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D6AA" w14:textId="692A5A09" w:rsidR="00992C3B" w:rsidRPr="00143FC4" w:rsidRDefault="00DE26A7" w:rsidP="00DE26A7">
      <w:pPr>
        <w:pStyle w:val="Sinespaciado"/>
        <w:tabs>
          <w:tab w:val="center" w:pos="6503"/>
          <w:tab w:val="left" w:pos="10343"/>
        </w:tabs>
        <w:rPr>
          <w:rFonts w:ascii="Arial" w:hAnsi="Arial" w:cs="Arial"/>
          <w:b/>
          <w:sz w:val="24"/>
          <w:szCs w:val="24"/>
        </w:rPr>
      </w:pPr>
      <w:r>
        <w:rPr>
          <w:rFonts w:ascii="Arial" w:hAnsi="Arial" w:cs="Arial"/>
          <w:b/>
          <w:sz w:val="20"/>
          <w:szCs w:val="20"/>
        </w:rPr>
        <w:tab/>
      </w:r>
      <w:r w:rsidR="005053AB" w:rsidRPr="00143FC4">
        <w:rPr>
          <w:rFonts w:ascii="Arial" w:hAnsi="Arial" w:cs="Arial"/>
          <w:b/>
          <w:sz w:val="24"/>
          <w:szCs w:val="24"/>
        </w:rPr>
        <w:t>Tecnológico Nacional de México</w:t>
      </w:r>
      <w:r w:rsidRPr="00143FC4">
        <w:rPr>
          <w:rFonts w:ascii="Arial" w:hAnsi="Arial" w:cs="Arial"/>
          <w:b/>
          <w:sz w:val="24"/>
          <w:szCs w:val="24"/>
        </w:rPr>
        <w:tab/>
      </w:r>
    </w:p>
    <w:p w14:paraId="783F39C1" w14:textId="77777777" w:rsidR="005053AB" w:rsidRPr="00143FC4" w:rsidRDefault="005053AB" w:rsidP="005053AB">
      <w:pPr>
        <w:pStyle w:val="Sinespaciado"/>
        <w:jc w:val="center"/>
        <w:rPr>
          <w:rFonts w:ascii="Arial" w:hAnsi="Arial" w:cs="Arial"/>
          <w:b/>
          <w:sz w:val="24"/>
          <w:szCs w:val="24"/>
        </w:rPr>
      </w:pPr>
      <w:r w:rsidRPr="00143FC4">
        <w:rPr>
          <w:rFonts w:ascii="Arial" w:hAnsi="Arial" w:cs="Arial"/>
          <w:b/>
          <w:sz w:val="24"/>
          <w:szCs w:val="24"/>
        </w:rPr>
        <w:t>Subdirección Académica</w:t>
      </w:r>
    </w:p>
    <w:p w14:paraId="2C97A703" w14:textId="77777777" w:rsidR="00862CFC" w:rsidRPr="00143FC4" w:rsidRDefault="00862CFC" w:rsidP="005053AB">
      <w:pPr>
        <w:pStyle w:val="Sinespaciado"/>
        <w:jc w:val="center"/>
        <w:rPr>
          <w:rFonts w:ascii="Arial" w:hAnsi="Arial" w:cs="Arial"/>
          <w:sz w:val="24"/>
          <w:szCs w:val="24"/>
        </w:rPr>
      </w:pPr>
    </w:p>
    <w:p w14:paraId="50EEE858" w14:textId="77777777" w:rsidR="005053AB" w:rsidRPr="00143FC4" w:rsidRDefault="005053AB" w:rsidP="005053AB">
      <w:pPr>
        <w:pStyle w:val="Sinespaciado"/>
        <w:jc w:val="center"/>
        <w:rPr>
          <w:rFonts w:ascii="Arial" w:hAnsi="Arial" w:cs="Arial"/>
          <w:b/>
          <w:i/>
          <w:sz w:val="24"/>
          <w:szCs w:val="24"/>
        </w:rPr>
      </w:pPr>
      <w:r w:rsidRPr="00143FC4">
        <w:rPr>
          <w:rFonts w:ascii="Arial" w:hAnsi="Arial" w:cs="Arial"/>
          <w:b/>
          <w:i/>
          <w:sz w:val="24"/>
          <w:szCs w:val="24"/>
        </w:rPr>
        <w:t>Instrumentación Didáctica para la Formación y Desarrollo de Competencias Profesionales</w:t>
      </w:r>
    </w:p>
    <w:p w14:paraId="78545208"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654"/>
      </w:tblGrid>
      <w:tr w:rsidR="005053AB" w:rsidRPr="00862CFC" w14:paraId="3B415D1F" w14:textId="77777777" w:rsidTr="0088201D">
        <w:trPr>
          <w:jc w:val="center"/>
        </w:trPr>
        <w:tc>
          <w:tcPr>
            <w:tcW w:w="1024" w:type="dxa"/>
          </w:tcPr>
          <w:p w14:paraId="55DBE37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654" w:type="dxa"/>
            <w:tcBorders>
              <w:bottom w:val="single" w:sz="4" w:space="0" w:color="auto"/>
            </w:tcBorders>
          </w:tcPr>
          <w:p w14:paraId="6FB2D925" w14:textId="3CD3D707" w:rsidR="005053AB" w:rsidRPr="004414F7" w:rsidRDefault="0088201D" w:rsidP="00CE3E3F">
            <w:pPr>
              <w:pStyle w:val="Sinespaciado"/>
              <w:jc w:val="center"/>
              <w:rPr>
                <w:rFonts w:ascii="Arial" w:hAnsi="Arial" w:cs="Arial"/>
                <w:b/>
                <w:bCs/>
                <w:color w:val="2E74B5" w:themeColor="accent1" w:themeShade="BF"/>
                <w:sz w:val="20"/>
                <w:szCs w:val="20"/>
              </w:rPr>
            </w:pPr>
            <w:r>
              <w:rPr>
                <w:rFonts w:ascii="Arial" w:hAnsi="Arial" w:cs="Arial"/>
                <w:b/>
                <w:bCs/>
                <w:color w:val="2E74B5" w:themeColor="accent1" w:themeShade="BF"/>
                <w:sz w:val="20"/>
                <w:szCs w:val="20"/>
              </w:rPr>
              <w:t>Septiembre</w:t>
            </w:r>
            <w:r w:rsidR="004414F7" w:rsidRPr="004414F7">
              <w:rPr>
                <w:rFonts w:ascii="Arial" w:hAnsi="Arial" w:cs="Arial"/>
                <w:b/>
                <w:bCs/>
                <w:color w:val="2E74B5" w:themeColor="accent1" w:themeShade="BF"/>
                <w:sz w:val="20"/>
                <w:szCs w:val="20"/>
              </w:rPr>
              <w:t xml:space="preserve"> 202</w:t>
            </w:r>
            <w:r w:rsidR="00B44884">
              <w:rPr>
                <w:rFonts w:ascii="Arial" w:hAnsi="Arial" w:cs="Arial"/>
                <w:b/>
                <w:bCs/>
                <w:color w:val="2E74B5" w:themeColor="accent1" w:themeShade="BF"/>
                <w:sz w:val="20"/>
                <w:szCs w:val="20"/>
              </w:rPr>
              <w:t>2</w:t>
            </w:r>
            <w:r w:rsidR="004414F7" w:rsidRPr="004414F7">
              <w:rPr>
                <w:rFonts w:ascii="Arial" w:hAnsi="Arial" w:cs="Arial"/>
                <w:b/>
                <w:bCs/>
                <w:color w:val="2E74B5" w:themeColor="accent1" w:themeShade="BF"/>
                <w:sz w:val="20"/>
                <w:szCs w:val="20"/>
              </w:rPr>
              <w:t xml:space="preserve"> </w:t>
            </w:r>
            <w:r w:rsidR="00F47FE4">
              <w:rPr>
                <w:rFonts w:ascii="Arial" w:hAnsi="Arial" w:cs="Arial"/>
                <w:b/>
                <w:bCs/>
                <w:color w:val="2E74B5" w:themeColor="accent1" w:themeShade="BF"/>
                <w:sz w:val="20"/>
                <w:szCs w:val="20"/>
              </w:rPr>
              <w:t xml:space="preserve">– </w:t>
            </w:r>
            <w:proofErr w:type="gramStart"/>
            <w:r w:rsidR="00F47FE4">
              <w:rPr>
                <w:rFonts w:ascii="Arial" w:hAnsi="Arial" w:cs="Arial"/>
                <w:b/>
                <w:bCs/>
                <w:color w:val="2E74B5" w:themeColor="accent1" w:themeShade="BF"/>
                <w:sz w:val="20"/>
                <w:szCs w:val="20"/>
              </w:rPr>
              <w:t>Enero</w:t>
            </w:r>
            <w:proofErr w:type="gramEnd"/>
            <w:r w:rsidR="00F47FE4">
              <w:rPr>
                <w:rFonts w:ascii="Arial" w:hAnsi="Arial" w:cs="Arial"/>
                <w:b/>
                <w:bCs/>
                <w:color w:val="2E74B5" w:themeColor="accent1" w:themeShade="BF"/>
                <w:sz w:val="20"/>
                <w:szCs w:val="20"/>
              </w:rPr>
              <w:t xml:space="preserve"> 202</w:t>
            </w:r>
            <w:r w:rsidR="00B44884">
              <w:rPr>
                <w:rFonts w:ascii="Arial" w:hAnsi="Arial" w:cs="Arial"/>
                <w:b/>
                <w:bCs/>
                <w:color w:val="2E74B5" w:themeColor="accent1" w:themeShade="BF"/>
                <w:sz w:val="20"/>
                <w:szCs w:val="20"/>
              </w:rPr>
              <w:t>3</w:t>
            </w:r>
          </w:p>
        </w:tc>
      </w:tr>
    </w:tbl>
    <w:p w14:paraId="559E51B1"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60"/>
      </w:tblGrid>
      <w:tr w:rsidR="005053AB" w:rsidRPr="00862CFC" w14:paraId="762F0E0F" w14:textId="77777777" w:rsidTr="00143FC4">
        <w:tc>
          <w:tcPr>
            <w:tcW w:w="4536" w:type="dxa"/>
          </w:tcPr>
          <w:p w14:paraId="35B0CE90" w14:textId="77777777" w:rsidR="005053AB" w:rsidRPr="00143FC4" w:rsidRDefault="005053AB" w:rsidP="005053AB">
            <w:pPr>
              <w:pStyle w:val="Sinespaciado"/>
              <w:jc w:val="right"/>
              <w:rPr>
                <w:rFonts w:ascii="Arial" w:hAnsi="Arial" w:cs="Arial"/>
                <w:sz w:val="24"/>
                <w:szCs w:val="24"/>
              </w:rPr>
            </w:pPr>
            <w:r w:rsidRPr="00143FC4">
              <w:rPr>
                <w:rFonts w:ascii="Arial" w:hAnsi="Arial" w:cs="Arial"/>
                <w:sz w:val="24"/>
                <w:szCs w:val="24"/>
              </w:rPr>
              <w:t>Nombre de la Asignatura:</w:t>
            </w:r>
          </w:p>
        </w:tc>
        <w:tc>
          <w:tcPr>
            <w:tcW w:w="8460" w:type="dxa"/>
            <w:tcBorders>
              <w:bottom w:val="single" w:sz="4" w:space="0" w:color="auto"/>
            </w:tcBorders>
          </w:tcPr>
          <w:p w14:paraId="5AF14D4B" w14:textId="77777777" w:rsidR="005053AB" w:rsidRPr="004414F7" w:rsidRDefault="00924F68" w:rsidP="005053AB">
            <w:pPr>
              <w:pStyle w:val="Sinespaciado"/>
              <w:rPr>
                <w:rFonts w:cs="Arial"/>
                <w:b/>
                <w:bCs/>
                <w:sz w:val="24"/>
                <w:szCs w:val="24"/>
              </w:rPr>
            </w:pPr>
            <w:r w:rsidRPr="004414F7">
              <w:rPr>
                <w:rFonts w:cs="Arial"/>
                <w:b/>
                <w:bCs/>
                <w:color w:val="2E74B5" w:themeColor="accent1" w:themeShade="BF"/>
                <w:sz w:val="24"/>
                <w:szCs w:val="24"/>
              </w:rPr>
              <w:t>DINAMICA SOCIAL</w:t>
            </w:r>
          </w:p>
        </w:tc>
      </w:tr>
      <w:tr w:rsidR="005053AB" w:rsidRPr="00862CFC" w14:paraId="5AC2266D" w14:textId="77777777" w:rsidTr="00143FC4">
        <w:tc>
          <w:tcPr>
            <w:tcW w:w="4536" w:type="dxa"/>
          </w:tcPr>
          <w:p w14:paraId="063B5129" w14:textId="77777777" w:rsidR="005053AB" w:rsidRPr="00143FC4" w:rsidRDefault="005053AB" w:rsidP="005053AB">
            <w:pPr>
              <w:pStyle w:val="Sinespaciado"/>
              <w:jc w:val="right"/>
              <w:rPr>
                <w:rFonts w:ascii="Arial" w:hAnsi="Arial" w:cs="Arial"/>
                <w:sz w:val="24"/>
                <w:szCs w:val="24"/>
              </w:rPr>
            </w:pPr>
            <w:r w:rsidRPr="00143FC4">
              <w:rPr>
                <w:rFonts w:ascii="Arial" w:hAnsi="Arial" w:cs="Arial"/>
                <w:sz w:val="24"/>
                <w:szCs w:val="24"/>
              </w:rPr>
              <w:t>Plan de Estudios:</w:t>
            </w:r>
          </w:p>
        </w:tc>
        <w:tc>
          <w:tcPr>
            <w:tcW w:w="8460" w:type="dxa"/>
            <w:tcBorders>
              <w:top w:val="single" w:sz="4" w:space="0" w:color="auto"/>
              <w:bottom w:val="single" w:sz="4" w:space="0" w:color="auto"/>
            </w:tcBorders>
          </w:tcPr>
          <w:p w14:paraId="2CA5412D" w14:textId="77777777" w:rsidR="005053AB" w:rsidRPr="00BB1683" w:rsidRDefault="0078167F" w:rsidP="005053AB">
            <w:pPr>
              <w:pStyle w:val="Sinespaciado"/>
              <w:rPr>
                <w:rFonts w:cs="Arial"/>
                <w:sz w:val="24"/>
                <w:szCs w:val="24"/>
              </w:rPr>
            </w:pPr>
            <w:r>
              <w:rPr>
                <w:rFonts w:cs="Arial"/>
                <w:sz w:val="24"/>
                <w:szCs w:val="24"/>
              </w:rPr>
              <w:t>LADM-2010-2</w:t>
            </w:r>
            <w:r w:rsidR="00D17832" w:rsidRPr="00BB1683">
              <w:rPr>
                <w:rFonts w:cs="Arial"/>
                <w:sz w:val="24"/>
                <w:szCs w:val="24"/>
              </w:rPr>
              <w:t>34</w:t>
            </w:r>
          </w:p>
        </w:tc>
      </w:tr>
      <w:tr w:rsidR="005053AB" w:rsidRPr="00862CFC" w14:paraId="625C0D97" w14:textId="77777777" w:rsidTr="00143FC4">
        <w:tc>
          <w:tcPr>
            <w:tcW w:w="4536" w:type="dxa"/>
          </w:tcPr>
          <w:p w14:paraId="6548FD96" w14:textId="77777777" w:rsidR="005053AB" w:rsidRPr="00143FC4" w:rsidRDefault="005053AB" w:rsidP="005053AB">
            <w:pPr>
              <w:pStyle w:val="Sinespaciado"/>
              <w:jc w:val="right"/>
              <w:rPr>
                <w:rFonts w:ascii="Arial" w:hAnsi="Arial" w:cs="Arial"/>
                <w:sz w:val="24"/>
                <w:szCs w:val="24"/>
              </w:rPr>
            </w:pPr>
            <w:r w:rsidRPr="00143FC4">
              <w:rPr>
                <w:rFonts w:ascii="Arial" w:hAnsi="Arial" w:cs="Arial"/>
                <w:sz w:val="24"/>
                <w:szCs w:val="24"/>
              </w:rPr>
              <w:t>Clave de la Asignatura:</w:t>
            </w:r>
          </w:p>
        </w:tc>
        <w:tc>
          <w:tcPr>
            <w:tcW w:w="8460" w:type="dxa"/>
            <w:tcBorders>
              <w:top w:val="single" w:sz="4" w:space="0" w:color="auto"/>
              <w:bottom w:val="single" w:sz="4" w:space="0" w:color="auto"/>
            </w:tcBorders>
          </w:tcPr>
          <w:p w14:paraId="3C35431A" w14:textId="77777777" w:rsidR="005053AB" w:rsidRPr="00BB1683" w:rsidRDefault="00C3771F" w:rsidP="005053AB">
            <w:pPr>
              <w:pStyle w:val="Sinespaciado"/>
              <w:rPr>
                <w:rFonts w:cs="Arial"/>
                <w:sz w:val="24"/>
                <w:szCs w:val="24"/>
              </w:rPr>
            </w:pPr>
            <w:r w:rsidRPr="00BB1683">
              <w:rPr>
                <w:rFonts w:cs="TimesNewRomanPS-BoldMT"/>
                <w:bCs/>
                <w:sz w:val="24"/>
                <w:szCs w:val="24"/>
              </w:rPr>
              <w:t>LAC-1013</w:t>
            </w:r>
          </w:p>
        </w:tc>
      </w:tr>
      <w:tr w:rsidR="005053AB" w:rsidRPr="00862CFC" w14:paraId="7EF95B81" w14:textId="77777777" w:rsidTr="00143FC4">
        <w:tc>
          <w:tcPr>
            <w:tcW w:w="4536" w:type="dxa"/>
          </w:tcPr>
          <w:p w14:paraId="00824F33" w14:textId="77777777" w:rsidR="005053AB" w:rsidRPr="00143FC4" w:rsidRDefault="005053AB" w:rsidP="005053AB">
            <w:pPr>
              <w:pStyle w:val="Sinespaciado"/>
              <w:jc w:val="right"/>
              <w:rPr>
                <w:rFonts w:ascii="Arial" w:hAnsi="Arial" w:cs="Arial"/>
                <w:sz w:val="24"/>
                <w:szCs w:val="24"/>
              </w:rPr>
            </w:pPr>
            <w:r w:rsidRPr="00143FC4">
              <w:rPr>
                <w:rFonts w:ascii="Arial" w:hAnsi="Arial" w:cs="Arial"/>
                <w:sz w:val="24"/>
                <w:szCs w:val="24"/>
              </w:rPr>
              <w:t>Horas teoría-horas prácticas-Créditos:</w:t>
            </w:r>
          </w:p>
        </w:tc>
        <w:tc>
          <w:tcPr>
            <w:tcW w:w="8460" w:type="dxa"/>
            <w:tcBorders>
              <w:top w:val="single" w:sz="4" w:space="0" w:color="auto"/>
              <w:bottom w:val="single" w:sz="4" w:space="0" w:color="auto"/>
            </w:tcBorders>
          </w:tcPr>
          <w:p w14:paraId="2224F5E0" w14:textId="77777777" w:rsidR="005053AB" w:rsidRPr="00BB1683" w:rsidRDefault="00C3771F" w:rsidP="005053AB">
            <w:pPr>
              <w:pStyle w:val="Sinespaciado"/>
              <w:rPr>
                <w:rFonts w:cs="Arial"/>
                <w:sz w:val="24"/>
                <w:szCs w:val="24"/>
              </w:rPr>
            </w:pPr>
            <w:r w:rsidRPr="00BB1683">
              <w:rPr>
                <w:rFonts w:cs="Arial"/>
                <w:sz w:val="24"/>
                <w:szCs w:val="24"/>
              </w:rPr>
              <w:t>2-2-</w:t>
            </w:r>
            <w:r w:rsidR="00D17832" w:rsidRPr="00BB1683">
              <w:rPr>
                <w:rFonts w:cs="Arial"/>
                <w:sz w:val="24"/>
                <w:szCs w:val="24"/>
              </w:rPr>
              <w:t>4</w:t>
            </w:r>
          </w:p>
        </w:tc>
      </w:tr>
    </w:tbl>
    <w:p w14:paraId="3F3853FE" w14:textId="77777777" w:rsidR="005053AB" w:rsidRPr="00862CFC" w:rsidRDefault="005053AB" w:rsidP="005053AB">
      <w:pPr>
        <w:pStyle w:val="Sinespaciado"/>
        <w:rPr>
          <w:rFonts w:ascii="Arial" w:hAnsi="Arial" w:cs="Arial"/>
          <w:sz w:val="20"/>
          <w:szCs w:val="20"/>
        </w:rPr>
      </w:pPr>
    </w:p>
    <w:p w14:paraId="53A3C5BC" w14:textId="77777777" w:rsidR="00143FC4" w:rsidRDefault="00143FC4" w:rsidP="00143FC4">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1. Caracterización de la asignatura</w:t>
      </w:r>
    </w:p>
    <w:tbl>
      <w:tblPr>
        <w:tblStyle w:val="Tablaconcuadrcula"/>
        <w:tblW w:w="0" w:type="auto"/>
        <w:tblLook w:val="04A0" w:firstRow="1" w:lastRow="0" w:firstColumn="1" w:lastColumn="0" w:noHBand="0" w:noVBand="1"/>
      </w:tblPr>
      <w:tblGrid>
        <w:gridCol w:w="12995"/>
      </w:tblGrid>
      <w:tr w:rsidR="005053AB" w:rsidRPr="00862CFC" w14:paraId="0182EB4F" w14:textId="77777777" w:rsidTr="005053AB">
        <w:tc>
          <w:tcPr>
            <w:tcW w:w="12996" w:type="dxa"/>
          </w:tcPr>
          <w:p w14:paraId="32AF417B" w14:textId="77777777" w:rsidR="00D17832" w:rsidRPr="004414F7" w:rsidRDefault="00D17832" w:rsidP="00D17832">
            <w:pPr>
              <w:autoSpaceDE w:val="0"/>
              <w:autoSpaceDN w:val="0"/>
              <w:adjustRightInd w:val="0"/>
              <w:rPr>
                <w:rFonts w:cs="TimesNewRomanPS-BoldMT"/>
                <w:b/>
                <w:bCs/>
                <w:color w:val="2E74B5" w:themeColor="accent1" w:themeShade="BF"/>
                <w:sz w:val="24"/>
                <w:szCs w:val="24"/>
              </w:rPr>
            </w:pPr>
            <w:r w:rsidRPr="004414F7">
              <w:rPr>
                <w:rFonts w:cs="TimesNewRomanPS-BoldMT"/>
                <w:b/>
                <w:bCs/>
                <w:color w:val="2E74B5" w:themeColor="accent1" w:themeShade="BF"/>
                <w:sz w:val="24"/>
                <w:szCs w:val="24"/>
              </w:rPr>
              <w:t>Fundamentación</w:t>
            </w:r>
          </w:p>
          <w:p w14:paraId="086FE36E" w14:textId="77777777" w:rsidR="00C86BD4" w:rsidRDefault="00C218F6" w:rsidP="00C86BD4">
            <w:pPr>
              <w:autoSpaceDE w:val="0"/>
              <w:autoSpaceDN w:val="0"/>
              <w:adjustRightInd w:val="0"/>
              <w:jc w:val="both"/>
              <w:rPr>
                <w:rFonts w:cs="TimesNewRomanPSMT"/>
                <w:sz w:val="24"/>
                <w:szCs w:val="24"/>
              </w:rPr>
            </w:pPr>
            <w:r>
              <w:rPr>
                <w:rFonts w:ascii="Arial" w:hAnsi="Arial" w:cs="Arial"/>
                <w:sz w:val="20"/>
              </w:rPr>
              <w:t xml:space="preserve"> </w:t>
            </w:r>
            <w:r w:rsidR="00C86BD4" w:rsidRPr="00C86BD4">
              <w:rPr>
                <w:rFonts w:cs="TimesNewRomanPSMT"/>
                <w:sz w:val="24"/>
                <w:szCs w:val="24"/>
              </w:rPr>
              <w:t>La dinámica social propicia escenarios que permiten identificar elementos claves que influyen en una situación determinada. Es un tema importante en el campo de la sociología que estudia los cambios constantes de la misma.</w:t>
            </w:r>
          </w:p>
          <w:p w14:paraId="47749AF9" w14:textId="77777777" w:rsidR="00C86BD4" w:rsidRPr="00C86BD4" w:rsidRDefault="00C86BD4" w:rsidP="00C86BD4">
            <w:pPr>
              <w:autoSpaceDE w:val="0"/>
              <w:autoSpaceDN w:val="0"/>
              <w:adjustRightInd w:val="0"/>
              <w:jc w:val="both"/>
              <w:rPr>
                <w:rFonts w:cs="TimesNewRomanPSMT"/>
                <w:sz w:val="24"/>
                <w:szCs w:val="24"/>
              </w:rPr>
            </w:pPr>
          </w:p>
          <w:p w14:paraId="5F6A1C25" w14:textId="77777777" w:rsidR="00C86BD4" w:rsidRDefault="00C86BD4" w:rsidP="00C86BD4">
            <w:pPr>
              <w:autoSpaceDE w:val="0"/>
              <w:autoSpaceDN w:val="0"/>
              <w:adjustRightInd w:val="0"/>
              <w:jc w:val="both"/>
              <w:rPr>
                <w:rFonts w:cs="TimesNewRomanPSMT"/>
                <w:sz w:val="24"/>
                <w:szCs w:val="24"/>
              </w:rPr>
            </w:pPr>
            <w:r w:rsidRPr="00C86BD4">
              <w:rPr>
                <w:rFonts w:cs="TimesNewRomanPSMT"/>
                <w:sz w:val="24"/>
                <w:szCs w:val="24"/>
              </w:rPr>
              <w:t>La dinámica social se encuentra enmarcada por aspectos históricos y evolutivos a través de la interacción de los individuos que conforman una entidad sujeta a cambios constantes, evidenciando comportamientos surgidos del resultado de una comunicación global. La socialización que surge de la dinámica social, propicia grados y establece mediante la expresión de estatus la acción para la interacción social.</w:t>
            </w:r>
          </w:p>
          <w:p w14:paraId="04C6A18B" w14:textId="77777777" w:rsidR="00C86BD4" w:rsidRPr="00C86BD4" w:rsidRDefault="00C86BD4" w:rsidP="00C86BD4">
            <w:pPr>
              <w:autoSpaceDE w:val="0"/>
              <w:autoSpaceDN w:val="0"/>
              <w:adjustRightInd w:val="0"/>
              <w:jc w:val="both"/>
              <w:rPr>
                <w:rFonts w:cs="TimesNewRomanPSMT"/>
                <w:sz w:val="24"/>
                <w:szCs w:val="24"/>
              </w:rPr>
            </w:pPr>
          </w:p>
          <w:p w14:paraId="53300CC3" w14:textId="77777777" w:rsidR="00C86BD4" w:rsidRDefault="00C86BD4" w:rsidP="00C86BD4">
            <w:pPr>
              <w:autoSpaceDE w:val="0"/>
              <w:autoSpaceDN w:val="0"/>
              <w:adjustRightInd w:val="0"/>
              <w:jc w:val="both"/>
              <w:rPr>
                <w:rFonts w:cs="TimesNewRomanPSMT"/>
                <w:sz w:val="24"/>
                <w:szCs w:val="24"/>
              </w:rPr>
            </w:pPr>
            <w:r w:rsidRPr="00C86BD4">
              <w:rPr>
                <w:rFonts w:cs="TimesNewRomanPSMT"/>
                <w:sz w:val="24"/>
                <w:szCs w:val="24"/>
              </w:rPr>
              <w:t>La cultura contempla elementos que aportan la comprensión del comportamiento de la sociedad a través de los factores que la conforman en sus diferentes niveles de acción.</w:t>
            </w:r>
          </w:p>
          <w:p w14:paraId="756688AD" w14:textId="77777777" w:rsidR="00C86BD4" w:rsidRPr="00C86BD4" w:rsidRDefault="00C86BD4" w:rsidP="00C86BD4">
            <w:pPr>
              <w:autoSpaceDE w:val="0"/>
              <w:autoSpaceDN w:val="0"/>
              <w:adjustRightInd w:val="0"/>
              <w:jc w:val="both"/>
              <w:rPr>
                <w:rFonts w:cs="TimesNewRomanPSMT"/>
                <w:sz w:val="24"/>
                <w:szCs w:val="24"/>
              </w:rPr>
            </w:pPr>
          </w:p>
          <w:p w14:paraId="79964E01" w14:textId="77777777" w:rsidR="00C86BD4" w:rsidRPr="00C86BD4" w:rsidRDefault="00C86BD4" w:rsidP="00C86BD4">
            <w:pPr>
              <w:autoSpaceDE w:val="0"/>
              <w:autoSpaceDN w:val="0"/>
              <w:adjustRightInd w:val="0"/>
              <w:jc w:val="both"/>
              <w:rPr>
                <w:rFonts w:cs="TimesNewRomanPSMT"/>
                <w:sz w:val="24"/>
                <w:szCs w:val="24"/>
              </w:rPr>
            </w:pPr>
            <w:r w:rsidRPr="004414F7">
              <w:rPr>
                <w:rFonts w:cs="TimesNewRomanPSMT"/>
                <w:b/>
                <w:bCs/>
                <w:color w:val="2E74B5" w:themeColor="accent1" w:themeShade="BF"/>
                <w:sz w:val="24"/>
                <w:szCs w:val="24"/>
              </w:rPr>
              <w:t>Esta asignatura provee conocimientos de aspectos sociales</w:t>
            </w:r>
            <w:r w:rsidRPr="004414F7">
              <w:rPr>
                <w:rFonts w:cs="TimesNewRomanPSMT"/>
                <w:color w:val="2E74B5" w:themeColor="accent1" w:themeShade="BF"/>
                <w:sz w:val="24"/>
                <w:szCs w:val="24"/>
              </w:rPr>
              <w:t xml:space="preserve"> </w:t>
            </w:r>
            <w:r w:rsidRPr="00C86BD4">
              <w:rPr>
                <w:rFonts w:cs="TimesNewRomanPSMT"/>
                <w:sz w:val="24"/>
                <w:szCs w:val="24"/>
              </w:rPr>
              <w:t>que apoyan al entendimiento de cómo operan los grupos en esquemas sociales y organizacionales; además permite la toma de decisiones que responde a las necesidades de su entorno.</w:t>
            </w:r>
          </w:p>
          <w:p w14:paraId="163B71A1" w14:textId="77777777" w:rsidR="005053AB" w:rsidRPr="00862CFC" w:rsidRDefault="00C86BD4" w:rsidP="00C86BD4">
            <w:pPr>
              <w:autoSpaceDE w:val="0"/>
              <w:autoSpaceDN w:val="0"/>
              <w:adjustRightInd w:val="0"/>
              <w:jc w:val="both"/>
              <w:rPr>
                <w:rFonts w:ascii="Arial" w:hAnsi="Arial" w:cs="Arial"/>
                <w:sz w:val="20"/>
                <w:szCs w:val="20"/>
              </w:rPr>
            </w:pPr>
            <w:r w:rsidRPr="00C86BD4">
              <w:rPr>
                <w:rFonts w:cs="TimesNewRomanPSMT"/>
                <w:sz w:val="24"/>
                <w:szCs w:val="24"/>
              </w:rPr>
              <w:lastRenderedPageBreak/>
              <w:t>Los conocimientos adquiridos en esta asignatura, facilitan la comprensión y adaptación del estudiante para su desarrollo dentro de los diferentes grupos de los que formará parte a lo largo de su trayectoria profesional.</w:t>
            </w:r>
          </w:p>
        </w:tc>
      </w:tr>
    </w:tbl>
    <w:p w14:paraId="1689E38F" w14:textId="77777777" w:rsidR="005053AB" w:rsidRPr="00862CFC" w:rsidRDefault="005053AB" w:rsidP="005053AB">
      <w:pPr>
        <w:pStyle w:val="Sinespaciado"/>
        <w:rPr>
          <w:rFonts w:ascii="Arial" w:hAnsi="Arial" w:cs="Arial"/>
          <w:sz w:val="20"/>
          <w:szCs w:val="20"/>
        </w:rPr>
      </w:pPr>
    </w:p>
    <w:p w14:paraId="42EB9EB8" w14:textId="337E3896" w:rsidR="009D76F1" w:rsidRPr="00143FC4" w:rsidRDefault="00143FC4" w:rsidP="00143FC4">
      <w:pPr>
        <w:autoSpaceDE w:val="0"/>
        <w:autoSpaceDN w:val="0"/>
        <w:adjustRightInd w:val="0"/>
        <w:rPr>
          <w:rFonts w:ascii="Arial" w:hAnsi="Arial" w:cs="Arial"/>
          <w:b/>
          <w:bCs/>
          <w:sz w:val="24"/>
          <w:szCs w:val="24"/>
          <w:lang w:eastAsia="es-MX"/>
        </w:rPr>
      </w:pPr>
      <w:r w:rsidRPr="00143FC4">
        <w:rPr>
          <w:rFonts w:ascii="Arial" w:hAnsi="Arial" w:cs="Arial"/>
          <w:b/>
          <w:bCs/>
          <w:sz w:val="24"/>
          <w:szCs w:val="24"/>
          <w:lang w:eastAsia="es-MX"/>
        </w:rPr>
        <w:t>2. Intención Didáctica</w:t>
      </w:r>
      <w:r w:rsidR="005053AB" w:rsidRPr="00862CFC">
        <w:rPr>
          <w:rFonts w:ascii="Arial" w:hAnsi="Arial" w:cs="Arial"/>
          <w:b/>
          <w:sz w:val="20"/>
          <w:szCs w:val="20"/>
        </w:rPr>
        <w:t>:</w:t>
      </w:r>
    </w:p>
    <w:tbl>
      <w:tblPr>
        <w:tblStyle w:val="Tablaconcuadrcula"/>
        <w:tblW w:w="0" w:type="auto"/>
        <w:tblLook w:val="04A0" w:firstRow="1" w:lastRow="0" w:firstColumn="1" w:lastColumn="0" w:noHBand="0" w:noVBand="1"/>
      </w:tblPr>
      <w:tblGrid>
        <w:gridCol w:w="12995"/>
      </w:tblGrid>
      <w:tr w:rsidR="005053AB" w:rsidRPr="00862CFC" w14:paraId="15D70D19" w14:textId="77777777" w:rsidTr="00143FC4">
        <w:tc>
          <w:tcPr>
            <w:tcW w:w="12995" w:type="dxa"/>
          </w:tcPr>
          <w:p w14:paraId="5B7EAE62" w14:textId="77777777" w:rsidR="00EC1546" w:rsidRDefault="00EC1546" w:rsidP="00EC1546">
            <w:pPr>
              <w:autoSpaceDE w:val="0"/>
              <w:autoSpaceDN w:val="0"/>
              <w:adjustRightInd w:val="0"/>
              <w:jc w:val="both"/>
              <w:rPr>
                <w:rFonts w:cs="TimesNewRomanPSMT"/>
                <w:sz w:val="24"/>
                <w:szCs w:val="24"/>
              </w:rPr>
            </w:pPr>
            <w:r w:rsidRPr="004414F7">
              <w:rPr>
                <w:rFonts w:cs="TimesNewRomanPSMT"/>
                <w:b/>
                <w:bCs/>
                <w:color w:val="2E74B5" w:themeColor="accent1" w:themeShade="BF"/>
                <w:sz w:val="24"/>
                <w:szCs w:val="24"/>
              </w:rPr>
              <w:t>La presente asignatura se sustenta</w:t>
            </w:r>
            <w:r w:rsidRPr="004414F7">
              <w:rPr>
                <w:rFonts w:cs="TimesNewRomanPSMT"/>
                <w:color w:val="2E74B5" w:themeColor="accent1" w:themeShade="BF"/>
                <w:sz w:val="24"/>
                <w:szCs w:val="24"/>
              </w:rPr>
              <w:t xml:space="preserve"> </w:t>
            </w:r>
            <w:r w:rsidRPr="00EC1546">
              <w:rPr>
                <w:rFonts w:cs="TimesNewRomanPSMT"/>
                <w:sz w:val="24"/>
                <w:szCs w:val="24"/>
              </w:rPr>
              <w:t xml:space="preserve">en la conceptualización de la sociología y la dinámica social, contempla a su vez sus aplicaciones y su relación con la administración. Así como analiza los principios de socialización conformados por la estratificación social: movilidad social, cambios sociales, roles, estatus y los elementos de la dinámica cultural. </w:t>
            </w:r>
          </w:p>
          <w:p w14:paraId="25F4BD0B" w14:textId="77777777" w:rsidR="00EC1546" w:rsidRDefault="00EC1546" w:rsidP="00EC1546">
            <w:pPr>
              <w:autoSpaceDE w:val="0"/>
              <w:autoSpaceDN w:val="0"/>
              <w:adjustRightInd w:val="0"/>
              <w:jc w:val="both"/>
              <w:rPr>
                <w:rFonts w:cs="TimesNewRomanPSMT"/>
                <w:sz w:val="24"/>
                <w:szCs w:val="24"/>
              </w:rPr>
            </w:pPr>
          </w:p>
          <w:p w14:paraId="390527DD" w14:textId="77777777" w:rsidR="005053AB" w:rsidRPr="00862CFC" w:rsidRDefault="00EC1546" w:rsidP="00EC1546">
            <w:pPr>
              <w:autoSpaceDE w:val="0"/>
              <w:autoSpaceDN w:val="0"/>
              <w:adjustRightInd w:val="0"/>
              <w:jc w:val="both"/>
              <w:rPr>
                <w:rFonts w:ascii="Arial" w:hAnsi="Arial" w:cs="Arial"/>
                <w:sz w:val="20"/>
                <w:szCs w:val="20"/>
              </w:rPr>
            </w:pPr>
            <w:r w:rsidRPr="004414F7">
              <w:rPr>
                <w:rFonts w:cs="TimesNewRomanPSMT"/>
                <w:b/>
                <w:bCs/>
                <w:color w:val="2E74B5" w:themeColor="accent1" w:themeShade="BF"/>
                <w:sz w:val="24"/>
                <w:szCs w:val="24"/>
              </w:rPr>
              <w:t>Provee conocimientos</w:t>
            </w:r>
            <w:r w:rsidRPr="004414F7">
              <w:rPr>
                <w:rFonts w:cs="TimesNewRomanPSMT"/>
                <w:color w:val="2E74B5" w:themeColor="accent1" w:themeShade="BF"/>
                <w:sz w:val="24"/>
                <w:szCs w:val="24"/>
              </w:rPr>
              <w:t xml:space="preserve"> </w:t>
            </w:r>
            <w:r w:rsidRPr="00EC1546">
              <w:rPr>
                <w:rFonts w:cs="TimesNewRomanPSMT"/>
                <w:sz w:val="24"/>
                <w:szCs w:val="24"/>
              </w:rPr>
              <w:t>de los grupos; su tipología y conformación y de las estructuras sociales, las organizaciones, sus aportaciones de actividades de responsabilidad social, analiza el proceso de globalización, sus dimensiones e impacto</w:t>
            </w:r>
            <w:r>
              <w:rPr>
                <w:rFonts w:cs="TimesNewRomanPSMT"/>
                <w:sz w:val="24"/>
                <w:szCs w:val="24"/>
              </w:rPr>
              <w:t xml:space="preserve"> </w:t>
            </w:r>
            <w:r w:rsidRPr="00EC1546">
              <w:rPr>
                <w:rFonts w:cs="TimesNewRomanPSMT"/>
                <w:sz w:val="24"/>
                <w:szCs w:val="24"/>
              </w:rPr>
              <w:t>en las organizaciones y sociedad.</w:t>
            </w:r>
          </w:p>
        </w:tc>
      </w:tr>
    </w:tbl>
    <w:p w14:paraId="761E3A51" w14:textId="77777777" w:rsidR="005053AB" w:rsidRPr="00862CFC" w:rsidRDefault="005053AB" w:rsidP="005053AB">
      <w:pPr>
        <w:pStyle w:val="Sinespaciado"/>
        <w:rPr>
          <w:rFonts w:ascii="Arial" w:hAnsi="Arial" w:cs="Arial"/>
          <w:sz w:val="20"/>
          <w:szCs w:val="20"/>
        </w:rPr>
      </w:pPr>
    </w:p>
    <w:p w14:paraId="05F7BDF7" w14:textId="77777777" w:rsidR="00143FC4" w:rsidRDefault="00143FC4" w:rsidP="00143FC4">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3. Competencia de la asignatura</w:t>
      </w:r>
    </w:p>
    <w:tbl>
      <w:tblPr>
        <w:tblStyle w:val="Tablaconcuadrcula"/>
        <w:tblW w:w="0" w:type="auto"/>
        <w:tblLook w:val="04A0" w:firstRow="1" w:lastRow="0" w:firstColumn="1" w:lastColumn="0" w:noHBand="0" w:noVBand="1"/>
      </w:tblPr>
      <w:tblGrid>
        <w:gridCol w:w="12995"/>
      </w:tblGrid>
      <w:tr w:rsidR="005053AB" w:rsidRPr="00862CFC" w14:paraId="5BE89886" w14:textId="77777777" w:rsidTr="005053AB">
        <w:tc>
          <w:tcPr>
            <w:tcW w:w="12996" w:type="dxa"/>
          </w:tcPr>
          <w:p w14:paraId="008DCFB1" w14:textId="77777777" w:rsidR="00D87B99" w:rsidRDefault="00D87B99" w:rsidP="00D87B99">
            <w:pPr>
              <w:autoSpaceDE w:val="0"/>
              <w:autoSpaceDN w:val="0"/>
              <w:adjustRightInd w:val="0"/>
              <w:jc w:val="both"/>
              <w:rPr>
                <w:rFonts w:cs="TimesNewRomanPSMT"/>
                <w:sz w:val="24"/>
                <w:szCs w:val="24"/>
              </w:rPr>
            </w:pPr>
          </w:p>
          <w:p w14:paraId="5B656535" w14:textId="77777777" w:rsidR="00D87B99" w:rsidRPr="00D87B99" w:rsidRDefault="00D87B99" w:rsidP="00D87B99">
            <w:pPr>
              <w:autoSpaceDE w:val="0"/>
              <w:autoSpaceDN w:val="0"/>
              <w:adjustRightInd w:val="0"/>
              <w:jc w:val="both"/>
              <w:rPr>
                <w:rFonts w:cs="Arial"/>
                <w:sz w:val="20"/>
                <w:szCs w:val="20"/>
              </w:rPr>
            </w:pPr>
            <w:r w:rsidRPr="00D87B99">
              <w:rPr>
                <w:rFonts w:cs="TimesNewRomanPSMT"/>
                <w:sz w:val="24"/>
                <w:szCs w:val="24"/>
              </w:rPr>
              <w:t>Analiza los elementos de los procesos básicos, la relación con sus estructuras y con la sociedad global que le permiten conceptualizar a las organizaciones como sistemas complejos con el fin de tomar la mejor decisión.</w:t>
            </w:r>
          </w:p>
        </w:tc>
      </w:tr>
    </w:tbl>
    <w:p w14:paraId="05303E5A" w14:textId="77777777" w:rsidR="005053AB" w:rsidRPr="00862CFC" w:rsidRDefault="005053AB" w:rsidP="005053AB">
      <w:pPr>
        <w:pStyle w:val="Sinespaciado"/>
        <w:rPr>
          <w:rFonts w:ascii="Arial" w:hAnsi="Arial" w:cs="Arial"/>
          <w:sz w:val="20"/>
          <w:szCs w:val="20"/>
        </w:rPr>
      </w:pPr>
    </w:p>
    <w:p w14:paraId="79079066" w14:textId="77777777" w:rsidR="00143FC4" w:rsidRDefault="00143FC4" w:rsidP="00143FC4">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6FBF45DD" w14:textId="77777777" w:rsidTr="00862CFC">
        <w:tc>
          <w:tcPr>
            <w:tcW w:w="1838" w:type="dxa"/>
          </w:tcPr>
          <w:p w14:paraId="46C5858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2A084AE"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030ECBA0" w14:textId="77777777" w:rsidR="005053AB" w:rsidRPr="00862CFC" w:rsidRDefault="00D87B99" w:rsidP="00D87B99">
            <w:pPr>
              <w:pStyle w:val="Sinespaciado"/>
              <w:jc w:val="center"/>
              <w:rPr>
                <w:rFonts w:ascii="Arial" w:hAnsi="Arial" w:cs="Arial"/>
                <w:sz w:val="20"/>
                <w:szCs w:val="20"/>
              </w:rPr>
            </w:pPr>
            <w:r>
              <w:rPr>
                <w:rFonts w:ascii="Arial" w:hAnsi="Arial" w:cs="Arial"/>
                <w:sz w:val="20"/>
                <w:szCs w:val="20"/>
              </w:rPr>
              <w:t>1</w:t>
            </w:r>
          </w:p>
        </w:tc>
        <w:tc>
          <w:tcPr>
            <w:tcW w:w="1985" w:type="dxa"/>
          </w:tcPr>
          <w:p w14:paraId="69A6666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FB28C5B" w14:textId="77777777" w:rsidR="005053AB" w:rsidRPr="00046D2D" w:rsidRDefault="00D87B99" w:rsidP="00D87B99">
            <w:pPr>
              <w:autoSpaceDE w:val="0"/>
              <w:autoSpaceDN w:val="0"/>
              <w:adjustRightInd w:val="0"/>
              <w:jc w:val="both"/>
              <w:rPr>
                <w:rFonts w:ascii="Arial" w:hAnsi="Arial" w:cs="Arial"/>
                <w:sz w:val="20"/>
                <w:szCs w:val="20"/>
              </w:rPr>
            </w:pPr>
            <w:r w:rsidRPr="00046D2D">
              <w:rPr>
                <w:rFonts w:cs="TimesNewRomanPSMT"/>
                <w:sz w:val="20"/>
                <w:szCs w:val="20"/>
              </w:rPr>
              <w:t>Analiza e identifica la evolución de la sociedad y el impacto que tiene en la administración, para analizar el contexto social de una organización.</w:t>
            </w:r>
          </w:p>
        </w:tc>
      </w:tr>
    </w:tbl>
    <w:p w14:paraId="17E8221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43FC4" w:rsidRPr="00862CFC" w14:paraId="6083DFCE" w14:textId="77777777" w:rsidTr="00C87E42">
        <w:tc>
          <w:tcPr>
            <w:tcW w:w="2598" w:type="dxa"/>
            <w:vAlign w:val="center"/>
          </w:tcPr>
          <w:p w14:paraId="3F70173B" w14:textId="4D9B59FF" w:rsidR="00143FC4" w:rsidRPr="00143FC4" w:rsidRDefault="00143FC4" w:rsidP="00143FC4">
            <w:pPr>
              <w:pStyle w:val="Sinespaciado"/>
              <w:jc w:val="center"/>
              <w:rPr>
                <w:rFonts w:ascii="Arial" w:hAnsi="Arial" w:cs="Arial"/>
                <w:sz w:val="18"/>
                <w:szCs w:val="18"/>
              </w:rPr>
            </w:pPr>
            <w:r w:rsidRPr="00143FC4">
              <w:rPr>
                <w:rFonts w:ascii="Arial" w:hAnsi="Arial" w:cs="Arial"/>
                <w:b/>
                <w:smallCaps/>
                <w:sz w:val="18"/>
                <w:szCs w:val="18"/>
                <w:lang w:eastAsia="es-MX"/>
              </w:rPr>
              <w:t>Temas y subtemas para desarrollar la competencia específica</w:t>
            </w:r>
          </w:p>
        </w:tc>
        <w:tc>
          <w:tcPr>
            <w:tcW w:w="2599" w:type="dxa"/>
            <w:vAlign w:val="center"/>
          </w:tcPr>
          <w:p w14:paraId="4A381497" w14:textId="18CADEB5" w:rsidR="00143FC4" w:rsidRPr="00143FC4" w:rsidRDefault="00143FC4" w:rsidP="00143FC4">
            <w:pPr>
              <w:pStyle w:val="Sinespaciado"/>
              <w:jc w:val="center"/>
              <w:rPr>
                <w:rFonts w:ascii="Arial" w:hAnsi="Arial" w:cs="Arial"/>
                <w:sz w:val="18"/>
                <w:szCs w:val="18"/>
              </w:rPr>
            </w:pPr>
            <w:r w:rsidRPr="00143FC4">
              <w:rPr>
                <w:rFonts w:ascii="Arial" w:hAnsi="Arial" w:cs="Arial"/>
                <w:b/>
                <w:smallCaps/>
                <w:sz w:val="18"/>
                <w:szCs w:val="18"/>
                <w:lang w:eastAsia="es-MX"/>
              </w:rPr>
              <w:t>Actividades de aprendizaje</w:t>
            </w:r>
          </w:p>
        </w:tc>
        <w:tc>
          <w:tcPr>
            <w:tcW w:w="2599" w:type="dxa"/>
            <w:vAlign w:val="center"/>
          </w:tcPr>
          <w:p w14:paraId="647ABCBF" w14:textId="458E4A3F" w:rsidR="00143FC4" w:rsidRPr="00143FC4" w:rsidRDefault="00143FC4" w:rsidP="00143FC4">
            <w:pPr>
              <w:pStyle w:val="Sinespaciado"/>
              <w:jc w:val="center"/>
              <w:rPr>
                <w:rFonts w:ascii="Arial" w:hAnsi="Arial" w:cs="Arial"/>
                <w:sz w:val="18"/>
                <w:szCs w:val="18"/>
              </w:rPr>
            </w:pPr>
            <w:r w:rsidRPr="00143FC4">
              <w:rPr>
                <w:rFonts w:ascii="Arial" w:hAnsi="Arial" w:cs="Arial"/>
                <w:b/>
                <w:smallCaps/>
                <w:sz w:val="18"/>
                <w:szCs w:val="18"/>
                <w:lang w:eastAsia="es-MX"/>
              </w:rPr>
              <w:t>Actividades de enseñanza</w:t>
            </w:r>
          </w:p>
        </w:tc>
        <w:tc>
          <w:tcPr>
            <w:tcW w:w="2599" w:type="dxa"/>
            <w:vAlign w:val="center"/>
          </w:tcPr>
          <w:p w14:paraId="53A7C7B3" w14:textId="20165310" w:rsidR="00143FC4" w:rsidRPr="00143FC4" w:rsidRDefault="00143FC4" w:rsidP="00143FC4">
            <w:pPr>
              <w:pStyle w:val="Sinespaciado"/>
              <w:jc w:val="center"/>
              <w:rPr>
                <w:rFonts w:ascii="Arial" w:hAnsi="Arial" w:cs="Arial"/>
                <w:sz w:val="18"/>
                <w:szCs w:val="18"/>
              </w:rPr>
            </w:pPr>
            <w:r w:rsidRPr="00143FC4">
              <w:rPr>
                <w:rFonts w:ascii="Arial" w:hAnsi="Arial" w:cs="Arial"/>
                <w:b/>
                <w:smallCaps/>
                <w:sz w:val="18"/>
                <w:szCs w:val="18"/>
                <w:lang w:eastAsia="es-MX"/>
              </w:rPr>
              <w:t>Desarrollo de competencias genéricas</w:t>
            </w:r>
          </w:p>
        </w:tc>
        <w:tc>
          <w:tcPr>
            <w:tcW w:w="2600" w:type="dxa"/>
            <w:vAlign w:val="center"/>
          </w:tcPr>
          <w:p w14:paraId="66A4EF79" w14:textId="4BD531FB" w:rsidR="00143FC4" w:rsidRPr="00143FC4" w:rsidRDefault="00143FC4" w:rsidP="00143FC4">
            <w:pPr>
              <w:pStyle w:val="Sinespaciado"/>
              <w:jc w:val="center"/>
              <w:rPr>
                <w:rFonts w:ascii="Arial" w:hAnsi="Arial" w:cs="Arial"/>
                <w:sz w:val="18"/>
                <w:szCs w:val="18"/>
              </w:rPr>
            </w:pPr>
            <w:r w:rsidRPr="00143FC4">
              <w:rPr>
                <w:rFonts w:ascii="Arial" w:hAnsi="Arial" w:cs="Arial"/>
                <w:b/>
                <w:smallCaps/>
                <w:sz w:val="18"/>
                <w:szCs w:val="18"/>
                <w:lang w:eastAsia="es-MX"/>
              </w:rPr>
              <w:t>Horas teórico-práctica</w:t>
            </w:r>
          </w:p>
        </w:tc>
      </w:tr>
      <w:tr w:rsidR="008536B1" w:rsidRPr="00046D2D" w14:paraId="50874C6C" w14:textId="77777777" w:rsidTr="00D649EC">
        <w:tc>
          <w:tcPr>
            <w:tcW w:w="2598" w:type="dxa"/>
          </w:tcPr>
          <w:p w14:paraId="3E2DBC6D" w14:textId="77777777" w:rsidR="008536B1" w:rsidRPr="00046D2D" w:rsidRDefault="008536B1" w:rsidP="008536B1">
            <w:pPr>
              <w:pStyle w:val="Sinespaciado"/>
              <w:jc w:val="both"/>
              <w:rPr>
                <w:rFonts w:cs="TimesNewRomanPSMT"/>
                <w:sz w:val="20"/>
                <w:szCs w:val="20"/>
              </w:rPr>
            </w:pPr>
            <w:r w:rsidRPr="00046D2D">
              <w:rPr>
                <w:rFonts w:cs="Arial"/>
                <w:sz w:val="20"/>
                <w:szCs w:val="20"/>
              </w:rPr>
              <w:t xml:space="preserve">1.- </w:t>
            </w:r>
            <w:r w:rsidRPr="00046D2D">
              <w:rPr>
                <w:rFonts w:cs="TimesNewRomanPSMT"/>
                <w:sz w:val="20"/>
                <w:szCs w:val="20"/>
              </w:rPr>
              <w:t>Fundamentos de la Dinámica Social</w:t>
            </w:r>
          </w:p>
          <w:p w14:paraId="7BA26C39" w14:textId="77777777" w:rsidR="008536B1" w:rsidRPr="00046D2D" w:rsidRDefault="008536B1" w:rsidP="008536B1">
            <w:pPr>
              <w:autoSpaceDE w:val="0"/>
              <w:autoSpaceDN w:val="0"/>
              <w:adjustRightInd w:val="0"/>
              <w:jc w:val="both"/>
              <w:rPr>
                <w:rFonts w:cs="TimesNewRomanPSMT"/>
                <w:sz w:val="20"/>
                <w:szCs w:val="20"/>
              </w:rPr>
            </w:pPr>
            <w:r w:rsidRPr="00046D2D">
              <w:rPr>
                <w:rFonts w:cs="TimesNewRomanPSMT"/>
                <w:sz w:val="20"/>
                <w:szCs w:val="20"/>
              </w:rPr>
              <w:t>1.1 Conceptualización de la Sociología y la</w:t>
            </w:r>
          </w:p>
          <w:p w14:paraId="211EC39D" w14:textId="77777777" w:rsidR="008536B1" w:rsidRPr="00046D2D" w:rsidRDefault="008536B1" w:rsidP="008536B1">
            <w:pPr>
              <w:autoSpaceDE w:val="0"/>
              <w:autoSpaceDN w:val="0"/>
              <w:adjustRightInd w:val="0"/>
              <w:jc w:val="both"/>
              <w:rPr>
                <w:rFonts w:cs="TimesNewRomanPSMT"/>
                <w:sz w:val="20"/>
                <w:szCs w:val="20"/>
              </w:rPr>
            </w:pPr>
            <w:r w:rsidRPr="00046D2D">
              <w:rPr>
                <w:rFonts w:cs="TimesNewRomanPSMT"/>
                <w:sz w:val="20"/>
                <w:szCs w:val="20"/>
              </w:rPr>
              <w:lastRenderedPageBreak/>
              <w:t>Dinámica Social.</w:t>
            </w:r>
          </w:p>
          <w:p w14:paraId="34433015" w14:textId="77777777" w:rsidR="008536B1" w:rsidRPr="00046D2D" w:rsidRDefault="008536B1" w:rsidP="008536B1">
            <w:pPr>
              <w:autoSpaceDE w:val="0"/>
              <w:autoSpaceDN w:val="0"/>
              <w:adjustRightInd w:val="0"/>
              <w:jc w:val="both"/>
              <w:rPr>
                <w:rFonts w:cs="TimesNewRomanPSMT"/>
                <w:sz w:val="20"/>
                <w:szCs w:val="20"/>
              </w:rPr>
            </w:pPr>
            <w:r w:rsidRPr="00046D2D">
              <w:rPr>
                <w:rFonts w:cs="TimesNewRomanPSMT"/>
                <w:sz w:val="20"/>
                <w:szCs w:val="20"/>
              </w:rPr>
              <w:t>1.2 Aplicación de la Dinámica Social.</w:t>
            </w:r>
          </w:p>
          <w:p w14:paraId="10986B80" w14:textId="77777777" w:rsidR="008536B1" w:rsidRPr="00046D2D" w:rsidRDefault="008536B1" w:rsidP="008536B1">
            <w:pPr>
              <w:autoSpaceDE w:val="0"/>
              <w:autoSpaceDN w:val="0"/>
              <w:adjustRightInd w:val="0"/>
              <w:jc w:val="both"/>
              <w:rPr>
                <w:rFonts w:cs="TimesNewRomanPSMT"/>
                <w:sz w:val="20"/>
                <w:szCs w:val="20"/>
              </w:rPr>
            </w:pPr>
            <w:r w:rsidRPr="00046D2D">
              <w:rPr>
                <w:rFonts w:cs="TimesNewRomanPSMT"/>
                <w:sz w:val="20"/>
                <w:szCs w:val="20"/>
              </w:rPr>
              <w:t>1.3 Relación de la Dinámica Social con la</w:t>
            </w:r>
          </w:p>
          <w:p w14:paraId="4260C71F" w14:textId="77777777" w:rsidR="008536B1" w:rsidRPr="00046D2D" w:rsidRDefault="008536B1" w:rsidP="008536B1">
            <w:pPr>
              <w:pStyle w:val="Sinespaciado"/>
              <w:jc w:val="both"/>
              <w:rPr>
                <w:rFonts w:cs="Arial"/>
                <w:sz w:val="20"/>
                <w:szCs w:val="20"/>
              </w:rPr>
            </w:pPr>
            <w:r w:rsidRPr="00046D2D">
              <w:rPr>
                <w:rFonts w:cs="TimesNewRomanPSMT"/>
                <w:sz w:val="20"/>
                <w:szCs w:val="20"/>
              </w:rPr>
              <w:t>Administración.</w:t>
            </w:r>
          </w:p>
        </w:tc>
        <w:tc>
          <w:tcPr>
            <w:tcW w:w="2599" w:type="dxa"/>
          </w:tcPr>
          <w:p w14:paraId="11588E33" w14:textId="185F074B" w:rsidR="008536B1" w:rsidRPr="00046D2D" w:rsidRDefault="002904EB" w:rsidP="008536B1">
            <w:pPr>
              <w:pStyle w:val="Encabezado"/>
              <w:jc w:val="both"/>
              <w:rPr>
                <w:sz w:val="20"/>
                <w:szCs w:val="20"/>
              </w:rPr>
            </w:pPr>
            <w:r w:rsidRPr="00715BDC">
              <w:rPr>
                <w:color w:val="2E74B5" w:themeColor="accent1" w:themeShade="BF"/>
                <w:sz w:val="20"/>
                <w:szCs w:val="20"/>
              </w:rPr>
              <w:lastRenderedPageBreak/>
              <w:t>Atenderá</w:t>
            </w:r>
            <w:r w:rsidR="00715BDC">
              <w:rPr>
                <w:sz w:val="20"/>
                <w:szCs w:val="20"/>
              </w:rPr>
              <w:t xml:space="preserve"> </w:t>
            </w:r>
            <w:r>
              <w:rPr>
                <w:sz w:val="20"/>
                <w:szCs w:val="20"/>
              </w:rPr>
              <w:t>e</w:t>
            </w:r>
            <w:r w:rsidR="008536B1" w:rsidRPr="00046D2D">
              <w:rPr>
                <w:sz w:val="20"/>
                <w:szCs w:val="20"/>
              </w:rPr>
              <w:t xml:space="preserve">l grupo </w:t>
            </w:r>
            <w:r>
              <w:rPr>
                <w:sz w:val="20"/>
                <w:szCs w:val="20"/>
              </w:rPr>
              <w:t>donde conocerán</w:t>
            </w:r>
            <w:r w:rsidR="008536B1" w:rsidRPr="00046D2D">
              <w:rPr>
                <w:sz w:val="20"/>
                <w:szCs w:val="20"/>
              </w:rPr>
              <w:t xml:space="preserve"> el objetivo de aprendizaje de esta unidad, de los criterios de evaluación </w:t>
            </w:r>
            <w:r w:rsidR="008536B1" w:rsidRPr="00046D2D">
              <w:rPr>
                <w:sz w:val="20"/>
                <w:szCs w:val="20"/>
              </w:rPr>
              <w:lastRenderedPageBreak/>
              <w:t xml:space="preserve">y de las normas de comportamiento que deben observarse en el salón de clases. </w:t>
            </w:r>
          </w:p>
          <w:p w14:paraId="6ABB6D0E" w14:textId="60533E27" w:rsidR="008536B1" w:rsidRPr="00046D2D" w:rsidRDefault="00F47FE4" w:rsidP="008536B1">
            <w:pPr>
              <w:autoSpaceDE w:val="0"/>
              <w:autoSpaceDN w:val="0"/>
              <w:adjustRightInd w:val="0"/>
              <w:jc w:val="both"/>
              <w:rPr>
                <w:rFonts w:cs="Arial"/>
                <w:sz w:val="20"/>
                <w:szCs w:val="20"/>
              </w:rPr>
            </w:pPr>
            <w:r w:rsidRPr="00E978D4">
              <w:rPr>
                <w:rFonts w:cs="Arial"/>
                <w:bCs/>
                <w:color w:val="FF0000"/>
                <w:sz w:val="20"/>
                <w:szCs w:val="20"/>
              </w:rPr>
              <w:t xml:space="preserve">Elaborar </w:t>
            </w:r>
            <w:r w:rsidR="00633C2B" w:rsidRPr="00E978D4">
              <w:rPr>
                <w:rFonts w:cs="Arial"/>
                <w:bCs/>
                <w:color w:val="FF0000"/>
                <w:sz w:val="20"/>
                <w:szCs w:val="20"/>
              </w:rPr>
              <w:t>trabajo</w:t>
            </w:r>
            <w:r w:rsidR="00633C2B" w:rsidRPr="00E978D4">
              <w:rPr>
                <w:rFonts w:cs="Arial"/>
                <w:color w:val="FF0000"/>
                <w:sz w:val="20"/>
                <w:szCs w:val="20"/>
              </w:rPr>
              <w:t xml:space="preserve"> de </w:t>
            </w:r>
            <w:r w:rsidR="008536B1" w:rsidRPr="00E978D4">
              <w:rPr>
                <w:rFonts w:cs="Arial"/>
                <w:color w:val="FF0000"/>
                <w:sz w:val="20"/>
                <w:szCs w:val="20"/>
              </w:rPr>
              <w:t xml:space="preserve">análisis comparativo </w:t>
            </w:r>
            <w:r w:rsidR="008536B1" w:rsidRPr="00046D2D">
              <w:rPr>
                <w:rFonts w:cs="Arial"/>
                <w:sz w:val="20"/>
                <w:szCs w:val="20"/>
              </w:rPr>
              <w:t xml:space="preserve">de </w:t>
            </w:r>
            <w:r w:rsidR="00C14B0C" w:rsidRPr="00046D2D">
              <w:rPr>
                <w:rFonts w:cs="Arial"/>
                <w:sz w:val="20"/>
                <w:szCs w:val="20"/>
              </w:rPr>
              <w:t>autores desde</w:t>
            </w:r>
            <w:r w:rsidR="008536B1" w:rsidRPr="00046D2D">
              <w:rPr>
                <w:rFonts w:cs="Arial"/>
                <w:sz w:val="20"/>
                <w:szCs w:val="20"/>
              </w:rPr>
              <w:t xml:space="preserve"> los diferentes escenarios históricos.</w:t>
            </w:r>
          </w:p>
          <w:p w14:paraId="3353A2C7" w14:textId="77777777" w:rsidR="008536B1" w:rsidRPr="00046D2D" w:rsidRDefault="008536B1" w:rsidP="008536B1">
            <w:pPr>
              <w:autoSpaceDE w:val="0"/>
              <w:autoSpaceDN w:val="0"/>
              <w:adjustRightInd w:val="0"/>
              <w:jc w:val="both"/>
              <w:rPr>
                <w:rFonts w:cs="Arial"/>
                <w:sz w:val="20"/>
                <w:szCs w:val="20"/>
              </w:rPr>
            </w:pPr>
          </w:p>
          <w:p w14:paraId="2A988D54" w14:textId="77777777" w:rsidR="008536B1" w:rsidRPr="00046D2D" w:rsidRDefault="008536B1" w:rsidP="008536B1">
            <w:pPr>
              <w:autoSpaceDE w:val="0"/>
              <w:autoSpaceDN w:val="0"/>
              <w:adjustRightInd w:val="0"/>
              <w:jc w:val="both"/>
              <w:rPr>
                <w:rFonts w:cs="Arial"/>
                <w:sz w:val="20"/>
                <w:szCs w:val="20"/>
              </w:rPr>
            </w:pPr>
            <w:r w:rsidRPr="002151E2">
              <w:rPr>
                <w:rFonts w:cs="Arial"/>
                <w:bCs/>
                <w:color w:val="2E74B5" w:themeColor="accent1" w:themeShade="BF"/>
                <w:sz w:val="20"/>
                <w:szCs w:val="20"/>
              </w:rPr>
              <w:t>Investigar</w:t>
            </w:r>
            <w:r w:rsidRPr="00046D2D">
              <w:rPr>
                <w:rFonts w:cs="Arial"/>
                <w:sz w:val="20"/>
                <w:szCs w:val="20"/>
              </w:rPr>
              <w:t xml:space="preserve"> bibliográficamente los antecedentes históricos de la sociología. Elaborar un resumen para presentarlo ante el grupo.</w:t>
            </w:r>
          </w:p>
          <w:p w14:paraId="39728B9C" w14:textId="77777777" w:rsidR="008536B1" w:rsidRPr="00046D2D" w:rsidRDefault="008536B1" w:rsidP="008536B1">
            <w:pPr>
              <w:autoSpaceDE w:val="0"/>
              <w:autoSpaceDN w:val="0"/>
              <w:adjustRightInd w:val="0"/>
              <w:jc w:val="both"/>
              <w:rPr>
                <w:rFonts w:cs="Arial"/>
                <w:sz w:val="20"/>
                <w:szCs w:val="20"/>
              </w:rPr>
            </w:pPr>
          </w:p>
          <w:p w14:paraId="7A62AD12" w14:textId="77777777" w:rsidR="008536B1" w:rsidRPr="00046D2D" w:rsidRDefault="008536B1" w:rsidP="008536B1">
            <w:pPr>
              <w:autoSpaceDE w:val="0"/>
              <w:autoSpaceDN w:val="0"/>
              <w:adjustRightInd w:val="0"/>
              <w:jc w:val="both"/>
              <w:rPr>
                <w:rFonts w:cs="Arial"/>
                <w:sz w:val="20"/>
                <w:szCs w:val="20"/>
              </w:rPr>
            </w:pPr>
            <w:r w:rsidRPr="002151E2">
              <w:rPr>
                <w:rFonts w:cs="Arial"/>
                <w:color w:val="2E74B5" w:themeColor="accent1" w:themeShade="BF"/>
                <w:sz w:val="20"/>
                <w:szCs w:val="20"/>
              </w:rPr>
              <w:t>Identificar,</w:t>
            </w:r>
            <w:r w:rsidRPr="00046D2D">
              <w:rPr>
                <w:rFonts w:cs="Arial"/>
                <w:sz w:val="20"/>
                <w:szCs w:val="20"/>
              </w:rPr>
              <w:t xml:space="preserve"> previa investigación, los diferentes métodos y técnicas para realizar investigaciones sociales.</w:t>
            </w:r>
          </w:p>
          <w:p w14:paraId="36967DBB" w14:textId="77777777" w:rsidR="008536B1" w:rsidRPr="00046D2D" w:rsidRDefault="008536B1" w:rsidP="008536B1">
            <w:pPr>
              <w:autoSpaceDE w:val="0"/>
              <w:autoSpaceDN w:val="0"/>
              <w:adjustRightInd w:val="0"/>
              <w:jc w:val="both"/>
              <w:rPr>
                <w:rFonts w:cs="Arial"/>
                <w:sz w:val="20"/>
                <w:szCs w:val="20"/>
              </w:rPr>
            </w:pPr>
          </w:p>
          <w:p w14:paraId="466241E1" w14:textId="5ED97AB7" w:rsidR="008536B1" w:rsidRPr="00046D2D" w:rsidRDefault="00F47FE4" w:rsidP="008536B1">
            <w:pPr>
              <w:pStyle w:val="Encabezado"/>
              <w:ind w:right="231"/>
              <w:jc w:val="both"/>
              <w:rPr>
                <w:rFonts w:cs="Arial"/>
                <w:sz w:val="20"/>
                <w:szCs w:val="20"/>
              </w:rPr>
            </w:pPr>
            <w:r w:rsidRPr="00F47FE4">
              <w:rPr>
                <w:rFonts w:cs="Arial"/>
                <w:color w:val="0070C0"/>
                <w:sz w:val="20"/>
                <w:szCs w:val="20"/>
              </w:rPr>
              <w:t>Investigaran</w:t>
            </w:r>
            <w:r>
              <w:rPr>
                <w:rFonts w:cs="Arial"/>
                <w:sz w:val="20"/>
                <w:szCs w:val="20"/>
              </w:rPr>
              <w:t xml:space="preserve"> el</w:t>
            </w:r>
            <w:r w:rsidR="008536B1" w:rsidRPr="00046D2D">
              <w:rPr>
                <w:rFonts w:cs="Arial"/>
                <w:sz w:val="20"/>
                <w:szCs w:val="20"/>
              </w:rPr>
              <w:t xml:space="preserve"> objeto de estudio sobre el que actúa la sociología y su relación con otras ciencias. Presentar resultados a través de mapa mental. </w:t>
            </w:r>
          </w:p>
          <w:p w14:paraId="42863180" w14:textId="77777777" w:rsidR="008536B1" w:rsidRPr="00046D2D" w:rsidRDefault="008536B1" w:rsidP="008536B1">
            <w:pPr>
              <w:pStyle w:val="Encabezado"/>
              <w:ind w:right="231"/>
              <w:jc w:val="both"/>
              <w:rPr>
                <w:rFonts w:cs="Arial"/>
                <w:sz w:val="20"/>
                <w:szCs w:val="20"/>
              </w:rPr>
            </w:pPr>
          </w:p>
          <w:p w14:paraId="7F5759EA" w14:textId="0C174AC5" w:rsidR="004414F7" w:rsidRDefault="004414F7" w:rsidP="004414F7">
            <w:pPr>
              <w:autoSpaceDE w:val="0"/>
              <w:autoSpaceDN w:val="0"/>
              <w:adjustRightInd w:val="0"/>
              <w:jc w:val="both"/>
              <w:rPr>
                <w:rFonts w:ascii="Arial" w:hAnsi="Arial" w:cs="Arial"/>
                <w:sz w:val="12"/>
                <w:szCs w:val="24"/>
                <w:lang w:eastAsia="es-MX"/>
              </w:rPr>
            </w:pPr>
            <w:r w:rsidRPr="00E067FC">
              <w:rPr>
                <w:rFonts w:ascii="Arial" w:hAnsi="Arial"/>
                <w:color w:val="FF0000"/>
                <w:sz w:val="20"/>
              </w:rPr>
              <w:t>Al final de la unidad responde el examen</w:t>
            </w:r>
            <w:r w:rsidR="00E50988" w:rsidRPr="00E067FC">
              <w:rPr>
                <w:rFonts w:ascii="Arial" w:hAnsi="Arial"/>
                <w:color w:val="FF0000"/>
                <w:sz w:val="20"/>
              </w:rPr>
              <w:t>.</w:t>
            </w:r>
            <w:r w:rsidRPr="00E067FC">
              <w:rPr>
                <w:rFonts w:ascii="Arial" w:hAnsi="Arial"/>
                <w:color w:val="FF0000"/>
                <w:sz w:val="20"/>
              </w:rPr>
              <w:t xml:space="preserve"> </w:t>
            </w:r>
          </w:p>
          <w:p w14:paraId="5521683B" w14:textId="77777777" w:rsidR="004414F7" w:rsidRDefault="004414F7" w:rsidP="004414F7">
            <w:pPr>
              <w:autoSpaceDE w:val="0"/>
              <w:autoSpaceDN w:val="0"/>
              <w:adjustRightInd w:val="0"/>
              <w:jc w:val="both"/>
              <w:rPr>
                <w:rFonts w:ascii="Arial" w:eastAsia="Times New Roman" w:hAnsi="Arial" w:cs="Arial"/>
                <w:sz w:val="16"/>
                <w:szCs w:val="20"/>
                <w:lang w:val="es-ES" w:eastAsia="es-ES"/>
              </w:rPr>
            </w:pPr>
          </w:p>
          <w:p w14:paraId="7DA893F2" w14:textId="77777777" w:rsidR="004414F7" w:rsidRDefault="004414F7" w:rsidP="004414F7">
            <w:pPr>
              <w:autoSpaceDE w:val="0"/>
              <w:autoSpaceDN w:val="0"/>
              <w:adjustRightInd w:val="0"/>
              <w:jc w:val="both"/>
              <w:rPr>
                <w:rFonts w:ascii="Arial" w:eastAsia="Times New Roman" w:hAnsi="Arial" w:cs="Arial"/>
                <w:sz w:val="16"/>
                <w:szCs w:val="20"/>
                <w:lang w:val="es-ES" w:eastAsia="es-ES"/>
              </w:rPr>
            </w:pPr>
          </w:p>
          <w:p w14:paraId="3125D065" w14:textId="07B9D61A" w:rsidR="008536B1" w:rsidRPr="004414F7" w:rsidRDefault="008536B1" w:rsidP="00E50988">
            <w:pPr>
              <w:autoSpaceDE w:val="0"/>
              <w:autoSpaceDN w:val="0"/>
              <w:adjustRightInd w:val="0"/>
              <w:jc w:val="both"/>
              <w:rPr>
                <w:rFonts w:cs="Arial"/>
                <w:b/>
                <w:color w:val="000000"/>
                <w:sz w:val="20"/>
                <w:szCs w:val="20"/>
                <w:lang w:val="es-ES"/>
              </w:rPr>
            </w:pPr>
          </w:p>
        </w:tc>
        <w:tc>
          <w:tcPr>
            <w:tcW w:w="2599" w:type="dxa"/>
          </w:tcPr>
          <w:p w14:paraId="27C38EC5" w14:textId="48ACD04B" w:rsidR="002904EB" w:rsidRDefault="002904EB" w:rsidP="002904EB">
            <w:pPr>
              <w:widowControl w:val="0"/>
              <w:autoSpaceDE w:val="0"/>
              <w:autoSpaceDN w:val="0"/>
              <w:adjustRightInd w:val="0"/>
              <w:ind w:right="11"/>
              <w:jc w:val="both"/>
              <w:rPr>
                <w:rFonts w:ascii="Arial" w:hAnsi="Arial" w:cs="Arial"/>
                <w:color w:val="000000"/>
                <w:sz w:val="20"/>
                <w:szCs w:val="20"/>
              </w:rPr>
            </w:pPr>
            <w:r w:rsidRPr="00E81D85">
              <w:rPr>
                <w:rFonts w:ascii="Arial" w:hAnsi="Arial" w:cs="Arial"/>
                <w:color w:val="2E74B5" w:themeColor="accent1" w:themeShade="BF"/>
                <w:sz w:val="20"/>
                <w:szCs w:val="20"/>
              </w:rPr>
              <w:lastRenderedPageBreak/>
              <w:t xml:space="preserve">Para llevar </w:t>
            </w:r>
            <w:r>
              <w:rPr>
                <w:rFonts w:ascii="Arial" w:hAnsi="Arial" w:cs="Arial"/>
                <w:color w:val="000000"/>
                <w:sz w:val="20"/>
                <w:szCs w:val="20"/>
              </w:rPr>
              <w:t xml:space="preserve">a cabo el encuadre y explicación de los temas se realizará </w:t>
            </w:r>
            <w:r w:rsidRPr="004D1B8A">
              <w:rPr>
                <w:rFonts w:ascii="Arial" w:hAnsi="Arial" w:cs="Arial"/>
                <w:color w:val="2E74B5" w:themeColor="accent1" w:themeShade="BF"/>
                <w:sz w:val="20"/>
                <w:szCs w:val="20"/>
              </w:rPr>
              <w:t xml:space="preserve"> </w:t>
            </w:r>
            <w:r>
              <w:rPr>
                <w:rFonts w:ascii="Arial" w:hAnsi="Arial" w:cs="Arial"/>
                <w:color w:val="000000"/>
                <w:sz w:val="20"/>
                <w:szCs w:val="20"/>
              </w:rPr>
              <w:t xml:space="preserve"> el objetivo general del curso </w:t>
            </w:r>
            <w:r>
              <w:rPr>
                <w:rFonts w:ascii="Arial" w:hAnsi="Arial" w:cs="Arial"/>
                <w:color w:val="000000"/>
                <w:sz w:val="20"/>
                <w:szCs w:val="20"/>
              </w:rPr>
              <w:lastRenderedPageBreak/>
              <w:t>y de la unidad.</w:t>
            </w:r>
          </w:p>
          <w:p w14:paraId="1448D5F0" w14:textId="28BFBB3E" w:rsidR="002904EB" w:rsidRDefault="002904EB" w:rsidP="002904EB">
            <w:pPr>
              <w:widowControl w:val="0"/>
              <w:autoSpaceDE w:val="0"/>
              <w:autoSpaceDN w:val="0"/>
              <w:adjustRightInd w:val="0"/>
              <w:ind w:right="11"/>
              <w:jc w:val="both"/>
              <w:rPr>
                <w:rFonts w:ascii="Arial" w:hAnsi="Arial" w:cs="Arial"/>
                <w:color w:val="000000"/>
                <w:sz w:val="20"/>
                <w:szCs w:val="20"/>
              </w:rPr>
            </w:pPr>
            <w:r w:rsidRPr="00E81D85">
              <w:rPr>
                <w:rFonts w:ascii="Arial" w:hAnsi="Arial" w:cs="Arial"/>
                <w:color w:val="2E74B5" w:themeColor="accent1" w:themeShade="BF"/>
                <w:sz w:val="20"/>
                <w:szCs w:val="20"/>
              </w:rPr>
              <w:t xml:space="preserve">Darles a conocer </w:t>
            </w:r>
            <w:r>
              <w:rPr>
                <w:rFonts w:ascii="Arial" w:hAnsi="Arial" w:cs="Arial"/>
                <w:color w:val="000000"/>
                <w:sz w:val="20"/>
                <w:szCs w:val="20"/>
              </w:rPr>
              <w:t>los criterios de evaluación de la asignatura.</w:t>
            </w:r>
          </w:p>
          <w:p w14:paraId="12B884D1" w14:textId="49441EC5" w:rsidR="008536B1" w:rsidRPr="00046D2D" w:rsidRDefault="008536B1" w:rsidP="008536B1">
            <w:pPr>
              <w:pStyle w:val="Encabezado"/>
              <w:jc w:val="both"/>
              <w:rPr>
                <w:sz w:val="20"/>
                <w:szCs w:val="20"/>
              </w:rPr>
            </w:pPr>
          </w:p>
          <w:p w14:paraId="4BCBFC66" w14:textId="77777777" w:rsidR="008536B1" w:rsidRPr="00046D2D" w:rsidRDefault="008536B1" w:rsidP="008536B1">
            <w:pPr>
              <w:pStyle w:val="Encabezado"/>
              <w:jc w:val="both"/>
              <w:rPr>
                <w:rFonts w:cs="Arial"/>
                <w:sz w:val="20"/>
                <w:szCs w:val="20"/>
              </w:rPr>
            </w:pPr>
            <w:r w:rsidRPr="00046D2D">
              <w:rPr>
                <w:sz w:val="20"/>
                <w:szCs w:val="20"/>
              </w:rPr>
              <w:t xml:space="preserve">Se hace saber al grupo el objetivo de aprendizaje de esta unidad, de los criterios de evaluación y de las normas de comportamiento que se deben observar en el salón de clases. </w:t>
            </w:r>
          </w:p>
          <w:p w14:paraId="6B9EB0EA" w14:textId="77777777" w:rsidR="008536B1" w:rsidRPr="00046D2D" w:rsidRDefault="008536B1" w:rsidP="008536B1">
            <w:pPr>
              <w:ind w:right="112"/>
              <w:jc w:val="both"/>
              <w:rPr>
                <w:rFonts w:cs="Arial"/>
                <w:sz w:val="20"/>
                <w:szCs w:val="20"/>
              </w:rPr>
            </w:pPr>
            <w:r w:rsidRPr="00046D2D">
              <w:rPr>
                <w:rFonts w:cs="Arial"/>
                <w:sz w:val="20"/>
                <w:szCs w:val="20"/>
              </w:rPr>
              <w:t xml:space="preserve">Proporcionar fotocopias de la unidad a los alumnos y </w:t>
            </w:r>
            <w:r w:rsidRPr="002151E2">
              <w:rPr>
                <w:rFonts w:cs="Arial"/>
                <w:color w:val="2E74B5" w:themeColor="accent1" w:themeShade="BF"/>
                <w:sz w:val="20"/>
                <w:szCs w:val="20"/>
              </w:rPr>
              <w:t xml:space="preserve">solicitarlas que realicen </w:t>
            </w:r>
            <w:r w:rsidRPr="00046D2D">
              <w:rPr>
                <w:rFonts w:cs="Arial"/>
                <w:sz w:val="20"/>
                <w:szCs w:val="20"/>
              </w:rPr>
              <w:t>lecturas previas a cada tema de la unidad.</w:t>
            </w:r>
          </w:p>
          <w:p w14:paraId="41F5F55F" w14:textId="77777777" w:rsidR="008536B1" w:rsidRDefault="008536B1" w:rsidP="008536B1">
            <w:pPr>
              <w:ind w:right="112"/>
              <w:jc w:val="both"/>
              <w:rPr>
                <w:rFonts w:cs="Arial"/>
                <w:sz w:val="20"/>
                <w:szCs w:val="20"/>
              </w:rPr>
            </w:pPr>
            <w:r w:rsidRPr="002151E2">
              <w:rPr>
                <w:rFonts w:cs="Arial"/>
                <w:bCs/>
                <w:color w:val="2E74B5" w:themeColor="accent1" w:themeShade="BF"/>
                <w:sz w:val="20"/>
                <w:szCs w:val="20"/>
              </w:rPr>
              <w:t xml:space="preserve">Solicitar que realicen un </w:t>
            </w:r>
            <w:r w:rsidR="00633C2B" w:rsidRPr="002151E2">
              <w:rPr>
                <w:rFonts w:cs="Arial"/>
                <w:bCs/>
                <w:color w:val="2E74B5" w:themeColor="accent1" w:themeShade="BF"/>
                <w:sz w:val="20"/>
                <w:szCs w:val="20"/>
              </w:rPr>
              <w:t>trabajo</w:t>
            </w:r>
            <w:r w:rsidR="00633C2B" w:rsidRPr="002151E2">
              <w:rPr>
                <w:rFonts w:cs="Arial"/>
                <w:color w:val="2E74B5" w:themeColor="accent1" w:themeShade="BF"/>
                <w:sz w:val="20"/>
                <w:szCs w:val="20"/>
              </w:rPr>
              <w:t xml:space="preserve"> </w:t>
            </w:r>
            <w:r w:rsidR="00633C2B">
              <w:rPr>
                <w:rFonts w:cs="Arial"/>
                <w:sz w:val="20"/>
                <w:szCs w:val="20"/>
              </w:rPr>
              <w:t xml:space="preserve">de </w:t>
            </w:r>
            <w:r w:rsidRPr="00046D2D">
              <w:rPr>
                <w:rFonts w:cs="Arial"/>
                <w:sz w:val="20"/>
                <w:szCs w:val="20"/>
              </w:rPr>
              <w:t xml:space="preserve">análisis comparativo de autores desde los diferentes escenarios históricos. </w:t>
            </w:r>
          </w:p>
          <w:p w14:paraId="13D31ACD" w14:textId="77777777" w:rsidR="00633C2B" w:rsidRPr="00046D2D" w:rsidRDefault="00633C2B" w:rsidP="008536B1">
            <w:pPr>
              <w:ind w:right="112"/>
              <w:jc w:val="both"/>
              <w:rPr>
                <w:rFonts w:cs="Arial"/>
                <w:sz w:val="20"/>
                <w:szCs w:val="20"/>
              </w:rPr>
            </w:pPr>
          </w:p>
          <w:p w14:paraId="24B7E36C" w14:textId="77777777" w:rsidR="008536B1" w:rsidRPr="00046D2D" w:rsidRDefault="008536B1" w:rsidP="008536B1">
            <w:pPr>
              <w:ind w:right="112"/>
              <w:jc w:val="both"/>
              <w:rPr>
                <w:rFonts w:cs="Arial"/>
                <w:sz w:val="20"/>
                <w:szCs w:val="20"/>
              </w:rPr>
            </w:pPr>
            <w:r w:rsidRPr="002151E2">
              <w:rPr>
                <w:rFonts w:cs="Arial"/>
                <w:bCs/>
                <w:color w:val="2E74B5" w:themeColor="accent1" w:themeShade="BF"/>
                <w:sz w:val="20"/>
                <w:szCs w:val="20"/>
              </w:rPr>
              <w:t>Indicar que realicen una investigación</w:t>
            </w:r>
            <w:r w:rsidRPr="002151E2">
              <w:rPr>
                <w:rFonts w:cs="Arial"/>
                <w:color w:val="2E74B5" w:themeColor="accent1" w:themeShade="BF"/>
                <w:sz w:val="20"/>
                <w:szCs w:val="20"/>
              </w:rPr>
              <w:t xml:space="preserve"> </w:t>
            </w:r>
            <w:r w:rsidRPr="00046D2D">
              <w:rPr>
                <w:rFonts w:cs="Arial"/>
                <w:sz w:val="20"/>
                <w:szCs w:val="20"/>
              </w:rPr>
              <w:t>bibliográfica de los antecedentes históricos de la sociología y elaborar un resumen para presentarlo ante el grupo.</w:t>
            </w:r>
          </w:p>
          <w:p w14:paraId="3D9C5B82" w14:textId="77777777" w:rsidR="008536B1" w:rsidRPr="00046D2D" w:rsidRDefault="008536B1" w:rsidP="008536B1">
            <w:pPr>
              <w:ind w:right="112"/>
              <w:jc w:val="both"/>
              <w:rPr>
                <w:rFonts w:cs="Arial"/>
                <w:sz w:val="20"/>
                <w:szCs w:val="20"/>
              </w:rPr>
            </w:pPr>
            <w:r w:rsidRPr="002151E2">
              <w:rPr>
                <w:rFonts w:cs="Arial"/>
                <w:color w:val="2E74B5" w:themeColor="accent1" w:themeShade="BF"/>
                <w:sz w:val="20"/>
                <w:szCs w:val="20"/>
              </w:rPr>
              <w:t xml:space="preserve">Solicitar que investiguen </w:t>
            </w:r>
            <w:r w:rsidRPr="00046D2D">
              <w:rPr>
                <w:rFonts w:cs="Arial"/>
                <w:sz w:val="20"/>
                <w:szCs w:val="20"/>
              </w:rPr>
              <w:t xml:space="preserve">sobre los métodos y técnicas para realizar investigaciones sociales e </w:t>
            </w:r>
            <w:r w:rsidRPr="00046D2D">
              <w:rPr>
                <w:rFonts w:cs="Arial"/>
                <w:sz w:val="20"/>
                <w:szCs w:val="20"/>
              </w:rPr>
              <w:lastRenderedPageBreak/>
              <w:t>identificaran las diferencias entre cada uno de ellos.</w:t>
            </w:r>
          </w:p>
          <w:p w14:paraId="326F69B0" w14:textId="77777777" w:rsidR="008536B1" w:rsidRPr="00046D2D" w:rsidRDefault="008536B1" w:rsidP="008536B1">
            <w:pPr>
              <w:ind w:right="112"/>
              <w:jc w:val="both"/>
              <w:rPr>
                <w:rFonts w:cs="Arial"/>
                <w:sz w:val="20"/>
                <w:szCs w:val="20"/>
              </w:rPr>
            </w:pPr>
            <w:r w:rsidRPr="002151E2">
              <w:rPr>
                <w:rFonts w:cs="Arial"/>
                <w:color w:val="2E74B5" w:themeColor="accent1" w:themeShade="BF"/>
                <w:sz w:val="20"/>
                <w:szCs w:val="20"/>
              </w:rPr>
              <w:t xml:space="preserve">Indicar que investiguen </w:t>
            </w:r>
            <w:r w:rsidRPr="00046D2D">
              <w:rPr>
                <w:rFonts w:cs="Arial"/>
                <w:sz w:val="20"/>
                <w:szCs w:val="20"/>
              </w:rPr>
              <w:t>el objeto de estudio sobre el que actúa la sociología y su relación con otras ciencias. Elaborar mapa mental por equipo y presentarlo ante el grupo.</w:t>
            </w:r>
          </w:p>
          <w:p w14:paraId="7D27C9E9" w14:textId="77777777" w:rsidR="002151E2" w:rsidRDefault="002151E2" w:rsidP="002151E2">
            <w:pPr>
              <w:ind w:right="112"/>
              <w:jc w:val="both"/>
              <w:rPr>
                <w:rFonts w:ascii="Arial" w:hAnsi="Arial" w:cs="Arial"/>
                <w:color w:val="000000"/>
                <w:sz w:val="20"/>
                <w:szCs w:val="20"/>
              </w:rPr>
            </w:pPr>
          </w:p>
          <w:p w14:paraId="7A79ECFF" w14:textId="590A29B5" w:rsidR="00E50988" w:rsidRPr="00E067FC" w:rsidRDefault="002151E2" w:rsidP="00E50988">
            <w:pPr>
              <w:autoSpaceDE w:val="0"/>
              <w:autoSpaceDN w:val="0"/>
              <w:adjustRightInd w:val="0"/>
              <w:jc w:val="both"/>
              <w:rPr>
                <w:rFonts w:cs="Arial"/>
                <w:b/>
                <w:color w:val="FF0000"/>
                <w:sz w:val="20"/>
                <w:szCs w:val="20"/>
              </w:rPr>
            </w:pPr>
            <w:r w:rsidRPr="00E067FC">
              <w:rPr>
                <w:rFonts w:ascii="Arial" w:hAnsi="Arial"/>
                <w:color w:val="FF0000"/>
                <w:sz w:val="20"/>
              </w:rPr>
              <w:t>Al final de la unidad se aplicará el examen</w:t>
            </w:r>
            <w:r w:rsidR="00E50988" w:rsidRPr="00E067FC">
              <w:rPr>
                <w:rFonts w:ascii="Arial" w:hAnsi="Arial"/>
                <w:color w:val="FF0000"/>
                <w:sz w:val="20"/>
              </w:rPr>
              <w:t>.</w:t>
            </w:r>
            <w:r w:rsidRPr="00E067FC">
              <w:rPr>
                <w:rFonts w:ascii="Arial" w:hAnsi="Arial"/>
                <w:color w:val="FF0000"/>
                <w:sz w:val="20"/>
              </w:rPr>
              <w:t xml:space="preserve"> </w:t>
            </w:r>
          </w:p>
          <w:p w14:paraId="77364825" w14:textId="749C2681" w:rsidR="008536B1" w:rsidRPr="00633C2B" w:rsidRDefault="008536B1" w:rsidP="002151E2">
            <w:pPr>
              <w:ind w:right="112"/>
              <w:jc w:val="both"/>
              <w:rPr>
                <w:rFonts w:cs="Arial"/>
                <w:b/>
                <w:color w:val="000000"/>
                <w:sz w:val="20"/>
                <w:szCs w:val="20"/>
              </w:rPr>
            </w:pPr>
          </w:p>
        </w:tc>
        <w:tc>
          <w:tcPr>
            <w:tcW w:w="2599" w:type="dxa"/>
          </w:tcPr>
          <w:p w14:paraId="787AB105" w14:textId="77777777" w:rsidR="00B07EC4" w:rsidRDefault="008536B1" w:rsidP="008536B1">
            <w:pPr>
              <w:autoSpaceDE w:val="0"/>
              <w:autoSpaceDN w:val="0"/>
              <w:adjustRightInd w:val="0"/>
              <w:jc w:val="both"/>
              <w:rPr>
                <w:rFonts w:cs="TimesNewRomanPSMT"/>
                <w:sz w:val="20"/>
                <w:szCs w:val="20"/>
              </w:rPr>
            </w:pPr>
            <w:r w:rsidRPr="00046D2D">
              <w:rPr>
                <w:rFonts w:cs="TimesNewRomanPSMT"/>
                <w:sz w:val="20"/>
                <w:szCs w:val="20"/>
              </w:rPr>
              <w:lastRenderedPageBreak/>
              <w:t>Capacidad de análisis y síntesis.</w:t>
            </w:r>
          </w:p>
          <w:p w14:paraId="15E5F724" w14:textId="77777777" w:rsidR="00B07EC4" w:rsidRDefault="00B07EC4" w:rsidP="008536B1">
            <w:pPr>
              <w:autoSpaceDE w:val="0"/>
              <w:autoSpaceDN w:val="0"/>
              <w:adjustRightInd w:val="0"/>
              <w:jc w:val="both"/>
              <w:rPr>
                <w:rFonts w:cs="TimesNewRomanPSMT"/>
                <w:sz w:val="20"/>
                <w:szCs w:val="20"/>
              </w:rPr>
            </w:pPr>
          </w:p>
          <w:p w14:paraId="3246F054" w14:textId="77777777" w:rsidR="00B07EC4" w:rsidRDefault="008536B1" w:rsidP="008536B1">
            <w:pPr>
              <w:autoSpaceDE w:val="0"/>
              <w:autoSpaceDN w:val="0"/>
              <w:adjustRightInd w:val="0"/>
              <w:jc w:val="both"/>
              <w:rPr>
                <w:rFonts w:cs="TimesNewRomanPSMT"/>
                <w:sz w:val="20"/>
                <w:szCs w:val="20"/>
              </w:rPr>
            </w:pPr>
            <w:r w:rsidRPr="00046D2D">
              <w:rPr>
                <w:rFonts w:cs="TimesNewRomanPSMT"/>
                <w:sz w:val="20"/>
                <w:szCs w:val="20"/>
              </w:rPr>
              <w:t>Comunicación</w:t>
            </w:r>
            <w:r w:rsidR="00046D2D">
              <w:rPr>
                <w:rFonts w:cs="TimesNewRomanPSMT"/>
                <w:sz w:val="20"/>
                <w:szCs w:val="20"/>
              </w:rPr>
              <w:t xml:space="preserve"> </w:t>
            </w:r>
            <w:r w:rsidRPr="00046D2D">
              <w:rPr>
                <w:rFonts w:cs="TimesNewRomanPSMT"/>
                <w:sz w:val="20"/>
                <w:szCs w:val="20"/>
              </w:rPr>
              <w:t>oral y escrita.</w:t>
            </w:r>
          </w:p>
          <w:p w14:paraId="667E8E98" w14:textId="77777777" w:rsidR="00B07EC4" w:rsidRDefault="00B07EC4" w:rsidP="008536B1">
            <w:pPr>
              <w:autoSpaceDE w:val="0"/>
              <w:autoSpaceDN w:val="0"/>
              <w:adjustRightInd w:val="0"/>
              <w:jc w:val="both"/>
              <w:rPr>
                <w:rFonts w:cs="TimesNewRomanPSMT"/>
                <w:sz w:val="20"/>
                <w:szCs w:val="20"/>
              </w:rPr>
            </w:pPr>
          </w:p>
          <w:p w14:paraId="20315362" w14:textId="77777777" w:rsidR="008536B1" w:rsidRDefault="008536B1" w:rsidP="008536B1">
            <w:pPr>
              <w:autoSpaceDE w:val="0"/>
              <w:autoSpaceDN w:val="0"/>
              <w:adjustRightInd w:val="0"/>
              <w:jc w:val="both"/>
              <w:rPr>
                <w:rFonts w:cs="TimesNewRomanPSMT"/>
                <w:sz w:val="20"/>
                <w:szCs w:val="20"/>
              </w:rPr>
            </w:pPr>
            <w:r w:rsidRPr="00046D2D">
              <w:rPr>
                <w:rFonts w:cs="TimesNewRomanPSMT"/>
                <w:sz w:val="20"/>
                <w:szCs w:val="20"/>
              </w:rPr>
              <w:t>Habilidad para buscar y analizar</w:t>
            </w:r>
            <w:r w:rsidR="00046D2D">
              <w:rPr>
                <w:rFonts w:cs="TimesNewRomanPSMT"/>
                <w:sz w:val="20"/>
                <w:szCs w:val="20"/>
              </w:rPr>
              <w:t xml:space="preserve"> </w:t>
            </w:r>
            <w:r w:rsidRPr="00046D2D">
              <w:rPr>
                <w:rFonts w:cs="TimesNewRomanPSMT"/>
                <w:sz w:val="20"/>
                <w:szCs w:val="20"/>
              </w:rPr>
              <w:t>información proveniente de fuentes diversas.</w:t>
            </w:r>
          </w:p>
          <w:p w14:paraId="1F589B3D" w14:textId="77777777" w:rsidR="00B07EC4" w:rsidRPr="00046D2D" w:rsidRDefault="00B07EC4" w:rsidP="008536B1">
            <w:pPr>
              <w:autoSpaceDE w:val="0"/>
              <w:autoSpaceDN w:val="0"/>
              <w:adjustRightInd w:val="0"/>
              <w:jc w:val="both"/>
              <w:rPr>
                <w:rFonts w:cs="TimesNewRomanPSMT"/>
                <w:sz w:val="20"/>
                <w:szCs w:val="20"/>
              </w:rPr>
            </w:pPr>
          </w:p>
          <w:p w14:paraId="25483553" w14:textId="77777777" w:rsidR="008536B1" w:rsidRPr="00046D2D" w:rsidRDefault="008536B1" w:rsidP="008536B1">
            <w:pPr>
              <w:pStyle w:val="Sinespaciado"/>
              <w:jc w:val="both"/>
              <w:rPr>
                <w:rFonts w:cs="Arial"/>
                <w:sz w:val="20"/>
                <w:szCs w:val="20"/>
              </w:rPr>
            </w:pPr>
            <w:r w:rsidRPr="00046D2D">
              <w:rPr>
                <w:rFonts w:cs="TimesNewRomanPSMT"/>
                <w:sz w:val="20"/>
                <w:szCs w:val="20"/>
              </w:rPr>
              <w:t>Capacidad de trabajar en equipos.</w:t>
            </w:r>
          </w:p>
        </w:tc>
        <w:tc>
          <w:tcPr>
            <w:tcW w:w="2600" w:type="dxa"/>
          </w:tcPr>
          <w:p w14:paraId="48D25641" w14:textId="77777777" w:rsidR="00143FC4" w:rsidRDefault="00143FC4" w:rsidP="00C82FB4">
            <w:pPr>
              <w:pStyle w:val="Sinespaciado"/>
              <w:jc w:val="center"/>
              <w:rPr>
                <w:rFonts w:cs="Arial"/>
                <w:sz w:val="24"/>
                <w:szCs w:val="24"/>
              </w:rPr>
            </w:pPr>
            <w:r>
              <w:rPr>
                <w:rFonts w:cs="Arial"/>
                <w:sz w:val="24"/>
                <w:szCs w:val="24"/>
              </w:rPr>
              <w:lastRenderedPageBreak/>
              <w:t xml:space="preserve">Horas Teóricas </w:t>
            </w:r>
            <w:r w:rsidR="00D5343F">
              <w:rPr>
                <w:rFonts w:cs="Arial"/>
                <w:sz w:val="24"/>
                <w:szCs w:val="24"/>
              </w:rPr>
              <w:t>11</w:t>
            </w:r>
          </w:p>
          <w:p w14:paraId="27AE7E03" w14:textId="77777777" w:rsidR="008536B1" w:rsidRDefault="00143FC4" w:rsidP="00C82FB4">
            <w:pPr>
              <w:pStyle w:val="Sinespaciado"/>
              <w:jc w:val="center"/>
              <w:rPr>
                <w:rFonts w:cs="Arial"/>
                <w:sz w:val="24"/>
                <w:szCs w:val="24"/>
              </w:rPr>
            </w:pPr>
            <w:r>
              <w:rPr>
                <w:rFonts w:cs="Arial"/>
                <w:sz w:val="24"/>
                <w:szCs w:val="24"/>
              </w:rPr>
              <w:t xml:space="preserve">Horas Prácticas </w:t>
            </w:r>
            <w:r w:rsidR="00D5343F">
              <w:rPr>
                <w:rFonts w:cs="Arial"/>
                <w:sz w:val="24"/>
                <w:szCs w:val="24"/>
              </w:rPr>
              <w:t>10</w:t>
            </w:r>
          </w:p>
          <w:p w14:paraId="5E32738A" w14:textId="7026D1AA" w:rsidR="00143FC4" w:rsidRPr="00C82FB4" w:rsidRDefault="00143FC4" w:rsidP="00143FC4">
            <w:pPr>
              <w:pStyle w:val="Sinespaciado"/>
              <w:jc w:val="center"/>
              <w:rPr>
                <w:rFonts w:cs="Arial"/>
                <w:sz w:val="24"/>
                <w:szCs w:val="24"/>
              </w:rPr>
            </w:pPr>
            <w:r>
              <w:rPr>
                <w:rFonts w:cs="Arial"/>
                <w:sz w:val="24"/>
                <w:szCs w:val="24"/>
              </w:rPr>
              <w:t>Total, de horas 21</w:t>
            </w:r>
          </w:p>
        </w:tc>
      </w:tr>
    </w:tbl>
    <w:p w14:paraId="50B18275" w14:textId="5B9C4222" w:rsidR="005053AB" w:rsidRDefault="005053AB" w:rsidP="005053AB">
      <w:pPr>
        <w:pStyle w:val="Sinespaciado"/>
        <w:rPr>
          <w:rFonts w:ascii="Arial" w:hAnsi="Arial" w:cs="Arial"/>
          <w:sz w:val="20"/>
          <w:szCs w:val="20"/>
        </w:rPr>
      </w:pPr>
    </w:p>
    <w:p w14:paraId="14A1EAD8" w14:textId="77777777" w:rsidR="009A1C49" w:rsidRPr="00862CFC" w:rsidRDefault="009A1C49" w:rsidP="005053AB">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0"/>
        <w:gridCol w:w="3555"/>
      </w:tblGrid>
      <w:tr w:rsidR="009A1C49" w:rsidRPr="00E847AD" w14:paraId="7D0B3FDB" w14:textId="77777777" w:rsidTr="009A1C49">
        <w:tc>
          <w:tcPr>
            <w:tcW w:w="9440" w:type="dxa"/>
            <w:vAlign w:val="center"/>
          </w:tcPr>
          <w:p w14:paraId="0F55CB7E" w14:textId="3DE4CEEE" w:rsidR="009A1C49" w:rsidRPr="00E847AD" w:rsidRDefault="009A1C49" w:rsidP="00305C12">
            <w:pPr>
              <w:autoSpaceDE w:val="0"/>
              <w:autoSpaceDN w:val="0"/>
              <w:adjustRightInd w:val="0"/>
              <w:jc w:val="center"/>
              <w:rPr>
                <w:rFonts w:ascii="Arial" w:hAnsi="Arial" w:cs="Arial"/>
                <w:b/>
                <w:smallCaps/>
                <w:lang w:eastAsia="es-MX"/>
              </w:rPr>
            </w:pPr>
            <w:r w:rsidRPr="00E847AD">
              <w:rPr>
                <w:rFonts w:ascii="Arial" w:hAnsi="Arial" w:cs="Arial"/>
                <w:b/>
                <w:smallCaps/>
                <w:lang w:eastAsia="es-MX"/>
              </w:rPr>
              <w:t>Indicadores de alcance</w:t>
            </w:r>
          </w:p>
        </w:tc>
        <w:tc>
          <w:tcPr>
            <w:tcW w:w="3555" w:type="dxa"/>
            <w:vAlign w:val="center"/>
          </w:tcPr>
          <w:p w14:paraId="696C5BD1" w14:textId="0DE3611F" w:rsidR="009A1C49" w:rsidRPr="00E847AD" w:rsidRDefault="009A1C49" w:rsidP="00305C12">
            <w:pPr>
              <w:autoSpaceDE w:val="0"/>
              <w:autoSpaceDN w:val="0"/>
              <w:adjustRightInd w:val="0"/>
              <w:spacing w:before="80" w:after="80"/>
              <w:jc w:val="center"/>
              <w:rPr>
                <w:rFonts w:ascii="Arial" w:hAnsi="Arial" w:cs="Arial"/>
                <w:b/>
                <w:smallCaps/>
                <w:lang w:eastAsia="es-MX"/>
              </w:rPr>
            </w:pPr>
            <w:r w:rsidRPr="00E847AD">
              <w:rPr>
                <w:rFonts w:ascii="Arial" w:hAnsi="Arial" w:cs="Arial"/>
                <w:b/>
                <w:smallCaps/>
                <w:lang w:eastAsia="es-MX"/>
              </w:rPr>
              <w:t>Valor del indicador</w:t>
            </w:r>
            <w:r>
              <w:rPr>
                <w:rFonts w:ascii="Arial" w:hAnsi="Arial" w:cs="Arial"/>
                <w:b/>
                <w:smallCaps/>
                <w:lang w:eastAsia="es-MX"/>
              </w:rPr>
              <w:t xml:space="preserve"> </w:t>
            </w:r>
          </w:p>
        </w:tc>
      </w:tr>
      <w:tr w:rsidR="009A1C49" w:rsidRPr="00516F91" w14:paraId="24AAA467" w14:textId="77777777" w:rsidTr="009A1C49">
        <w:tc>
          <w:tcPr>
            <w:tcW w:w="9440" w:type="dxa"/>
            <w:vAlign w:val="bottom"/>
          </w:tcPr>
          <w:p w14:paraId="260EC81F" w14:textId="77777777" w:rsidR="009A1C49" w:rsidRPr="00857CEE" w:rsidRDefault="009A1C49" w:rsidP="009A1C49">
            <w:pPr>
              <w:jc w:val="both"/>
              <w:rPr>
                <w:rFonts w:eastAsia="Times New Roman" w:cs="Arial"/>
                <w:color w:val="000000"/>
                <w:sz w:val="20"/>
                <w:szCs w:val="20"/>
                <w:lang w:eastAsia="es-MX"/>
              </w:rPr>
            </w:pPr>
            <w:r w:rsidRPr="00857CEE">
              <w:rPr>
                <w:rFonts w:eastAsia="Times New Roman" w:cs="Arial"/>
                <w:color w:val="000000"/>
                <w:sz w:val="20"/>
                <w:szCs w:val="20"/>
                <w:lang w:eastAsia="es-MX"/>
              </w:rPr>
              <w:t>Demuestra conocimiento y dominio de los temas de la unidad.</w:t>
            </w:r>
          </w:p>
          <w:p w14:paraId="20201DA9" w14:textId="77777777" w:rsidR="009A1C49" w:rsidRPr="00857CEE" w:rsidRDefault="009A1C49" w:rsidP="009A1C49">
            <w:pPr>
              <w:jc w:val="both"/>
              <w:rPr>
                <w:rFonts w:eastAsia="Times New Roman" w:cs="Arial"/>
                <w:color w:val="000000"/>
                <w:sz w:val="20"/>
                <w:szCs w:val="20"/>
                <w:lang w:eastAsia="es-MX"/>
              </w:rPr>
            </w:pPr>
            <w:r w:rsidRPr="00857CEE">
              <w:rPr>
                <w:rFonts w:eastAsia="Times New Roman" w:cs="Arial"/>
                <w:color w:val="000000"/>
                <w:sz w:val="20"/>
                <w:szCs w:val="20"/>
                <w:lang w:eastAsia="es-MX"/>
              </w:rPr>
              <w:t>Aplica sus habilidades en el manejo de la comunicación escrita.</w:t>
            </w:r>
          </w:p>
          <w:p w14:paraId="7843BEA0" w14:textId="0B1EB26A" w:rsidR="009A1C49" w:rsidRPr="00516F91" w:rsidRDefault="009A1C49" w:rsidP="009A1C49">
            <w:pPr>
              <w:autoSpaceDE w:val="0"/>
              <w:autoSpaceDN w:val="0"/>
              <w:adjustRightInd w:val="0"/>
              <w:rPr>
                <w:rFonts w:ascii="Arial" w:hAnsi="Arial" w:cs="Arial"/>
                <w:sz w:val="24"/>
                <w:szCs w:val="24"/>
                <w:lang w:eastAsia="es-MX"/>
              </w:rPr>
            </w:pPr>
            <w:r w:rsidRPr="00857CEE">
              <w:rPr>
                <w:rFonts w:eastAsia="Times New Roman" w:cs="Arial"/>
                <w:color w:val="000000"/>
                <w:sz w:val="20"/>
                <w:szCs w:val="20"/>
                <w:lang w:eastAsia="es-MX"/>
              </w:rPr>
              <w:t>Refleja sus conocimientos en la interpretación de la realidad.</w:t>
            </w:r>
          </w:p>
        </w:tc>
        <w:tc>
          <w:tcPr>
            <w:tcW w:w="3555" w:type="dxa"/>
          </w:tcPr>
          <w:p w14:paraId="59F4F011" w14:textId="33AF5411" w:rsidR="009A1C49" w:rsidRPr="00516F91" w:rsidRDefault="009A1C49" w:rsidP="009A1C49">
            <w:pPr>
              <w:autoSpaceDE w:val="0"/>
              <w:autoSpaceDN w:val="0"/>
              <w:adjustRightInd w:val="0"/>
              <w:jc w:val="center"/>
              <w:rPr>
                <w:rFonts w:ascii="Arial" w:hAnsi="Arial" w:cs="Arial"/>
                <w:sz w:val="24"/>
                <w:szCs w:val="24"/>
                <w:lang w:eastAsia="es-MX"/>
              </w:rPr>
            </w:pPr>
            <w:r>
              <w:rPr>
                <w:rFonts w:cs="Arial"/>
                <w:sz w:val="20"/>
                <w:szCs w:val="20"/>
              </w:rPr>
              <w:t>6</w:t>
            </w:r>
            <w:r w:rsidRPr="00BC56FC">
              <w:rPr>
                <w:rFonts w:cs="Arial"/>
                <w:sz w:val="20"/>
                <w:szCs w:val="20"/>
              </w:rPr>
              <w:t>0%</w:t>
            </w:r>
          </w:p>
        </w:tc>
      </w:tr>
      <w:tr w:rsidR="009A1C49" w:rsidRPr="00516F91" w14:paraId="2DED4C3B" w14:textId="77777777" w:rsidTr="009A1C49">
        <w:tc>
          <w:tcPr>
            <w:tcW w:w="9440" w:type="dxa"/>
            <w:vAlign w:val="bottom"/>
          </w:tcPr>
          <w:p w14:paraId="03923141" w14:textId="77777777" w:rsidR="009A1C49" w:rsidRPr="00BA284B" w:rsidRDefault="009A1C49" w:rsidP="009A1C49">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432E51DD" w14:textId="1A783879" w:rsidR="009A1C49" w:rsidRPr="00857CEE" w:rsidRDefault="009A1C49" w:rsidP="009A1C49">
            <w:pPr>
              <w:jc w:val="both"/>
              <w:rPr>
                <w:rFonts w:eastAsia="Times New Roman" w:cs="Arial"/>
                <w:color w:val="000000"/>
                <w:sz w:val="20"/>
                <w:szCs w:val="20"/>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3555" w:type="dxa"/>
          </w:tcPr>
          <w:p w14:paraId="63076652" w14:textId="111B33BB" w:rsidR="009A1C49" w:rsidRDefault="009A1C49" w:rsidP="009A1C49">
            <w:pPr>
              <w:autoSpaceDE w:val="0"/>
              <w:autoSpaceDN w:val="0"/>
              <w:adjustRightInd w:val="0"/>
              <w:jc w:val="center"/>
              <w:rPr>
                <w:rFonts w:cs="Arial"/>
                <w:sz w:val="20"/>
                <w:szCs w:val="20"/>
              </w:rPr>
            </w:pPr>
            <w:r>
              <w:rPr>
                <w:rFonts w:cs="Arial"/>
                <w:sz w:val="20"/>
                <w:szCs w:val="20"/>
              </w:rPr>
              <w:t>4</w:t>
            </w:r>
            <w:r w:rsidRPr="00BC56FC">
              <w:rPr>
                <w:rFonts w:cs="Arial"/>
                <w:sz w:val="20"/>
                <w:szCs w:val="20"/>
              </w:rPr>
              <w:t>0%</w:t>
            </w:r>
          </w:p>
        </w:tc>
      </w:tr>
    </w:tbl>
    <w:p w14:paraId="517B7D09" w14:textId="77777777" w:rsidR="00143FC4" w:rsidRDefault="00143FC4" w:rsidP="005053AB">
      <w:pPr>
        <w:pStyle w:val="Sinespaciado"/>
        <w:rPr>
          <w:rFonts w:ascii="Arial" w:hAnsi="Arial" w:cs="Arial"/>
          <w:sz w:val="20"/>
          <w:szCs w:val="20"/>
        </w:rPr>
      </w:pPr>
    </w:p>
    <w:p w14:paraId="74DE3AC3" w14:textId="77777777" w:rsidR="00143FC4" w:rsidRDefault="00143FC4" w:rsidP="005053AB">
      <w:pPr>
        <w:pStyle w:val="Sinespaciado"/>
        <w:rPr>
          <w:rFonts w:ascii="Arial" w:hAnsi="Arial" w:cs="Arial"/>
          <w:sz w:val="20"/>
          <w:szCs w:val="20"/>
        </w:rPr>
      </w:pPr>
    </w:p>
    <w:p w14:paraId="54293932" w14:textId="22BB27CD" w:rsidR="00143FC4" w:rsidRDefault="00143FC4" w:rsidP="005053AB">
      <w:pPr>
        <w:pStyle w:val="Sinespaciado"/>
        <w:rPr>
          <w:rFonts w:ascii="Arial" w:hAnsi="Arial" w:cs="Arial"/>
          <w:sz w:val="20"/>
          <w:szCs w:val="20"/>
        </w:rPr>
      </w:pPr>
    </w:p>
    <w:p w14:paraId="00F2BA52" w14:textId="77777777" w:rsidR="009A1C49" w:rsidRDefault="009A1C49" w:rsidP="005053AB">
      <w:pPr>
        <w:pStyle w:val="Sinespaciado"/>
        <w:rPr>
          <w:rFonts w:ascii="Arial" w:hAnsi="Arial" w:cs="Arial"/>
          <w:sz w:val="20"/>
          <w:szCs w:val="20"/>
        </w:rPr>
      </w:pPr>
    </w:p>
    <w:p w14:paraId="04CDA4AE" w14:textId="7AE27CE7" w:rsidR="00143FC4" w:rsidRDefault="00143FC4" w:rsidP="005053AB">
      <w:pPr>
        <w:pStyle w:val="Sinespaciado"/>
        <w:rPr>
          <w:rFonts w:ascii="Arial" w:hAnsi="Arial" w:cs="Arial"/>
          <w:sz w:val="20"/>
          <w:szCs w:val="20"/>
        </w:rPr>
      </w:pPr>
    </w:p>
    <w:p w14:paraId="5DDEB50F" w14:textId="77777777" w:rsidR="009A1C49" w:rsidRDefault="009A1C49" w:rsidP="005053AB">
      <w:pPr>
        <w:pStyle w:val="Sinespaciado"/>
        <w:rPr>
          <w:rFonts w:ascii="Arial" w:hAnsi="Arial" w:cs="Arial"/>
          <w:sz w:val="20"/>
          <w:szCs w:val="20"/>
        </w:rPr>
      </w:pPr>
    </w:p>
    <w:p w14:paraId="44E69F31" w14:textId="7223A0DC" w:rsidR="005053AB" w:rsidRPr="00862CFC" w:rsidRDefault="009A1C49" w:rsidP="005053AB">
      <w:pPr>
        <w:pStyle w:val="Sinespaciado"/>
        <w:rPr>
          <w:rFonts w:ascii="Arial" w:hAnsi="Arial" w:cs="Arial"/>
          <w:sz w:val="20"/>
          <w:szCs w:val="20"/>
        </w:rPr>
      </w:pPr>
      <w:r w:rsidRPr="00451856">
        <w:rPr>
          <w:rFonts w:ascii="Arial" w:hAnsi="Arial" w:cs="Arial"/>
          <w:b/>
          <w:sz w:val="24"/>
          <w:szCs w:val="24"/>
          <w:lang w:eastAsia="es-MX"/>
        </w:rPr>
        <w:lastRenderedPageBreak/>
        <w:t>Niveles de desempeño</w:t>
      </w:r>
      <w:r w:rsidR="00206F1D" w:rsidRPr="00862CFC">
        <w:rPr>
          <w:rFonts w:ascii="Arial" w:hAnsi="Arial" w:cs="Arial"/>
          <w:sz w:val="20"/>
          <w:szCs w:val="20"/>
        </w:rPr>
        <w:t>:</w:t>
      </w:r>
    </w:p>
    <w:p w14:paraId="5E75E8BA"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9A1C49" w:rsidRPr="00862CFC" w14:paraId="40B9267E" w14:textId="77777777" w:rsidTr="009A1C49">
        <w:tc>
          <w:tcPr>
            <w:tcW w:w="3248" w:type="dxa"/>
            <w:vAlign w:val="center"/>
          </w:tcPr>
          <w:p w14:paraId="6C6DFDCF" w14:textId="15D60648" w:rsidR="009A1C49" w:rsidRPr="00862CFC" w:rsidRDefault="009A1C49" w:rsidP="009A1C49">
            <w:pPr>
              <w:pStyle w:val="Sinespaciado"/>
              <w:jc w:val="center"/>
              <w:rPr>
                <w:rFonts w:ascii="Arial" w:hAnsi="Arial" w:cs="Arial"/>
                <w:sz w:val="20"/>
                <w:szCs w:val="20"/>
              </w:rPr>
            </w:pPr>
            <w:r w:rsidRPr="00451856">
              <w:rPr>
                <w:rFonts w:ascii="Arial" w:hAnsi="Arial" w:cs="Arial"/>
                <w:b/>
                <w:smallCaps/>
                <w:szCs w:val="24"/>
                <w:lang w:eastAsia="es-MX"/>
              </w:rPr>
              <w:t>Desempeño</w:t>
            </w:r>
          </w:p>
        </w:tc>
        <w:tc>
          <w:tcPr>
            <w:tcW w:w="3249" w:type="dxa"/>
            <w:vAlign w:val="center"/>
          </w:tcPr>
          <w:p w14:paraId="52AEF106" w14:textId="124C652A" w:rsidR="009A1C49" w:rsidRPr="00862CFC" w:rsidRDefault="009A1C49" w:rsidP="009A1C49">
            <w:pPr>
              <w:pStyle w:val="Sinespaciado"/>
              <w:jc w:val="center"/>
              <w:rPr>
                <w:rFonts w:ascii="Arial" w:hAnsi="Arial" w:cs="Arial"/>
                <w:sz w:val="20"/>
                <w:szCs w:val="20"/>
              </w:rPr>
            </w:pPr>
            <w:r w:rsidRPr="00451856">
              <w:rPr>
                <w:rFonts w:ascii="Arial" w:hAnsi="Arial" w:cs="Arial"/>
                <w:b/>
                <w:smallCaps/>
                <w:szCs w:val="24"/>
                <w:lang w:eastAsia="es-MX"/>
              </w:rPr>
              <w:t>Nivel de desempeño</w:t>
            </w:r>
          </w:p>
        </w:tc>
        <w:tc>
          <w:tcPr>
            <w:tcW w:w="3249" w:type="dxa"/>
            <w:vAlign w:val="center"/>
          </w:tcPr>
          <w:p w14:paraId="1C6152B7" w14:textId="60C8A28E" w:rsidR="009A1C49" w:rsidRPr="00862CFC" w:rsidRDefault="009A1C49" w:rsidP="009A1C49">
            <w:pPr>
              <w:pStyle w:val="Sinespaciado"/>
              <w:jc w:val="center"/>
              <w:rPr>
                <w:rFonts w:ascii="Arial" w:hAnsi="Arial" w:cs="Arial"/>
                <w:sz w:val="20"/>
                <w:szCs w:val="20"/>
              </w:rPr>
            </w:pPr>
            <w:r w:rsidRPr="00451856">
              <w:rPr>
                <w:rFonts w:ascii="Arial" w:hAnsi="Arial" w:cs="Arial"/>
                <w:b/>
                <w:smallCaps/>
                <w:szCs w:val="24"/>
                <w:lang w:eastAsia="es-MX"/>
              </w:rPr>
              <w:t>Indicadores de alcance</w:t>
            </w:r>
          </w:p>
        </w:tc>
        <w:tc>
          <w:tcPr>
            <w:tcW w:w="3249" w:type="dxa"/>
            <w:vAlign w:val="center"/>
          </w:tcPr>
          <w:p w14:paraId="5CAF00A8" w14:textId="05F9EEB3" w:rsidR="009A1C49" w:rsidRPr="00862CFC" w:rsidRDefault="009A1C49" w:rsidP="009A1C49">
            <w:pPr>
              <w:pStyle w:val="Sinespaciado"/>
              <w:jc w:val="center"/>
              <w:rPr>
                <w:rFonts w:ascii="Arial" w:hAnsi="Arial" w:cs="Arial"/>
                <w:sz w:val="20"/>
                <w:szCs w:val="20"/>
              </w:rPr>
            </w:pPr>
            <w:r w:rsidRPr="00451856">
              <w:rPr>
                <w:rFonts w:ascii="Arial" w:hAnsi="Arial" w:cs="Arial"/>
                <w:b/>
                <w:smallCaps/>
                <w:szCs w:val="24"/>
                <w:lang w:eastAsia="es-MX"/>
              </w:rPr>
              <w:t>Valoración numérica</w:t>
            </w:r>
          </w:p>
        </w:tc>
      </w:tr>
      <w:tr w:rsidR="00206F1D" w:rsidRPr="00862CFC" w14:paraId="040F52BB" w14:textId="77777777" w:rsidTr="009A1C49">
        <w:tc>
          <w:tcPr>
            <w:tcW w:w="3248" w:type="dxa"/>
            <w:vMerge w:val="restart"/>
          </w:tcPr>
          <w:p w14:paraId="1A06741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4A122D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34C1CB86" w14:textId="77777777" w:rsidR="008536B1" w:rsidRPr="0056636E" w:rsidRDefault="008536B1" w:rsidP="008536B1">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09A9A97A" w14:textId="77777777" w:rsidR="008536B1" w:rsidRPr="008C3100" w:rsidRDefault="008536B1" w:rsidP="008536B1">
            <w:pPr>
              <w:pStyle w:val="Prrafodelista"/>
              <w:numPr>
                <w:ilvl w:val="0"/>
                <w:numId w:val="14"/>
              </w:numPr>
              <w:ind w:left="193" w:hanging="193"/>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4CD75FF9" w14:textId="77777777" w:rsidR="008536B1" w:rsidRPr="0056636E" w:rsidRDefault="008536B1" w:rsidP="008536B1">
            <w:pPr>
              <w:numPr>
                <w:ilvl w:val="0"/>
                <w:numId w:val="14"/>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89A533" w14:textId="77777777" w:rsidR="008536B1" w:rsidRPr="0056636E" w:rsidRDefault="008536B1" w:rsidP="008536B1">
            <w:pPr>
              <w:numPr>
                <w:ilvl w:val="0"/>
                <w:numId w:val="14"/>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4939C40" w14:textId="77777777" w:rsidR="008536B1" w:rsidRPr="0056636E" w:rsidRDefault="008536B1" w:rsidP="008536B1">
            <w:pPr>
              <w:numPr>
                <w:ilvl w:val="0"/>
                <w:numId w:val="14"/>
              </w:numPr>
              <w:ind w:left="33" w:hanging="141"/>
              <w:jc w:val="both"/>
              <w:rPr>
                <w:rFonts w:ascii="Calibri" w:hAnsi="Calibri" w:cs="Arial"/>
                <w:sz w:val="20"/>
                <w:szCs w:val="20"/>
              </w:rPr>
            </w:pPr>
            <w:r w:rsidRPr="0056636E">
              <w:rPr>
                <w:rFonts w:ascii="Calibri" w:hAnsi="Calibri" w:cs="Arial"/>
                <w:b/>
                <w:sz w:val="20"/>
                <w:szCs w:val="20"/>
              </w:rPr>
              <w:lastRenderedPageBreak/>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DDE0D81" w14:textId="6E9247DB" w:rsidR="008536B1" w:rsidRPr="0056636E" w:rsidRDefault="008536B1" w:rsidP="008536B1">
            <w:pPr>
              <w:numPr>
                <w:ilvl w:val="0"/>
                <w:numId w:val="14"/>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C14B0C"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5AB8E7ED" w14:textId="77777777" w:rsidR="008536B1" w:rsidRDefault="008536B1" w:rsidP="008536B1">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02A655AE" w14:textId="77777777" w:rsidR="00206F1D" w:rsidRPr="00862CFC" w:rsidRDefault="008536B1" w:rsidP="008536B1">
            <w:pPr>
              <w:pStyle w:val="Sinespaciado"/>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2319AE0" w14:textId="77777777"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206F1D" w:rsidRPr="00862CFC" w14:paraId="1561544E" w14:textId="77777777" w:rsidTr="009A1C49">
        <w:tc>
          <w:tcPr>
            <w:tcW w:w="3248" w:type="dxa"/>
            <w:vMerge/>
          </w:tcPr>
          <w:p w14:paraId="5AE581C2" w14:textId="77777777" w:rsidR="00206F1D" w:rsidRPr="00862CFC" w:rsidRDefault="00206F1D" w:rsidP="005053AB">
            <w:pPr>
              <w:pStyle w:val="Sinespaciado"/>
              <w:rPr>
                <w:rFonts w:ascii="Arial" w:hAnsi="Arial" w:cs="Arial"/>
                <w:sz w:val="20"/>
                <w:szCs w:val="20"/>
              </w:rPr>
            </w:pPr>
          </w:p>
        </w:tc>
        <w:tc>
          <w:tcPr>
            <w:tcW w:w="3249" w:type="dxa"/>
          </w:tcPr>
          <w:p w14:paraId="31AFE7A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14:paraId="445725B9" w14:textId="77777777" w:rsidR="00206F1D"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5E4EF030"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5695447C" w14:textId="77777777" w:rsidTr="009A1C49">
        <w:tc>
          <w:tcPr>
            <w:tcW w:w="3248" w:type="dxa"/>
            <w:vMerge/>
          </w:tcPr>
          <w:p w14:paraId="51EBF945" w14:textId="77777777" w:rsidR="000300FF" w:rsidRPr="00862CFC" w:rsidRDefault="000300FF" w:rsidP="000300FF">
            <w:pPr>
              <w:pStyle w:val="Sinespaciado"/>
              <w:rPr>
                <w:rFonts w:ascii="Arial" w:hAnsi="Arial" w:cs="Arial"/>
                <w:sz w:val="20"/>
                <w:szCs w:val="20"/>
              </w:rPr>
            </w:pPr>
          </w:p>
        </w:tc>
        <w:tc>
          <w:tcPr>
            <w:tcW w:w="3249" w:type="dxa"/>
          </w:tcPr>
          <w:p w14:paraId="64C6AA19"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14:paraId="34787FB6" w14:textId="77777777" w:rsidR="000300FF"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0DC841E9"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04EF2003" w14:textId="77777777" w:rsidTr="009A1C49">
        <w:tc>
          <w:tcPr>
            <w:tcW w:w="3248" w:type="dxa"/>
            <w:vMerge/>
          </w:tcPr>
          <w:p w14:paraId="377135C5" w14:textId="77777777" w:rsidR="000300FF" w:rsidRPr="00862CFC" w:rsidRDefault="000300FF" w:rsidP="000300FF">
            <w:pPr>
              <w:pStyle w:val="Sinespaciado"/>
              <w:rPr>
                <w:rFonts w:ascii="Arial" w:hAnsi="Arial" w:cs="Arial"/>
                <w:sz w:val="20"/>
                <w:szCs w:val="20"/>
              </w:rPr>
            </w:pPr>
          </w:p>
        </w:tc>
        <w:tc>
          <w:tcPr>
            <w:tcW w:w="3249" w:type="dxa"/>
          </w:tcPr>
          <w:p w14:paraId="0D288F8D"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817C48D" w14:textId="77777777" w:rsidR="000300FF"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2DC3521"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751244AF" w14:textId="77777777" w:rsidTr="009A1C49">
        <w:tc>
          <w:tcPr>
            <w:tcW w:w="3248" w:type="dxa"/>
          </w:tcPr>
          <w:p w14:paraId="64ABD1A7"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2E96E735"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6E30B98A" w14:textId="77777777" w:rsidR="000300FF" w:rsidRPr="00862CFC" w:rsidRDefault="008536B1" w:rsidP="008536B1">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5E4AC271"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58E1F365" w14:textId="77777777" w:rsidR="00206F1D" w:rsidRPr="00862CFC" w:rsidRDefault="00206F1D" w:rsidP="005053AB">
      <w:pPr>
        <w:pStyle w:val="Sinespaciado"/>
        <w:rPr>
          <w:rFonts w:ascii="Arial" w:hAnsi="Arial" w:cs="Arial"/>
          <w:sz w:val="20"/>
          <w:szCs w:val="20"/>
        </w:rPr>
      </w:pPr>
    </w:p>
    <w:p w14:paraId="6F43536A" w14:textId="17BBDC9A" w:rsidR="005053AB" w:rsidRPr="00862CFC" w:rsidRDefault="009A1C49" w:rsidP="005053AB">
      <w:pPr>
        <w:pStyle w:val="Sinespaciado"/>
        <w:rPr>
          <w:rFonts w:ascii="Arial" w:hAnsi="Arial" w:cs="Arial"/>
          <w:sz w:val="20"/>
          <w:szCs w:val="20"/>
        </w:rPr>
      </w:pPr>
      <w:r w:rsidRPr="00451856">
        <w:rPr>
          <w:rFonts w:ascii="Arial" w:hAnsi="Arial" w:cs="Arial"/>
          <w:b/>
          <w:sz w:val="24"/>
          <w:szCs w:val="24"/>
          <w:lang w:eastAsia="es-MX"/>
        </w:rPr>
        <w:t>Matriz de evaluación</w:t>
      </w:r>
      <w:r w:rsidR="00206F1D" w:rsidRPr="00862CFC">
        <w:rPr>
          <w:rFonts w:ascii="Arial" w:hAnsi="Arial" w:cs="Arial"/>
          <w:sz w:val="20"/>
          <w:szCs w:val="20"/>
        </w:rPr>
        <w:t>:</w:t>
      </w:r>
    </w:p>
    <w:p w14:paraId="04E3EEA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709"/>
        <w:gridCol w:w="851"/>
        <w:gridCol w:w="992"/>
        <w:gridCol w:w="992"/>
        <w:gridCol w:w="992"/>
        <w:gridCol w:w="851"/>
        <w:gridCol w:w="3685"/>
      </w:tblGrid>
      <w:tr w:rsidR="009A1C49" w:rsidRPr="00106009" w14:paraId="205BF003" w14:textId="77777777" w:rsidTr="009A1C4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47ABA0" w14:textId="2C14D0FD" w:rsidR="009A1C49" w:rsidRPr="00055465" w:rsidRDefault="009A1C49" w:rsidP="009A1C49">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8FF7FC" w14:textId="2D03FA7D" w:rsidR="009A1C49" w:rsidRPr="00055465" w:rsidRDefault="009A1C49" w:rsidP="009A1C49">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14:paraId="552956BD" w14:textId="6F56E259" w:rsidR="009A1C49" w:rsidRPr="00055465" w:rsidRDefault="009A1C49" w:rsidP="009A1C49">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F1627C" w14:textId="07F5C736" w:rsidR="009A1C49" w:rsidRPr="00055465" w:rsidRDefault="009A1C49" w:rsidP="009A1C49">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106009" w:rsidRPr="00862CFC" w14:paraId="08EB81F6" w14:textId="77777777" w:rsidTr="009A1C4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2136914"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DB2CA6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0F0BBCB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5053AD8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3534968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3D7F1F91"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50EAE0CE"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DBF249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C41CA1" w:rsidRPr="00862CFC" w14:paraId="7B046A85" w14:textId="77777777" w:rsidTr="009A1C4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3742D1D" w14:textId="5FC7CCE5" w:rsidR="00C41CA1" w:rsidRPr="00E067FC" w:rsidRDefault="00C41CA1" w:rsidP="00C41CA1">
            <w:pPr>
              <w:spacing w:after="0" w:line="240" w:lineRule="auto"/>
              <w:jc w:val="both"/>
              <w:rPr>
                <w:rFonts w:eastAsia="Times New Roman" w:cs="Arial"/>
                <w:color w:val="FF0000"/>
                <w:sz w:val="20"/>
                <w:szCs w:val="20"/>
                <w:lang w:eastAsia="es-MX"/>
              </w:rPr>
            </w:pPr>
            <w:r w:rsidRPr="00E067FC">
              <w:rPr>
                <w:rFonts w:eastAsia="Times New Roman" w:cs="Arial"/>
                <w:color w:val="FF0000"/>
                <w:sz w:val="20"/>
                <w:szCs w:val="20"/>
                <w:lang w:eastAsia="es-MX"/>
              </w:rPr>
              <w:t>Examen</w:t>
            </w:r>
          </w:p>
        </w:tc>
        <w:tc>
          <w:tcPr>
            <w:tcW w:w="709" w:type="dxa"/>
            <w:tcBorders>
              <w:top w:val="nil"/>
              <w:left w:val="nil"/>
              <w:bottom w:val="single" w:sz="4" w:space="0" w:color="auto"/>
              <w:right w:val="single" w:sz="4" w:space="0" w:color="auto"/>
            </w:tcBorders>
            <w:shd w:val="clear" w:color="auto" w:fill="auto"/>
            <w:noWrap/>
            <w:vAlign w:val="bottom"/>
          </w:tcPr>
          <w:p w14:paraId="1AF36311" w14:textId="16ECCB44" w:rsidR="00C41CA1" w:rsidRPr="00857CEE" w:rsidRDefault="00C41CA1" w:rsidP="00C41CA1">
            <w:pPr>
              <w:spacing w:after="0" w:line="240" w:lineRule="auto"/>
              <w:jc w:val="center"/>
              <w:rPr>
                <w:rFonts w:eastAsia="Times New Roman" w:cs="Arial"/>
                <w:color w:val="000000"/>
                <w:sz w:val="20"/>
                <w:szCs w:val="20"/>
                <w:lang w:eastAsia="es-MX"/>
              </w:rPr>
            </w:pPr>
            <w:r>
              <w:rPr>
                <w:rFonts w:eastAsia="Times New Roman" w:cs="Arial"/>
                <w:color w:val="000000"/>
                <w:sz w:val="20"/>
                <w:szCs w:val="20"/>
                <w:lang w:eastAsia="es-MX"/>
              </w:rPr>
              <w:t>6</w:t>
            </w:r>
            <w:r w:rsidRPr="00857CEE">
              <w:rPr>
                <w:rFonts w:eastAsia="Times New Roman"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bottom"/>
          </w:tcPr>
          <w:p w14:paraId="062C3921" w14:textId="33B9E4F0" w:rsidR="00C41CA1" w:rsidRPr="00862CFC" w:rsidRDefault="00C41CA1" w:rsidP="00C41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992" w:type="dxa"/>
            <w:tcBorders>
              <w:top w:val="nil"/>
              <w:left w:val="nil"/>
              <w:bottom w:val="single" w:sz="4" w:space="0" w:color="auto"/>
              <w:right w:val="single" w:sz="4" w:space="0" w:color="auto"/>
            </w:tcBorders>
            <w:shd w:val="clear" w:color="auto" w:fill="auto"/>
            <w:noWrap/>
            <w:vAlign w:val="bottom"/>
          </w:tcPr>
          <w:p w14:paraId="69985212" w14:textId="2E9F6BAB" w:rsidR="00C41CA1" w:rsidRPr="00862CFC" w:rsidRDefault="00C41CA1" w:rsidP="00C41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992" w:type="dxa"/>
            <w:tcBorders>
              <w:top w:val="nil"/>
              <w:left w:val="nil"/>
              <w:bottom w:val="single" w:sz="4" w:space="0" w:color="auto"/>
              <w:right w:val="single" w:sz="4" w:space="0" w:color="auto"/>
            </w:tcBorders>
            <w:shd w:val="clear" w:color="auto" w:fill="auto"/>
            <w:noWrap/>
            <w:vAlign w:val="bottom"/>
          </w:tcPr>
          <w:p w14:paraId="13916764" w14:textId="4E23BFDE" w:rsidR="00C41CA1" w:rsidRPr="00862CFC" w:rsidRDefault="00C41CA1" w:rsidP="00C41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992" w:type="dxa"/>
            <w:tcBorders>
              <w:top w:val="nil"/>
              <w:left w:val="nil"/>
              <w:bottom w:val="single" w:sz="4" w:space="0" w:color="auto"/>
              <w:right w:val="single" w:sz="4" w:space="0" w:color="auto"/>
            </w:tcBorders>
            <w:shd w:val="clear" w:color="auto" w:fill="auto"/>
            <w:noWrap/>
            <w:vAlign w:val="bottom"/>
          </w:tcPr>
          <w:p w14:paraId="4C381B8D" w14:textId="15EF017A" w:rsidR="00C41CA1" w:rsidRPr="00862CFC" w:rsidRDefault="00C41CA1" w:rsidP="00C41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851" w:type="dxa"/>
            <w:tcBorders>
              <w:top w:val="nil"/>
              <w:left w:val="nil"/>
              <w:bottom w:val="single" w:sz="4" w:space="0" w:color="auto"/>
              <w:right w:val="single" w:sz="4" w:space="0" w:color="auto"/>
            </w:tcBorders>
            <w:shd w:val="clear" w:color="auto" w:fill="auto"/>
            <w:noWrap/>
            <w:vAlign w:val="bottom"/>
          </w:tcPr>
          <w:p w14:paraId="1F85E138" w14:textId="7B8ECAB5" w:rsidR="00C41CA1" w:rsidRPr="00862CFC" w:rsidRDefault="00C41CA1" w:rsidP="00C41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6E1DD185" w14:textId="77777777" w:rsidR="00C41CA1" w:rsidRPr="00857CEE" w:rsidRDefault="00C41CA1" w:rsidP="00C41CA1">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Demuestra conocimiento y dominio de los temas de la unidad.</w:t>
            </w:r>
          </w:p>
          <w:p w14:paraId="08FBD3A8" w14:textId="77777777" w:rsidR="00C41CA1" w:rsidRPr="00857CEE" w:rsidRDefault="00C41CA1" w:rsidP="00C41CA1">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Aplica sus habilidades en el manejo de la comunicación escrita.</w:t>
            </w:r>
          </w:p>
          <w:p w14:paraId="3FF37CB8" w14:textId="77777777" w:rsidR="00C41CA1" w:rsidRPr="00862CFC" w:rsidRDefault="00C41CA1" w:rsidP="00C41CA1">
            <w:pPr>
              <w:spacing w:after="0" w:line="240" w:lineRule="auto"/>
              <w:jc w:val="both"/>
              <w:rPr>
                <w:rFonts w:ascii="Arial" w:eastAsia="Times New Roman" w:hAnsi="Arial" w:cs="Arial"/>
                <w:color w:val="000000"/>
                <w:sz w:val="20"/>
                <w:szCs w:val="20"/>
                <w:lang w:eastAsia="es-MX"/>
              </w:rPr>
            </w:pPr>
            <w:r w:rsidRPr="00857CEE">
              <w:rPr>
                <w:rFonts w:eastAsia="Times New Roman" w:cs="Arial"/>
                <w:color w:val="000000"/>
                <w:sz w:val="20"/>
                <w:szCs w:val="20"/>
                <w:lang w:eastAsia="es-MX"/>
              </w:rPr>
              <w:t>Refleja sus conocimientos en la interpretación de la realidad.</w:t>
            </w:r>
          </w:p>
        </w:tc>
      </w:tr>
      <w:tr w:rsidR="00543D0B" w:rsidRPr="00862CFC" w14:paraId="4A0B64A7" w14:textId="77777777" w:rsidTr="009A1C4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775BB0" w14:textId="1948BB63" w:rsidR="00543D0B" w:rsidRPr="00E067FC" w:rsidRDefault="00543D0B" w:rsidP="00543D0B">
            <w:pPr>
              <w:spacing w:after="0" w:line="240" w:lineRule="auto"/>
              <w:jc w:val="both"/>
              <w:rPr>
                <w:rFonts w:eastAsia="Times New Roman" w:cs="Arial"/>
                <w:color w:val="FF0000"/>
                <w:sz w:val="20"/>
                <w:szCs w:val="20"/>
                <w:lang w:eastAsia="es-MX"/>
              </w:rPr>
            </w:pPr>
            <w:r w:rsidRPr="00E067FC">
              <w:rPr>
                <w:rFonts w:eastAsia="Times New Roman" w:cs="Arial"/>
                <w:color w:val="FF0000"/>
                <w:sz w:val="20"/>
                <w:szCs w:val="20"/>
                <w:lang w:eastAsia="es-MX"/>
              </w:rPr>
              <w:t xml:space="preserve">Trabajos </w:t>
            </w:r>
            <w:r w:rsidR="00E067FC">
              <w:rPr>
                <w:rFonts w:eastAsia="Times New Roman" w:cs="Arial"/>
                <w:color w:val="FF0000"/>
                <w:sz w:val="20"/>
                <w:szCs w:val="20"/>
                <w:lang w:eastAsia="es-MX"/>
              </w:rPr>
              <w:t>(ANALISIS COMPARATIVO)</w:t>
            </w:r>
          </w:p>
        </w:tc>
        <w:tc>
          <w:tcPr>
            <w:tcW w:w="709" w:type="dxa"/>
            <w:tcBorders>
              <w:top w:val="nil"/>
              <w:left w:val="nil"/>
              <w:bottom w:val="single" w:sz="4" w:space="0" w:color="auto"/>
              <w:right w:val="single" w:sz="4" w:space="0" w:color="auto"/>
            </w:tcBorders>
            <w:shd w:val="clear" w:color="auto" w:fill="auto"/>
            <w:noWrap/>
            <w:vAlign w:val="bottom"/>
          </w:tcPr>
          <w:p w14:paraId="45055404" w14:textId="21515301" w:rsidR="00543D0B" w:rsidRPr="00857CEE" w:rsidRDefault="00543D0B" w:rsidP="00543D0B">
            <w:pPr>
              <w:spacing w:after="0" w:line="240" w:lineRule="auto"/>
              <w:jc w:val="center"/>
              <w:rPr>
                <w:rFonts w:eastAsia="Times New Roman" w:cs="Arial"/>
                <w:color w:val="000000"/>
                <w:sz w:val="20"/>
                <w:szCs w:val="20"/>
                <w:lang w:eastAsia="es-MX"/>
              </w:rPr>
            </w:pPr>
            <w:r>
              <w:rPr>
                <w:rFonts w:eastAsia="Times New Roman" w:cs="Arial"/>
                <w:color w:val="000000"/>
                <w:sz w:val="20"/>
                <w:szCs w:val="20"/>
                <w:lang w:eastAsia="es-MX"/>
              </w:rPr>
              <w:t>4</w:t>
            </w:r>
            <w:r w:rsidRPr="00857CEE">
              <w:rPr>
                <w:rFonts w:eastAsia="Times New Roman"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bottom"/>
          </w:tcPr>
          <w:p w14:paraId="7874F8A3" w14:textId="7F8AB96A" w:rsidR="00543D0B" w:rsidRPr="00106009" w:rsidRDefault="00543D0B" w:rsidP="00543D0B">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38-40</w:t>
            </w:r>
          </w:p>
        </w:tc>
        <w:tc>
          <w:tcPr>
            <w:tcW w:w="992" w:type="dxa"/>
            <w:tcBorders>
              <w:top w:val="nil"/>
              <w:left w:val="nil"/>
              <w:bottom w:val="single" w:sz="4" w:space="0" w:color="auto"/>
              <w:right w:val="single" w:sz="4" w:space="0" w:color="auto"/>
            </w:tcBorders>
            <w:shd w:val="clear" w:color="auto" w:fill="auto"/>
            <w:noWrap/>
            <w:vAlign w:val="bottom"/>
          </w:tcPr>
          <w:p w14:paraId="3A738797" w14:textId="5242836B" w:rsidR="00543D0B" w:rsidRPr="00106009" w:rsidRDefault="00543D0B" w:rsidP="00543D0B">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34-37.6</w:t>
            </w:r>
          </w:p>
        </w:tc>
        <w:tc>
          <w:tcPr>
            <w:tcW w:w="992" w:type="dxa"/>
            <w:tcBorders>
              <w:top w:val="nil"/>
              <w:left w:val="nil"/>
              <w:bottom w:val="single" w:sz="4" w:space="0" w:color="auto"/>
              <w:right w:val="single" w:sz="4" w:space="0" w:color="auto"/>
            </w:tcBorders>
            <w:shd w:val="clear" w:color="auto" w:fill="auto"/>
            <w:noWrap/>
            <w:vAlign w:val="bottom"/>
          </w:tcPr>
          <w:p w14:paraId="7D2587CA" w14:textId="2BAC3218" w:rsidR="00543D0B" w:rsidRPr="00106009" w:rsidRDefault="00543D0B" w:rsidP="00543D0B">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30-33.60</w:t>
            </w:r>
          </w:p>
        </w:tc>
        <w:tc>
          <w:tcPr>
            <w:tcW w:w="992" w:type="dxa"/>
            <w:tcBorders>
              <w:top w:val="nil"/>
              <w:left w:val="nil"/>
              <w:bottom w:val="single" w:sz="4" w:space="0" w:color="auto"/>
              <w:right w:val="single" w:sz="4" w:space="0" w:color="auto"/>
            </w:tcBorders>
            <w:shd w:val="clear" w:color="auto" w:fill="auto"/>
            <w:noWrap/>
            <w:vAlign w:val="bottom"/>
          </w:tcPr>
          <w:p w14:paraId="23D74BB8" w14:textId="16A6F3D8" w:rsidR="00543D0B" w:rsidRPr="00106009" w:rsidRDefault="00543D0B" w:rsidP="00543D0B">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28-29.60</w:t>
            </w:r>
          </w:p>
        </w:tc>
        <w:tc>
          <w:tcPr>
            <w:tcW w:w="851" w:type="dxa"/>
            <w:tcBorders>
              <w:top w:val="nil"/>
              <w:left w:val="nil"/>
              <w:bottom w:val="single" w:sz="4" w:space="0" w:color="auto"/>
              <w:right w:val="single" w:sz="4" w:space="0" w:color="auto"/>
            </w:tcBorders>
            <w:shd w:val="clear" w:color="auto" w:fill="auto"/>
            <w:noWrap/>
            <w:vAlign w:val="bottom"/>
          </w:tcPr>
          <w:p w14:paraId="158084B9" w14:textId="04D99356" w:rsidR="00543D0B" w:rsidRPr="00106009" w:rsidRDefault="00543D0B" w:rsidP="00543D0B">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0-27.60</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7E706D7E" w14:textId="77777777" w:rsidR="00543D0B" w:rsidRPr="00BA284B" w:rsidRDefault="00543D0B" w:rsidP="00543D0B">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3A257522" w14:textId="77777777" w:rsidR="00543D0B" w:rsidRPr="00862CFC" w:rsidRDefault="00543D0B" w:rsidP="00543D0B">
            <w:pPr>
              <w:spacing w:after="0" w:line="240" w:lineRule="auto"/>
              <w:jc w:val="both"/>
              <w:rPr>
                <w:rFonts w:ascii="Arial" w:eastAsia="Times New Roman" w:hAnsi="Arial" w:cs="Arial"/>
                <w:color w:val="000000"/>
                <w:sz w:val="20"/>
                <w:szCs w:val="20"/>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9A1C49" w:rsidRPr="00862CFC" w14:paraId="170015EC" w14:textId="77777777" w:rsidTr="009A1C4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73BE8D" w14:textId="3EC641B3" w:rsidR="009A1C49" w:rsidRPr="00E067FC" w:rsidRDefault="009A1C49" w:rsidP="009A1C49">
            <w:pPr>
              <w:spacing w:after="0" w:line="240" w:lineRule="auto"/>
              <w:jc w:val="both"/>
              <w:rPr>
                <w:rFonts w:eastAsia="Times New Roman" w:cs="Arial"/>
                <w:color w:val="FF0000"/>
                <w:sz w:val="20"/>
                <w:szCs w:val="20"/>
                <w:lang w:eastAsia="es-MX"/>
              </w:rPr>
            </w:pPr>
            <w:r w:rsidRPr="00862CFC">
              <w:rPr>
                <w:rFonts w:ascii="Arial" w:eastAsia="Times New Roman" w:hAnsi="Arial" w:cs="Arial"/>
                <w:color w:val="000000"/>
                <w:sz w:val="20"/>
                <w:szCs w:val="20"/>
                <w:lang w:eastAsia="es-MX"/>
              </w:rPr>
              <w:t>Total</w:t>
            </w:r>
          </w:p>
        </w:tc>
        <w:tc>
          <w:tcPr>
            <w:tcW w:w="709" w:type="dxa"/>
            <w:tcBorders>
              <w:top w:val="nil"/>
              <w:left w:val="nil"/>
              <w:bottom w:val="single" w:sz="4" w:space="0" w:color="auto"/>
              <w:right w:val="single" w:sz="4" w:space="0" w:color="auto"/>
            </w:tcBorders>
            <w:shd w:val="clear" w:color="auto" w:fill="auto"/>
            <w:noWrap/>
            <w:vAlign w:val="bottom"/>
          </w:tcPr>
          <w:p w14:paraId="0361F6E0" w14:textId="1BA3E890" w:rsidR="009A1C49" w:rsidRDefault="009A1C49" w:rsidP="009A1C49">
            <w:pPr>
              <w:spacing w:after="0" w:line="240" w:lineRule="auto"/>
              <w:jc w:val="center"/>
              <w:rPr>
                <w:rFonts w:eastAsia="Times New Roman" w:cs="Arial"/>
                <w:color w:val="000000"/>
                <w:sz w:val="20"/>
                <w:szCs w:val="20"/>
                <w:lang w:eastAsia="es-MX"/>
              </w:rPr>
            </w:pPr>
            <w:r>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bottom"/>
          </w:tcPr>
          <w:p w14:paraId="6048A612" w14:textId="214B80C1" w:rsidR="009A1C49" w:rsidRDefault="009A1C49" w:rsidP="009A1C49">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5E17F14E" w14:textId="68972C79" w:rsidR="009A1C49" w:rsidRDefault="009A1C49" w:rsidP="009A1C49">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57912556" w14:textId="0A921F49" w:rsidR="009A1C49" w:rsidRDefault="009A1C49" w:rsidP="009A1C49">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76523293" w14:textId="22C6FAA1" w:rsidR="009A1C49" w:rsidRDefault="009A1C49" w:rsidP="009A1C49">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70-74</w:t>
            </w:r>
          </w:p>
        </w:tc>
        <w:tc>
          <w:tcPr>
            <w:tcW w:w="851" w:type="dxa"/>
            <w:tcBorders>
              <w:top w:val="nil"/>
              <w:left w:val="nil"/>
              <w:bottom w:val="single" w:sz="4" w:space="0" w:color="auto"/>
              <w:right w:val="single" w:sz="4" w:space="0" w:color="auto"/>
            </w:tcBorders>
            <w:shd w:val="clear" w:color="auto" w:fill="auto"/>
            <w:noWrap/>
            <w:vAlign w:val="bottom"/>
          </w:tcPr>
          <w:p w14:paraId="4A6B258A" w14:textId="4689B46D" w:rsidR="009A1C49" w:rsidRDefault="009A1C49" w:rsidP="009A1C49">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0-69</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0B8C0DF5" w14:textId="77777777" w:rsidR="009A1C49" w:rsidRPr="00BA284B" w:rsidRDefault="009A1C49" w:rsidP="009A1C49">
            <w:pPr>
              <w:pStyle w:val="Sinespaciado"/>
              <w:jc w:val="both"/>
              <w:rPr>
                <w:rFonts w:cs="Arial"/>
                <w:sz w:val="20"/>
                <w:szCs w:val="20"/>
              </w:rPr>
            </w:pPr>
          </w:p>
        </w:tc>
      </w:tr>
    </w:tbl>
    <w:p w14:paraId="19479C65" w14:textId="77777777" w:rsidR="00206F1D" w:rsidRPr="00862CFC" w:rsidRDefault="005A4ECD" w:rsidP="005053AB">
      <w:pPr>
        <w:pStyle w:val="Sinespaciado"/>
        <w:rPr>
          <w:rFonts w:ascii="Arial" w:hAnsi="Arial" w:cs="Arial"/>
          <w:sz w:val="20"/>
          <w:szCs w:val="20"/>
        </w:rPr>
      </w:pPr>
      <w:r>
        <w:rPr>
          <w:rFonts w:ascii="Arial" w:hAnsi="Arial" w:cs="Arial"/>
          <w:sz w:val="20"/>
          <w:szCs w:val="20"/>
        </w:rPr>
        <w:t xml:space="preserve">  </w:t>
      </w:r>
    </w:p>
    <w:p w14:paraId="6B4780D1"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3125BF9F" w14:textId="77777777" w:rsidR="008536B1" w:rsidRDefault="008536B1" w:rsidP="008536B1">
      <w:pPr>
        <w:pStyle w:val="Sinespaciado"/>
        <w:ind w:left="360"/>
        <w:rPr>
          <w:rFonts w:ascii="Arial" w:hAnsi="Arial" w:cs="Arial"/>
          <w:b/>
          <w:sz w:val="20"/>
          <w:szCs w:val="20"/>
        </w:rPr>
      </w:pPr>
    </w:p>
    <w:p w14:paraId="10350D9B" w14:textId="66C0A566" w:rsidR="008536B1" w:rsidRDefault="008536B1" w:rsidP="008536B1">
      <w:pPr>
        <w:pStyle w:val="Sinespaciado"/>
        <w:ind w:left="360"/>
        <w:rPr>
          <w:rFonts w:ascii="Arial" w:hAnsi="Arial" w:cs="Arial"/>
          <w:b/>
          <w:sz w:val="20"/>
          <w:szCs w:val="20"/>
        </w:rPr>
      </w:pPr>
    </w:p>
    <w:p w14:paraId="0796280E" w14:textId="77777777" w:rsidR="00B15B68" w:rsidRDefault="00B15B68" w:rsidP="008536B1">
      <w:pPr>
        <w:pStyle w:val="Sinespaciado"/>
        <w:ind w:left="360"/>
        <w:rPr>
          <w:rFonts w:ascii="Arial" w:hAnsi="Arial" w:cs="Arial"/>
          <w:b/>
          <w:sz w:val="20"/>
          <w:szCs w:val="20"/>
        </w:rPr>
      </w:pPr>
    </w:p>
    <w:p w14:paraId="5495CD9E" w14:textId="77777777" w:rsidR="00B15B68" w:rsidRDefault="00B15B68" w:rsidP="00B15B68">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lastRenderedPageBreak/>
        <w:t>4. Análisis por competencias específicas</w:t>
      </w:r>
    </w:p>
    <w:p w14:paraId="66A5BC29" w14:textId="77777777" w:rsidR="00B07EC4" w:rsidRPr="00862CFC" w:rsidRDefault="00B07EC4" w:rsidP="008536B1">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36B1" w:rsidRPr="00862CFC" w14:paraId="7404F79A" w14:textId="77777777" w:rsidTr="008536B1">
        <w:tc>
          <w:tcPr>
            <w:tcW w:w="1838" w:type="dxa"/>
          </w:tcPr>
          <w:p w14:paraId="7F30567E"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C732BA9" w14:textId="77777777" w:rsidR="008536B1" w:rsidRPr="00862CFC" w:rsidRDefault="008536B1" w:rsidP="008536B1">
            <w:pPr>
              <w:pStyle w:val="Sinespaciado"/>
              <w:rPr>
                <w:rFonts w:ascii="Arial" w:hAnsi="Arial" w:cs="Arial"/>
                <w:sz w:val="20"/>
                <w:szCs w:val="20"/>
              </w:rPr>
            </w:pPr>
          </w:p>
        </w:tc>
        <w:tc>
          <w:tcPr>
            <w:tcW w:w="1984" w:type="dxa"/>
            <w:tcBorders>
              <w:bottom w:val="single" w:sz="4" w:space="0" w:color="auto"/>
            </w:tcBorders>
          </w:tcPr>
          <w:p w14:paraId="695EF764" w14:textId="77777777" w:rsidR="008536B1" w:rsidRPr="00862CFC" w:rsidRDefault="008536B1" w:rsidP="008536B1">
            <w:pPr>
              <w:pStyle w:val="Sinespaciado"/>
              <w:jc w:val="center"/>
              <w:rPr>
                <w:rFonts w:ascii="Arial" w:hAnsi="Arial" w:cs="Arial"/>
                <w:sz w:val="20"/>
                <w:szCs w:val="20"/>
              </w:rPr>
            </w:pPr>
            <w:r>
              <w:rPr>
                <w:rFonts w:ascii="Arial" w:hAnsi="Arial" w:cs="Arial"/>
                <w:sz w:val="20"/>
                <w:szCs w:val="20"/>
              </w:rPr>
              <w:t>2</w:t>
            </w:r>
          </w:p>
        </w:tc>
        <w:tc>
          <w:tcPr>
            <w:tcW w:w="1985" w:type="dxa"/>
          </w:tcPr>
          <w:p w14:paraId="7B45A10C"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94054E0" w14:textId="77777777" w:rsidR="008536B1" w:rsidRPr="00862CFC" w:rsidRDefault="00B07EC4" w:rsidP="00B07EC4">
            <w:pPr>
              <w:autoSpaceDE w:val="0"/>
              <w:autoSpaceDN w:val="0"/>
              <w:adjustRightInd w:val="0"/>
              <w:jc w:val="both"/>
              <w:rPr>
                <w:rFonts w:ascii="Arial" w:hAnsi="Arial" w:cs="Arial"/>
                <w:sz w:val="20"/>
                <w:szCs w:val="20"/>
              </w:rPr>
            </w:pPr>
            <w:r w:rsidRPr="00B07EC4">
              <w:rPr>
                <w:rFonts w:cs="TimesNewRomanPSMT"/>
                <w:sz w:val="20"/>
                <w:szCs w:val="20"/>
              </w:rPr>
              <w:t>Identifica y demuestra la evolución de la sociedad</w:t>
            </w:r>
            <w:r>
              <w:rPr>
                <w:rFonts w:cs="TimesNewRomanPSMT"/>
                <w:sz w:val="20"/>
                <w:szCs w:val="20"/>
              </w:rPr>
              <w:t xml:space="preserve"> </w:t>
            </w:r>
            <w:r w:rsidRPr="00B07EC4">
              <w:rPr>
                <w:rFonts w:cs="TimesNewRomanPSMT"/>
                <w:sz w:val="20"/>
                <w:szCs w:val="20"/>
              </w:rPr>
              <w:t>a través del análisis social, cultural y su influencia</w:t>
            </w:r>
            <w:r>
              <w:rPr>
                <w:rFonts w:cs="TimesNewRomanPSMT"/>
                <w:sz w:val="20"/>
                <w:szCs w:val="20"/>
              </w:rPr>
              <w:t xml:space="preserve"> </w:t>
            </w:r>
            <w:r w:rsidRPr="00B07EC4">
              <w:rPr>
                <w:rFonts w:cs="TimesNewRomanPSMT"/>
                <w:sz w:val="20"/>
                <w:szCs w:val="20"/>
              </w:rPr>
              <w:t>en la vida organizacional para determinar los</w:t>
            </w:r>
            <w:r>
              <w:rPr>
                <w:rFonts w:cs="TimesNewRomanPSMT"/>
                <w:sz w:val="20"/>
                <w:szCs w:val="20"/>
              </w:rPr>
              <w:t xml:space="preserve"> </w:t>
            </w:r>
            <w:r w:rsidRPr="00B07EC4">
              <w:rPr>
                <w:rFonts w:cs="TimesNewRomanPSMT"/>
                <w:sz w:val="20"/>
                <w:szCs w:val="20"/>
              </w:rPr>
              <w:t>elementos dinámicos que la impactan.</w:t>
            </w:r>
          </w:p>
        </w:tc>
      </w:tr>
    </w:tbl>
    <w:p w14:paraId="7D9BD42A"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9"/>
        <w:gridCol w:w="2521"/>
        <w:gridCol w:w="2504"/>
        <w:gridCol w:w="3031"/>
        <w:gridCol w:w="2450"/>
      </w:tblGrid>
      <w:tr w:rsidR="00B15B68" w:rsidRPr="00862CFC" w14:paraId="3CF2CA7D" w14:textId="77777777" w:rsidTr="00B15B68">
        <w:tc>
          <w:tcPr>
            <w:tcW w:w="2489" w:type="dxa"/>
            <w:vAlign w:val="center"/>
          </w:tcPr>
          <w:p w14:paraId="5E274DF6" w14:textId="3C5B2315"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Temas y subtemas para desarrollar la competencia específica</w:t>
            </w:r>
          </w:p>
        </w:tc>
        <w:tc>
          <w:tcPr>
            <w:tcW w:w="2521" w:type="dxa"/>
            <w:vAlign w:val="center"/>
          </w:tcPr>
          <w:p w14:paraId="24E6B634" w14:textId="19A6A5D6"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Actividades de aprendizaje</w:t>
            </w:r>
          </w:p>
        </w:tc>
        <w:tc>
          <w:tcPr>
            <w:tcW w:w="2504" w:type="dxa"/>
            <w:vAlign w:val="center"/>
          </w:tcPr>
          <w:p w14:paraId="41E8A894" w14:textId="68FCB475"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Actividades de enseñanza</w:t>
            </w:r>
          </w:p>
        </w:tc>
        <w:tc>
          <w:tcPr>
            <w:tcW w:w="3031" w:type="dxa"/>
            <w:vAlign w:val="center"/>
          </w:tcPr>
          <w:p w14:paraId="15981EBE" w14:textId="4774FC2B"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Desarrollo de competencias genéricas</w:t>
            </w:r>
          </w:p>
        </w:tc>
        <w:tc>
          <w:tcPr>
            <w:tcW w:w="2450" w:type="dxa"/>
            <w:vAlign w:val="center"/>
          </w:tcPr>
          <w:p w14:paraId="07E024DC" w14:textId="4C818C05"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Horas teórico-práctica</w:t>
            </w:r>
          </w:p>
        </w:tc>
      </w:tr>
      <w:tr w:rsidR="00B07EC4" w:rsidRPr="00862CFC" w14:paraId="293D0E5B" w14:textId="77777777" w:rsidTr="00B15B68">
        <w:tc>
          <w:tcPr>
            <w:tcW w:w="2489" w:type="dxa"/>
          </w:tcPr>
          <w:p w14:paraId="494EEA96" w14:textId="77777777" w:rsidR="00B07EC4" w:rsidRDefault="00B07EC4" w:rsidP="00B07EC4">
            <w:pPr>
              <w:autoSpaceDE w:val="0"/>
              <w:autoSpaceDN w:val="0"/>
              <w:adjustRightInd w:val="0"/>
              <w:rPr>
                <w:rFonts w:cs="TimesNewRomanPSMT"/>
                <w:sz w:val="20"/>
                <w:szCs w:val="20"/>
              </w:rPr>
            </w:pPr>
            <w:r>
              <w:rPr>
                <w:rFonts w:cs="TimesNewRomanPSMT"/>
                <w:sz w:val="20"/>
                <w:szCs w:val="20"/>
              </w:rPr>
              <w:t xml:space="preserve">2.- Principios de socialización </w:t>
            </w:r>
          </w:p>
          <w:p w14:paraId="738A59C6"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2.1. Concepto de socialización.</w:t>
            </w:r>
          </w:p>
          <w:p w14:paraId="1DA3069B"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2.2. Tipos de socialización.</w:t>
            </w:r>
          </w:p>
          <w:p w14:paraId="12411D96"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2.3 Proceso de socialización.</w:t>
            </w:r>
          </w:p>
          <w:p w14:paraId="6718BC96"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2.4 Concepto, clasificación de roles y estatus; su</w:t>
            </w:r>
            <w:r>
              <w:rPr>
                <w:rFonts w:cs="TimesNewRomanPSMT"/>
                <w:sz w:val="20"/>
                <w:szCs w:val="20"/>
              </w:rPr>
              <w:t xml:space="preserve"> </w:t>
            </w:r>
            <w:r w:rsidRPr="005A4ECD">
              <w:rPr>
                <w:rFonts w:cs="TimesNewRomanPSMT"/>
                <w:sz w:val="20"/>
                <w:szCs w:val="20"/>
              </w:rPr>
              <w:t>importancia en la dinámica social.</w:t>
            </w:r>
          </w:p>
          <w:p w14:paraId="3B07B011"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2.5. Estratificación social: movilidad social y</w:t>
            </w:r>
            <w:r>
              <w:rPr>
                <w:rFonts w:cs="TimesNewRomanPSMT"/>
                <w:sz w:val="20"/>
                <w:szCs w:val="20"/>
              </w:rPr>
              <w:t xml:space="preserve"> </w:t>
            </w:r>
            <w:r w:rsidRPr="005A4ECD">
              <w:rPr>
                <w:rFonts w:cs="TimesNewRomanPSMT"/>
                <w:sz w:val="20"/>
                <w:szCs w:val="20"/>
              </w:rPr>
              <w:t>cambios sociales.</w:t>
            </w:r>
          </w:p>
          <w:p w14:paraId="30FA5365"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2.6. Concepto de cultura.</w:t>
            </w:r>
          </w:p>
          <w:p w14:paraId="0E5E0DA8" w14:textId="77777777" w:rsidR="00B07EC4" w:rsidRPr="005A4ECD" w:rsidRDefault="00B07EC4" w:rsidP="00B07EC4">
            <w:pPr>
              <w:autoSpaceDE w:val="0"/>
              <w:autoSpaceDN w:val="0"/>
              <w:adjustRightInd w:val="0"/>
              <w:rPr>
                <w:rFonts w:cs="TimesNewRomanPSMT"/>
                <w:sz w:val="20"/>
                <w:szCs w:val="20"/>
              </w:rPr>
            </w:pPr>
            <w:r w:rsidRPr="005A4ECD">
              <w:rPr>
                <w:rFonts w:cs="TimesNewRomanPSMT"/>
                <w:sz w:val="20"/>
                <w:szCs w:val="20"/>
              </w:rPr>
              <w:t>2.7 Clasificación de Cultura.</w:t>
            </w:r>
          </w:p>
          <w:p w14:paraId="493E8FD7" w14:textId="77777777" w:rsidR="00B07EC4" w:rsidRPr="005A4ECD" w:rsidRDefault="00B07EC4" w:rsidP="00B07EC4">
            <w:pPr>
              <w:autoSpaceDE w:val="0"/>
              <w:autoSpaceDN w:val="0"/>
              <w:adjustRightInd w:val="0"/>
              <w:rPr>
                <w:rFonts w:cs="Arial"/>
                <w:sz w:val="20"/>
                <w:szCs w:val="20"/>
              </w:rPr>
            </w:pPr>
            <w:r w:rsidRPr="005A4ECD">
              <w:rPr>
                <w:rFonts w:cs="TimesNewRomanPSMT"/>
                <w:sz w:val="20"/>
                <w:szCs w:val="20"/>
              </w:rPr>
              <w:t>2.8 Elementos de la cultura: normas, principios,</w:t>
            </w:r>
            <w:r>
              <w:rPr>
                <w:rFonts w:cs="TimesNewRomanPSMT"/>
                <w:sz w:val="20"/>
                <w:szCs w:val="20"/>
              </w:rPr>
              <w:t xml:space="preserve"> </w:t>
            </w:r>
            <w:r w:rsidRPr="005A4ECD">
              <w:rPr>
                <w:rFonts w:cs="TimesNewRomanPSMT"/>
                <w:sz w:val="20"/>
                <w:szCs w:val="20"/>
              </w:rPr>
              <w:t>símbolos, creencias, costumbres y valores;</w:t>
            </w:r>
            <w:r>
              <w:rPr>
                <w:rFonts w:cs="TimesNewRomanPSMT"/>
                <w:sz w:val="20"/>
                <w:szCs w:val="20"/>
              </w:rPr>
              <w:t xml:space="preserve"> </w:t>
            </w:r>
            <w:r w:rsidRPr="005A4ECD">
              <w:rPr>
                <w:rFonts w:cs="TimesNewRomanPSMT"/>
                <w:sz w:val="20"/>
                <w:szCs w:val="20"/>
              </w:rPr>
              <w:t>dinámica cultural: competencia intercultural.</w:t>
            </w:r>
          </w:p>
        </w:tc>
        <w:tc>
          <w:tcPr>
            <w:tcW w:w="2521" w:type="dxa"/>
          </w:tcPr>
          <w:p w14:paraId="4B9A66E1" w14:textId="00152031" w:rsidR="002904EB" w:rsidRPr="009D6901" w:rsidRDefault="004403F1" w:rsidP="002904EB">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002904EB" w:rsidRPr="009D6901">
              <w:rPr>
                <w:rFonts w:ascii="Arial" w:hAnsi="Arial" w:cs="Arial"/>
                <w:b/>
                <w:bCs/>
                <w:color w:val="2E74B5" w:themeColor="accent1" w:themeShade="BF"/>
                <w:sz w:val="18"/>
                <w:szCs w:val="20"/>
              </w:rPr>
              <w:t>tenderán al encuadre de la unidad.</w:t>
            </w:r>
          </w:p>
          <w:p w14:paraId="00211296" w14:textId="77777777" w:rsidR="00B07EC4" w:rsidRPr="002151E2" w:rsidRDefault="00B07EC4" w:rsidP="00B07EC4">
            <w:pPr>
              <w:autoSpaceDE w:val="0"/>
              <w:autoSpaceDN w:val="0"/>
              <w:adjustRightInd w:val="0"/>
              <w:jc w:val="both"/>
              <w:rPr>
                <w:rFonts w:cs="Arial"/>
                <w:bCs/>
                <w:color w:val="2E74B5" w:themeColor="accent1" w:themeShade="BF"/>
                <w:sz w:val="20"/>
                <w:szCs w:val="20"/>
              </w:rPr>
            </w:pPr>
            <w:r w:rsidRPr="002151E2">
              <w:rPr>
                <w:rFonts w:cs="Arial"/>
                <w:color w:val="2E74B5" w:themeColor="accent1" w:themeShade="BF"/>
                <w:sz w:val="20"/>
                <w:szCs w:val="20"/>
              </w:rPr>
              <w:t>Investigar</w:t>
            </w:r>
            <w:r>
              <w:rPr>
                <w:rFonts w:cs="Arial"/>
                <w:sz w:val="20"/>
                <w:szCs w:val="20"/>
              </w:rPr>
              <w:t xml:space="preserve"> </w:t>
            </w:r>
            <w:r w:rsidRPr="00B07EC4">
              <w:rPr>
                <w:rFonts w:cs="Arial"/>
                <w:sz w:val="20"/>
                <w:szCs w:val="20"/>
              </w:rPr>
              <w:t>documentalmente los conceptos de sociedad, estructura, estratificación, cambio social y movilidad</w:t>
            </w:r>
            <w:r w:rsidR="00633C2B">
              <w:rPr>
                <w:rFonts w:cs="Arial"/>
                <w:sz w:val="20"/>
                <w:szCs w:val="20"/>
              </w:rPr>
              <w:t xml:space="preserve"> social analizando y presentarlo por medio de la </w:t>
            </w:r>
            <w:r w:rsidR="00633C2B" w:rsidRPr="002151E2">
              <w:rPr>
                <w:rFonts w:cs="Arial"/>
                <w:bCs/>
                <w:color w:val="2E74B5" w:themeColor="accent1" w:themeShade="BF"/>
                <w:sz w:val="20"/>
                <w:szCs w:val="20"/>
              </w:rPr>
              <w:t>elaboración de un gráfico</w:t>
            </w:r>
            <w:r w:rsidRPr="002151E2">
              <w:rPr>
                <w:rFonts w:cs="Arial"/>
                <w:bCs/>
                <w:color w:val="2E74B5" w:themeColor="accent1" w:themeShade="BF"/>
                <w:sz w:val="20"/>
                <w:szCs w:val="20"/>
              </w:rPr>
              <w:t>.</w:t>
            </w:r>
          </w:p>
          <w:p w14:paraId="0FD2B20D" w14:textId="77777777" w:rsidR="00B07EC4" w:rsidRPr="00B07EC4" w:rsidRDefault="00B07EC4" w:rsidP="00B07EC4">
            <w:pPr>
              <w:autoSpaceDE w:val="0"/>
              <w:autoSpaceDN w:val="0"/>
              <w:adjustRightInd w:val="0"/>
              <w:jc w:val="both"/>
              <w:rPr>
                <w:rFonts w:cs="Arial"/>
                <w:sz w:val="20"/>
                <w:szCs w:val="20"/>
              </w:rPr>
            </w:pPr>
          </w:p>
          <w:p w14:paraId="210560FC" w14:textId="77777777" w:rsidR="00B07EC4" w:rsidRPr="00B07EC4" w:rsidRDefault="00B07EC4" w:rsidP="00B07EC4">
            <w:pPr>
              <w:autoSpaceDE w:val="0"/>
              <w:autoSpaceDN w:val="0"/>
              <w:adjustRightInd w:val="0"/>
              <w:jc w:val="both"/>
              <w:rPr>
                <w:rFonts w:cs="Arial"/>
                <w:sz w:val="20"/>
                <w:szCs w:val="20"/>
              </w:rPr>
            </w:pPr>
            <w:r w:rsidRPr="002151E2">
              <w:rPr>
                <w:rFonts w:cs="Arial"/>
                <w:color w:val="2E74B5" w:themeColor="accent1" w:themeShade="BF"/>
                <w:sz w:val="20"/>
                <w:szCs w:val="20"/>
              </w:rPr>
              <w:t xml:space="preserve">Investigar los conceptos </w:t>
            </w:r>
            <w:r w:rsidRPr="00B07EC4">
              <w:rPr>
                <w:rFonts w:cs="Arial"/>
                <w:sz w:val="20"/>
                <w:szCs w:val="20"/>
              </w:rPr>
              <w:t>de rol y estatus social y comentarlos ante el grupo.</w:t>
            </w:r>
          </w:p>
          <w:p w14:paraId="66667798" w14:textId="77777777" w:rsidR="00B07EC4" w:rsidRPr="00B07EC4" w:rsidRDefault="00B07EC4" w:rsidP="00B07EC4">
            <w:pPr>
              <w:autoSpaceDE w:val="0"/>
              <w:autoSpaceDN w:val="0"/>
              <w:adjustRightInd w:val="0"/>
              <w:jc w:val="both"/>
              <w:rPr>
                <w:rFonts w:cs="Arial"/>
                <w:sz w:val="20"/>
                <w:szCs w:val="20"/>
              </w:rPr>
            </w:pPr>
          </w:p>
          <w:p w14:paraId="040702A6" w14:textId="77777777" w:rsidR="00B07EC4" w:rsidRPr="00B07EC4" w:rsidRDefault="00B07EC4" w:rsidP="00B07EC4">
            <w:pPr>
              <w:jc w:val="both"/>
              <w:rPr>
                <w:rFonts w:cs="Arial"/>
                <w:sz w:val="20"/>
                <w:szCs w:val="20"/>
              </w:rPr>
            </w:pPr>
            <w:r w:rsidRPr="002151E2">
              <w:rPr>
                <w:rFonts w:cs="Arial"/>
                <w:color w:val="2E74B5" w:themeColor="accent1" w:themeShade="BF"/>
                <w:sz w:val="20"/>
                <w:szCs w:val="20"/>
              </w:rPr>
              <w:t>Elaborar su autobiografía</w:t>
            </w:r>
            <w:r w:rsidRPr="00B07EC4">
              <w:rPr>
                <w:rFonts w:cs="Arial"/>
                <w:sz w:val="20"/>
                <w:szCs w:val="20"/>
              </w:rPr>
              <w:t xml:space="preserve"> en la que destaque su ubicación actual dentro de un grupo social y la proyecte a futuro. Comentarla en equipo.</w:t>
            </w:r>
          </w:p>
          <w:p w14:paraId="1BFD5A85" w14:textId="77777777" w:rsidR="00B07EC4" w:rsidRPr="00B07EC4" w:rsidRDefault="00B07EC4" w:rsidP="00B07EC4">
            <w:pPr>
              <w:jc w:val="both"/>
              <w:rPr>
                <w:rFonts w:cs="Arial"/>
                <w:sz w:val="20"/>
                <w:szCs w:val="20"/>
              </w:rPr>
            </w:pPr>
          </w:p>
          <w:p w14:paraId="61866D57" w14:textId="77777777" w:rsidR="00B07EC4" w:rsidRPr="00B07EC4" w:rsidRDefault="00B07EC4" w:rsidP="00B07EC4">
            <w:pPr>
              <w:jc w:val="both"/>
              <w:rPr>
                <w:rFonts w:cs="Arial"/>
                <w:sz w:val="20"/>
                <w:szCs w:val="20"/>
              </w:rPr>
            </w:pPr>
            <w:r w:rsidRPr="002151E2">
              <w:rPr>
                <w:rFonts w:cs="Arial"/>
                <w:color w:val="2E74B5" w:themeColor="accent1" w:themeShade="BF"/>
                <w:sz w:val="20"/>
                <w:szCs w:val="20"/>
              </w:rPr>
              <w:t>En una plenaria, el grupo discute</w:t>
            </w:r>
            <w:r w:rsidRPr="00B07EC4">
              <w:rPr>
                <w:rFonts w:cs="Arial"/>
                <w:sz w:val="20"/>
                <w:szCs w:val="20"/>
              </w:rPr>
              <w:t xml:space="preserve"> y realiza conclusiones, relacionando </w:t>
            </w:r>
            <w:r w:rsidRPr="00B07EC4">
              <w:rPr>
                <w:rFonts w:cs="Arial"/>
                <w:sz w:val="20"/>
                <w:szCs w:val="20"/>
              </w:rPr>
              <w:lastRenderedPageBreak/>
              <w:t>los resultados de la investigación con los elementos de su autobiografía.</w:t>
            </w:r>
          </w:p>
          <w:p w14:paraId="7D1D9850" w14:textId="77777777" w:rsidR="00B07EC4" w:rsidRPr="00B07EC4" w:rsidRDefault="00B07EC4" w:rsidP="00B07EC4">
            <w:pPr>
              <w:jc w:val="both"/>
              <w:rPr>
                <w:rFonts w:cs="Arial"/>
                <w:sz w:val="20"/>
                <w:szCs w:val="20"/>
              </w:rPr>
            </w:pPr>
            <w:r w:rsidRPr="00B07EC4">
              <w:rPr>
                <w:rFonts w:cs="Arial"/>
                <w:sz w:val="20"/>
                <w:szCs w:val="20"/>
              </w:rPr>
              <w:t xml:space="preserve"> </w:t>
            </w:r>
          </w:p>
          <w:p w14:paraId="736942F9" w14:textId="77777777" w:rsidR="00B07EC4" w:rsidRPr="00B07EC4" w:rsidRDefault="00B07EC4" w:rsidP="00B07EC4">
            <w:pPr>
              <w:jc w:val="both"/>
              <w:rPr>
                <w:rFonts w:cs="Arial"/>
                <w:sz w:val="20"/>
                <w:szCs w:val="20"/>
              </w:rPr>
            </w:pPr>
            <w:r w:rsidRPr="000A77E9">
              <w:rPr>
                <w:rFonts w:cs="Arial"/>
                <w:color w:val="2E74B5" w:themeColor="accent1" w:themeShade="BF"/>
                <w:sz w:val="20"/>
                <w:szCs w:val="20"/>
              </w:rPr>
              <w:t>Investigar</w:t>
            </w:r>
            <w:r w:rsidRPr="00B07EC4">
              <w:rPr>
                <w:rFonts w:cs="Arial"/>
                <w:sz w:val="20"/>
                <w:szCs w:val="20"/>
              </w:rPr>
              <w:t xml:space="preserve"> el concepto y clasificación de cultura, así como sus características. </w:t>
            </w:r>
            <w:r w:rsidRPr="000A77E9">
              <w:rPr>
                <w:rFonts w:cs="Arial"/>
                <w:color w:val="2E74B5" w:themeColor="accent1" w:themeShade="BF"/>
                <w:sz w:val="20"/>
                <w:szCs w:val="20"/>
              </w:rPr>
              <w:t>Analizar</w:t>
            </w:r>
            <w:r w:rsidRPr="00B07EC4">
              <w:rPr>
                <w:rFonts w:cs="Arial"/>
                <w:sz w:val="20"/>
                <w:szCs w:val="20"/>
              </w:rPr>
              <w:t xml:space="preserve"> y relacionar los elementos que se involucran en el proceso de culturización de un grupo social.  Presentar en mapa mental, los resultados de la investigación.</w:t>
            </w:r>
          </w:p>
          <w:p w14:paraId="283B4BDC" w14:textId="77777777" w:rsidR="00B07EC4" w:rsidRPr="00B07EC4" w:rsidRDefault="00B07EC4" w:rsidP="00B07EC4">
            <w:pPr>
              <w:jc w:val="both"/>
              <w:rPr>
                <w:rFonts w:cs="Arial"/>
                <w:sz w:val="20"/>
                <w:szCs w:val="20"/>
              </w:rPr>
            </w:pPr>
          </w:p>
          <w:p w14:paraId="05DA0513" w14:textId="17F69E24" w:rsidR="00B07EC4" w:rsidRPr="004414F7" w:rsidRDefault="004414F7" w:rsidP="004403F1">
            <w:pPr>
              <w:autoSpaceDE w:val="0"/>
              <w:autoSpaceDN w:val="0"/>
              <w:adjustRightInd w:val="0"/>
              <w:jc w:val="both"/>
              <w:rPr>
                <w:rFonts w:cs="Arial"/>
                <w:color w:val="000000"/>
                <w:sz w:val="20"/>
                <w:szCs w:val="20"/>
                <w:lang w:val="es-ES"/>
              </w:rPr>
            </w:pPr>
            <w:r>
              <w:rPr>
                <w:rFonts w:ascii="Arial" w:hAnsi="Arial"/>
                <w:sz w:val="20"/>
              </w:rPr>
              <w:t xml:space="preserve">Al final de la unidad </w:t>
            </w:r>
            <w:r>
              <w:rPr>
                <w:rFonts w:ascii="Arial" w:hAnsi="Arial"/>
                <w:color w:val="2E74B5" w:themeColor="accent1" w:themeShade="BF"/>
                <w:sz w:val="20"/>
              </w:rPr>
              <w:t>responde el examen</w:t>
            </w:r>
            <w:r w:rsidR="004403F1">
              <w:rPr>
                <w:rFonts w:ascii="Arial" w:hAnsi="Arial"/>
                <w:color w:val="2E74B5" w:themeColor="accent1" w:themeShade="BF"/>
                <w:sz w:val="20"/>
              </w:rPr>
              <w:t>.</w:t>
            </w:r>
          </w:p>
        </w:tc>
        <w:tc>
          <w:tcPr>
            <w:tcW w:w="2504" w:type="dxa"/>
          </w:tcPr>
          <w:p w14:paraId="44B81E7F" w14:textId="77777777" w:rsidR="004403F1" w:rsidRDefault="000A77E9" w:rsidP="000A77E9">
            <w:pPr>
              <w:autoSpaceDE w:val="0"/>
              <w:autoSpaceDN w:val="0"/>
              <w:adjustRightInd w:val="0"/>
              <w:jc w:val="both"/>
              <w:rPr>
                <w:rFonts w:ascii="Arial" w:hAnsi="Arial" w:cs="Arial"/>
                <w:b/>
                <w:bCs/>
                <w:color w:val="2E74B5" w:themeColor="accent1" w:themeShade="BF"/>
                <w:sz w:val="18"/>
                <w:szCs w:val="20"/>
              </w:rPr>
            </w:pPr>
            <w:r w:rsidRPr="004403F1">
              <w:rPr>
                <w:rFonts w:ascii="Arial" w:hAnsi="Arial" w:cs="Arial"/>
                <w:b/>
                <w:bCs/>
                <w:color w:val="2E74B5" w:themeColor="accent1" w:themeShade="BF"/>
                <w:sz w:val="18"/>
                <w:szCs w:val="20"/>
              </w:rPr>
              <w:lastRenderedPageBreak/>
              <w:t>Explicar el objetivo de la unidad y los criterios de evaluación.</w:t>
            </w:r>
          </w:p>
          <w:p w14:paraId="5563DACA" w14:textId="6676D6E2" w:rsidR="000A77E9" w:rsidRPr="004403F1" w:rsidRDefault="000A77E9" w:rsidP="000A77E9">
            <w:pPr>
              <w:autoSpaceDE w:val="0"/>
              <w:autoSpaceDN w:val="0"/>
              <w:adjustRightInd w:val="0"/>
              <w:jc w:val="both"/>
              <w:rPr>
                <w:rFonts w:ascii="Arial" w:hAnsi="Arial" w:cs="Arial"/>
                <w:b/>
                <w:bCs/>
                <w:color w:val="2E74B5" w:themeColor="accent1" w:themeShade="BF"/>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18016EB0" w14:textId="77777777" w:rsidR="00B07EC4" w:rsidRPr="00B07EC4" w:rsidRDefault="00B07EC4" w:rsidP="00B07EC4">
            <w:pPr>
              <w:ind w:right="112"/>
              <w:jc w:val="both"/>
              <w:rPr>
                <w:rFonts w:cs="Arial"/>
                <w:sz w:val="20"/>
                <w:szCs w:val="20"/>
              </w:rPr>
            </w:pPr>
            <w:r w:rsidRPr="00B07EC4">
              <w:rPr>
                <w:rFonts w:cs="Arial"/>
                <w:sz w:val="20"/>
                <w:szCs w:val="20"/>
              </w:rPr>
              <w:t>Proporcionar fotocopias de la unidad y previo a cada tema tendrán que</w:t>
            </w:r>
            <w:r>
              <w:rPr>
                <w:rFonts w:cs="Arial"/>
                <w:sz w:val="20"/>
                <w:szCs w:val="20"/>
              </w:rPr>
              <w:t xml:space="preserve"> </w:t>
            </w:r>
            <w:r w:rsidRPr="00B07EC4">
              <w:rPr>
                <w:rFonts w:cs="Arial"/>
                <w:sz w:val="20"/>
                <w:szCs w:val="20"/>
              </w:rPr>
              <w:t>realizar lecturas de la unidad.</w:t>
            </w:r>
          </w:p>
          <w:p w14:paraId="0A00260A" w14:textId="77777777" w:rsidR="00B07EC4" w:rsidRPr="002151E2" w:rsidRDefault="00B07EC4" w:rsidP="00B07EC4">
            <w:pPr>
              <w:ind w:right="112"/>
              <w:jc w:val="both"/>
              <w:rPr>
                <w:rFonts w:cs="Arial"/>
                <w:bCs/>
                <w:color w:val="2E74B5" w:themeColor="accent1" w:themeShade="BF"/>
                <w:sz w:val="20"/>
                <w:szCs w:val="20"/>
              </w:rPr>
            </w:pPr>
            <w:r w:rsidRPr="00B07EC4">
              <w:rPr>
                <w:rFonts w:cs="Arial"/>
                <w:sz w:val="20"/>
                <w:szCs w:val="20"/>
              </w:rPr>
              <w:t xml:space="preserve">Previo al tema los alumnos tendrán que </w:t>
            </w:r>
            <w:r w:rsidRPr="002151E2">
              <w:rPr>
                <w:rFonts w:cs="Arial"/>
                <w:color w:val="2E74B5" w:themeColor="accent1" w:themeShade="BF"/>
                <w:sz w:val="20"/>
                <w:szCs w:val="20"/>
              </w:rPr>
              <w:t xml:space="preserve">investigar </w:t>
            </w:r>
            <w:r w:rsidRPr="00B07EC4">
              <w:rPr>
                <w:rFonts w:cs="Arial"/>
                <w:sz w:val="20"/>
                <w:szCs w:val="20"/>
              </w:rPr>
              <w:t>sobre el concepto de sociedad, estructura, estratificación, cambio social y movilidad social y se organizara al grupo en equipos de trabajo para elabo</w:t>
            </w:r>
            <w:r w:rsidR="00633C2B">
              <w:rPr>
                <w:rFonts w:cs="Arial"/>
                <w:sz w:val="20"/>
                <w:szCs w:val="20"/>
              </w:rPr>
              <w:t xml:space="preserve">rar y presentar por medio de la </w:t>
            </w:r>
            <w:r w:rsidR="00633C2B" w:rsidRPr="002151E2">
              <w:rPr>
                <w:rFonts w:cs="Arial"/>
                <w:bCs/>
                <w:color w:val="2E74B5" w:themeColor="accent1" w:themeShade="BF"/>
                <w:sz w:val="20"/>
                <w:szCs w:val="20"/>
              </w:rPr>
              <w:t>elaboración de un gráfico</w:t>
            </w:r>
            <w:r w:rsidRPr="002151E2">
              <w:rPr>
                <w:rFonts w:cs="Arial"/>
                <w:bCs/>
                <w:color w:val="2E74B5" w:themeColor="accent1" w:themeShade="BF"/>
                <w:sz w:val="20"/>
                <w:szCs w:val="20"/>
              </w:rPr>
              <w:t xml:space="preserve">. </w:t>
            </w:r>
          </w:p>
          <w:p w14:paraId="42C007C7" w14:textId="77777777" w:rsidR="00B07EC4" w:rsidRPr="00B07EC4" w:rsidRDefault="00B07EC4" w:rsidP="00B07EC4">
            <w:pPr>
              <w:ind w:right="112"/>
              <w:jc w:val="both"/>
              <w:rPr>
                <w:rFonts w:cs="Arial"/>
                <w:sz w:val="20"/>
                <w:szCs w:val="20"/>
              </w:rPr>
            </w:pPr>
            <w:r w:rsidRPr="00B07EC4">
              <w:rPr>
                <w:rFonts w:cs="Arial"/>
                <w:sz w:val="20"/>
                <w:szCs w:val="20"/>
              </w:rPr>
              <w:t xml:space="preserve">Se les solicitara a los alumnos que </w:t>
            </w:r>
            <w:r w:rsidRPr="002151E2">
              <w:rPr>
                <w:rFonts w:cs="Arial"/>
                <w:color w:val="2E74B5" w:themeColor="accent1" w:themeShade="BF"/>
                <w:sz w:val="20"/>
                <w:szCs w:val="20"/>
              </w:rPr>
              <w:t>investiguen</w:t>
            </w:r>
            <w:r w:rsidRPr="00B07EC4">
              <w:rPr>
                <w:rFonts w:cs="Arial"/>
                <w:sz w:val="20"/>
                <w:szCs w:val="20"/>
              </w:rPr>
              <w:t xml:space="preserve"> los conceptos de rol y </w:t>
            </w:r>
            <w:r w:rsidRPr="00B07EC4">
              <w:rPr>
                <w:rFonts w:cs="Arial"/>
                <w:sz w:val="20"/>
                <w:szCs w:val="20"/>
              </w:rPr>
              <w:lastRenderedPageBreak/>
              <w:t>estatus social coordinar la técnica de lluvia de ideas para que los alumnos participen con base en lo que investigaron.</w:t>
            </w:r>
          </w:p>
          <w:p w14:paraId="5BF73555" w14:textId="77777777" w:rsidR="00B07EC4" w:rsidRPr="00B07EC4" w:rsidRDefault="00B07EC4" w:rsidP="00B07EC4">
            <w:pPr>
              <w:jc w:val="both"/>
              <w:rPr>
                <w:rFonts w:cs="Arial"/>
                <w:sz w:val="20"/>
                <w:szCs w:val="20"/>
              </w:rPr>
            </w:pPr>
            <w:r w:rsidRPr="00B07EC4">
              <w:rPr>
                <w:rFonts w:cs="Arial"/>
                <w:sz w:val="20"/>
                <w:szCs w:val="20"/>
              </w:rPr>
              <w:t xml:space="preserve">Los alumnos </w:t>
            </w:r>
            <w:r w:rsidRPr="000A77E9">
              <w:rPr>
                <w:rFonts w:cs="Arial"/>
                <w:color w:val="2E74B5" w:themeColor="accent1" w:themeShade="BF"/>
                <w:sz w:val="20"/>
                <w:szCs w:val="20"/>
              </w:rPr>
              <w:t>elaboraran su autobiografía</w:t>
            </w:r>
            <w:r w:rsidRPr="00B07EC4">
              <w:rPr>
                <w:rFonts w:cs="Arial"/>
                <w:sz w:val="20"/>
                <w:szCs w:val="20"/>
              </w:rPr>
              <w:t xml:space="preserve"> en la que destaque su ubicación actual dentro de un grupo social y la proyecte a futuro. Comentarla en equipo.</w:t>
            </w:r>
          </w:p>
          <w:p w14:paraId="35C5E821" w14:textId="77777777" w:rsidR="00B07EC4" w:rsidRPr="00B07EC4" w:rsidRDefault="00B07EC4" w:rsidP="00B07EC4">
            <w:pPr>
              <w:jc w:val="both"/>
              <w:rPr>
                <w:rFonts w:cs="Arial"/>
                <w:sz w:val="20"/>
                <w:szCs w:val="20"/>
              </w:rPr>
            </w:pPr>
            <w:r w:rsidRPr="000A77E9">
              <w:rPr>
                <w:rFonts w:cs="Arial"/>
                <w:color w:val="2E74B5" w:themeColor="accent1" w:themeShade="BF"/>
                <w:sz w:val="20"/>
                <w:szCs w:val="20"/>
              </w:rPr>
              <w:t xml:space="preserve">El coordinar organiza una plenaria, el grupo discute </w:t>
            </w:r>
            <w:r w:rsidRPr="00B07EC4">
              <w:rPr>
                <w:rFonts w:cs="Arial"/>
                <w:sz w:val="20"/>
                <w:szCs w:val="20"/>
              </w:rPr>
              <w:t>y realiza conclusiones, relacionando los resultados de la investigación con los elementos de su autobiografía.</w:t>
            </w:r>
          </w:p>
          <w:p w14:paraId="04670332" w14:textId="77777777" w:rsidR="00B07EC4" w:rsidRPr="00B07EC4" w:rsidRDefault="00B07EC4" w:rsidP="00B07EC4">
            <w:pPr>
              <w:jc w:val="both"/>
              <w:rPr>
                <w:rFonts w:cs="Arial"/>
                <w:sz w:val="20"/>
                <w:szCs w:val="20"/>
              </w:rPr>
            </w:pPr>
            <w:r w:rsidRPr="000A77E9">
              <w:rPr>
                <w:rFonts w:cs="Arial"/>
                <w:color w:val="2E74B5" w:themeColor="accent1" w:themeShade="BF"/>
                <w:sz w:val="20"/>
                <w:szCs w:val="20"/>
              </w:rPr>
              <w:t xml:space="preserve">Solicitar que investiguen </w:t>
            </w:r>
            <w:r w:rsidRPr="00B07EC4">
              <w:rPr>
                <w:rFonts w:cs="Arial"/>
                <w:sz w:val="20"/>
                <w:szCs w:val="20"/>
              </w:rPr>
              <w:t xml:space="preserve">el concepto y clasificación de cultura, así como sus características </w:t>
            </w:r>
            <w:r w:rsidRPr="000A77E9">
              <w:rPr>
                <w:rFonts w:cs="Arial"/>
                <w:color w:val="2E74B5" w:themeColor="accent1" w:themeShade="BF"/>
                <w:sz w:val="20"/>
                <w:szCs w:val="20"/>
              </w:rPr>
              <w:t xml:space="preserve">analizaran </w:t>
            </w:r>
            <w:r w:rsidRPr="00B07EC4">
              <w:rPr>
                <w:rFonts w:cs="Arial"/>
                <w:sz w:val="20"/>
                <w:szCs w:val="20"/>
              </w:rPr>
              <w:t>y relacionaran los elementos que se involucran en el proceso de culturización de un grupo social.  Se les indicara que presenten en equipo un mapa mental y los resultados de la investigación.</w:t>
            </w:r>
          </w:p>
          <w:p w14:paraId="051793EC" w14:textId="539A1A7E" w:rsidR="004403F1" w:rsidRPr="00B07EC4" w:rsidRDefault="002151E2" w:rsidP="004403F1">
            <w:pPr>
              <w:autoSpaceDE w:val="0"/>
              <w:autoSpaceDN w:val="0"/>
              <w:adjustRightInd w:val="0"/>
              <w:jc w:val="both"/>
              <w:rPr>
                <w:rFonts w:cs="Arial"/>
                <w:color w:val="000000"/>
                <w:sz w:val="20"/>
                <w:szCs w:val="20"/>
                <w:lang w:eastAsia="es-ES"/>
              </w:rPr>
            </w:pPr>
            <w:r>
              <w:rPr>
                <w:rFonts w:ascii="Arial" w:hAnsi="Arial"/>
                <w:sz w:val="20"/>
              </w:rPr>
              <w:t xml:space="preserve">Al final de la unidad se </w:t>
            </w:r>
            <w:r>
              <w:rPr>
                <w:rFonts w:ascii="Arial" w:hAnsi="Arial"/>
                <w:color w:val="2E74B5" w:themeColor="accent1" w:themeShade="BF"/>
                <w:sz w:val="20"/>
              </w:rPr>
              <w:t>aplicará el examen</w:t>
            </w:r>
            <w:r w:rsidR="004403F1">
              <w:rPr>
                <w:rFonts w:ascii="Arial" w:hAnsi="Arial"/>
                <w:color w:val="2E74B5" w:themeColor="accent1" w:themeShade="BF"/>
                <w:sz w:val="20"/>
              </w:rPr>
              <w:t>.</w:t>
            </w:r>
            <w:r>
              <w:rPr>
                <w:rFonts w:ascii="Arial" w:hAnsi="Arial"/>
                <w:color w:val="2E74B5" w:themeColor="accent1" w:themeShade="BF"/>
                <w:sz w:val="20"/>
              </w:rPr>
              <w:t xml:space="preserve"> </w:t>
            </w:r>
          </w:p>
          <w:p w14:paraId="7EF25A65" w14:textId="2198B1D5" w:rsidR="00B07EC4" w:rsidRPr="00B07EC4" w:rsidRDefault="00B07EC4" w:rsidP="002151E2">
            <w:pPr>
              <w:jc w:val="both"/>
              <w:rPr>
                <w:rFonts w:cs="Arial"/>
                <w:color w:val="000000"/>
                <w:sz w:val="20"/>
                <w:szCs w:val="20"/>
                <w:lang w:eastAsia="es-ES"/>
              </w:rPr>
            </w:pPr>
          </w:p>
        </w:tc>
        <w:tc>
          <w:tcPr>
            <w:tcW w:w="3031" w:type="dxa"/>
          </w:tcPr>
          <w:p w14:paraId="3282CE9A" w14:textId="77777777" w:rsidR="00B07EC4" w:rsidRDefault="00B07EC4" w:rsidP="00B07EC4">
            <w:pPr>
              <w:autoSpaceDE w:val="0"/>
              <w:autoSpaceDN w:val="0"/>
              <w:adjustRightInd w:val="0"/>
              <w:rPr>
                <w:rFonts w:cs="TimesNewRomanPSMT"/>
                <w:sz w:val="20"/>
                <w:szCs w:val="20"/>
              </w:rPr>
            </w:pPr>
            <w:r w:rsidRPr="00B07EC4">
              <w:rPr>
                <w:rFonts w:cs="TimesNewRomanPSMT"/>
                <w:sz w:val="20"/>
                <w:szCs w:val="20"/>
              </w:rPr>
              <w:lastRenderedPageBreak/>
              <w:t>Apreciación de la diversidad y</w:t>
            </w:r>
            <w:r>
              <w:rPr>
                <w:rFonts w:cs="TimesNewRomanPSMT"/>
                <w:sz w:val="20"/>
                <w:szCs w:val="20"/>
              </w:rPr>
              <w:t xml:space="preserve"> </w:t>
            </w:r>
            <w:r w:rsidRPr="00B07EC4">
              <w:rPr>
                <w:rFonts w:cs="TimesNewRomanPSMT"/>
                <w:sz w:val="20"/>
                <w:szCs w:val="20"/>
              </w:rPr>
              <w:t>multiculturalidad.</w:t>
            </w:r>
          </w:p>
          <w:p w14:paraId="5F3CB1CD" w14:textId="77777777" w:rsidR="00B07EC4" w:rsidRDefault="00B07EC4" w:rsidP="00B07EC4">
            <w:pPr>
              <w:autoSpaceDE w:val="0"/>
              <w:autoSpaceDN w:val="0"/>
              <w:adjustRightInd w:val="0"/>
              <w:rPr>
                <w:rFonts w:cs="TimesNewRomanPSMT"/>
                <w:sz w:val="20"/>
                <w:szCs w:val="20"/>
              </w:rPr>
            </w:pPr>
          </w:p>
          <w:p w14:paraId="367DE6BB" w14:textId="77777777" w:rsidR="00B07EC4" w:rsidRPr="00B07EC4" w:rsidRDefault="00B07EC4" w:rsidP="00B07EC4">
            <w:pPr>
              <w:autoSpaceDE w:val="0"/>
              <w:autoSpaceDN w:val="0"/>
              <w:adjustRightInd w:val="0"/>
              <w:rPr>
                <w:rFonts w:cs="TimesNewRomanPSMT"/>
                <w:sz w:val="20"/>
                <w:szCs w:val="20"/>
              </w:rPr>
            </w:pPr>
            <w:r w:rsidRPr="00B07EC4">
              <w:rPr>
                <w:rFonts w:cs="TimesNewRomanPSMT"/>
                <w:sz w:val="20"/>
                <w:szCs w:val="20"/>
              </w:rPr>
              <w:t>Capacidad de análisis y síntesis.</w:t>
            </w:r>
          </w:p>
          <w:p w14:paraId="170964EF" w14:textId="77777777" w:rsidR="00B07EC4" w:rsidRDefault="00B07EC4" w:rsidP="00B07EC4">
            <w:pPr>
              <w:autoSpaceDE w:val="0"/>
              <w:autoSpaceDN w:val="0"/>
              <w:adjustRightInd w:val="0"/>
              <w:rPr>
                <w:rFonts w:cs="TimesNewRomanPSMT"/>
                <w:sz w:val="20"/>
                <w:szCs w:val="20"/>
              </w:rPr>
            </w:pPr>
            <w:r w:rsidRPr="00B07EC4">
              <w:rPr>
                <w:rFonts w:cs="TimesNewRomanPSMT"/>
                <w:sz w:val="20"/>
                <w:szCs w:val="20"/>
              </w:rPr>
              <w:t>Comunicación oral y escrita.</w:t>
            </w:r>
          </w:p>
          <w:p w14:paraId="5E71E5DC" w14:textId="77777777" w:rsidR="00B07EC4" w:rsidRDefault="00B07EC4" w:rsidP="00B07EC4">
            <w:pPr>
              <w:autoSpaceDE w:val="0"/>
              <w:autoSpaceDN w:val="0"/>
              <w:adjustRightInd w:val="0"/>
              <w:rPr>
                <w:rFonts w:cs="TimesNewRomanPSMT"/>
                <w:sz w:val="20"/>
                <w:szCs w:val="20"/>
              </w:rPr>
            </w:pPr>
          </w:p>
          <w:p w14:paraId="528C1C3C" w14:textId="77777777" w:rsidR="00B07EC4" w:rsidRDefault="00B07EC4" w:rsidP="00B07EC4">
            <w:pPr>
              <w:autoSpaceDE w:val="0"/>
              <w:autoSpaceDN w:val="0"/>
              <w:adjustRightInd w:val="0"/>
              <w:rPr>
                <w:rFonts w:cs="TimesNewRomanPSMT"/>
                <w:sz w:val="20"/>
                <w:szCs w:val="20"/>
              </w:rPr>
            </w:pPr>
            <w:r w:rsidRPr="00B07EC4">
              <w:rPr>
                <w:rFonts w:cs="TimesNewRomanPSMT"/>
                <w:sz w:val="20"/>
                <w:szCs w:val="20"/>
              </w:rPr>
              <w:t>Habilidad para</w:t>
            </w:r>
            <w:r>
              <w:rPr>
                <w:rFonts w:cs="TimesNewRomanPSMT"/>
                <w:sz w:val="20"/>
                <w:szCs w:val="20"/>
              </w:rPr>
              <w:t xml:space="preserve"> </w:t>
            </w:r>
            <w:r w:rsidRPr="00B07EC4">
              <w:rPr>
                <w:rFonts w:cs="TimesNewRomanPSMT"/>
                <w:sz w:val="20"/>
                <w:szCs w:val="20"/>
              </w:rPr>
              <w:t>buscar y analizar información proveniente de</w:t>
            </w:r>
            <w:r>
              <w:rPr>
                <w:rFonts w:cs="TimesNewRomanPSMT"/>
                <w:sz w:val="20"/>
                <w:szCs w:val="20"/>
              </w:rPr>
              <w:t xml:space="preserve"> </w:t>
            </w:r>
            <w:r w:rsidRPr="00B07EC4">
              <w:rPr>
                <w:rFonts w:cs="TimesNewRomanPSMT"/>
                <w:sz w:val="20"/>
                <w:szCs w:val="20"/>
              </w:rPr>
              <w:t>fuentes diversas.</w:t>
            </w:r>
          </w:p>
          <w:p w14:paraId="6424188A" w14:textId="77777777" w:rsidR="00B07EC4" w:rsidRDefault="00B07EC4" w:rsidP="00B07EC4">
            <w:pPr>
              <w:autoSpaceDE w:val="0"/>
              <w:autoSpaceDN w:val="0"/>
              <w:adjustRightInd w:val="0"/>
              <w:rPr>
                <w:rFonts w:cs="TimesNewRomanPSMT"/>
                <w:sz w:val="20"/>
                <w:szCs w:val="20"/>
              </w:rPr>
            </w:pPr>
          </w:p>
          <w:p w14:paraId="57CE51CE" w14:textId="77777777" w:rsidR="00B07EC4" w:rsidRPr="00B07EC4" w:rsidRDefault="00B07EC4" w:rsidP="00B07EC4">
            <w:pPr>
              <w:autoSpaceDE w:val="0"/>
              <w:autoSpaceDN w:val="0"/>
              <w:adjustRightInd w:val="0"/>
              <w:rPr>
                <w:rFonts w:cs="Arial"/>
                <w:sz w:val="20"/>
                <w:szCs w:val="20"/>
              </w:rPr>
            </w:pPr>
            <w:r w:rsidRPr="00B07EC4">
              <w:rPr>
                <w:rFonts w:cs="TimesNewRomanPSMT"/>
                <w:sz w:val="20"/>
                <w:szCs w:val="20"/>
              </w:rPr>
              <w:t>Capacidad de trabajar en equipos</w:t>
            </w:r>
          </w:p>
        </w:tc>
        <w:tc>
          <w:tcPr>
            <w:tcW w:w="2450" w:type="dxa"/>
          </w:tcPr>
          <w:p w14:paraId="1F68A3EE" w14:textId="77777777" w:rsidR="00B15B68" w:rsidRDefault="00B15B68" w:rsidP="00C82FB4">
            <w:pPr>
              <w:pStyle w:val="Sinespaciado"/>
              <w:jc w:val="center"/>
              <w:rPr>
                <w:rFonts w:cs="Arial"/>
                <w:sz w:val="24"/>
                <w:szCs w:val="24"/>
              </w:rPr>
            </w:pPr>
            <w:r>
              <w:rPr>
                <w:rFonts w:cs="Arial"/>
                <w:sz w:val="24"/>
                <w:szCs w:val="24"/>
              </w:rPr>
              <w:t>Horas Teóricas</w:t>
            </w:r>
            <w:r w:rsidR="00D5343F">
              <w:rPr>
                <w:rFonts w:cs="Arial"/>
                <w:sz w:val="24"/>
                <w:szCs w:val="24"/>
              </w:rPr>
              <w:t>8</w:t>
            </w:r>
          </w:p>
          <w:p w14:paraId="650F35DF" w14:textId="77777777" w:rsidR="00B07EC4" w:rsidRDefault="00B15B68" w:rsidP="00C82FB4">
            <w:pPr>
              <w:pStyle w:val="Sinespaciado"/>
              <w:jc w:val="center"/>
              <w:rPr>
                <w:rFonts w:cs="Arial"/>
                <w:sz w:val="24"/>
                <w:szCs w:val="24"/>
              </w:rPr>
            </w:pPr>
            <w:r>
              <w:rPr>
                <w:rFonts w:cs="Arial"/>
                <w:sz w:val="24"/>
                <w:szCs w:val="24"/>
              </w:rPr>
              <w:t>Horas Prácticas</w:t>
            </w:r>
            <w:r w:rsidR="00D5343F">
              <w:rPr>
                <w:rFonts w:cs="Arial"/>
                <w:sz w:val="24"/>
                <w:szCs w:val="24"/>
              </w:rPr>
              <w:t>8</w:t>
            </w:r>
          </w:p>
          <w:p w14:paraId="2125265A" w14:textId="747BEEE7" w:rsidR="00B15B68" w:rsidRPr="00C82FB4" w:rsidRDefault="00B15B68" w:rsidP="00C82FB4">
            <w:pPr>
              <w:pStyle w:val="Sinespaciado"/>
              <w:jc w:val="center"/>
              <w:rPr>
                <w:rFonts w:cs="Arial"/>
                <w:sz w:val="24"/>
                <w:szCs w:val="24"/>
              </w:rPr>
            </w:pPr>
            <w:proofErr w:type="gramStart"/>
            <w:r>
              <w:rPr>
                <w:rFonts w:cs="Arial"/>
                <w:sz w:val="24"/>
                <w:szCs w:val="24"/>
              </w:rPr>
              <w:t>Total</w:t>
            </w:r>
            <w:proofErr w:type="gramEnd"/>
            <w:r>
              <w:rPr>
                <w:rFonts w:cs="Arial"/>
                <w:sz w:val="24"/>
                <w:szCs w:val="24"/>
              </w:rPr>
              <w:t xml:space="preserve"> de horas 16</w:t>
            </w:r>
          </w:p>
        </w:tc>
      </w:tr>
    </w:tbl>
    <w:p w14:paraId="265C93B9" w14:textId="77777777" w:rsidR="008536B1" w:rsidRDefault="008536B1" w:rsidP="008536B1">
      <w:pPr>
        <w:pStyle w:val="Sinespaciado"/>
        <w:rPr>
          <w:rFonts w:ascii="Arial" w:hAnsi="Arial" w:cs="Arial"/>
          <w:sz w:val="20"/>
          <w:szCs w:val="20"/>
        </w:rPr>
      </w:pPr>
    </w:p>
    <w:p w14:paraId="489BF1CE"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536B1" w:rsidRPr="00862CFC" w14:paraId="59AC0787" w14:textId="77777777" w:rsidTr="008536B1">
        <w:tc>
          <w:tcPr>
            <w:tcW w:w="6498" w:type="dxa"/>
          </w:tcPr>
          <w:p w14:paraId="21983E42" w14:textId="01A399D4" w:rsidR="008536B1" w:rsidRPr="00862CFC" w:rsidRDefault="00B15B68" w:rsidP="00B15B68">
            <w:pPr>
              <w:pStyle w:val="Sinespaciado"/>
              <w:jc w:val="center"/>
              <w:rPr>
                <w:rFonts w:ascii="Arial" w:hAnsi="Arial" w:cs="Arial"/>
                <w:sz w:val="20"/>
                <w:szCs w:val="20"/>
              </w:rPr>
            </w:pPr>
            <w:r w:rsidRPr="00E847AD">
              <w:rPr>
                <w:rFonts w:ascii="Arial" w:hAnsi="Arial" w:cs="Arial"/>
                <w:b/>
                <w:smallCaps/>
                <w:lang w:eastAsia="es-MX"/>
              </w:rPr>
              <w:t>Indicadores de alcance</w:t>
            </w:r>
          </w:p>
        </w:tc>
        <w:tc>
          <w:tcPr>
            <w:tcW w:w="6498" w:type="dxa"/>
          </w:tcPr>
          <w:p w14:paraId="68993C52" w14:textId="366E6BBB" w:rsidR="008536B1" w:rsidRPr="00862CFC" w:rsidRDefault="00B15B68" w:rsidP="00B15B68">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8536B1" w:rsidRPr="00862CFC" w14:paraId="1389A26E" w14:textId="77777777" w:rsidTr="008536B1">
        <w:tc>
          <w:tcPr>
            <w:tcW w:w="6498" w:type="dxa"/>
          </w:tcPr>
          <w:p w14:paraId="37A9BBE8" w14:textId="77777777" w:rsidR="008536B1" w:rsidRPr="00B07EC4" w:rsidRDefault="00B07EC4" w:rsidP="00B07EC4">
            <w:pPr>
              <w:pStyle w:val="Default"/>
              <w:jc w:val="both"/>
              <w:rPr>
                <w:rFonts w:asciiTheme="minorHAnsi" w:hAnsiTheme="minorHAnsi"/>
                <w:sz w:val="20"/>
                <w:szCs w:val="20"/>
              </w:rPr>
            </w:pPr>
            <w:r w:rsidRPr="00B07EC4">
              <w:rPr>
                <w:rFonts w:asciiTheme="minorHAnsi" w:hAnsiTheme="minorHAnsi"/>
                <w:sz w:val="20"/>
                <w:szCs w:val="20"/>
              </w:rPr>
              <w:t>Analiza la información realizando la elaboración de gráficos, describe las ideas principales del tema, no tiene faltas de ortografía.</w:t>
            </w:r>
          </w:p>
        </w:tc>
        <w:tc>
          <w:tcPr>
            <w:tcW w:w="6498" w:type="dxa"/>
          </w:tcPr>
          <w:p w14:paraId="059A8269" w14:textId="7C8100BF" w:rsidR="008536B1" w:rsidRPr="00B07EC4" w:rsidRDefault="00D649EC" w:rsidP="00B07EC4">
            <w:pPr>
              <w:pStyle w:val="Sinespaciado"/>
              <w:jc w:val="both"/>
              <w:rPr>
                <w:rFonts w:cs="Arial"/>
                <w:sz w:val="20"/>
                <w:szCs w:val="20"/>
              </w:rPr>
            </w:pPr>
            <w:r>
              <w:rPr>
                <w:rFonts w:cs="Arial"/>
                <w:sz w:val="20"/>
                <w:szCs w:val="20"/>
              </w:rPr>
              <w:t>4</w:t>
            </w:r>
            <w:r w:rsidR="00B07EC4" w:rsidRPr="00B07EC4">
              <w:rPr>
                <w:rFonts w:cs="Arial"/>
                <w:sz w:val="20"/>
                <w:szCs w:val="20"/>
              </w:rPr>
              <w:t>0%</w:t>
            </w:r>
          </w:p>
        </w:tc>
      </w:tr>
      <w:tr w:rsidR="008536B1" w:rsidRPr="00862CFC" w14:paraId="49D0B03D" w14:textId="77777777" w:rsidTr="008536B1">
        <w:tc>
          <w:tcPr>
            <w:tcW w:w="6498" w:type="dxa"/>
          </w:tcPr>
          <w:p w14:paraId="222916DA" w14:textId="77777777" w:rsidR="008536B1" w:rsidRPr="00B07EC4" w:rsidRDefault="00B07EC4" w:rsidP="00B07EC4">
            <w:pPr>
              <w:pStyle w:val="Default"/>
              <w:jc w:val="both"/>
              <w:rPr>
                <w:rFonts w:asciiTheme="minorHAnsi" w:hAnsiTheme="minorHAnsi"/>
                <w:sz w:val="20"/>
                <w:szCs w:val="20"/>
              </w:rPr>
            </w:pPr>
            <w:r w:rsidRPr="00B07EC4">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r>
              <w:rPr>
                <w:rFonts w:asciiTheme="minorHAnsi" w:hAnsiTheme="minorHAnsi"/>
                <w:sz w:val="20"/>
                <w:szCs w:val="20"/>
              </w:rPr>
              <w:t>.</w:t>
            </w:r>
          </w:p>
        </w:tc>
        <w:tc>
          <w:tcPr>
            <w:tcW w:w="6498" w:type="dxa"/>
          </w:tcPr>
          <w:p w14:paraId="1D5E6836" w14:textId="26B7A380" w:rsidR="008536B1" w:rsidRPr="00B07EC4" w:rsidRDefault="00D649EC" w:rsidP="00B07EC4">
            <w:pPr>
              <w:pStyle w:val="Sinespaciado"/>
              <w:jc w:val="both"/>
              <w:rPr>
                <w:rFonts w:cs="Arial"/>
                <w:sz w:val="20"/>
                <w:szCs w:val="20"/>
              </w:rPr>
            </w:pPr>
            <w:r>
              <w:rPr>
                <w:rFonts w:cs="Arial"/>
                <w:sz w:val="20"/>
                <w:szCs w:val="20"/>
              </w:rPr>
              <w:t>6</w:t>
            </w:r>
            <w:r w:rsidR="00B07EC4" w:rsidRPr="00B07EC4">
              <w:rPr>
                <w:rFonts w:cs="Arial"/>
                <w:sz w:val="20"/>
                <w:szCs w:val="20"/>
              </w:rPr>
              <w:t>0%</w:t>
            </w:r>
          </w:p>
        </w:tc>
      </w:tr>
      <w:tr w:rsidR="008536B1" w:rsidRPr="00862CFC" w14:paraId="19E8B9F3" w14:textId="77777777" w:rsidTr="008536B1">
        <w:tc>
          <w:tcPr>
            <w:tcW w:w="6498" w:type="dxa"/>
          </w:tcPr>
          <w:p w14:paraId="6605FF15" w14:textId="77777777" w:rsidR="008536B1" w:rsidRPr="00233468" w:rsidRDefault="008536B1" w:rsidP="008536B1">
            <w:pPr>
              <w:pStyle w:val="Default"/>
              <w:rPr>
                <w:sz w:val="20"/>
                <w:szCs w:val="20"/>
              </w:rPr>
            </w:pPr>
          </w:p>
        </w:tc>
        <w:tc>
          <w:tcPr>
            <w:tcW w:w="6498" w:type="dxa"/>
          </w:tcPr>
          <w:p w14:paraId="0F17AA30" w14:textId="77777777" w:rsidR="008536B1" w:rsidRPr="00862CFC" w:rsidRDefault="008536B1" w:rsidP="008536B1">
            <w:pPr>
              <w:pStyle w:val="Sinespaciado"/>
              <w:rPr>
                <w:rFonts w:ascii="Arial" w:hAnsi="Arial" w:cs="Arial"/>
                <w:sz w:val="20"/>
                <w:szCs w:val="20"/>
              </w:rPr>
            </w:pPr>
          </w:p>
        </w:tc>
      </w:tr>
    </w:tbl>
    <w:p w14:paraId="10324FD6" w14:textId="77777777" w:rsidR="008536B1" w:rsidRPr="00862CFC" w:rsidRDefault="008536B1" w:rsidP="008536B1">
      <w:pPr>
        <w:pStyle w:val="Sinespaciado"/>
        <w:rPr>
          <w:rFonts w:ascii="Arial" w:hAnsi="Arial" w:cs="Arial"/>
          <w:sz w:val="20"/>
          <w:szCs w:val="20"/>
        </w:rPr>
      </w:pPr>
    </w:p>
    <w:p w14:paraId="752D6CD3" w14:textId="5C7E3322" w:rsidR="008536B1" w:rsidRPr="00862CFC" w:rsidRDefault="004B0EA8" w:rsidP="008536B1">
      <w:pPr>
        <w:pStyle w:val="Sinespaciado"/>
        <w:rPr>
          <w:rFonts w:ascii="Arial" w:hAnsi="Arial" w:cs="Arial"/>
          <w:sz w:val="20"/>
          <w:szCs w:val="20"/>
        </w:rPr>
      </w:pPr>
      <w:bookmarkStart w:id="0" w:name="_Hlk112519531"/>
      <w:r w:rsidRPr="00451856">
        <w:rPr>
          <w:rFonts w:ascii="Arial" w:hAnsi="Arial" w:cs="Arial"/>
          <w:b/>
          <w:sz w:val="24"/>
          <w:szCs w:val="24"/>
          <w:lang w:eastAsia="es-MX"/>
        </w:rPr>
        <w:t>Niveles de desempeño</w:t>
      </w:r>
      <w:bookmarkEnd w:id="0"/>
      <w:r w:rsidR="008536B1" w:rsidRPr="00862CFC">
        <w:rPr>
          <w:rFonts w:ascii="Arial" w:hAnsi="Arial" w:cs="Arial"/>
          <w:sz w:val="20"/>
          <w:szCs w:val="20"/>
        </w:rPr>
        <w:t>:</w:t>
      </w:r>
    </w:p>
    <w:p w14:paraId="6AB4E1AC"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4B0EA8" w:rsidRPr="00862CFC" w14:paraId="1CF8DCFA" w14:textId="77777777" w:rsidTr="004B0EA8">
        <w:tc>
          <w:tcPr>
            <w:tcW w:w="3248" w:type="dxa"/>
            <w:vAlign w:val="center"/>
          </w:tcPr>
          <w:p w14:paraId="3842699D" w14:textId="3B2DF4A1" w:rsidR="004B0EA8" w:rsidRPr="00862CFC" w:rsidRDefault="004B0EA8" w:rsidP="004B0EA8">
            <w:pPr>
              <w:pStyle w:val="Sinespaciado"/>
              <w:jc w:val="center"/>
              <w:rPr>
                <w:rFonts w:ascii="Arial" w:hAnsi="Arial" w:cs="Arial"/>
                <w:sz w:val="20"/>
                <w:szCs w:val="20"/>
              </w:rPr>
            </w:pPr>
            <w:r w:rsidRPr="00451856">
              <w:rPr>
                <w:rFonts w:ascii="Arial" w:hAnsi="Arial" w:cs="Arial"/>
                <w:b/>
                <w:smallCaps/>
                <w:szCs w:val="24"/>
                <w:lang w:eastAsia="es-MX"/>
              </w:rPr>
              <w:t>Desempeño</w:t>
            </w:r>
          </w:p>
        </w:tc>
        <w:tc>
          <w:tcPr>
            <w:tcW w:w="3249" w:type="dxa"/>
            <w:vAlign w:val="center"/>
          </w:tcPr>
          <w:p w14:paraId="66DA759D" w14:textId="654169A9" w:rsidR="004B0EA8" w:rsidRPr="00862CFC" w:rsidRDefault="004B0EA8" w:rsidP="004B0EA8">
            <w:pPr>
              <w:pStyle w:val="Sinespaciado"/>
              <w:jc w:val="center"/>
              <w:rPr>
                <w:rFonts w:ascii="Arial" w:hAnsi="Arial" w:cs="Arial"/>
                <w:sz w:val="20"/>
                <w:szCs w:val="20"/>
              </w:rPr>
            </w:pPr>
            <w:r w:rsidRPr="00451856">
              <w:rPr>
                <w:rFonts w:ascii="Arial" w:hAnsi="Arial" w:cs="Arial"/>
                <w:b/>
                <w:smallCaps/>
                <w:szCs w:val="24"/>
                <w:lang w:eastAsia="es-MX"/>
              </w:rPr>
              <w:t>Nivel de desempeño</w:t>
            </w:r>
          </w:p>
        </w:tc>
        <w:tc>
          <w:tcPr>
            <w:tcW w:w="3249" w:type="dxa"/>
            <w:vAlign w:val="center"/>
          </w:tcPr>
          <w:p w14:paraId="65DEF01C" w14:textId="45D5CA35" w:rsidR="004B0EA8" w:rsidRPr="00862CFC" w:rsidRDefault="004B0EA8" w:rsidP="004B0EA8">
            <w:pPr>
              <w:pStyle w:val="Sinespaciado"/>
              <w:jc w:val="center"/>
              <w:rPr>
                <w:rFonts w:ascii="Arial" w:hAnsi="Arial" w:cs="Arial"/>
                <w:sz w:val="20"/>
                <w:szCs w:val="20"/>
              </w:rPr>
            </w:pPr>
            <w:r w:rsidRPr="00451856">
              <w:rPr>
                <w:rFonts w:ascii="Arial" w:hAnsi="Arial" w:cs="Arial"/>
                <w:b/>
                <w:smallCaps/>
                <w:szCs w:val="24"/>
                <w:lang w:eastAsia="es-MX"/>
              </w:rPr>
              <w:t>Indicadores de alcance</w:t>
            </w:r>
          </w:p>
        </w:tc>
        <w:tc>
          <w:tcPr>
            <w:tcW w:w="3249" w:type="dxa"/>
            <w:vAlign w:val="center"/>
          </w:tcPr>
          <w:p w14:paraId="34AE477A" w14:textId="6A89AEB2" w:rsidR="004B0EA8" w:rsidRPr="00862CFC" w:rsidRDefault="004B0EA8" w:rsidP="004B0EA8">
            <w:pPr>
              <w:pStyle w:val="Sinespaciado"/>
              <w:jc w:val="center"/>
              <w:rPr>
                <w:rFonts w:ascii="Arial" w:hAnsi="Arial" w:cs="Arial"/>
                <w:sz w:val="20"/>
                <w:szCs w:val="20"/>
              </w:rPr>
            </w:pPr>
            <w:r w:rsidRPr="00451856">
              <w:rPr>
                <w:rFonts w:ascii="Arial" w:hAnsi="Arial" w:cs="Arial"/>
                <w:b/>
                <w:smallCaps/>
                <w:szCs w:val="24"/>
                <w:lang w:eastAsia="es-MX"/>
              </w:rPr>
              <w:t>Valoración numérica</w:t>
            </w:r>
          </w:p>
        </w:tc>
      </w:tr>
      <w:tr w:rsidR="008536B1" w:rsidRPr="00862CFC" w14:paraId="19048854" w14:textId="77777777" w:rsidTr="004B0EA8">
        <w:tc>
          <w:tcPr>
            <w:tcW w:w="3248" w:type="dxa"/>
            <w:vMerge w:val="restart"/>
          </w:tcPr>
          <w:p w14:paraId="12422B81"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F8BAEAF"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CB9399A" w14:textId="77777777" w:rsidR="008536B1" w:rsidRPr="0056636E" w:rsidRDefault="008536B1" w:rsidP="008E761C">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68E3B477" w14:textId="77777777" w:rsidR="008536B1" w:rsidRPr="007A32A1" w:rsidRDefault="007A32A1" w:rsidP="007A32A1">
            <w:pPr>
              <w:ind w:left="252"/>
              <w:jc w:val="both"/>
              <w:rPr>
                <w:rFonts w:ascii="Calibri" w:hAnsi="Calibri" w:cs="Arial"/>
                <w:b/>
                <w:sz w:val="20"/>
                <w:szCs w:val="20"/>
              </w:rPr>
            </w:pPr>
            <w:r>
              <w:rPr>
                <w:rFonts w:ascii="Calibri" w:hAnsi="Calibri" w:cs="Arial"/>
                <w:b/>
                <w:sz w:val="20"/>
                <w:szCs w:val="20"/>
              </w:rPr>
              <w:t xml:space="preserve">1.- </w:t>
            </w:r>
            <w:r w:rsidR="008536B1" w:rsidRPr="007A32A1">
              <w:rPr>
                <w:rFonts w:ascii="Calibri" w:hAnsi="Calibri" w:cs="Arial"/>
                <w:b/>
                <w:sz w:val="20"/>
                <w:szCs w:val="20"/>
              </w:rPr>
              <w:t xml:space="preserve">Se adapta a situaciones y contextos complejos: </w:t>
            </w:r>
            <w:r w:rsidR="008536B1" w:rsidRPr="007A32A1">
              <w:rPr>
                <w:rFonts w:ascii="Calibri" w:hAnsi="Calibri" w:cs="Arial"/>
                <w:sz w:val="20"/>
                <w:szCs w:val="20"/>
              </w:rPr>
              <w:t xml:space="preserve">Puede trabajar en equipo, refleja sus conocimientos en la interpretación de la realidad. </w:t>
            </w:r>
          </w:p>
          <w:p w14:paraId="028F2C40" w14:textId="77777777" w:rsidR="008536B1" w:rsidRPr="0056636E" w:rsidRDefault="007A32A1" w:rsidP="007A32A1">
            <w:pPr>
              <w:tabs>
                <w:tab w:val="left" w:pos="335"/>
              </w:tabs>
              <w:ind w:left="252"/>
              <w:jc w:val="both"/>
              <w:rPr>
                <w:rFonts w:ascii="Calibri" w:hAnsi="Calibri" w:cs="Arial"/>
                <w:b/>
                <w:sz w:val="20"/>
                <w:szCs w:val="20"/>
              </w:rPr>
            </w:pPr>
            <w:r>
              <w:rPr>
                <w:rFonts w:ascii="Calibri" w:hAnsi="Calibri" w:cs="Arial"/>
                <w:b/>
                <w:sz w:val="20"/>
                <w:szCs w:val="20"/>
              </w:rPr>
              <w:t xml:space="preserve">2.- </w:t>
            </w:r>
            <w:r w:rsidR="008536B1" w:rsidRPr="0056636E">
              <w:rPr>
                <w:rFonts w:ascii="Calibri" w:hAnsi="Calibri" w:cs="Arial"/>
                <w:b/>
                <w:sz w:val="20"/>
                <w:szCs w:val="20"/>
              </w:rPr>
              <w:t>Hace aportaciones a las actividades académicas desarrolladas:</w:t>
            </w:r>
            <w:r w:rsidR="008536B1"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9A13FC2"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lastRenderedPageBreak/>
              <w:t xml:space="preserve">3.- </w:t>
            </w:r>
            <w:r w:rsidR="008536B1" w:rsidRPr="0056636E">
              <w:rPr>
                <w:rFonts w:ascii="Calibri" w:hAnsi="Calibri" w:cs="Arial"/>
                <w:b/>
                <w:sz w:val="20"/>
                <w:szCs w:val="20"/>
              </w:rPr>
              <w:t>Propone y/o explica soluciones o procedimientos no visto en clase (creatividad)</w:t>
            </w:r>
            <w:r w:rsidR="008536B1"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A17CB46"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4.- </w:t>
            </w:r>
            <w:r w:rsidR="008536B1" w:rsidRPr="0056636E">
              <w:rPr>
                <w:rFonts w:ascii="Calibri" w:hAnsi="Calibri" w:cs="Arial"/>
                <w:b/>
                <w:sz w:val="20"/>
                <w:szCs w:val="20"/>
              </w:rPr>
              <w:t>Introduce recursos y experiencias que promueven un pensamiento crítico:</w:t>
            </w:r>
            <w:r w:rsidR="008536B1"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DDE0616" w14:textId="0C8D6AFF"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5.- </w:t>
            </w:r>
            <w:r w:rsidR="008536B1" w:rsidRPr="0056636E">
              <w:rPr>
                <w:rFonts w:ascii="Calibri" w:hAnsi="Calibri" w:cs="Arial"/>
                <w:b/>
                <w:sz w:val="20"/>
                <w:szCs w:val="20"/>
              </w:rPr>
              <w:t xml:space="preserve">Incorpora conocimientos y </w:t>
            </w:r>
            <w:r w:rsidR="00C14B0C" w:rsidRPr="0056636E">
              <w:rPr>
                <w:rFonts w:ascii="Calibri" w:hAnsi="Calibri" w:cs="Arial"/>
                <w:b/>
                <w:sz w:val="20"/>
                <w:szCs w:val="20"/>
              </w:rPr>
              <w:t>actividades interdisciplinarios</w:t>
            </w:r>
            <w:r w:rsidR="008536B1" w:rsidRPr="0056636E">
              <w:rPr>
                <w:rFonts w:ascii="Calibri" w:hAnsi="Calibri" w:cs="Arial"/>
                <w:b/>
                <w:sz w:val="20"/>
                <w:szCs w:val="20"/>
              </w:rPr>
              <w:t xml:space="preserve"> en su aprendizaje</w:t>
            </w:r>
            <w:r w:rsidR="008536B1" w:rsidRPr="0056636E">
              <w:rPr>
                <w:rFonts w:ascii="Calibri" w:hAnsi="Calibri" w:cs="Arial"/>
                <w:sz w:val="20"/>
                <w:szCs w:val="20"/>
              </w:rPr>
              <w:t>: En el desarrollo de los temas de la asignatura incorpora conocimientos y actividades desarrolladas en otras asignaturas para lograr la competencia.</w:t>
            </w:r>
          </w:p>
          <w:p w14:paraId="199C42AD" w14:textId="77777777" w:rsidR="008536B1" w:rsidRDefault="008536B1" w:rsidP="008E761C">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w:t>
            </w:r>
            <w:r w:rsidR="008E761C">
              <w:rPr>
                <w:rFonts w:ascii="Calibri" w:hAnsi="Calibri" w:cs="Arial"/>
                <w:sz w:val="20"/>
                <w:szCs w:val="20"/>
              </w:rPr>
              <w:t xml:space="preserve"> </w:t>
            </w:r>
          </w:p>
          <w:p w14:paraId="1AB6A1AB" w14:textId="77777777" w:rsidR="008536B1" w:rsidRPr="00862CFC" w:rsidRDefault="008536B1" w:rsidP="008E761C">
            <w:pPr>
              <w:pStyle w:val="Sinespaciado"/>
              <w:jc w:val="both"/>
              <w:rPr>
                <w:rFonts w:ascii="Arial" w:hAnsi="Arial" w:cs="Arial"/>
                <w:sz w:val="20"/>
                <w:szCs w:val="20"/>
              </w:rPr>
            </w:pPr>
            <w:r w:rsidRPr="0056636E">
              <w:rPr>
                <w:rFonts w:ascii="Calibri" w:hAnsi="Calibri" w:cs="Arial"/>
                <w:sz w:val="20"/>
                <w:szCs w:val="20"/>
              </w:rPr>
              <w:lastRenderedPageBreak/>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6B64E726" w14:textId="77777777" w:rsidR="008536B1" w:rsidRPr="00862CFC" w:rsidRDefault="008536B1" w:rsidP="008536B1">
            <w:pPr>
              <w:pStyle w:val="Sinespaciado"/>
              <w:rPr>
                <w:rFonts w:ascii="Arial" w:hAnsi="Arial" w:cs="Arial"/>
                <w:sz w:val="20"/>
                <w:szCs w:val="20"/>
              </w:rPr>
            </w:pPr>
            <w:r>
              <w:rPr>
                <w:rFonts w:ascii="Arial" w:hAnsi="Arial" w:cs="Arial"/>
                <w:sz w:val="20"/>
                <w:szCs w:val="20"/>
              </w:rPr>
              <w:lastRenderedPageBreak/>
              <w:t>95-100</w:t>
            </w:r>
          </w:p>
        </w:tc>
      </w:tr>
      <w:tr w:rsidR="008536B1" w:rsidRPr="00862CFC" w14:paraId="1BAB7D0D" w14:textId="77777777" w:rsidTr="004B0EA8">
        <w:tc>
          <w:tcPr>
            <w:tcW w:w="3248" w:type="dxa"/>
            <w:vMerge/>
          </w:tcPr>
          <w:p w14:paraId="5DEECB2A" w14:textId="77777777" w:rsidR="008536B1" w:rsidRPr="00862CFC" w:rsidRDefault="008536B1" w:rsidP="008536B1">
            <w:pPr>
              <w:pStyle w:val="Sinespaciado"/>
              <w:rPr>
                <w:rFonts w:ascii="Arial" w:hAnsi="Arial" w:cs="Arial"/>
                <w:sz w:val="20"/>
                <w:szCs w:val="20"/>
              </w:rPr>
            </w:pPr>
          </w:p>
        </w:tc>
        <w:tc>
          <w:tcPr>
            <w:tcW w:w="3249" w:type="dxa"/>
          </w:tcPr>
          <w:p w14:paraId="2CF5037E"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Notable</w:t>
            </w:r>
          </w:p>
        </w:tc>
        <w:tc>
          <w:tcPr>
            <w:tcW w:w="3249" w:type="dxa"/>
          </w:tcPr>
          <w:p w14:paraId="4E93CE91"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176869B2" w14:textId="77777777" w:rsidR="008536B1" w:rsidRPr="00862CFC" w:rsidRDefault="008536B1" w:rsidP="008536B1">
            <w:pPr>
              <w:pStyle w:val="Sinespaciado"/>
              <w:rPr>
                <w:rFonts w:ascii="Arial" w:hAnsi="Arial" w:cs="Arial"/>
                <w:sz w:val="20"/>
                <w:szCs w:val="20"/>
              </w:rPr>
            </w:pPr>
            <w:r>
              <w:rPr>
                <w:rFonts w:ascii="Arial" w:hAnsi="Arial" w:cs="Arial"/>
                <w:sz w:val="20"/>
                <w:szCs w:val="20"/>
              </w:rPr>
              <w:t>85-94</w:t>
            </w:r>
          </w:p>
        </w:tc>
      </w:tr>
      <w:tr w:rsidR="008536B1" w:rsidRPr="00862CFC" w14:paraId="08406D71" w14:textId="77777777" w:rsidTr="004B0EA8">
        <w:tc>
          <w:tcPr>
            <w:tcW w:w="3248" w:type="dxa"/>
            <w:vMerge/>
          </w:tcPr>
          <w:p w14:paraId="1CE915B8" w14:textId="77777777" w:rsidR="008536B1" w:rsidRPr="00862CFC" w:rsidRDefault="008536B1" w:rsidP="008536B1">
            <w:pPr>
              <w:pStyle w:val="Sinespaciado"/>
              <w:rPr>
                <w:rFonts w:ascii="Arial" w:hAnsi="Arial" w:cs="Arial"/>
                <w:sz w:val="20"/>
                <w:szCs w:val="20"/>
              </w:rPr>
            </w:pPr>
          </w:p>
        </w:tc>
        <w:tc>
          <w:tcPr>
            <w:tcW w:w="3249" w:type="dxa"/>
          </w:tcPr>
          <w:p w14:paraId="34F2FDF3"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Bueno</w:t>
            </w:r>
          </w:p>
        </w:tc>
        <w:tc>
          <w:tcPr>
            <w:tcW w:w="3249" w:type="dxa"/>
          </w:tcPr>
          <w:p w14:paraId="69051F67"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0492A13E" w14:textId="77777777" w:rsidR="008536B1" w:rsidRPr="00862CFC" w:rsidRDefault="008536B1" w:rsidP="008536B1">
            <w:pPr>
              <w:pStyle w:val="Sinespaciado"/>
              <w:rPr>
                <w:rFonts w:ascii="Arial" w:hAnsi="Arial" w:cs="Arial"/>
                <w:sz w:val="20"/>
                <w:szCs w:val="20"/>
              </w:rPr>
            </w:pPr>
            <w:r>
              <w:rPr>
                <w:rFonts w:ascii="Arial" w:hAnsi="Arial" w:cs="Arial"/>
                <w:sz w:val="20"/>
                <w:szCs w:val="20"/>
              </w:rPr>
              <w:t>75-84</w:t>
            </w:r>
          </w:p>
        </w:tc>
      </w:tr>
      <w:tr w:rsidR="008536B1" w:rsidRPr="00862CFC" w14:paraId="45148617" w14:textId="77777777" w:rsidTr="004B0EA8">
        <w:tc>
          <w:tcPr>
            <w:tcW w:w="3248" w:type="dxa"/>
            <w:vMerge/>
          </w:tcPr>
          <w:p w14:paraId="2AB33815" w14:textId="77777777" w:rsidR="008536B1" w:rsidRPr="00862CFC" w:rsidRDefault="008536B1" w:rsidP="008536B1">
            <w:pPr>
              <w:pStyle w:val="Sinespaciado"/>
              <w:rPr>
                <w:rFonts w:ascii="Arial" w:hAnsi="Arial" w:cs="Arial"/>
                <w:sz w:val="20"/>
                <w:szCs w:val="20"/>
              </w:rPr>
            </w:pPr>
          </w:p>
        </w:tc>
        <w:tc>
          <w:tcPr>
            <w:tcW w:w="3249" w:type="dxa"/>
          </w:tcPr>
          <w:p w14:paraId="387B41AA"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B92EDE6"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EBD73E8" w14:textId="77777777" w:rsidR="008536B1" w:rsidRPr="00862CFC" w:rsidRDefault="008536B1" w:rsidP="008536B1">
            <w:pPr>
              <w:pStyle w:val="Sinespaciado"/>
              <w:rPr>
                <w:rFonts w:ascii="Arial" w:hAnsi="Arial" w:cs="Arial"/>
                <w:sz w:val="20"/>
                <w:szCs w:val="20"/>
              </w:rPr>
            </w:pPr>
            <w:r>
              <w:rPr>
                <w:rFonts w:ascii="Arial" w:hAnsi="Arial" w:cs="Arial"/>
                <w:sz w:val="20"/>
                <w:szCs w:val="20"/>
              </w:rPr>
              <w:t>70-74</w:t>
            </w:r>
          </w:p>
        </w:tc>
      </w:tr>
      <w:tr w:rsidR="008536B1" w:rsidRPr="00862CFC" w14:paraId="5BF62CE8" w14:textId="77777777" w:rsidTr="004B0EA8">
        <w:tc>
          <w:tcPr>
            <w:tcW w:w="3248" w:type="dxa"/>
          </w:tcPr>
          <w:p w14:paraId="3F68EF1B"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7A9B4FA"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0490B051" w14:textId="77777777" w:rsidR="008536B1" w:rsidRPr="00862CFC" w:rsidRDefault="008536B1" w:rsidP="008536B1">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3DC8D091" w14:textId="77777777" w:rsidR="008536B1" w:rsidRPr="00862CFC" w:rsidRDefault="008536B1" w:rsidP="008536B1">
            <w:pPr>
              <w:pStyle w:val="Sinespaciado"/>
              <w:rPr>
                <w:rFonts w:ascii="Arial" w:hAnsi="Arial" w:cs="Arial"/>
                <w:sz w:val="20"/>
                <w:szCs w:val="20"/>
              </w:rPr>
            </w:pPr>
            <w:r>
              <w:rPr>
                <w:rFonts w:ascii="Arial" w:hAnsi="Arial" w:cs="Arial"/>
                <w:sz w:val="20"/>
                <w:szCs w:val="20"/>
              </w:rPr>
              <w:t>N. A.</w:t>
            </w:r>
          </w:p>
        </w:tc>
      </w:tr>
    </w:tbl>
    <w:p w14:paraId="0E259F25" w14:textId="77777777" w:rsidR="008536B1" w:rsidRPr="00862CFC" w:rsidRDefault="008536B1" w:rsidP="008536B1">
      <w:pPr>
        <w:pStyle w:val="Sinespaciado"/>
        <w:rPr>
          <w:rFonts w:ascii="Arial" w:hAnsi="Arial" w:cs="Arial"/>
          <w:sz w:val="20"/>
          <w:szCs w:val="20"/>
        </w:rPr>
      </w:pPr>
    </w:p>
    <w:p w14:paraId="54570045" w14:textId="3AEF916D" w:rsidR="008536B1" w:rsidRPr="00862CFC" w:rsidRDefault="00B15B68" w:rsidP="008536B1">
      <w:pPr>
        <w:pStyle w:val="Sinespaciado"/>
        <w:rPr>
          <w:rFonts w:ascii="Arial" w:hAnsi="Arial" w:cs="Arial"/>
          <w:sz w:val="20"/>
          <w:szCs w:val="20"/>
        </w:rPr>
      </w:pPr>
      <w:r w:rsidRPr="00451856">
        <w:rPr>
          <w:rFonts w:ascii="Arial" w:hAnsi="Arial" w:cs="Arial"/>
          <w:b/>
          <w:sz w:val="24"/>
          <w:szCs w:val="24"/>
          <w:lang w:eastAsia="es-MX"/>
        </w:rPr>
        <w:t>Matriz de evaluación</w:t>
      </w:r>
      <w:r w:rsidR="008536B1" w:rsidRPr="00862CFC">
        <w:rPr>
          <w:rFonts w:ascii="Arial" w:hAnsi="Arial" w:cs="Arial"/>
          <w:sz w:val="20"/>
          <w:szCs w:val="20"/>
        </w:rPr>
        <w:t>:</w:t>
      </w:r>
    </w:p>
    <w:p w14:paraId="28B228E4" w14:textId="77777777" w:rsidR="008536B1" w:rsidRPr="00862CFC" w:rsidRDefault="008536B1" w:rsidP="008536B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709"/>
        <w:gridCol w:w="992"/>
        <w:gridCol w:w="851"/>
        <w:gridCol w:w="992"/>
        <w:gridCol w:w="992"/>
        <w:gridCol w:w="993"/>
        <w:gridCol w:w="3543"/>
      </w:tblGrid>
      <w:tr w:rsidR="004B0EA8" w:rsidRPr="00106009" w14:paraId="492FA4CC" w14:textId="77777777" w:rsidTr="00B15B6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773CA" w14:textId="2CF679C8" w:rsidR="004B0EA8" w:rsidRPr="00055465" w:rsidRDefault="004B0EA8" w:rsidP="004B0EA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81F8BB" w14:textId="5E24C24B" w:rsidR="004B0EA8" w:rsidRPr="00055465" w:rsidRDefault="004B0EA8" w:rsidP="004B0EA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14:paraId="262FEA70" w14:textId="5513EAD9" w:rsidR="004B0EA8" w:rsidRPr="00055465" w:rsidRDefault="004B0EA8" w:rsidP="004B0EA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418FA0" w14:textId="503652E9" w:rsidR="004B0EA8" w:rsidRPr="00055465" w:rsidRDefault="004B0EA8" w:rsidP="004B0EA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8536B1" w:rsidRPr="00862CFC" w14:paraId="2DEDEA92" w14:textId="77777777" w:rsidTr="00B15B6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3D1FE60"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A1881AA"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93339F6"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D437F16"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316F5E56"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1882DFF0"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3" w:type="dxa"/>
            <w:tcBorders>
              <w:top w:val="nil"/>
              <w:left w:val="nil"/>
              <w:bottom w:val="single" w:sz="4" w:space="0" w:color="auto"/>
              <w:right w:val="single" w:sz="4" w:space="0" w:color="auto"/>
            </w:tcBorders>
            <w:shd w:val="clear" w:color="auto" w:fill="auto"/>
            <w:vAlign w:val="center"/>
            <w:hideMark/>
          </w:tcPr>
          <w:p w14:paraId="6FD5B3BB"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45CF9F4"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r>
      <w:tr w:rsidR="00AC558D" w:rsidRPr="00106009" w14:paraId="44F077C4" w14:textId="77777777" w:rsidTr="00B15B6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4CB04B" w14:textId="1B134AD0" w:rsidR="00AC558D" w:rsidRPr="00E067FC" w:rsidRDefault="007A6AE9" w:rsidP="00AC558D">
            <w:pPr>
              <w:spacing w:after="0" w:line="240" w:lineRule="auto"/>
              <w:jc w:val="both"/>
              <w:rPr>
                <w:rFonts w:eastAsia="Times New Roman" w:cs="Arial"/>
                <w:color w:val="FF0000"/>
                <w:sz w:val="20"/>
                <w:szCs w:val="20"/>
                <w:lang w:eastAsia="es-MX"/>
              </w:rPr>
            </w:pPr>
            <w:r>
              <w:rPr>
                <w:rFonts w:eastAsia="Times New Roman" w:cs="Arial"/>
                <w:color w:val="FF0000"/>
                <w:sz w:val="20"/>
                <w:szCs w:val="20"/>
                <w:lang w:eastAsia="es-MX"/>
              </w:rPr>
              <w:t xml:space="preserve">Trabajos </w:t>
            </w:r>
          </w:p>
        </w:tc>
        <w:tc>
          <w:tcPr>
            <w:tcW w:w="709" w:type="dxa"/>
            <w:tcBorders>
              <w:top w:val="nil"/>
              <w:left w:val="nil"/>
              <w:bottom w:val="single" w:sz="4" w:space="0" w:color="auto"/>
              <w:right w:val="single" w:sz="4" w:space="0" w:color="auto"/>
            </w:tcBorders>
            <w:shd w:val="clear" w:color="auto" w:fill="auto"/>
            <w:noWrap/>
            <w:vAlign w:val="bottom"/>
          </w:tcPr>
          <w:p w14:paraId="6813EB22" w14:textId="026AA356" w:rsidR="00AC558D" w:rsidRPr="00B07EC4" w:rsidRDefault="00D649EC" w:rsidP="00AC558D">
            <w:pPr>
              <w:spacing w:after="0" w:line="240" w:lineRule="auto"/>
              <w:jc w:val="center"/>
              <w:rPr>
                <w:rFonts w:eastAsia="Times New Roman" w:cs="Arial"/>
                <w:color w:val="000000"/>
                <w:sz w:val="20"/>
                <w:szCs w:val="20"/>
                <w:lang w:eastAsia="es-MX"/>
              </w:rPr>
            </w:pPr>
            <w:r>
              <w:rPr>
                <w:rFonts w:eastAsia="Times New Roman" w:cs="Arial"/>
                <w:color w:val="000000"/>
                <w:sz w:val="20"/>
                <w:szCs w:val="20"/>
                <w:lang w:eastAsia="es-MX"/>
              </w:rPr>
              <w:t>4</w:t>
            </w:r>
            <w:r w:rsidR="00AC558D" w:rsidRPr="00B07EC4">
              <w:rPr>
                <w:rFonts w:eastAsia="Times New Roman"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5F3078E7" w14:textId="417D03DD"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shd w:val="clear" w:color="auto" w:fill="auto"/>
            <w:noWrap/>
            <w:vAlign w:val="bottom"/>
          </w:tcPr>
          <w:p w14:paraId="619B11EE" w14:textId="405D9706"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34-37.6</w:t>
            </w:r>
          </w:p>
        </w:tc>
        <w:tc>
          <w:tcPr>
            <w:tcW w:w="992" w:type="dxa"/>
            <w:tcBorders>
              <w:top w:val="nil"/>
              <w:left w:val="nil"/>
              <w:bottom w:val="single" w:sz="4" w:space="0" w:color="auto"/>
              <w:right w:val="single" w:sz="4" w:space="0" w:color="auto"/>
            </w:tcBorders>
            <w:shd w:val="clear" w:color="auto" w:fill="auto"/>
            <w:noWrap/>
            <w:vAlign w:val="bottom"/>
          </w:tcPr>
          <w:p w14:paraId="150BB367" w14:textId="4215FC6C"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30-33.60</w:t>
            </w:r>
          </w:p>
        </w:tc>
        <w:tc>
          <w:tcPr>
            <w:tcW w:w="992" w:type="dxa"/>
            <w:tcBorders>
              <w:top w:val="nil"/>
              <w:left w:val="nil"/>
              <w:bottom w:val="single" w:sz="4" w:space="0" w:color="auto"/>
              <w:right w:val="single" w:sz="4" w:space="0" w:color="auto"/>
            </w:tcBorders>
            <w:shd w:val="clear" w:color="auto" w:fill="auto"/>
            <w:noWrap/>
            <w:vAlign w:val="bottom"/>
          </w:tcPr>
          <w:p w14:paraId="7CEE2505" w14:textId="675A7EE6"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28-29.60</w:t>
            </w:r>
          </w:p>
        </w:tc>
        <w:tc>
          <w:tcPr>
            <w:tcW w:w="993" w:type="dxa"/>
            <w:tcBorders>
              <w:top w:val="nil"/>
              <w:left w:val="nil"/>
              <w:bottom w:val="single" w:sz="4" w:space="0" w:color="auto"/>
              <w:right w:val="single" w:sz="4" w:space="0" w:color="auto"/>
            </w:tcBorders>
            <w:shd w:val="clear" w:color="auto" w:fill="auto"/>
            <w:noWrap/>
            <w:vAlign w:val="bottom"/>
          </w:tcPr>
          <w:p w14:paraId="570F3045" w14:textId="7B0BB0D7"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0-27.60</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7CBB9FDA" w14:textId="77777777" w:rsidR="00AC558D" w:rsidRPr="00106009" w:rsidRDefault="00AC558D" w:rsidP="00AC558D">
            <w:pPr>
              <w:spacing w:after="0" w:line="240" w:lineRule="auto"/>
              <w:jc w:val="both"/>
              <w:rPr>
                <w:rFonts w:ascii="Arial" w:eastAsia="Times New Roman" w:hAnsi="Arial" w:cs="Arial"/>
                <w:color w:val="000000"/>
                <w:sz w:val="20"/>
                <w:szCs w:val="20"/>
                <w:lang w:eastAsia="es-MX"/>
              </w:rPr>
            </w:pPr>
            <w:r w:rsidRPr="00B07EC4">
              <w:rPr>
                <w:rFonts w:cs="Arial"/>
                <w:sz w:val="20"/>
                <w:szCs w:val="20"/>
              </w:rPr>
              <w:t>Analiza la información realizando la elaboración de gráficos, describe las ideas principales del tema, no tiene faltas de ortografía.</w:t>
            </w:r>
          </w:p>
        </w:tc>
      </w:tr>
      <w:tr w:rsidR="009961C1" w:rsidRPr="00862CFC" w14:paraId="58A60E56" w14:textId="77777777" w:rsidTr="00B15B68">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582F608F" w14:textId="77777777" w:rsidR="009961C1" w:rsidRPr="00E067FC" w:rsidRDefault="009961C1" w:rsidP="009961C1">
            <w:pPr>
              <w:pStyle w:val="Default"/>
              <w:jc w:val="both"/>
              <w:rPr>
                <w:rFonts w:asciiTheme="minorHAnsi" w:hAnsiTheme="minorHAnsi"/>
                <w:color w:val="FF0000"/>
                <w:sz w:val="20"/>
                <w:szCs w:val="20"/>
              </w:rPr>
            </w:pPr>
          </w:p>
          <w:p w14:paraId="2C983D4B" w14:textId="77777777" w:rsidR="009961C1" w:rsidRPr="00E067FC" w:rsidRDefault="009961C1" w:rsidP="009961C1">
            <w:pPr>
              <w:pStyle w:val="Default"/>
              <w:jc w:val="both"/>
              <w:rPr>
                <w:rFonts w:asciiTheme="minorHAnsi" w:hAnsiTheme="minorHAnsi"/>
                <w:color w:val="FF0000"/>
                <w:sz w:val="20"/>
                <w:szCs w:val="20"/>
              </w:rPr>
            </w:pPr>
          </w:p>
          <w:p w14:paraId="67743CF0" w14:textId="77777777" w:rsidR="009961C1" w:rsidRPr="00E067FC" w:rsidRDefault="009961C1" w:rsidP="009961C1">
            <w:pPr>
              <w:pStyle w:val="Default"/>
              <w:jc w:val="both"/>
              <w:rPr>
                <w:rFonts w:asciiTheme="minorHAnsi" w:hAnsiTheme="minorHAnsi"/>
                <w:color w:val="FF0000"/>
                <w:sz w:val="20"/>
                <w:szCs w:val="20"/>
              </w:rPr>
            </w:pPr>
          </w:p>
          <w:p w14:paraId="7152A318" w14:textId="77777777" w:rsidR="009961C1" w:rsidRPr="00E067FC" w:rsidRDefault="009961C1" w:rsidP="009961C1">
            <w:pPr>
              <w:pStyle w:val="Default"/>
              <w:jc w:val="both"/>
              <w:rPr>
                <w:rFonts w:asciiTheme="minorHAnsi" w:hAnsiTheme="minorHAnsi"/>
                <w:color w:val="FF0000"/>
                <w:sz w:val="20"/>
                <w:szCs w:val="20"/>
              </w:rPr>
            </w:pPr>
          </w:p>
          <w:p w14:paraId="0A47BCBE" w14:textId="653A4EC8" w:rsidR="009961C1" w:rsidRPr="00E067FC" w:rsidRDefault="009961C1" w:rsidP="009961C1">
            <w:pPr>
              <w:pStyle w:val="Default"/>
              <w:jc w:val="both"/>
              <w:rPr>
                <w:rFonts w:asciiTheme="minorHAnsi" w:hAnsiTheme="minorHAnsi"/>
                <w:color w:val="FF0000"/>
                <w:sz w:val="20"/>
                <w:szCs w:val="20"/>
              </w:rPr>
            </w:pPr>
            <w:r w:rsidRPr="00E067FC">
              <w:rPr>
                <w:rFonts w:asciiTheme="minorHAnsi" w:hAnsiTheme="minorHAnsi"/>
                <w:color w:val="FF0000"/>
                <w:sz w:val="20"/>
                <w:szCs w:val="20"/>
              </w:rPr>
              <w:t xml:space="preserve">Examen  </w:t>
            </w:r>
          </w:p>
        </w:tc>
        <w:tc>
          <w:tcPr>
            <w:tcW w:w="709" w:type="dxa"/>
            <w:tcBorders>
              <w:top w:val="nil"/>
              <w:left w:val="nil"/>
              <w:bottom w:val="single" w:sz="4" w:space="0" w:color="auto"/>
              <w:right w:val="single" w:sz="4" w:space="0" w:color="auto"/>
            </w:tcBorders>
            <w:shd w:val="clear" w:color="auto" w:fill="auto"/>
            <w:noWrap/>
            <w:vAlign w:val="bottom"/>
          </w:tcPr>
          <w:p w14:paraId="7D208396" w14:textId="0D144F58" w:rsidR="009961C1" w:rsidRPr="00B07EC4" w:rsidRDefault="00D649EC" w:rsidP="009961C1">
            <w:pPr>
              <w:spacing w:after="0" w:line="240" w:lineRule="auto"/>
              <w:jc w:val="center"/>
              <w:rPr>
                <w:rFonts w:eastAsia="Times New Roman" w:cs="Arial"/>
                <w:color w:val="000000"/>
                <w:sz w:val="20"/>
                <w:szCs w:val="20"/>
                <w:lang w:eastAsia="es-MX"/>
              </w:rPr>
            </w:pPr>
            <w:r>
              <w:rPr>
                <w:rFonts w:eastAsia="Times New Roman" w:cs="Arial"/>
                <w:color w:val="000000"/>
                <w:sz w:val="20"/>
                <w:szCs w:val="20"/>
                <w:lang w:eastAsia="es-MX"/>
              </w:rPr>
              <w:t>6</w:t>
            </w:r>
            <w:r w:rsidR="009961C1" w:rsidRPr="00B07EC4">
              <w:rPr>
                <w:rFonts w:eastAsia="Times New Roman"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63650508" w14:textId="79018112"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357EE158" w14:textId="22B13264"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992" w:type="dxa"/>
            <w:tcBorders>
              <w:top w:val="nil"/>
              <w:left w:val="nil"/>
              <w:bottom w:val="single" w:sz="4" w:space="0" w:color="auto"/>
              <w:right w:val="single" w:sz="4" w:space="0" w:color="auto"/>
            </w:tcBorders>
            <w:shd w:val="clear" w:color="auto" w:fill="auto"/>
            <w:noWrap/>
            <w:vAlign w:val="bottom"/>
          </w:tcPr>
          <w:p w14:paraId="5F97B3D9" w14:textId="715D760B"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992" w:type="dxa"/>
            <w:tcBorders>
              <w:top w:val="nil"/>
              <w:left w:val="nil"/>
              <w:bottom w:val="single" w:sz="4" w:space="0" w:color="auto"/>
              <w:right w:val="single" w:sz="4" w:space="0" w:color="auto"/>
            </w:tcBorders>
            <w:shd w:val="clear" w:color="auto" w:fill="auto"/>
            <w:noWrap/>
            <w:vAlign w:val="bottom"/>
          </w:tcPr>
          <w:p w14:paraId="59DB8597" w14:textId="26097E1E"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3" w:type="dxa"/>
            <w:tcBorders>
              <w:top w:val="nil"/>
              <w:left w:val="nil"/>
              <w:bottom w:val="single" w:sz="4" w:space="0" w:color="auto"/>
              <w:right w:val="single" w:sz="4" w:space="0" w:color="auto"/>
            </w:tcBorders>
            <w:shd w:val="clear" w:color="auto" w:fill="auto"/>
            <w:noWrap/>
            <w:vAlign w:val="bottom"/>
          </w:tcPr>
          <w:p w14:paraId="55A0D210" w14:textId="645C31B4"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543" w:type="dxa"/>
            <w:tcBorders>
              <w:top w:val="single" w:sz="4" w:space="0" w:color="auto"/>
              <w:left w:val="nil"/>
              <w:bottom w:val="single" w:sz="4" w:space="0" w:color="auto"/>
              <w:right w:val="single" w:sz="4" w:space="0" w:color="auto"/>
            </w:tcBorders>
            <w:shd w:val="clear" w:color="auto" w:fill="auto"/>
            <w:noWrap/>
          </w:tcPr>
          <w:p w14:paraId="15A79259" w14:textId="77777777" w:rsidR="009961C1" w:rsidRPr="00B07EC4" w:rsidRDefault="009961C1" w:rsidP="009961C1">
            <w:pPr>
              <w:pStyle w:val="Default"/>
              <w:jc w:val="both"/>
              <w:rPr>
                <w:rFonts w:asciiTheme="minorHAnsi" w:hAnsiTheme="minorHAnsi"/>
                <w:sz w:val="20"/>
                <w:szCs w:val="20"/>
              </w:rPr>
            </w:pPr>
            <w:r w:rsidRPr="00B07EC4">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r>
              <w:rPr>
                <w:rFonts w:asciiTheme="minorHAnsi" w:hAnsiTheme="minorHAnsi"/>
                <w:sz w:val="20"/>
                <w:szCs w:val="20"/>
              </w:rPr>
              <w:t>.</w:t>
            </w:r>
          </w:p>
        </w:tc>
      </w:tr>
      <w:tr w:rsidR="00B15B68" w:rsidRPr="00862CFC" w14:paraId="293402D8" w14:textId="77777777" w:rsidTr="00B15B68">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35330847" w14:textId="5B390188" w:rsidR="00B15B68" w:rsidRPr="00E067FC" w:rsidRDefault="00B15B68" w:rsidP="00B15B68">
            <w:pPr>
              <w:pStyle w:val="Default"/>
              <w:jc w:val="both"/>
              <w:rPr>
                <w:rFonts w:asciiTheme="minorHAnsi" w:hAnsiTheme="minorHAnsi"/>
                <w:color w:val="FF0000"/>
                <w:sz w:val="20"/>
                <w:szCs w:val="20"/>
              </w:rPr>
            </w:pPr>
            <w:r w:rsidRPr="00862CFC">
              <w:rPr>
                <w:rFonts w:eastAsia="Times New Roman"/>
                <w:sz w:val="20"/>
                <w:szCs w:val="20"/>
                <w:lang w:eastAsia="es-MX"/>
              </w:rPr>
              <w:t>Total</w:t>
            </w:r>
            <w:r w:rsidRPr="00106009">
              <w:rPr>
                <w:rFonts w:eastAsia="Times New Roman"/>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tcPr>
          <w:p w14:paraId="01D16244" w14:textId="5DB88900" w:rsidR="00B15B68" w:rsidRDefault="00B15B68" w:rsidP="00B15B68">
            <w:pPr>
              <w:spacing w:after="0" w:line="240" w:lineRule="auto"/>
              <w:jc w:val="center"/>
              <w:rPr>
                <w:rFonts w:eastAsia="Times New Roman" w:cs="Arial"/>
                <w:color w:val="000000"/>
                <w:sz w:val="20"/>
                <w:szCs w:val="20"/>
                <w:lang w:eastAsia="es-MX"/>
              </w:rPr>
            </w:pPr>
            <w:r>
              <w:rPr>
                <w:rFonts w:eastAsia="Times New Roman"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58B36F58" w14:textId="2565FE05" w:rsidR="00B15B68" w:rsidRDefault="00B15B68" w:rsidP="00B15B6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6C355FD" w14:textId="54CED10B" w:rsidR="00B15B68" w:rsidRDefault="00B15B68" w:rsidP="00B15B6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3EC6C5A5" w14:textId="1D367AED" w:rsidR="00B15B68" w:rsidRDefault="00B15B68" w:rsidP="00B15B6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6A9912CC" w14:textId="4E16871A" w:rsidR="00B15B68" w:rsidRDefault="00B15B68" w:rsidP="00B15B6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3" w:type="dxa"/>
            <w:tcBorders>
              <w:top w:val="nil"/>
              <w:left w:val="nil"/>
              <w:bottom w:val="single" w:sz="4" w:space="0" w:color="auto"/>
              <w:right w:val="single" w:sz="4" w:space="0" w:color="auto"/>
            </w:tcBorders>
            <w:shd w:val="clear" w:color="auto" w:fill="auto"/>
            <w:noWrap/>
            <w:vAlign w:val="bottom"/>
          </w:tcPr>
          <w:p w14:paraId="0D72FD5F" w14:textId="5149C257" w:rsidR="00B15B68" w:rsidRDefault="00B15B68" w:rsidP="00B15B6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tcPr>
          <w:p w14:paraId="0F6ED026" w14:textId="77777777" w:rsidR="00B15B68" w:rsidRPr="00B07EC4" w:rsidRDefault="00B15B68" w:rsidP="00B15B68">
            <w:pPr>
              <w:pStyle w:val="Default"/>
              <w:jc w:val="both"/>
              <w:rPr>
                <w:rFonts w:asciiTheme="minorHAnsi" w:hAnsiTheme="minorHAnsi"/>
                <w:sz w:val="20"/>
                <w:szCs w:val="20"/>
              </w:rPr>
            </w:pPr>
          </w:p>
        </w:tc>
      </w:tr>
    </w:tbl>
    <w:p w14:paraId="66E74671" w14:textId="77777777" w:rsidR="008536B1" w:rsidRPr="00862CFC" w:rsidRDefault="008536B1" w:rsidP="008536B1">
      <w:pPr>
        <w:pStyle w:val="Sinespaciado"/>
        <w:rPr>
          <w:rFonts w:ascii="Arial" w:hAnsi="Arial" w:cs="Arial"/>
          <w:sz w:val="20"/>
          <w:szCs w:val="20"/>
        </w:rPr>
      </w:pPr>
    </w:p>
    <w:p w14:paraId="51865A1B" w14:textId="77777777" w:rsidR="008536B1" w:rsidRDefault="008536B1" w:rsidP="008536B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A3B9DB8" w14:textId="77777777" w:rsidR="008E761C" w:rsidRDefault="008E761C" w:rsidP="008536B1">
      <w:pPr>
        <w:pStyle w:val="Sinespaciado"/>
        <w:jc w:val="both"/>
        <w:rPr>
          <w:rFonts w:ascii="Arial" w:hAnsi="Arial" w:cs="Arial"/>
          <w:sz w:val="20"/>
          <w:szCs w:val="20"/>
        </w:rPr>
      </w:pPr>
    </w:p>
    <w:p w14:paraId="5E461257" w14:textId="77777777" w:rsidR="00B15B68" w:rsidRDefault="00B15B68" w:rsidP="00B15B68">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36B1" w:rsidRPr="00862CFC" w14:paraId="5D958ECB" w14:textId="77777777" w:rsidTr="008536B1">
        <w:tc>
          <w:tcPr>
            <w:tcW w:w="1838" w:type="dxa"/>
          </w:tcPr>
          <w:p w14:paraId="44B5AD5B"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8C84245" w14:textId="77777777" w:rsidR="008536B1" w:rsidRPr="00862CFC" w:rsidRDefault="008536B1" w:rsidP="008536B1">
            <w:pPr>
              <w:pStyle w:val="Sinespaciado"/>
              <w:rPr>
                <w:rFonts w:ascii="Arial" w:hAnsi="Arial" w:cs="Arial"/>
                <w:sz w:val="20"/>
                <w:szCs w:val="20"/>
              </w:rPr>
            </w:pPr>
          </w:p>
        </w:tc>
        <w:tc>
          <w:tcPr>
            <w:tcW w:w="1984" w:type="dxa"/>
            <w:tcBorders>
              <w:bottom w:val="single" w:sz="4" w:space="0" w:color="auto"/>
            </w:tcBorders>
          </w:tcPr>
          <w:p w14:paraId="05A30C1D" w14:textId="77777777" w:rsidR="008536B1" w:rsidRPr="00862CFC" w:rsidRDefault="008536B1" w:rsidP="008536B1">
            <w:pPr>
              <w:pStyle w:val="Sinespaciado"/>
              <w:jc w:val="center"/>
              <w:rPr>
                <w:rFonts w:ascii="Arial" w:hAnsi="Arial" w:cs="Arial"/>
                <w:sz w:val="20"/>
                <w:szCs w:val="20"/>
              </w:rPr>
            </w:pPr>
            <w:r>
              <w:rPr>
                <w:rFonts w:ascii="Arial" w:hAnsi="Arial" w:cs="Arial"/>
                <w:sz w:val="20"/>
                <w:szCs w:val="20"/>
              </w:rPr>
              <w:t>3</w:t>
            </w:r>
          </w:p>
        </w:tc>
        <w:tc>
          <w:tcPr>
            <w:tcW w:w="1985" w:type="dxa"/>
          </w:tcPr>
          <w:p w14:paraId="5B146D1B"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9AA83F8" w14:textId="77777777" w:rsidR="008536B1" w:rsidRPr="008E761C" w:rsidRDefault="008E761C" w:rsidP="008E761C">
            <w:pPr>
              <w:autoSpaceDE w:val="0"/>
              <w:autoSpaceDN w:val="0"/>
              <w:adjustRightInd w:val="0"/>
              <w:jc w:val="both"/>
              <w:rPr>
                <w:rFonts w:cs="Arial"/>
                <w:sz w:val="20"/>
                <w:szCs w:val="20"/>
              </w:rPr>
            </w:pPr>
            <w:r w:rsidRPr="008E761C">
              <w:rPr>
                <w:rFonts w:cs="TimesNewRomanPSMT"/>
                <w:sz w:val="20"/>
                <w:szCs w:val="20"/>
              </w:rPr>
              <w:t>Identifica y comprende los elementos que</w:t>
            </w:r>
            <w:r>
              <w:rPr>
                <w:rFonts w:cs="TimesNewRomanPSMT"/>
                <w:sz w:val="20"/>
                <w:szCs w:val="20"/>
              </w:rPr>
              <w:t xml:space="preserve"> </w:t>
            </w:r>
            <w:r w:rsidRPr="008E761C">
              <w:rPr>
                <w:rFonts w:cs="TimesNewRomanPSMT"/>
                <w:sz w:val="20"/>
                <w:szCs w:val="20"/>
              </w:rPr>
              <w:t>conforman el desarrollo grupal, para explicar la</w:t>
            </w:r>
            <w:r>
              <w:rPr>
                <w:rFonts w:cs="TimesNewRomanPSMT"/>
                <w:sz w:val="20"/>
                <w:szCs w:val="20"/>
              </w:rPr>
              <w:t xml:space="preserve"> </w:t>
            </w:r>
            <w:r w:rsidRPr="008E761C">
              <w:rPr>
                <w:rFonts w:cs="TimesNewRomanPSMT"/>
                <w:sz w:val="20"/>
                <w:szCs w:val="20"/>
              </w:rPr>
              <w:t>dinámica de los grupos y su comportamiento en el</w:t>
            </w:r>
            <w:r>
              <w:rPr>
                <w:rFonts w:cs="TimesNewRomanPSMT"/>
                <w:sz w:val="20"/>
                <w:szCs w:val="20"/>
              </w:rPr>
              <w:t xml:space="preserve"> </w:t>
            </w:r>
            <w:r w:rsidRPr="008E761C">
              <w:rPr>
                <w:rFonts w:cs="TimesNewRomanPSMT"/>
                <w:sz w:val="20"/>
                <w:szCs w:val="20"/>
              </w:rPr>
              <w:t>ámbito laboral.</w:t>
            </w:r>
          </w:p>
        </w:tc>
      </w:tr>
    </w:tbl>
    <w:p w14:paraId="4D93E972"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B15B68" w:rsidRPr="00862CFC" w14:paraId="709A3677" w14:textId="77777777" w:rsidTr="00B15B68">
        <w:tc>
          <w:tcPr>
            <w:tcW w:w="2598" w:type="dxa"/>
            <w:vAlign w:val="center"/>
          </w:tcPr>
          <w:p w14:paraId="3E6FA33D" w14:textId="6705CBE5"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Temas y subtemas para desarrollar la competencia específica</w:t>
            </w:r>
          </w:p>
        </w:tc>
        <w:tc>
          <w:tcPr>
            <w:tcW w:w="2599" w:type="dxa"/>
            <w:vAlign w:val="center"/>
          </w:tcPr>
          <w:p w14:paraId="5BD6396B" w14:textId="1D4E2BF0"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Actividades de aprendizaje</w:t>
            </w:r>
          </w:p>
        </w:tc>
        <w:tc>
          <w:tcPr>
            <w:tcW w:w="2599" w:type="dxa"/>
            <w:vAlign w:val="center"/>
          </w:tcPr>
          <w:p w14:paraId="4465AB0B" w14:textId="071F9788"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Actividades de enseñanza</w:t>
            </w:r>
          </w:p>
        </w:tc>
        <w:tc>
          <w:tcPr>
            <w:tcW w:w="2599" w:type="dxa"/>
            <w:vAlign w:val="center"/>
          </w:tcPr>
          <w:p w14:paraId="0B5F916D" w14:textId="70DB5523"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Desarrollo de competencias genéricas</w:t>
            </w:r>
          </w:p>
        </w:tc>
        <w:tc>
          <w:tcPr>
            <w:tcW w:w="2600" w:type="dxa"/>
            <w:vAlign w:val="center"/>
          </w:tcPr>
          <w:p w14:paraId="6C5AC090" w14:textId="169FFE4D" w:rsidR="00B15B68" w:rsidRPr="00B15B68" w:rsidRDefault="00B15B68" w:rsidP="00B15B68">
            <w:pPr>
              <w:pStyle w:val="Sinespaciado"/>
              <w:jc w:val="center"/>
              <w:rPr>
                <w:rFonts w:ascii="Arial" w:hAnsi="Arial" w:cs="Arial"/>
                <w:sz w:val="20"/>
                <w:szCs w:val="20"/>
              </w:rPr>
            </w:pPr>
            <w:r w:rsidRPr="00B15B68">
              <w:rPr>
                <w:rFonts w:ascii="Arial" w:hAnsi="Arial" w:cs="Arial"/>
                <w:b/>
                <w:smallCaps/>
                <w:sz w:val="20"/>
                <w:szCs w:val="20"/>
                <w:lang w:eastAsia="es-MX"/>
              </w:rPr>
              <w:t>Horas teórico-práctica</w:t>
            </w:r>
          </w:p>
        </w:tc>
      </w:tr>
      <w:tr w:rsidR="00B162B7" w:rsidRPr="00862CFC" w14:paraId="5E868677" w14:textId="77777777" w:rsidTr="00B15B68">
        <w:tc>
          <w:tcPr>
            <w:tcW w:w="2598" w:type="dxa"/>
          </w:tcPr>
          <w:p w14:paraId="672871A2" w14:textId="77777777" w:rsidR="00B162B7" w:rsidRPr="00403266" w:rsidRDefault="006D1E8C" w:rsidP="00B162B7">
            <w:pPr>
              <w:pStyle w:val="Sinespaciado"/>
              <w:jc w:val="both"/>
              <w:rPr>
                <w:rFonts w:cs="Arial"/>
                <w:sz w:val="20"/>
                <w:szCs w:val="20"/>
              </w:rPr>
            </w:pPr>
            <w:r>
              <w:rPr>
                <w:rFonts w:cs="Arial"/>
                <w:sz w:val="20"/>
                <w:szCs w:val="20"/>
              </w:rPr>
              <w:t>3.- C</w:t>
            </w:r>
            <w:r w:rsidR="00B162B7" w:rsidRPr="00403266">
              <w:rPr>
                <w:rFonts w:cs="Arial"/>
                <w:sz w:val="20"/>
                <w:szCs w:val="20"/>
              </w:rPr>
              <w:t>onocimiento de los grupos.</w:t>
            </w:r>
          </w:p>
          <w:p w14:paraId="159C3E2D"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3.1. Concepto, clasificación e integración de</w:t>
            </w:r>
            <w:r>
              <w:rPr>
                <w:rFonts w:cs="TimesNewRomanPSMT"/>
                <w:sz w:val="20"/>
                <w:szCs w:val="20"/>
              </w:rPr>
              <w:t xml:space="preserve"> </w:t>
            </w:r>
            <w:r w:rsidRPr="00403266">
              <w:rPr>
                <w:rFonts w:cs="TimesNewRomanPSMT"/>
                <w:sz w:val="20"/>
                <w:szCs w:val="20"/>
              </w:rPr>
              <w:t>grupos.</w:t>
            </w:r>
          </w:p>
          <w:p w14:paraId="260A1486"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3.2. Etapas para la formación de grupos.</w:t>
            </w:r>
          </w:p>
          <w:p w14:paraId="6BC219CA"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3.3. Grupos primarios y secundarios.</w:t>
            </w:r>
          </w:p>
          <w:p w14:paraId="106454AB"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3.4. Grupos formales e informales en la</w:t>
            </w:r>
            <w:r>
              <w:rPr>
                <w:rFonts w:cs="TimesNewRomanPSMT"/>
                <w:sz w:val="20"/>
                <w:szCs w:val="20"/>
              </w:rPr>
              <w:t xml:space="preserve"> organización</w:t>
            </w:r>
          </w:p>
        </w:tc>
        <w:tc>
          <w:tcPr>
            <w:tcW w:w="2599" w:type="dxa"/>
          </w:tcPr>
          <w:p w14:paraId="68464FBE" w14:textId="304B721C" w:rsidR="002904EB" w:rsidRPr="009D6901" w:rsidRDefault="004403F1" w:rsidP="002904EB">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002904EB" w:rsidRPr="009D6901">
              <w:rPr>
                <w:rFonts w:ascii="Arial" w:hAnsi="Arial" w:cs="Arial"/>
                <w:b/>
                <w:bCs/>
                <w:color w:val="2E74B5" w:themeColor="accent1" w:themeShade="BF"/>
                <w:sz w:val="18"/>
                <w:szCs w:val="20"/>
              </w:rPr>
              <w:t>tenderán al encuadre de la unidad.</w:t>
            </w:r>
          </w:p>
          <w:p w14:paraId="7410E861" w14:textId="09451843" w:rsidR="00B162B7" w:rsidRPr="00B162B7" w:rsidRDefault="002904EB" w:rsidP="00B162B7">
            <w:pPr>
              <w:autoSpaceDE w:val="0"/>
              <w:autoSpaceDN w:val="0"/>
              <w:adjustRightInd w:val="0"/>
              <w:jc w:val="both"/>
              <w:rPr>
                <w:rFonts w:cs="Arial"/>
                <w:sz w:val="20"/>
                <w:szCs w:val="20"/>
              </w:rPr>
            </w:pPr>
            <w:r>
              <w:rPr>
                <w:rFonts w:cs="Arial"/>
                <w:bCs/>
                <w:color w:val="2E74B5" w:themeColor="accent1" w:themeShade="BF"/>
                <w:sz w:val="20"/>
                <w:szCs w:val="20"/>
              </w:rPr>
              <w:t>I</w:t>
            </w:r>
            <w:r w:rsidR="00B162B7" w:rsidRPr="000A77E9">
              <w:rPr>
                <w:rFonts w:cs="Arial"/>
                <w:bCs/>
                <w:color w:val="2E74B5" w:themeColor="accent1" w:themeShade="BF"/>
                <w:sz w:val="20"/>
                <w:szCs w:val="20"/>
              </w:rPr>
              <w:t>nvestigar</w:t>
            </w:r>
            <w:r w:rsidR="00B162B7" w:rsidRPr="00B162B7">
              <w:rPr>
                <w:rFonts w:cs="Arial"/>
                <w:sz w:val="20"/>
                <w:szCs w:val="20"/>
              </w:rPr>
              <w:t xml:space="preserve"> los conceptos de dinámica </w:t>
            </w:r>
            <w:r w:rsidR="00C14B0C" w:rsidRPr="00B162B7">
              <w:rPr>
                <w:rFonts w:cs="Arial"/>
                <w:sz w:val="20"/>
                <w:szCs w:val="20"/>
              </w:rPr>
              <w:t>y estructura</w:t>
            </w:r>
            <w:r w:rsidR="00B162B7" w:rsidRPr="00B162B7">
              <w:rPr>
                <w:rFonts w:cs="Arial"/>
                <w:sz w:val="20"/>
                <w:szCs w:val="20"/>
              </w:rPr>
              <w:t xml:space="preserve"> social. Analizar y discutir en grupo el resultado de su investigación. </w:t>
            </w:r>
          </w:p>
          <w:p w14:paraId="47AFBD49" w14:textId="77777777" w:rsidR="00B162B7" w:rsidRPr="00B162B7" w:rsidRDefault="00B162B7" w:rsidP="00B162B7">
            <w:pPr>
              <w:autoSpaceDE w:val="0"/>
              <w:autoSpaceDN w:val="0"/>
              <w:adjustRightInd w:val="0"/>
              <w:jc w:val="both"/>
              <w:rPr>
                <w:rFonts w:cs="Arial"/>
                <w:sz w:val="20"/>
                <w:szCs w:val="20"/>
              </w:rPr>
            </w:pPr>
          </w:p>
          <w:p w14:paraId="3BFD70A9" w14:textId="77777777" w:rsidR="00B162B7" w:rsidRPr="00B162B7" w:rsidRDefault="00B162B7" w:rsidP="00B162B7">
            <w:pPr>
              <w:autoSpaceDE w:val="0"/>
              <w:autoSpaceDN w:val="0"/>
              <w:adjustRightInd w:val="0"/>
              <w:jc w:val="both"/>
              <w:rPr>
                <w:rFonts w:cs="Arial"/>
                <w:sz w:val="20"/>
                <w:szCs w:val="20"/>
              </w:rPr>
            </w:pPr>
            <w:r w:rsidRPr="000A77E9">
              <w:rPr>
                <w:rFonts w:cs="Arial"/>
                <w:color w:val="2E74B5" w:themeColor="accent1" w:themeShade="BF"/>
                <w:sz w:val="20"/>
                <w:szCs w:val="20"/>
              </w:rPr>
              <w:t>Analizar</w:t>
            </w:r>
            <w:r w:rsidRPr="00B162B7">
              <w:rPr>
                <w:rFonts w:cs="Arial"/>
                <w:sz w:val="20"/>
                <w:szCs w:val="20"/>
              </w:rPr>
              <w:t xml:space="preserve"> los tipos de grupos en un organismo social, previa investigación del tema y elaborar cuadro sinóptico del tema para presentarlo ante el grupo.</w:t>
            </w:r>
          </w:p>
          <w:p w14:paraId="04D7E6C1" w14:textId="77777777" w:rsidR="00B162B7" w:rsidRPr="00B162B7" w:rsidRDefault="00B162B7" w:rsidP="00B162B7">
            <w:pPr>
              <w:autoSpaceDE w:val="0"/>
              <w:autoSpaceDN w:val="0"/>
              <w:adjustRightInd w:val="0"/>
              <w:jc w:val="both"/>
              <w:rPr>
                <w:rFonts w:cs="Arial"/>
                <w:sz w:val="20"/>
                <w:szCs w:val="20"/>
              </w:rPr>
            </w:pPr>
          </w:p>
          <w:p w14:paraId="69BC280B" w14:textId="77777777" w:rsidR="00B162B7" w:rsidRPr="000A77E9" w:rsidRDefault="00B162B7" w:rsidP="00B162B7">
            <w:pPr>
              <w:autoSpaceDE w:val="0"/>
              <w:autoSpaceDN w:val="0"/>
              <w:adjustRightInd w:val="0"/>
              <w:jc w:val="both"/>
              <w:rPr>
                <w:rFonts w:cs="Arial"/>
                <w:color w:val="2E74B5" w:themeColor="accent1" w:themeShade="BF"/>
                <w:sz w:val="20"/>
                <w:szCs w:val="20"/>
              </w:rPr>
            </w:pPr>
            <w:r w:rsidRPr="000A77E9">
              <w:rPr>
                <w:rFonts w:cs="Arial"/>
                <w:color w:val="2E74B5" w:themeColor="accent1" w:themeShade="BF"/>
                <w:sz w:val="20"/>
                <w:szCs w:val="20"/>
              </w:rPr>
              <w:t>Analizar en equipos</w:t>
            </w:r>
            <w:r w:rsidRPr="00B162B7">
              <w:rPr>
                <w:rFonts w:cs="Arial"/>
                <w:sz w:val="20"/>
                <w:szCs w:val="20"/>
              </w:rPr>
              <w:t xml:space="preserve"> de trabajo el </w:t>
            </w:r>
            <w:r w:rsidR="00633C2B">
              <w:rPr>
                <w:rFonts w:cs="Arial"/>
                <w:sz w:val="20"/>
                <w:szCs w:val="20"/>
              </w:rPr>
              <w:t xml:space="preserve">tema 3.2. y discutirlo en grupo </w:t>
            </w:r>
            <w:r w:rsidR="00633C2B" w:rsidRPr="000A77E9">
              <w:rPr>
                <w:rFonts w:cs="Arial"/>
                <w:color w:val="2E74B5" w:themeColor="accent1" w:themeShade="BF"/>
                <w:sz w:val="20"/>
                <w:szCs w:val="20"/>
              </w:rPr>
              <w:t>para participar.</w:t>
            </w:r>
          </w:p>
          <w:p w14:paraId="72591518" w14:textId="77777777" w:rsidR="00B162B7" w:rsidRPr="00B162B7" w:rsidRDefault="00B162B7" w:rsidP="00B162B7">
            <w:pPr>
              <w:autoSpaceDE w:val="0"/>
              <w:autoSpaceDN w:val="0"/>
              <w:adjustRightInd w:val="0"/>
              <w:jc w:val="both"/>
              <w:rPr>
                <w:rFonts w:cs="Arial"/>
                <w:sz w:val="20"/>
                <w:szCs w:val="20"/>
              </w:rPr>
            </w:pPr>
          </w:p>
          <w:p w14:paraId="5E8B3786" w14:textId="7BC1AEE1" w:rsidR="00B162B7" w:rsidRPr="004414F7" w:rsidRDefault="004414F7" w:rsidP="00193362">
            <w:pPr>
              <w:autoSpaceDE w:val="0"/>
              <w:autoSpaceDN w:val="0"/>
              <w:adjustRightInd w:val="0"/>
              <w:jc w:val="both"/>
              <w:rPr>
                <w:rFonts w:cs="Arial"/>
                <w:b/>
                <w:color w:val="000000"/>
                <w:sz w:val="20"/>
                <w:szCs w:val="20"/>
                <w:lang w:val="es-ES"/>
              </w:rPr>
            </w:pPr>
            <w:r>
              <w:rPr>
                <w:rFonts w:ascii="Arial" w:hAnsi="Arial"/>
                <w:sz w:val="20"/>
              </w:rPr>
              <w:t xml:space="preserve">Al final de la unidad </w:t>
            </w:r>
            <w:r>
              <w:rPr>
                <w:rFonts w:ascii="Arial" w:hAnsi="Arial"/>
                <w:color w:val="2E74B5" w:themeColor="accent1" w:themeShade="BF"/>
                <w:sz w:val="20"/>
              </w:rPr>
              <w:t>responde el examen</w:t>
            </w:r>
            <w:r w:rsidR="00193362">
              <w:rPr>
                <w:rFonts w:ascii="Arial" w:hAnsi="Arial"/>
                <w:color w:val="2E74B5" w:themeColor="accent1" w:themeShade="BF"/>
                <w:sz w:val="20"/>
              </w:rPr>
              <w:t>.</w:t>
            </w:r>
          </w:p>
        </w:tc>
        <w:tc>
          <w:tcPr>
            <w:tcW w:w="2599" w:type="dxa"/>
          </w:tcPr>
          <w:p w14:paraId="0D9D8B8F" w14:textId="2E635CF3" w:rsidR="000A77E9" w:rsidRPr="004403F1" w:rsidRDefault="000A77E9" w:rsidP="000A77E9">
            <w:pPr>
              <w:autoSpaceDE w:val="0"/>
              <w:autoSpaceDN w:val="0"/>
              <w:adjustRightInd w:val="0"/>
              <w:jc w:val="both"/>
              <w:rPr>
                <w:rFonts w:ascii="Arial" w:hAnsi="Arial" w:cs="Arial"/>
                <w:b/>
                <w:bCs/>
                <w:color w:val="2E74B5" w:themeColor="accent1" w:themeShade="BF"/>
                <w:sz w:val="18"/>
                <w:szCs w:val="20"/>
              </w:rPr>
            </w:pPr>
            <w:r w:rsidRPr="004403F1">
              <w:rPr>
                <w:rFonts w:ascii="Arial" w:hAnsi="Arial" w:cs="Arial"/>
                <w:b/>
                <w:bCs/>
                <w:color w:val="2E74B5" w:themeColor="accent1" w:themeShade="BF"/>
                <w:sz w:val="18"/>
                <w:szCs w:val="20"/>
              </w:rPr>
              <w:t>Explicar el objetivo de la unidad y los criterios de evaluación.</w:t>
            </w:r>
          </w:p>
          <w:p w14:paraId="6FFFAF1C" w14:textId="5DABA7F0" w:rsidR="000A77E9" w:rsidRDefault="000A77E9" w:rsidP="000A77E9">
            <w:pPr>
              <w:autoSpaceDE w:val="0"/>
              <w:autoSpaceDN w:val="0"/>
              <w:adjustRightInd w:val="0"/>
              <w:jc w:val="both"/>
              <w:rPr>
                <w:rFonts w:ascii="Arial" w:hAnsi="Arial" w:cs="Arial"/>
                <w:color w:val="000000"/>
                <w:sz w:val="18"/>
                <w:szCs w:val="20"/>
              </w:rPr>
            </w:pPr>
            <w:r w:rsidRPr="00193362">
              <w:rPr>
                <w:rFonts w:ascii="Arial" w:hAnsi="Arial" w:cs="Arial"/>
                <w:b/>
                <w:bCs/>
                <w:color w:val="2E74B5" w:themeColor="accent1" w:themeShade="BF"/>
                <w:sz w:val="18"/>
                <w:szCs w:val="20"/>
              </w:rPr>
              <w:t>Explicar</w:t>
            </w:r>
            <w:r w:rsidRPr="00B33A55">
              <w:rPr>
                <w:rFonts w:ascii="Arial" w:hAnsi="Arial" w:cs="Arial"/>
                <w:color w:val="000000"/>
                <w:sz w:val="18"/>
                <w:szCs w:val="20"/>
              </w:rPr>
              <w:t xml:space="preserve">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1DDDE89F" w14:textId="77777777" w:rsidR="00B162B7" w:rsidRPr="00B162B7" w:rsidRDefault="00B162B7" w:rsidP="00B162B7">
            <w:pPr>
              <w:ind w:right="112"/>
              <w:jc w:val="both"/>
              <w:rPr>
                <w:rFonts w:cs="Arial"/>
                <w:sz w:val="20"/>
                <w:szCs w:val="20"/>
              </w:rPr>
            </w:pPr>
            <w:r w:rsidRPr="00B162B7">
              <w:rPr>
                <w:rFonts w:cs="Arial"/>
                <w:sz w:val="20"/>
                <w:szCs w:val="20"/>
              </w:rPr>
              <w:t>Previo a las clases se entrega material de los temas de la unidad para que los alumnos realicen lecturas antes de abordar las temáticas.</w:t>
            </w:r>
          </w:p>
          <w:p w14:paraId="6531E68A" w14:textId="73C9697E" w:rsidR="00B162B7" w:rsidRPr="00B162B7" w:rsidRDefault="00B162B7" w:rsidP="00B162B7">
            <w:pPr>
              <w:autoSpaceDE w:val="0"/>
              <w:autoSpaceDN w:val="0"/>
              <w:adjustRightInd w:val="0"/>
              <w:jc w:val="both"/>
              <w:rPr>
                <w:rFonts w:cs="Arial"/>
                <w:sz w:val="20"/>
                <w:szCs w:val="20"/>
              </w:rPr>
            </w:pPr>
            <w:r w:rsidRPr="000A77E9">
              <w:rPr>
                <w:rFonts w:cs="Arial"/>
                <w:bCs/>
                <w:color w:val="2E74B5" w:themeColor="accent1" w:themeShade="BF"/>
                <w:sz w:val="20"/>
                <w:szCs w:val="20"/>
              </w:rPr>
              <w:t>Solicitar que Investiguen</w:t>
            </w:r>
            <w:r w:rsidRPr="000A77E9">
              <w:rPr>
                <w:rFonts w:cs="Arial"/>
                <w:color w:val="2E74B5" w:themeColor="accent1" w:themeShade="BF"/>
                <w:sz w:val="20"/>
                <w:szCs w:val="20"/>
              </w:rPr>
              <w:t xml:space="preserve"> </w:t>
            </w:r>
            <w:r w:rsidRPr="00B162B7">
              <w:rPr>
                <w:rFonts w:cs="Arial"/>
                <w:sz w:val="20"/>
                <w:szCs w:val="20"/>
              </w:rPr>
              <w:t xml:space="preserve">los conceptos de dinámica </w:t>
            </w:r>
            <w:r w:rsidR="00C14B0C" w:rsidRPr="00B162B7">
              <w:rPr>
                <w:rFonts w:cs="Arial"/>
                <w:sz w:val="20"/>
                <w:szCs w:val="20"/>
              </w:rPr>
              <w:t>y estructura</w:t>
            </w:r>
            <w:r w:rsidRPr="00B162B7">
              <w:rPr>
                <w:rFonts w:cs="Arial"/>
                <w:sz w:val="20"/>
                <w:szCs w:val="20"/>
              </w:rPr>
              <w:t xml:space="preserve"> social. Analizar y discutir en grupo el resultado de su investigación. </w:t>
            </w:r>
          </w:p>
          <w:p w14:paraId="4666209D" w14:textId="20771D5E" w:rsidR="00B162B7" w:rsidRPr="00B162B7" w:rsidRDefault="00B162B7" w:rsidP="00B162B7">
            <w:pPr>
              <w:autoSpaceDE w:val="0"/>
              <w:autoSpaceDN w:val="0"/>
              <w:adjustRightInd w:val="0"/>
              <w:jc w:val="both"/>
              <w:rPr>
                <w:rFonts w:cs="Arial"/>
                <w:sz w:val="20"/>
                <w:szCs w:val="20"/>
              </w:rPr>
            </w:pPr>
            <w:r w:rsidRPr="000A77E9">
              <w:rPr>
                <w:rFonts w:cs="Arial"/>
                <w:b/>
                <w:bCs/>
                <w:color w:val="2E74B5" w:themeColor="accent1" w:themeShade="BF"/>
                <w:sz w:val="20"/>
                <w:szCs w:val="20"/>
              </w:rPr>
              <w:t>Coordinar para analicen</w:t>
            </w:r>
            <w:r w:rsidRPr="000A77E9">
              <w:rPr>
                <w:rFonts w:cs="Arial"/>
                <w:color w:val="2E74B5" w:themeColor="accent1" w:themeShade="BF"/>
                <w:sz w:val="20"/>
                <w:szCs w:val="20"/>
              </w:rPr>
              <w:t xml:space="preserve"> </w:t>
            </w:r>
            <w:r w:rsidRPr="00B162B7">
              <w:rPr>
                <w:rFonts w:cs="Arial"/>
                <w:sz w:val="20"/>
                <w:szCs w:val="20"/>
              </w:rPr>
              <w:t xml:space="preserve">los tipos de grupos en un organismo social, previa investigación del tema e </w:t>
            </w:r>
            <w:r w:rsidR="00C14B0C" w:rsidRPr="00B162B7">
              <w:rPr>
                <w:rFonts w:cs="Arial"/>
                <w:sz w:val="20"/>
                <w:szCs w:val="20"/>
              </w:rPr>
              <w:t>indicar que</w:t>
            </w:r>
            <w:r w:rsidRPr="00B162B7">
              <w:rPr>
                <w:rFonts w:cs="Arial"/>
                <w:sz w:val="20"/>
                <w:szCs w:val="20"/>
              </w:rPr>
              <w:t xml:space="preserve"> elaboren en equipo un cuadro sinóptico </w:t>
            </w:r>
            <w:r w:rsidRPr="00B162B7">
              <w:rPr>
                <w:rFonts w:cs="Arial"/>
                <w:sz w:val="20"/>
                <w:szCs w:val="20"/>
              </w:rPr>
              <w:lastRenderedPageBreak/>
              <w:t>del tema para presentarlo ante el grupo.</w:t>
            </w:r>
          </w:p>
          <w:p w14:paraId="56FDF0C3" w14:textId="77777777" w:rsidR="00B162B7" w:rsidRDefault="00B162B7" w:rsidP="00B162B7">
            <w:pPr>
              <w:autoSpaceDE w:val="0"/>
              <w:autoSpaceDN w:val="0"/>
              <w:adjustRightInd w:val="0"/>
              <w:jc w:val="both"/>
              <w:rPr>
                <w:rFonts w:cs="Arial"/>
                <w:sz w:val="20"/>
                <w:szCs w:val="20"/>
              </w:rPr>
            </w:pPr>
            <w:r w:rsidRPr="000A77E9">
              <w:rPr>
                <w:rFonts w:cs="Arial"/>
                <w:color w:val="2E74B5" w:themeColor="accent1" w:themeShade="BF"/>
                <w:sz w:val="20"/>
                <w:szCs w:val="20"/>
              </w:rPr>
              <w:t xml:space="preserve">Coordinar la técnica de lluvia de ideas para analizar </w:t>
            </w:r>
            <w:r w:rsidRPr="00B162B7">
              <w:rPr>
                <w:rFonts w:cs="Arial"/>
                <w:sz w:val="20"/>
                <w:szCs w:val="20"/>
              </w:rPr>
              <w:t>en equipos de trabajo el tema 3.2. y discutirlo en gr</w:t>
            </w:r>
            <w:r w:rsidR="00633C2B">
              <w:rPr>
                <w:rFonts w:cs="Arial"/>
                <w:sz w:val="20"/>
                <w:szCs w:val="20"/>
              </w:rPr>
              <w:t xml:space="preserve">upo donde </w:t>
            </w:r>
            <w:r w:rsidR="00633C2B" w:rsidRPr="000A77E9">
              <w:rPr>
                <w:rFonts w:cs="Arial"/>
                <w:bCs/>
                <w:color w:val="2E74B5" w:themeColor="accent1" w:themeShade="BF"/>
                <w:sz w:val="20"/>
                <w:szCs w:val="20"/>
              </w:rPr>
              <w:t>el alumno participara</w:t>
            </w:r>
            <w:r w:rsidR="00633C2B">
              <w:rPr>
                <w:rFonts w:cs="Arial"/>
                <w:sz w:val="20"/>
                <w:szCs w:val="20"/>
              </w:rPr>
              <w:t xml:space="preserve">. </w:t>
            </w:r>
          </w:p>
          <w:p w14:paraId="670A5EDA" w14:textId="77777777" w:rsidR="00633C2B" w:rsidRPr="00B162B7" w:rsidRDefault="00633C2B" w:rsidP="00B162B7">
            <w:pPr>
              <w:autoSpaceDE w:val="0"/>
              <w:autoSpaceDN w:val="0"/>
              <w:adjustRightInd w:val="0"/>
              <w:jc w:val="both"/>
              <w:rPr>
                <w:rFonts w:cs="Arial"/>
                <w:sz w:val="20"/>
                <w:szCs w:val="20"/>
              </w:rPr>
            </w:pPr>
          </w:p>
          <w:p w14:paraId="70ABE7A7" w14:textId="396163A3" w:rsidR="00193362" w:rsidRPr="00633C2B" w:rsidRDefault="002151E2" w:rsidP="00193362">
            <w:pPr>
              <w:autoSpaceDE w:val="0"/>
              <w:autoSpaceDN w:val="0"/>
              <w:adjustRightInd w:val="0"/>
              <w:jc w:val="both"/>
              <w:rPr>
                <w:rFonts w:cs="Arial"/>
                <w:b/>
                <w:color w:val="000000"/>
                <w:sz w:val="20"/>
                <w:szCs w:val="20"/>
              </w:rPr>
            </w:pPr>
            <w:r>
              <w:rPr>
                <w:rFonts w:ascii="Arial" w:hAnsi="Arial"/>
                <w:sz w:val="20"/>
              </w:rPr>
              <w:t xml:space="preserve">Al final de la unidad se </w:t>
            </w:r>
            <w:r>
              <w:rPr>
                <w:rFonts w:ascii="Arial" w:hAnsi="Arial"/>
                <w:color w:val="2E74B5" w:themeColor="accent1" w:themeShade="BF"/>
                <w:sz w:val="20"/>
              </w:rPr>
              <w:t>aplicará el examen</w:t>
            </w:r>
            <w:r w:rsidR="00193362">
              <w:rPr>
                <w:rFonts w:ascii="Arial" w:hAnsi="Arial"/>
                <w:color w:val="2E74B5" w:themeColor="accent1" w:themeShade="BF"/>
                <w:sz w:val="20"/>
              </w:rPr>
              <w:t>.</w:t>
            </w:r>
          </w:p>
          <w:p w14:paraId="13E5AE42" w14:textId="76D897BC" w:rsidR="00B162B7" w:rsidRPr="00633C2B" w:rsidRDefault="00B162B7" w:rsidP="002151E2">
            <w:pPr>
              <w:pStyle w:val="Encabezado"/>
              <w:jc w:val="both"/>
              <w:rPr>
                <w:rFonts w:cs="Arial"/>
                <w:b/>
                <w:color w:val="000000"/>
                <w:sz w:val="20"/>
                <w:szCs w:val="20"/>
              </w:rPr>
            </w:pPr>
          </w:p>
        </w:tc>
        <w:tc>
          <w:tcPr>
            <w:tcW w:w="2599" w:type="dxa"/>
          </w:tcPr>
          <w:p w14:paraId="6D5AE461" w14:textId="77777777" w:rsidR="00B162B7" w:rsidRDefault="00B162B7" w:rsidP="00B162B7">
            <w:pPr>
              <w:autoSpaceDE w:val="0"/>
              <w:autoSpaceDN w:val="0"/>
              <w:adjustRightInd w:val="0"/>
              <w:jc w:val="both"/>
              <w:rPr>
                <w:rFonts w:cs="TimesNewRomanPSMT"/>
                <w:sz w:val="20"/>
                <w:szCs w:val="20"/>
              </w:rPr>
            </w:pPr>
            <w:r w:rsidRPr="00403266">
              <w:rPr>
                <w:rFonts w:cs="TimesNewRomanPSMT"/>
                <w:sz w:val="20"/>
                <w:szCs w:val="20"/>
              </w:rPr>
              <w:lastRenderedPageBreak/>
              <w:t>Capacidad de análisis y síntesis.</w:t>
            </w:r>
          </w:p>
          <w:p w14:paraId="52F8453D" w14:textId="77777777" w:rsidR="00B162B7" w:rsidRDefault="00B162B7" w:rsidP="00B162B7">
            <w:pPr>
              <w:autoSpaceDE w:val="0"/>
              <w:autoSpaceDN w:val="0"/>
              <w:adjustRightInd w:val="0"/>
              <w:jc w:val="both"/>
              <w:rPr>
                <w:rFonts w:cs="TimesNewRomanPSMT"/>
                <w:sz w:val="20"/>
                <w:szCs w:val="20"/>
              </w:rPr>
            </w:pPr>
          </w:p>
          <w:p w14:paraId="1985137F" w14:textId="77777777" w:rsidR="00B162B7" w:rsidRDefault="00B162B7" w:rsidP="00B162B7">
            <w:pPr>
              <w:autoSpaceDE w:val="0"/>
              <w:autoSpaceDN w:val="0"/>
              <w:adjustRightInd w:val="0"/>
              <w:jc w:val="both"/>
              <w:rPr>
                <w:rFonts w:cs="TimesNewRomanPSMT"/>
                <w:sz w:val="20"/>
                <w:szCs w:val="20"/>
              </w:rPr>
            </w:pPr>
            <w:r w:rsidRPr="00403266">
              <w:rPr>
                <w:rFonts w:cs="TimesNewRomanPSMT"/>
                <w:sz w:val="20"/>
                <w:szCs w:val="20"/>
              </w:rPr>
              <w:t>Comunicación</w:t>
            </w:r>
            <w:r>
              <w:rPr>
                <w:rFonts w:cs="TimesNewRomanPSMT"/>
                <w:sz w:val="20"/>
                <w:szCs w:val="20"/>
              </w:rPr>
              <w:t xml:space="preserve"> </w:t>
            </w:r>
            <w:r w:rsidRPr="00403266">
              <w:rPr>
                <w:rFonts w:cs="TimesNewRomanPSMT"/>
                <w:sz w:val="20"/>
                <w:szCs w:val="20"/>
              </w:rPr>
              <w:t>oral y escrita.</w:t>
            </w:r>
          </w:p>
          <w:p w14:paraId="2149BCEA" w14:textId="77777777" w:rsidR="00B162B7" w:rsidRDefault="00B162B7" w:rsidP="00B162B7">
            <w:pPr>
              <w:autoSpaceDE w:val="0"/>
              <w:autoSpaceDN w:val="0"/>
              <w:adjustRightInd w:val="0"/>
              <w:jc w:val="both"/>
              <w:rPr>
                <w:rFonts w:cs="TimesNewRomanPSMT"/>
                <w:sz w:val="20"/>
                <w:szCs w:val="20"/>
              </w:rPr>
            </w:pPr>
          </w:p>
          <w:p w14:paraId="24E12551" w14:textId="77777777" w:rsidR="00B162B7" w:rsidRPr="00403266" w:rsidRDefault="00B162B7" w:rsidP="00B162B7">
            <w:pPr>
              <w:autoSpaceDE w:val="0"/>
              <w:autoSpaceDN w:val="0"/>
              <w:adjustRightInd w:val="0"/>
              <w:jc w:val="both"/>
              <w:rPr>
                <w:rFonts w:cs="TimesNewRomanPSMT"/>
                <w:sz w:val="20"/>
                <w:szCs w:val="20"/>
              </w:rPr>
            </w:pPr>
            <w:r w:rsidRPr="00403266">
              <w:rPr>
                <w:rFonts w:cs="TimesNewRomanPSMT"/>
                <w:sz w:val="20"/>
                <w:szCs w:val="20"/>
              </w:rPr>
              <w:t>Habilidad para buscar y analizar</w:t>
            </w:r>
            <w:r>
              <w:rPr>
                <w:rFonts w:cs="TimesNewRomanPSMT"/>
                <w:sz w:val="20"/>
                <w:szCs w:val="20"/>
              </w:rPr>
              <w:t xml:space="preserve"> </w:t>
            </w:r>
            <w:r w:rsidRPr="00403266">
              <w:rPr>
                <w:rFonts w:cs="TimesNewRomanPSMT"/>
                <w:sz w:val="20"/>
                <w:szCs w:val="20"/>
              </w:rPr>
              <w:t>información</w:t>
            </w:r>
            <w:r>
              <w:rPr>
                <w:rFonts w:cs="TimesNewRomanPSMT"/>
                <w:sz w:val="20"/>
                <w:szCs w:val="20"/>
              </w:rPr>
              <w:t xml:space="preserve"> </w:t>
            </w:r>
            <w:r w:rsidRPr="00403266">
              <w:rPr>
                <w:rFonts w:cs="TimesNewRomanPSMT"/>
                <w:sz w:val="20"/>
                <w:szCs w:val="20"/>
              </w:rPr>
              <w:t>proveniente de fuentes diversas.</w:t>
            </w:r>
          </w:p>
          <w:p w14:paraId="6C6152C4" w14:textId="77777777" w:rsidR="00B162B7" w:rsidRPr="00403266" w:rsidRDefault="00B162B7" w:rsidP="00B162B7">
            <w:pPr>
              <w:autoSpaceDE w:val="0"/>
              <w:autoSpaceDN w:val="0"/>
              <w:adjustRightInd w:val="0"/>
              <w:jc w:val="both"/>
              <w:rPr>
                <w:rFonts w:cs="Arial"/>
                <w:sz w:val="20"/>
                <w:szCs w:val="20"/>
              </w:rPr>
            </w:pPr>
            <w:r w:rsidRPr="00403266">
              <w:rPr>
                <w:rFonts w:cs="TimesNewRomanPSMT"/>
                <w:sz w:val="20"/>
                <w:szCs w:val="20"/>
              </w:rPr>
              <w:t>Capacidad de trabajar en equipos</w:t>
            </w:r>
            <w:r>
              <w:rPr>
                <w:rFonts w:cs="TimesNewRomanPSMT"/>
                <w:sz w:val="20"/>
                <w:szCs w:val="20"/>
              </w:rPr>
              <w:t xml:space="preserve"> </w:t>
            </w:r>
            <w:r w:rsidRPr="00403266">
              <w:rPr>
                <w:rFonts w:cs="TimesNewRomanPSMT"/>
                <w:sz w:val="20"/>
                <w:szCs w:val="20"/>
              </w:rPr>
              <w:t>multidisciplinarios.</w:t>
            </w:r>
          </w:p>
        </w:tc>
        <w:tc>
          <w:tcPr>
            <w:tcW w:w="2600" w:type="dxa"/>
          </w:tcPr>
          <w:p w14:paraId="6F414E68" w14:textId="77777777" w:rsidR="00B15B68" w:rsidRDefault="00B15B68" w:rsidP="00C82FB4">
            <w:pPr>
              <w:pStyle w:val="Sinespaciado"/>
              <w:jc w:val="center"/>
              <w:rPr>
                <w:rFonts w:cs="Arial"/>
                <w:sz w:val="24"/>
                <w:szCs w:val="24"/>
              </w:rPr>
            </w:pPr>
          </w:p>
          <w:p w14:paraId="66CAD48E" w14:textId="77777777" w:rsidR="00B15B68" w:rsidRDefault="00B15B68" w:rsidP="00C82FB4">
            <w:pPr>
              <w:pStyle w:val="Sinespaciado"/>
              <w:jc w:val="center"/>
              <w:rPr>
                <w:rFonts w:cs="Arial"/>
                <w:sz w:val="24"/>
                <w:szCs w:val="24"/>
              </w:rPr>
            </w:pPr>
            <w:r>
              <w:rPr>
                <w:rFonts w:cs="Arial"/>
                <w:sz w:val="24"/>
                <w:szCs w:val="24"/>
              </w:rPr>
              <w:t xml:space="preserve">Horas teóricas </w:t>
            </w:r>
            <w:r w:rsidR="00D5343F">
              <w:rPr>
                <w:rFonts w:cs="Arial"/>
                <w:sz w:val="24"/>
                <w:szCs w:val="24"/>
              </w:rPr>
              <w:t>8</w:t>
            </w:r>
          </w:p>
          <w:p w14:paraId="29F5C681" w14:textId="77777777" w:rsidR="00B162B7" w:rsidRDefault="00B15B68" w:rsidP="00C82FB4">
            <w:pPr>
              <w:pStyle w:val="Sinespaciado"/>
              <w:jc w:val="center"/>
              <w:rPr>
                <w:rFonts w:cs="Arial"/>
                <w:sz w:val="24"/>
                <w:szCs w:val="24"/>
              </w:rPr>
            </w:pPr>
            <w:r>
              <w:rPr>
                <w:rFonts w:cs="Arial"/>
                <w:sz w:val="24"/>
                <w:szCs w:val="24"/>
              </w:rPr>
              <w:t xml:space="preserve">Horas Prácticas </w:t>
            </w:r>
            <w:r w:rsidR="00C82FB4" w:rsidRPr="00C82FB4">
              <w:rPr>
                <w:rFonts w:cs="Arial"/>
                <w:sz w:val="24"/>
                <w:szCs w:val="24"/>
              </w:rPr>
              <w:t>8</w:t>
            </w:r>
          </w:p>
          <w:p w14:paraId="6CB107D6" w14:textId="12074B13" w:rsidR="00B15B68" w:rsidRPr="00C82FB4" w:rsidRDefault="00B15B68" w:rsidP="00C82FB4">
            <w:pPr>
              <w:pStyle w:val="Sinespaciado"/>
              <w:jc w:val="center"/>
              <w:rPr>
                <w:rFonts w:cs="Arial"/>
                <w:sz w:val="24"/>
                <w:szCs w:val="24"/>
              </w:rPr>
            </w:pPr>
            <w:r>
              <w:rPr>
                <w:rFonts w:cs="Arial"/>
                <w:sz w:val="24"/>
                <w:szCs w:val="24"/>
              </w:rPr>
              <w:t>Total, de horas 16</w:t>
            </w:r>
          </w:p>
        </w:tc>
      </w:tr>
    </w:tbl>
    <w:p w14:paraId="69E16875" w14:textId="77777777" w:rsidR="008536B1" w:rsidRDefault="008536B1" w:rsidP="008536B1">
      <w:pPr>
        <w:pStyle w:val="Sinespaciado"/>
        <w:rPr>
          <w:rFonts w:ascii="Arial" w:hAnsi="Arial" w:cs="Arial"/>
          <w:sz w:val="20"/>
          <w:szCs w:val="20"/>
        </w:rPr>
      </w:pPr>
    </w:p>
    <w:p w14:paraId="0771398F"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536B1" w:rsidRPr="00862CFC" w14:paraId="0883687C" w14:textId="77777777" w:rsidTr="007A6AE9">
        <w:tc>
          <w:tcPr>
            <w:tcW w:w="6498" w:type="dxa"/>
          </w:tcPr>
          <w:p w14:paraId="1DB9C964" w14:textId="1A441475" w:rsidR="008536B1" w:rsidRPr="00862CFC" w:rsidRDefault="00A035A1" w:rsidP="00A035A1">
            <w:pPr>
              <w:pStyle w:val="Sinespaciado"/>
              <w:jc w:val="center"/>
              <w:rPr>
                <w:rFonts w:ascii="Arial" w:hAnsi="Arial" w:cs="Arial"/>
                <w:sz w:val="20"/>
                <w:szCs w:val="20"/>
              </w:rPr>
            </w:pPr>
            <w:r w:rsidRPr="00E847AD">
              <w:rPr>
                <w:rFonts w:ascii="Arial" w:hAnsi="Arial" w:cs="Arial"/>
                <w:b/>
                <w:smallCaps/>
                <w:lang w:eastAsia="es-MX"/>
              </w:rPr>
              <w:t>Indicadores de alcance</w:t>
            </w:r>
          </w:p>
        </w:tc>
        <w:tc>
          <w:tcPr>
            <w:tcW w:w="6497" w:type="dxa"/>
          </w:tcPr>
          <w:p w14:paraId="7B6FBBC5" w14:textId="5C32B87D" w:rsidR="008536B1" w:rsidRPr="00862CFC" w:rsidRDefault="00A035A1" w:rsidP="00A035A1">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8536B1" w:rsidRPr="00862CFC" w14:paraId="7FBA7415" w14:textId="77777777" w:rsidTr="007A6AE9">
        <w:tc>
          <w:tcPr>
            <w:tcW w:w="6498" w:type="dxa"/>
          </w:tcPr>
          <w:p w14:paraId="344C1086" w14:textId="77777777" w:rsidR="008536B1" w:rsidRPr="008760CD" w:rsidRDefault="008760CD" w:rsidP="008760CD">
            <w:pPr>
              <w:pStyle w:val="Default"/>
              <w:jc w:val="both"/>
              <w:rPr>
                <w:rFonts w:asciiTheme="minorHAnsi" w:hAnsiTheme="minorHAnsi"/>
                <w:sz w:val="20"/>
                <w:szCs w:val="20"/>
              </w:rPr>
            </w:pPr>
            <w:r w:rsidRPr="008760CD">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7" w:type="dxa"/>
          </w:tcPr>
          <w:p w14:paraId="6522B659" w14:textId="1C5F2F49" w:rsidR="008536B1" w:rsidRPr="008760CD" w:rsidRDefault="007A6AE9" w:rsidP="008760CD">
            <w:pPr>
              <w:pStyle w:val="Sinespaciado"/>
              <w:jc w:val="both"/>
              <w:rPr>
                <w:rFonts w:cs="Arial"/>
                <w:sz w:val="20"/>
                <w:szCs w:val="20"/>
              </w:rPr>
            </w:pPr>
            <w:r>
              <w:rPr>
                <w:rFonts w:cs="Arial"/>
                <w:sz w:val="20"/>
                <w:szCs w:val="20"/>
              </w:rPr>
              <w:t>4</w:t>
            </w:r>
            <w:r w:rsidR="008760CD" w:rsidRPr="008760CD">
              <w:rPr>
                <w:rFonts w:cs="Arial"/>
                <w:sz w:val="20"/>
                <w:szCs w:val="20"/>
              </w:rPr>
              <w:t>0%</w:t>
            </w:r>
          </w:p>
        </w:tc>
      </w:tr>
      <w:tr w:rsidR="008760CD" w:rsidRPr="00862CFC" w14:paraId="1D1543F3" w14:textId="77777777" w:rsidTr="007A6AE9">
        <w:tc>
          <w:tcPr>
            <w:tcW w:w="6498" w:type="dxa"/>
            <w:vAlign w:val="bottom"/>
          </w:tcPr>
          <w:p w14:paraId="724B8554" w14:textId="77777777" w:rsidR="008760CD" w:rsidRPr="008760CD" w:rsidRDefault="008760CD" w:rsidP="008760CD">
            <w:pPr>
              <w:jc w:val="both"/>
              <w:rPr>
                <w:rFonts w:eastAsia="Times New Roman" w:cs="Arial"/>
                <w:color w:val="000000"/>
                <w:sz w:val="20"/>
                <w:szCs w:val="20"/>
                <w:lang w:eastAsia="es-MX"/>
              </w:rPr>
            </w:pPr>
            <w:r w:rsidRPr="008760CD">
              <w:rPr>
                <w:rFonts w:eastAsia="Times New Roman" w:cs="Arial"/>
                <w:color w:val="000000"/>
                <w:sz w:val="20"/>
                <w:szCs w:val="20"/>
                <w:lang w:eastAsia="es-MX"/>
              </w:rPr>
              <w:t>Demuestra conocimiento y dominio de los temas de la unidad.</w:t>
            </w:r>
          </w:p>
          <w:p w14:paraId="5646E266" w14:textId="77777777" w:rsidR="008760CD" w:rsidRPr="008760CD" w:rsidRDefault="008760CD" w:rsidP="008760CD">
            <w:pPr>
              <w:jc w:val="both"/>
              <w:rPr>
                <w:rFonts w:eastAsia="Times New Roman" w:cs="Arial"/>
                <w:color w:val="000000"/>
                <w:sz w:val="20"/>
                <w:szCs w:val="20"/>
                <w:lang w:eastAsia="es-MX"/>
              </w:rPr>
            </w:pPr>
            <w:r w:rsidRPr="008760CD">
              <w:rPr>
                <w:rFonts w:eastAsia="Times New Roman" w:cs="Arial"/>
                <w:color w:val="000000"/>
                <w:sz w:val="20"/>
                <w:szCs w:val="20"/>
                <w:lang w:eastAsia="es-MX"/>
              </w:rPr>
              <w:t>Aplica sus habilidades en el manejo de la comunicación escrita.</w:t>
            </w:r>
          </w:p>
          <w:p w14:paraId="786838B2" w14:textId="77777777" w:rsidR="008760CD" w:rsidRPr="008760CD" w:rsidRDefault="008760CD" w:rsidP="008760CD">
            <w:pPr>
              <w:jc w:val="both"/>
              <w:rPr>
                <w:rFonts w:eastAsia="Times New Roman" w:cs="Arial"/>
                <w:color w:val="000000"/>
                <w:sz w:val="20"/>
                <w:szCs w:val="20"/>
                <w:lang w:eastAsia="es-MX"/>
              </w:rPr>
            </w:pPr>
            <w:r w:rsidRPr="008760CD">
              <w:rPr>
                <w:rFonts w:eastAsia="Times New Roman" w:cs="Arial"/>
                <w:color w:val="000000"/>
                <w:sz w:val="20"/>
                <w:szCs w:val="20"/>
                <w:lang w:eastAsia="es-MX"/>
              </w:rPr>
              <w:t>Refleja sus conocimientos en la interpretación de la realidad.</w:t>
            </w:r>
          </w:p>
        </w:tc>
        <w:tc>
          <w:tcPr>
            <w:tcW w:w="6497" w:type="dxa"/>
          </w:tcPr>
          <w:p w14:paraId="5153F61B" w14:textId="6F9231C5" w:rsidR="008760CD" w:rsidRPr="008760CD" w:rsidRDefault="00D649EC" w:rsidP="008760CD">
            <w:pPr>
              <w:pStyle w:val="Sinespaciado"/>
              <w:jc w:val="both"/>
              <w:rPr>
                <w:rFonts w:cs="Arial"/>
                <w:sz w:val="20"/>
                <w:szCs w:val="20"/>
              </w:rPr>
            </w:pPr>
            <w:r>
              <w:rPr>
                <w:rFonts w:cs="Arial"/>
                <w:sz w:val="20"/>
                <w:szCs w:val="20"/>
              </w:rPr>
              <w:t>6</w:t>
            </w:r>
            <w:r w:rsidR="008760CD" w:rsidRPr="008760CD">
              <w:rPr>
                <w:rFonts w:cs="Arial"/>
                <w:sz w:val="20"/>
                <w:szCs w:val="20"/>
              </w:rPr>
              <w:t>0%</w:t>
            </w:r>
          </w:p>
        </w:tc>
      </w:tr>
    </w:tbl>
    <w:p w14:paraId="53DC8875" w14:textId="77777777" w:rsidR="008536B1" w:rsidRPr="00862CFC" w:rsidRDefault="008536B1" w:rsidP="008536B1">
      <w:pPr>
        <w:pStyle w:val="Sinespaciado"/>
        <w:rPr>
          <w:rFonts w:ascii="Arial" w:hAnsi="Arial" w:cs="Arial"/>
          <w:sz w:val="20"/>
          <w:szCs w:val="20"/>
        </w:rPr>
      </w:pPr>
    </w:p>
    <w:p w14:paraId="4E6BDFC6" w14:textId="02F45F71" w:rsidR="008536B1" w:rsidRPr="00862CFC" w:rsidRDefault="00A035A1" w:rsidP="008536B1">
      <w:pPr>
        <w:pStyle w:val="Sinespaciado"/>
        <w:rPr>
          <w:rFonts w:ascii="Arial" w:hAnsi="Arial" w:cs="Arial"/>
          <w:sz w:val="20"/>
          <w:szCs w:val="20"/>
        </w:rPr>
      </w:pPr>
      <w:r w:rsidRPr="00451856">
        <w:rPr>
          <w:rFonts w:ascii="Arial" w:hAnsi="Arial" w:cs="Arial"/>
          <w:b/>
          <w:sz w:val="24"/>
          <w:szCs w:val="24"/>
          <w:lang w:eastAsia="es-MX"/>
        </w:rPr>
        <w:t>Niveles de desempeño</w:t>
      </w:r>
    </w:p>
    <w:tbl>
      <w:tblPr>
        <w:tblStyle w:val="Tablaconcuadrcula"/>
        <w:tblW w:w="0" w:type="auto"/>
        <w:tblLook w:val="04A0" w:firstRow="1" w:lastRow="0" w:firstColumn="1" w:lastColumn="0" w:noHBand="0" w:noVBand="1"/>
      </w:tblPr>
      <w:tblGrid>
        <w:gridCol w:w="3248"/>
        <w:gridCol w:w="3249"/>
        <w:gridCol w:w="3249"/>
        <w:gridCol w:w="3249"/>
      </w:tblGrid>
      <w:tr w:rsidR="00A035A1" w:rsidRPr="00451856" w14:paraId="2BA9A89D" w14:textId="77777777" w:rsidTr="00A035A1">
        <w:tc>
          <w:tcPr>
            <w:tcW w:w="3248" w:type="dxa"/>
          </w:tcPr>
          <w:p w14:paraId="6F7AF92E" w14:textId="77777777" w:rsidR="00A035A1" w:rsidRPr="00451856" w:rsidRDefault="00A035A1" w:rsidP="00305C12">
            <w:pPr>
              <w:autoSpaceDE w:val="0"/>
              <w:autoSpaceDN w:val="0"/>
              <w:adjustRightInd w:val="0"/>
              <w:jc w:val="center"/>
              <w:rPr>
                <w:rFonts w:ascii="Arial" w:hAnsi="Arial" w:cs="Arial"/>
                <w:b/>
                <w:smallCaps/>
                <w:szCs w:val="24"/>
                <w:lang w:eastAsia="es-MX"/>
              </w:rPr>
            </w:pPr>
            <w:r w:rsidRPr="00451856">
              <w:rPr>
                <w:rFonts w:ascii="Arial" w:hAnsi="Arial" w:cs="Arial"/>
                <w:b/>
                <w:smallCaps/>
                <w:szCs w:val="24"/>
                <w:lang w:eastAsia="es-MX"/>
              </w:rPr>
              <w:t>Desempeño</w:t>
            </w:r>
          </w:p>
        </w:tc>
        <w:tc>
          <w:tcPr>
            <w:tcW w:w="3249" w:type="dxa"/>
          </w:tcPr>
          <w:p w14:paraId="5BB65484" w14:textId="77777777" w:rsidR="00A035A1" w:rsidRPr="00451856" w:rsidRDefault="00A035A1" w:rsidP="00305C12">
            <w:pPr>
              <w:autoSpaceDE w:val="0"/>
              <w:autoSpaceDN w:val="0"/>
              <w:adjustRightInd w:val="0"/>
              <w:jc w:val="center"/>
              <w:rPr>
                <w:rFonts w:ascii="Arial" w:hAnsi="Arial" w:cs="Arial"/>
                <w:b/>
                <w:smallCaps/>
                <w:szCs w:val="24"/>
                <w:lang w:eastAsia="es-MX"/>
              </w:rPr>
            </w:pPr>
            <w:r w:rsidRPr="00451856">
              <w:rPr>
                <w:rFonts w:ascii="Arial" w:hAnsi="Arial" w:cs="Arial"/>
                <w:b/>
                <w:smallCaps/>
                <w:szCs w:val="24"/>
                <w:lang w:eastAsia="es-MX"/>
              </w:rPr>
              <w:t>Nivel de desempeño</w:t>
            </w:r>
          </w:p>
        </w:tc>
        <w:tc>
          <w:tcPr>
            <w:tcW w:w="3249" w:type="dxa"/>
          </w:tcPr>
          <w:p w14:paraId="7CD54110" w14:textId="77777777" w:rsidR="00A035A1" w:rsidRPr="00451856" w:rsidRDefault="00A035A1" w:rsidP="00305C12">
            <w:pPr>
              <w:autoSpaceDE w:val="0"/>
              <w:autoSpaceDN w:val="0"/>
              <w:adjustRightInd w:val="0"/>
              <w:jc w:val="center"/>
              <w:rPr>
                <w:rFonts w:ascii="Arial" w:hAnsi="Arial" w:cs="Arial"/>
                <w:b/>
                <w:smallCaps/>
                <w:szCs w:val="24"/>
                <w:lang w:eastAsia="es-MX"/>
              </w:rPr>
            </w:pPr>
            <w:r w:rsidRPr="00451856">
              <w:rPr>
                <w:rFonts w:ascii="Arial" w:hAnsi="Arial" w:cs="Arial"/>
                <w:b/>
                <w:smallCaps/>
                <w:szCs w:val="24"/>
                <w:lang w:eastAsia="es-MX"/>
              </w:rPr>
              <w:t>Indicadores de alcance</w:t>
            </w:r>
          </w:p>
        </w:tc>
        <w:tc>
          <w:tcPr>
            <w:tcW w:w="3249" w:type="dxa"/>
          </w:tcPr>
          <w:p w14:paraId="1C2DFF59" w14:textId="77777777" w:rsidR="00A035A1" w:rsidRPr="00451856" w:rsidRDefault="00A035A1" w:rsidP="00305C12">
            <w:pPr>
              <w:autoSpaceDE w:val="0"/>
              <w:autoSpaceDN w:val="0"/>
              <w:adjustRightInd w:val="0"/>
              <w:jc w:val="center"/>
              <w:rPr>
                <w:rFonts w:ascii="Arial" w:hAnsi="Arial" w:cs="Arial"/>
                <w:b/>
                <w:smallCaps/>
                <w:szCs w:val="24"/>
                <w:lang w:eastAsia="es-MX"/>
              </w:rPr>
            </w:pPr>
            <w:r w:rsidRPr="00451856">
              <w:rPr>
                <w:rFonts w:ascii="Arial" w:hAnsi="Arial" w:cs="Arial"/>
                <w:b/>
                <w:smallCaps/>
                <w:szCs w:val="24"/>
                <w:lang w:eastAsia="es-MX"/>
              </w:rPr>
              <w:t>Valoración numérica</w:t>
            </w:r>
          </w:p>
        </w:tc>
      </w:tr>
      <w:tr w:rsidR="008536B1" w:rsidRPr="00862CFC" w14:paraId="477DA1C1" w14:textId="77777777" w:rsidTr="00A035A1">
        <w:tc>
          <w:tcPr>
            <w:tcW w:w="3248" w:type="dxa"/>
            <w:vMerge w:val="restart"/>
          </w:tcPr>
          <w:p w14:paraId="2BBC1EA2"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AEFFFF2"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43AD19D" w14:textId="77777777" w:rsidR="008536B1" w:rsidRPr="0056636E" w:rsidRDefault="008536B1" w:rsidP="008536B1">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2F8840B0" w14:textId="77777777" w:rsidR="008536B1" w:rsidRPr="007A32A1" w:rsidRDefault="007A32A1" w:rsidP="007A32A1">
            <w:pPr>
              <w:ind w:left="252"/>
              <w:jc w:val="both"/>
              <w:rPr>
                <w:rFonts w:ascii="Calibri" w:hAnsi="Calibri" w:cs="Arial"/>
                <w:b/>
                <w:sz w:val="20"/>
                <w:szCs w:val="20"/>
              </w:rPr>
            </w:pPr>
            <w:r>
              <w:rPr>
                <w:rFonts w:ascii="Calibri" w:hAnsi="Calibri" w:cs="Arial"/>
                <w:b/>
                <w:sz w:val="20"/>
                <w:szCs w:val="20"/>
              </w:rPr>
              <w:t>1.-</w:t>
            </w:r>
            <w:r w:rsidR="008536B1" w:rsidRPr="007A32A1">
              <w:rPr>
                <w:rFonts w:ascii="Calibri" w:hAnsi="Calibri" w:cs="Arial"/>
                <w:b/>
                <w:sz w:val="20"/>
                <w:szCs w:val="20"/>
              </w:rPr>
              <w:t xml:space="preserve">Se adapta a situaciones y contextos complejos: </w:t>
            </w:r>
            <w:r w:rsidR="008536B1" w:rsidRPr="007A32A1">
              <w:rPr>
                <w:rFonts w:ascii="Calibri" w:hAnsi="Calibri" w:cs="Arial"/>
                <w:sz w:val="20"/>
                <w:szCs w:val="20"/>
              </w:rPr>
              <w:t xml:space="preserve">Puede trabajar en equipo, refleja sus conocimientos en la interpretación de la realidad. </w:t>
            </w:r>
          </w:p>
          <w:p w14:paraId="192672D0" w14:textId="77777777" w:rsidR="008536B1" w:rsidRPr="0056636E" w:rsidRDefault="007A32A1" w:rsidP="007A32A1">
            <w:pPr>
              <w:tabs>
                <w:tab w:val="left" w:pos="335"/>
              </w:tabs>
              <w:ind w:left="252"/>
              <w:jc w:val="both"/>
              <w:rPr>
                <w:rFonts w:ascii="Calibri" w:hAnsi="Calibri" w:cs="Arial"/>
                <w:b/>
                <w:sz w:val="20"/>
                <w:szCs w:val="20"/>
              </w:rPr>
            </w:pPr>
            <w:r>
              <w:rPr>
                <w:rFonts w:ascii="Calibri" w:hAnsi="Calibri" w:cs="Arial"/>
                <w:b/>
                <w:sz w:val="20"/>
                <w:szCs w:val="20"/>
              </w:rPr>
              <w:t xml:space="preserve">2.- </w:t>
            </w:r>
            <w:r w:rsidR="008536B1" w:rsidRPr="0056636E">
              <w:rPr>
                <w:rFonts w:ascii="Calibri" w:hAnsi="Calibri" w:cs="Arial"/>
                <w:b/>
                <w:sz w:val="20"/>
                <w:szCs w:val="20"/>
              </w:rPr>
              <w:t xml:space="preserve">Hace aportaciones a las actividades académicas </w:t>
            </w:r>
            <w:r w:rsidR="008536B1" w:rsidRPr="0056636E">
              <w:rPr>
                <w:rFonts w:ascii="Calibri" w:hAnsi="Calibri" w:cs="Arial"/>
                <w:b/>
                <w:sz w:val="20"/>
                <w:szCs w:val="20"/>
              </w:rPr>
              <w:lastRenderedPageBreak/>
              <w:t>desarrolladas:</w:t>
            </w:r>
            <w:r w:rsidR="008536B1"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30F44FD"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3.-</w:t>
            </w:r>
            <w:r w:rsidR="008536B1" w:rsidRPr="0056636E">
              <w:rPr>
                <w:rFonts w:ascii="Calibri" w:hAnsi="Calibri" w:cs="Arial"/>
                <w:b/>
                <w:sz w:val="20"/>
                <w:szCs w:val="20"/>
              </w:rPr>
              <w:t>Propone y/o explica soluciones o procedimientos no visto en clase (creatividad)</w:t>
            </w:r>
            <w:r w:rsidR="008536B1"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BD69D4A"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4.-</w:t>
            </w:r>
            <w:r w:rsidR="008536B1" w:rsidRPr="0056636E">
              <w:rPr>
                <w:rFonts w:ascii="Calibri" w:hAnsi="Calibri" w:cs="Arial"/>
                <w:b/>
                <w:sz w:val="20"/>
                <w:szCs w:val="20"/>
              </w:rPr>
              <w:t>Introduce recursos y experiencias que promueven un pensamiento crítico:</w:t>
            </w:r>
            <w:r w:rsidR="008536B1"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35CF1A1" w14:textId="258571E4" w:rsidR="008536B1" w:rsidRPr="0056636E" w:rsidRDefault="007A32A1" w:rsidP="007A32A1">
            <w:pPr>
              <w:ind w:left="252"/>
              <w:jc w:val="both"/>
              <w:rPr>
                <w:rFonts w:ascii="Calibri" w:hAnsi="Calibri" w:cs="Arial"/>
                <w:sz w:val="20"/>
                <w:szCs w:val="20"/>
              </w:rPr>
            </w:pPr>
            <w:r>
              <w:rPr>
                <w:rFonts w:ascii="Calibri" w:hAnsi="Calibri" w:cs="Arial"/>
                <w:b/>
                <w:sz w:val="20"/>
                <w:szCs w:val="20"/>
              </w:rPr>
              <w:lastRenderedPageBreak/>
              <w:t>5.-</w:t>
            </w:r>
            <w:r w:rsidR="008536B1" w:rsidRPr="0056636E">
              <w:rPr>
                <w:rFonts w:ascii="Calibri" w:hAnsi="Calibri" w:cs="Arial"/>
                <w:b/>
                <w:sz w:val="20"/>
                <w:szCs w:val="20"/>
              </w:rPr>
              <w:t xml:space="preserve">Incorpora conocimientos y </w:t>
            </w:r>
            <w:r w:rsidR="00C14B0C" w:rsidRPr="0056636E">
              <w:rPr>
                <w:rFonts w:ascii="Calibri" w:hAnsi="Calibri" w:cs="Arial"/>
                <w:b/>
                <w:sz w:val="20"/>
                <w:szCs w:val="20"/>
              </w:rPr>
              <w:t>actividades interdisciplinarios</w:t>
            </w:r>
            <w:r w:rsidR="008536B1" w:rsidRPr="0056636E">
              <w:rPr>
                <w:rFonts w:ascii="Calibri" w:hAnsi="Calibri" w:cs="Arial"/>
                <w:b/>
                <w:sz w:val="20"/>
                <w:szCs w:val="20"/>
              </w:rPr>
              <w:t xml:space="preserve"> en su aprendizaje</w:t>
            </w:r>
            <w:r w:rsidR="008536B1" w:rsidRPr="0056636E">
              <w:rPr>
                <w:rFonts w:ascii="Calibri" w:hAnsi="Calibri" w:cs="Arial"/>
                <w:sz w:val="20"/>
                <w:szCs w:val="20"/>
              </w:rPr>
              <w:t>: En el desarrollo de los temas de la asignatura incorpora conocimientos y actividades desarrolladas en otras asignaturas para lograr la competencia.</w:t>
            </w:r>
          </w:p>
          <w:p w14:paraId="7FAE8DD8" w14:textId="77777777" w:rsidR="008536B1" w:rsidRDefault="008536B1" w:rsidP="008536B1">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668487EF" w14:textId="77777777" w:rsidR="008536B1" w:rsidRPr="00862CFC" w:rsidRDefault="008536B1" w:rsidP="008536B1">
            <w:pPr>
              <w:pStyle w:val="Sinespaciado"/>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055FCE65" w14:textId="77777777" w:rsidR="008536B1" w:rsidRPr="00862CFC" w:rsidRDefault="008536B1" w:rsidP="008536B1">
            <w:pPr>
              <w:pStyle w:val="Sinespaciado"/>
              <w:rPr>
                <w:rFonts w:ascii="Arial" w:hAnsi="Arial" w:cs="Arial"/>
                <w:sz w:val="20"/>
                <w:szCs w:val="20"/>
              </w:rPr>
            </w:pPr>
            <w:r>
              <w:rPr>
                <w:rFonts w:ascii="Arial" w:hAnsi="Arial" w:cs="Arial"/>
                <w:sz w:val="20"/>
                <w:szCs w:val="20"/>
              </w:rPr>
              <w:lastRenderedPageBreak/>
              <w:t>95-100</w:t>
            </w:r>
          </w:p>
        </w:tc>
      </w:tr>
      <w:tr w:rsidR="008536B1" w:rsidRPr="00862CFC" w14:paraId="77D798D1" w14:textId="77777777" w:rsidTr="00A035A1">
        <w:tc>
          <w:tcPr>
            <w:tcW w:w="3248" w:type="dxa"/>
            <w:vMerge/>
          </w:tcPr>
          <w:p w14:paraId="39B33145" w14:textId="77777777" w:rsidR="008536B1" w:rsidRPr="00862CFC" w:rsidRDefault="008536B1" w:rsidP="008536B1">
            <w:pPr>
              <w:pStyle w:val="Sinespaciado"/>
              <w:rPr>
                <w:rFonts w:ascii="Arial" w:hAnsi="Arial" w:cs="Arial"/>
                <w:sz w:val="20"/>
                <w:szCs w:val="20"/>
              </w:rPr>
            </w:pPr>
          </w:p>
        </w:tc>
        <w:tc>
          <w:tcPr>
            <w:tcW w:w="3249" w:type="dxa"/>
          </w:tcPr>
          <w:p w14:paraId="2A75FAD6"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Notable</w:t>
            </w:r>
          </w:p>
        </w:tc>
        <w:tc>
          <w:tcPr>
            <w:tcW w:w="3249" w:type="dxa"/>
          </w:tcPr>
          <w:p w14:paraId="0B24A442"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17BE3A84" w14:textId="77777777" w:rsidR="008536B1" w:rsidRPr="00862CFC" w:rsidRDefault="008536B1" w:rsidP="008536B1">
            <w:pPr>
              <w:pStyle w:val="Sinespaciado"/>
              <w:rPr>
                <w:rFonts w:ascii="Arial" w:hAnsi="Arial" w:cs="Arial"/>
                <w:sz w:val="20"/>
                <w:szCs w:val="20"/>
              </w:rPr>
            </w:pPr>
            <w:r>
              <w:rPr>
                <w:rFonts w:ascii="Arial" w:hAnsi="Arial" w:cs="Arial"/>
                <w:sz w:val="20"/>
                <w:szCs w:val="20"/>
              </w:rPr>
              <w:t>85-94</w:t>
            </w:r>
          </w:p>
        </w:tc>
      </w:tr>
      <w:tr w:rsidR="008536B1" w:rsidRPr="00862CFC" w14:paraId="2DDB0607" w14:textId="77777777" w:rsidTr="00A035A1">
        <w:tc>
          <w:tcPr>
            <w:tcW w:w="3248" w:type="dxa"/>
            <w:vMerge/>
          </w:tcPr>
          <w:p w14:paraId="250E72FA" w14:textId="77777777" w:rsidR="008536B1" w:rsidRPr="00862CFC" w:rsidRDefault="008536B1" w:rsidP="008536B1">
            <w:pPr>
              <w:pStyle w:val="Sinespaciado"/>
              <w:rPr>
                <w:rFonts w:ascii="Arial" w:hAnsi="Arial" w:cs="Arial"/>
                <w:sz w:val="20"/>
                <w:szCs w:val="20"/>
              </w:rPr>
            </w:pPr>
          </w:p>
        </w:tc>
        <w:tc>
          <w:tcPr>
            <w:tcW w:w="3249" w:type="dxa"/>
          </w:tcPr>
          <w:p w14:paraId="365DADC6"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Bueno</w:t>
            </w:r>
          </w:p>
        </w:tc>
        <w:tc>
          <w:tcPr>
            <w:tcW w:w="3249" w:type="dxa"/>
          </w:tcPr>
          <w:p w14:paraId="42E04D50"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3202BB5F" w14:textId="77777777" w:rsidR="008536B1" w:rsidRPr="00862CFC" w:rsidRDefault="008536B1" w:rsidP="008536B1">
            <w:pPr>
              <w:pStyle w:val="Sinespaciado"/>
              <w:rPr>
                <w:rFonts w:ascii="Arial" w:hAnsi="Arial" w:cs="Arial"/>
                <w:sz w:val="20"/>
                <w:szCs w:val="20"/>
              </w:rPr>
            </w:pPr>
            <w:r>
              <w:rPr>
                <w:rFonts w:ascii="Arial" w:hAnsi="Arial" w:cs="Arial"/>
                <w:sz w:val="20"/>
                <w:szCs w:val="20"/>
              </w:rPr>
              <w:t>75-84</w:t>
            </w:r>
          </w:p>
        </w:tc>
      </w:tr>
      <w:tr w:rsidR="008536B1" w:rsidRPr="00862CFC" w14:paraId="31D25B7C" w14:textId="77777777" w:rsidTr="00A035A1">
        <w:tc>
          <w:tcPr>
            <w:tcW w:w="3248" w:type="dxa"/>
            <w:vMerge/>
          </w:tcPr>
          <w:p w14:paraId="4682FE34" w14:textId="77777777" w:rsidR="008536B1" w:rsidRPr="00862CFC" w:rsidRDefault="008536B1" w:rsidP="008536B1">
            <w:pPr>
              <w:pStyle w:val="Sinespaciado"/>
              <w:rPr>
                <w:rFonts w:ascii="Arial" w:hAnsi="Arial" w:cs="Arial"/>
                <w:sz w:val="20"/>
                <w:szCs w:val="20"/>
              </w:rPr>
            </w:pPr>
          </w:p>
        </w:tc>
        <w:tc>
          <w:tcPr>
            <w:tcW w:w="3249" w:type="dxa"/>
          </w:tcPr>
          <w:p w14:paraId="2A5EEB8E"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167F7830"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3332757F" w14:textId="77777777" w:rsidR="008536B1" w:rsidRPr="00862CFC" w:rsidRDefault="008536B1" w:rsidP="008536B1">
            <w:pPr>
              <w:pStyle w:val="Sinespaciado"/>
              <w:rPr>
                <w:rFonts w:ascii="Arial" w:hAnsi="Arial" w:cs="Arial"/>
                <w:sz w:val="20"/>
                <w:szCs w:val="20"/>
              </w:rPr>
            </w:pPr>
            <w:r>
              <w:rPr>
                <w:rFonts w:ascii="Arial" w:hAnsi="Arial" w:cs="Arial"/>
                <w:sz w:val="20"/>
                <w:szCs w:val="20"/>
              </w:rPr>
              <w:t>70-74</w:t>
            </w:r>
          </w:p>
        </w:tc>
      </w:tr>
      <w:tr w:rsidR="008536B1" w:rsidRPr="00862CFC" w14:paraId="64145591" w14:textId="77777777" w:rsidTr="00A035A1">
        <w:tc>
          <w:tcPr>
            <w:tcW w:w="3248" w:type="dxa"/>
          </w:tcPr>
          <w:p w14:paraId="6E0C6F6C"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E1B7818"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EDB2648" w14:textId="77777777" w:rsidR="008536B1" w:rsidRPr="00862CFC" w:rsidRDefault="008536B1" w:rsidP="008536B1">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285871D9" w14:textId="77777777" w:rsidR="008536B1" w:rsidRPr="00862CFC" w:rsidRDefault="008536B1" w:rsidP="008536B1">
            <w:pPr>
              <w:pStyle w:val="Sinespaciado"/>
              <w:rPr>
                <w:rFonts w:ascii="Arial" w:hAnsi="Arial" w:cs="Arial"/>
                <w:sz w:val="20"/>
                <w:szCs w:val="20"/>
              </w:rPr>
            </w:pPr>
            <w:r>
              <w:rPr>
                <w:rFonts w:ascii="Arial" w:hAnsi="Arial" w:cs="Arial"/>
                <w:sz w:val="20"/>
                <w:szCs w:val="20"/>
              </w:rPr>
              <w:t>N. A.</w:t>
            </w:r>
          </w:p>
        </w:tc>
      </w:tr>
    </w:tbl>
    <w:p w14:paraId="7B237D4E" w14:textId="77777777" w:rsidR="008536B1" w:rsidRPr="00862CFC" w:rsidRDefault="008536B1" w:rsidP="008536B1">
      <w:pPr>
        <w:pStyle w:val="Sinespaciado"/>
        <w:rPr>
          <w:rFonts w:ascii="Arial" w:hAnsi="Arial" w:cs="Arial"/>
          <w:sz w:val="20"/>
          <w:szCs w:val="20"/>
        </w:rPr>
      </w:pPr>
    </w:p>
    <w:p w14:paraId="1B8B0D2D" w14:textId="01B65C81" w:rsidR="008536B1" w:rsidRPr="00862CFC" w:rsidRDefault="00A035A1" w:rsidP="008536B1">
      <w:pPr>
        <w:pStyle w:val="Sinespaciado"/>
        <w:rPr>
          <w:rFonts w:ascii="Arial" w:hAnsi="Arial" w:cs="Arial"/>
          <w:sz w:val="20"/>
          <w:szCs w:val="20"/>
        </w:rPr>
      </w:pPr>
      <w:r w:rsidRPr="00451856">
        <w:rPr>
          <w:rFonts w:ascii="Arial" w:hAnsi="Arial" w:cs="Arial"/>
          <w:b/>
          <w:sz w:val="24"/>
          <w:szCs w:val="24"/>
          <w:lang w:eastAsia="es-MX"/>
        </w:rPr>
        <w:t>Matriz de evaluación</w:t>
      </w:r>
      <w:r w:rsidR="008536B1" w:rsidRPr="00862CFC">
        <w:rPr>
          <w:rFonts w:ascii="Arial" w:hAnsi="Arial" w:cs="Arial"/>
          <w:sz w:val="20"/>
          <w:szCs w:val="20"/>
        </w:rPr>
        <w:t>:</w:t>
      </w:r>
    </w:p>
    <w:p w14:paraId="40854A4B" w14:textId="77777777" w:rsidR="008536B1" w:rsidRPr="00862CFC" w:rsidRDefault="008536B1" w:rsidP="008536B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709"/>
        <w:gridCol w:w="992"/>
        <w:gridCol w:w="851"/>
        <w:gridCol w:w="992"/>
        <w:gridCol w:w="992"/>
        <w:gridCol w:w="851"/>
        <w:gridCol w:w="3685"/>
      </w:tblGrid>
      <w:tr w:rsidR="00A035A1" w:rsidRPr="00106009" w14:paraId="5A47530C" w14:textId="77777777" w:rsidTr="00A035A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7FFC02" w14:textId="4B95FF39" w:rsidR="00A035A1" w:rsidRPr="00055465" w:rsidRDefault="00A035A1" w:rsidP="00A035A1">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3AD9F" w14:textId="76D58B5F" w:rsidR="00A035A1" w:rsidRPr="00055465" w:rsidRDefault="00A035A1" w:rsidP="00A035A1">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14:paraId="3B587EE2" w14:textId="289D3479" w:rsidR="00A035A1" w:rsidRPr="00055465" w:rsidRDefault="00A035A1" w:rsidP="00A035A1">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0880F0" w14:textId="48D49C95" w:rsidR="00A035A1" w:rsidRPr="00055465" w:rsidRDefault="00A035A1" w:rsidP="00A035A1">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8536B1" w:rsidRPr="00862CFC" w14:paraId="32C89DEE" w14:textId="77777777" w:rsidTr="00A035A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49E7B8"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74B816C"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6B0BE36"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57DFD61"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4D6E2AF5"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1672E61A"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50F238E7"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77DDE5D"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r>
      <w:tr w:rsidR="00AC558D" w:rsidRPr="00106009" w14:paraId="078D55EA" w14:textId="77777777" w:rsidTr="00A035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55F8EF3" w14:textId="77777777" w:rsidR="00AC558D" w:rsidRPr="00106009" w:rsidRDefault="00AC558D" w:rsidP="00AC558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Investigación</w:t>
            </w:r>
          </w:p>
        </w:tc>
        <w:tc>
          <w:tcPr>
            <w:tcW w:w="709" w:type="dxa"/>
            <w:tcBorders>
              <w:top w:val="nil"/>
              <w:left w:val="nil"/>
              <w:bottom w:val="single" w:sz="4" w:space="0" w:color="auto"/>
              <w:right w:val="single" w:sz="4" w:space="0" w:color="auto"/>
            </w:tcBorders>
            <w:shd w:val="clear" w:color="auto" w:fill="auto"/>
            <w:noWrap/>
            <w:vAlign w:val="bottom"/>
          </w:tcPr>
          <w:p w14:paraId="4DFBD1CC" w14:textId="3BDC8880" w:rsidR="00AC558D" w:rsidRPr="00106009" w:rsidRDefault="00AC558D" w:rsidP="00AC558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50AC70ED" w14:textId="3A3BC076"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shd w:val="clear" w:color="auto" w:fill="auto"/>
            <w:noWrap/>
            <w:vAlign w:val="bottom"/>
          </w:tcPr>
          <w:p w14:paraId="02750A92" w14:textId="0F9B21A6"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34-37.6</w:t>
            </w:r>
          </w:p>
        </w:tc>
        <w:tc>
          <w:tcPr>
            <w:tcW w:w="992" w:type="dxa"/>
            <w:tcBorders>
              <w:top w:val="nil"/>
              <w:left w:val="nil"/>
              <w:bottom w:val="single" w:sz="4" w:space="0" w:color="auto"/>
              <w:right w:val="single" w:sz="4" w:space="0" w:color="auto"/>
            </w:tcBorders>
            <w:shd w:val="clear" w:color="auto" w:fill="auto"/>
            <w:noWrap/>
            <w:vAlign w:val="bottom"/>
          </w:tcPr>
          <w:p w14:paraId="5F2327AD" w14:textId="7514A012"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30-33.60</w:t>
            </w:r>
          </w:p>
        </w:tc>
        <w:tc>
          <w:tcPr>
            <w:tcW w:w="992" w:type="dxa"/>
            <w:tcBorders>
              <w:top w:val="nil"/>
              <w:left w:val="nil"/>
              <w:bottom w:val="single" w:sz="4" w:space="0" w:color="auto"/>
              <w:right w:val="single" w:sz="4" w:space="0" w:color="auto"/>
            </w:tcBorders>
            <w:shd w:val="clear" w:color="auto" w:fill="auto"/>
            <w:noWrap/>
            <w:vAlign w:val="bottom"/>
          </w:tcPr>
          <w:p w14:paraId="62B6113B" w14:textId="4CA5E8AB"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28-29.60</w:t>
            </w:r>
          </w:p>
        </w:tc>
        <w:tc>
          <w:tcPr>
            <w:tcW w:w="851" w:type="dxa"/>
            <w:tcBorders>
              <w:top w:val="nil"/>
              <w:left w:val="nil"/>
              <w:bottom w:val="single" w:sz="4" w:space="0" w:color="auto"/>
              <w:right w:val="single" w:sz="4" w:space="0" w:color="auto"/>
            </w:tcBorders>
            <w:shd w:val="clear" w:color="auto" w:fill="auto"/>
            <w:noWrap/>
            <w:vAlign w:val="bottom"/>
          </w:tcPr>
          <w:p w14:paraId="7DBFFF2A" w14:textId="70A9EC2A" w:rsidR="00AC558D" w:rsidRPr="00862CFC" w:rsidRDefault="00AC558D" w:rsidP="00AC558D">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0-27.60</w:t>
            </w:r>
          </w:p>
        </w:tc>
        <w:tc>
          <w:tcPr>
            <w:tcW w:w="3685" w:type="dxa"/>
            <w:tcBorders>
              <w:top w:val="single" w:sz="4" w:space="0" w:color="auto"/>
              <w:left w:val="nil"/>
              <w:bottom w:val="single" w:sz="4" w:space="0" w:color="auto"/>
              <w:right w:val="single" w:sz="4" w:space="0" w:color="auto"/>
            </w:tcBorders>
            <w:shd w:val="clear" w:color="auto" w:fill="auto"/>
            <w:noWrap/>
          </w:tcPr>
          <w:p w14:paraId="49ACDC54" w14:textId="77777777" w:rsidR="00AC558D" w:rsidRPr="008760CD" w:rsidRDefault="00AC558D" w:rsidP="00AC558D">
            <w:pPr>
              <w:pStyle w:val="Default"/>
              <w:jc w:val="both"/>
              <w:rPr>
                <w:rFonts w:asciiTheme="minorHAnsi" w:hAnsiTheme="minorHAnsi"/>
                <w:sz w:val="20"/>
                <w:szCs w:val="20"/>
              </w:rPr>
            </w:pPr>
            <w:r w:rsidRPr="008760CD">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961C1" w:rsidRPr="00862CFC" w14:paraId="51141D6A" w14:textId="77777777" w:rsidTr="00A035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C10A6A2" w14:textId="628351AC" w:rsidR="009961C1"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w:t>
            </w:r>
          </w:p>
        </w:tc>
        <w:tc>
          <w:tcPr>
            <w:tcW w:w="709" w:type="dxa"/>
            <w:tcBorders>
              <w:top w:val="nil"/>
              <w:left w:val="nil"/>
              <w:bottom w:val="single" w:sz="4" w:space="0" w:color="auto"/>
              <w:right w:val="single" w:sz="4" w:space="0" w:color="auto"/>
            </w:tcBorders>
            <w:shd w:val="clear" w:color="auto" w:fill="auto"/>
            <w:noWrap/>
            <w:vAlign w:val="bottom"/>
          </w:tcPr>
          <w:p w14:paraId="05D56C39" w14:textId="4BCF2D30"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67A5723D" w14:textId="10DB4BA4"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511C7C74" w14:textId="17407DCE"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992" w:type="dxa"/>
            <w:tcBorders>
              <w:top w:val="nil"/>
              <w:left w:val="nil"/>
              <w:bottom w:val="single" w:sz="4" w:space="0" w:color="auto"/>
              <w:right w:val="single" w:sz="4" w:space="0" w:color="auto"/>
            </w:tcBorders>
            <w:shd w:val="clear" w:color="auto" w:fill="auto"/>
            <w:noWrap/>
            <w:vAlign w:val="bottom"/>
          </w:tcPr>
          <w:p w14:paraId="4CDF565E" w14:textId="138991F8"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992" w:type="dxa"/>
            <w:tcBorders>
              <w:top w:val="nil"/>
              <w:left w:val="nil"/>
              <w:bottom w:val="single" w:sz="4" w:space="0" w:color="auto"/>
              <w:right w:val="single" w:sz="4" w:space="0" w:color="auto"/>
            </w:tcBorders>
            <w:shd w:val="clear" w:color="auto" w:fill="auto"/>
            <w:noWrap/>
            <w:vAlign w:val="bottom"/>
          </w:tcPr>
          <w:p w14:paraId="2F012107" w14:textId="7A57269C"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851" w:type="dxa"/>
            <w:tcBorders>
              <w:top w:val="nil"/>
              <w:left w:val="nil"/>
              <w:bottom w:val="single" w:sz="4" w:space="0" w:color="auto"/>
              <w:right w:val="single" w:sz="4" w:space="0" w:color="auto"/>
            </w:tcBorders>
            <w:shd w:val="clear" w:color="auto" w:fill="auto"/>
            <w:noWrap/>
            <w:vAlign w:val="bottom"/>
          </w:tcPr>
          <w:p w14:paraId="595CCAF4" w14:textId="1EBB26B5"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57E2E26F" w14:textId="77777777" w:rsidR="009961C1" w:rsidRPr="008760CD" w:rsidRDefault="009961C1" w:rsidP="009961C1">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Demuestra conocimiento y dominio de los temas de la unidad.</w:t>
            </w:r>
          </w:p>
          <w:p w14:paraId="36159677" w14:textId="77777777" w:rsidR="009961C1" w:rsidRPr="008760CD" w:rsidRDefault="009961C1" w:rsidP="009961C1">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Aplica sus habilidades en el manejo de la comunicación escrita.</w:t>
            </w:r>
          </w:p>
          <w:p w14:paraId="753A1A69" w14:textId="77777777" w:rsidR="009961C1" w:rsidRPr="008760CD" w:rsidRDefault="009961C1" w:rsidP="009961C1">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Refleja sus conocimientos en la interpretación de la realidad.</w:t>
            </w:r>
          </w:p>
        </w:tc>
      </w:tr>
      <w:tr w:rsidR="00A035A1" w:rsidRPr="00862CFC" w14:paraId="3C53E683" w14:textId="77777777" w:rsidTr="00A035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561F6D2" w14:textId="2870FE7B" w:rsidR="00A035A1" w:rsidRDefault="00A035A1" w:rsidP="00A035A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p>
        </w:tc>
        <w:tc>
          <w:tcPr>
            <w:tcW w:w="709" w:type="dxa"/>
            <w:tcBorders>
              <w:top w:val="nil"/>
              <w:left w:val="nil"/>
              <w:bottom w:val="single" w:sz="4" w:space="0" w:color="auto"/>
              <w:right w:val="single" w:sz="4" w:space="0" w:color="auto"/>
            </w:tcBorders>
            <w:shd w:val="clear" w:color="auto" w:fill="auto"/>
            <w:noWrap/>
            <w:vAlign w:val="bottom"/>
          </w:tcPr>
          <w:p w14:paraId="7A46D5BD" w14:textId="11B3BD0D" w:rsidR="00A035A1" w:rsidRDefault="00A035A1" w:rsidP="00A035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0A82B2BE" w14:textId="4D2161C1" w:rsidR="00A035A1" w:rsidRDefault="00A035A1" w:rsidP="00A035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30FD8E5" w14:textId="14B01876" w:rsidR="00A035A1" w:rsidRDefault="00A035A1" w:rsidP="00A035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2200BA09" w14:textId="42A71732" w:rsidR="00A035A1" w:rsidRDefault="00A035A1" w:rsidP="00A035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10EDB3E1" w14:textId="1F31B913" w:rsidR="00A035A1" w:rsidRDefault="00A035A1" w:rsidP="00A035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nil"/>
              <w:left w:val="nil"/>
              <w:bottom w:val="single" w:sz="4" w:space="0" w:color="auto"/>
              <w:right w:val="single" w:sz="4" w:space="0" w:color="auto"/>
            </w:tcBorders>
            <w:shd w:val="clear" w:color="auto" w:fill="auto"/>
            <w:noWrap/>
            <w:vAlign w:val="bottom"/>
          </w:tcPr>
          <w:p w14:paraId="0A1A7298" w14:textId="5195D48F" w:rsidR="00A035A1" w:rsidRDefault="00A035A1" w:rsidP="00A035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33AAD902" w14:textId="77777777" w:rsidR="00A035A1" w:rsidRPr="008760CD" w:rsidRDefault="00A035A1" w:rsidP="00A035A1">
            <w:pPr>
              <w:spacing w:after="0" w:line="240" w:lineRule="auto"/>
              <w:jc w:val="both"/>
              <w:rPr>
                <w:rFonts w:eastAsia="Times New Roman" w:cs="Arial"/>
                <w:color w:val="000000"/>
                <w:sz w:val="20"/>
                <w:szCs w:val="20"/>
                <w:lang w:eastAsia="es-MX"/>
              </w:rPr>
            </w:pPr>
          </w:p>
        </w:tc>
      </w:tr>
    </w:tbl>
    <w:p w14:paraId="7248016D" w14:textId="77777777" w:rsidR="008536B1" w:rsidRPr="00862CFC" w:rsidRDefault="008536B1" w:rsidP="008536B1">
      <w:pPr>
        <w:pStyle w:val="Sinespaciado"/>
        <w:rPr>
          <w:rFonts w:ascii="Arial" w:hAnsi="Arial" w:cs="Arial"/>
          <w:sz w:val="20"/>
          <w:szCs w:val="20"/>
        </w:rPr>
      </w:pPr>
    </w:p>
    <w:p w14:paraId="4F6BA084" w14:textId="77777777" w:rsidR="008536B1" w:rsidRDefault="008536B1" w:rsidP="008536B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6EF9D3C6" w14:textId="77777777" w:rsidR="00966EED" w:rsidRDefault="00966EED" w:rsidP="00E23F1E">
      <w:pPr>
        <w:pStyle w:val="Sinespaciado"/>
        <w:ind w:left="360"/>
        <w:rPr>
          <w:rFonts w:ascii="Arial" w:hAnsi="Arial" w:cs="Arial"/>
          <w:b/>
          <w:sz w:val="20"/>
          <w:szCs w:val="20"/>
        </w:rPr>
      </w:pPr>
    </w:p>
    <w:p w14:paraId="300EB308" w14:textId="77777777" w:rsidR="00A035A1" w:rsidRDefault="00A035A1" w:rsidP="00A035A1">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p w14:paraId="4B78DA2B" w14:textId="77777777" w:rsidR="00966EED" w:rsidRPr="00862CFC" w:rsidRDefault="00966EED" w:rsidP="00E23F1E">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36B1" w:rsidRPr="00862CFC" w14:paraId="11F6845F" w14:textId="77777777" w:rsidTr="008536B1">
        <w:tc>
          <w:tcPr>
            <w:tcW w:w="1838" w:type="dxa"/>
          </w:tcPr>
          <w:p w14:paraId="76568CF8"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16AFA3B" w14:textId="77777777" w:rsidR="008536B1" w:rsidRPr="00862CFC" w:rsidRDefault="008536B1" w:rsidP="008536B1">
            <w:pPr>
              <w:pStyle w:val="Sinespaciado"/>
              <w:rPr>
                <w:rFonts w:ascii="Arial" w:hAnsi="Arial" w:cs="Arial"/>
                <w:sz w:val="20"/>
                <w:szCs w:val="20"/>
              </w:rPr>
            </w:pPr>
          </w:p>
        </w:tc>
        <w:tc>
          <w:tcPr>
            <w:tcW w:w="1984" w:type="dxa"/>
            <w:tcBorders>
              <w:bottom w:val="single" w:sz="4" w:space="0" w:color="auto"/>
            </w:tcBorders>
          </w:tcPr>
          <w:p w14:paraId="300E9841" w14:textId="77777777" w:rsidR="008536B1" w:rsidRPr="00862CFC" w:rsidRDefault="00E23F1E" w:rsidP="008536B1">
            <w:pPr>
              <w:pStyle w:val="Sinespaciado"/>
              <w:jc w:val="center"/>
              <w:rPr>
                <w:rFonts w:ascii="Arial" w:hAnsi="Arial" w:cs="Arial"/>
                <w:sz w:val="20"/>
                <w:szCs w:val="20"/>
              </w:rPr>
            </w:pPr>
            <w:r>
              <w:rPr>
                <w:rFonts w:ascii="Arial" w:hAnsi="Arial" w:cs="Arial"/>
                <w:sz w:val="20"/>
                <w:szCs w:val="20"/>
              </w:rPr>
              <w:t>4</w:t>
            </w:r>
          </w:p>
        </w:tc>
        <w:tc>
          <w:tcPr>
            <w:tcW w:w="1985" w:type="dxa"/>
          </w:tcPr>
          <w:p w14:paraId="3AF3C1F7"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464FE18" w14:textId="77777777" w:rsidR="00966EED" w:rsidRPr="00966EED" w:rsidRDefault="00966EED" w:rsidP="00966EED">
            <w:pPr>
              <w:autoSpaceDE w:val="0"/>
              <w:autoSpaceDN w:val="0"/>
              <w:adjustRightInd w:val="0"/>
              <w:jc w:val="both"/>
              <w:rPr>
                <w:rFonts w:cs="TimesNewRomanPSMT"/>
                <w:sz w:val="20"/>
                <w:szCs w:val="20"/>
              </w:rPr>
            </w:pPr>
            <w:r w:rsidRPr="00966EED">
              <w:rPr>
                <w:rFonts w:cs="TimesNewRomanPSMT"/>
                <w:sz w:val="20"/>
                <w:szCs w:val="20"/>
              </w:rPr>
              <w:t>Describe las características de la estructura social,</w:t>
            </w:r>
            <w:r>
              <w:rPr>
                <w:rFonts w:cs="TimesNewRomanPSMT"/>
                <w:sz w:val="20"/>
                <w:szCs w:val="20"/>
              </w:rPr>
              <w:t xml:space="preserve"> </w:t>
            </w:r>
            <w:r w:rsidRPr="00966EED">
              <w:rPr>
                <w:rFonts w:cs="TimesNewRomanPSMT"/>
                <w:sz w:val="20"/>
                <w:szCs w:val="20"/>
              </w:rPr>
              <w:t>sus dimensiones y los diferentes tipos de</w:t>
            </w:r>
            <w:r>
              <w:rPr>
                <w:rFonts w:cs="TimesNewRomanPSMT"/>
                <w:sz w:val="20"/>
                <w:szCs w:val="20"/>
              </w:rPr>
              <w:t xml:space="preserve"> </w:t>
            </w:r>
            <w:r w:rsidRPr="00966EED">
              <w:rPr>
                <w:rFonts w:cs="TimesNewRomanPSMT"/>
                <w:sz w:val="20"/>
                <w:szCs w:val="20"/>
              </w:rPr>
              <w:t>organizaciones para aplicarlo dentro de su</w:t>
            </w:r>
            <w:r>
              <w:rPr>
                <w:rFonts w:cs="TimesNewRomanPSMT"/>
                <w:sz w:val="20"/>
                <w:szCs w:val="20"/>
              </w:rPr>
              <w:t xml:space="preserve"> </w:t>
            </w:r>
            <w:r w:rsidRPr="00966EED">
              <w:rPr>
                <w:rFonts w:cs="TimesNewRomanPSMT"/>
                <w:sz w:val="20"/>
                <w:szCs w:val="20"/>
              </w:rPr>
              <w:t>entorno.</w:t>
            </w:r>
          </w:p>
          <w:p w14:paraId="21749EA3" w14:textId="77777777" w:rsidR="008536B1" w:rsidRPr="00966EED" w:rsidRDefault="00966EED" w:rsidP="00966EED">
            <w:pPr>
              <w:autoSpaceDE w:val="0"/>
              <w:autoSpaceDN w:val="0"/>
              <w:adjustRightInd w:val="0"/>
              <w:jc w:val="both"/>
              <w:rPr>
                <w:rFonts w:cs="Arial"/>
                <w:sz w:val="20"/>
                <w:szCs w:val="20"/>
              </w:rPr>
            </w:pPr>
            <w:r w:rsidRPr="00966EED">
              <w:rPr>
                <w:rFonts w:cs="TimesNewRomanPSMT"/>
                <w:sz w:val="20"/>
                <w:szCs w:val="20"/>
              </w:rPr>
              <w:t>Analiza el proceso de globalización, el impacto</w:t>
            </w:r>
            <w:r>
              <w:rPr>
                <w:rFonts w:cs="TimesNewRomanPSMT"/>
                <w:sz w:val="20"/>
                <w:szCs w:val="20"/>
              </w:rPr>
              <w:t xml:space="preserve"> </w:t>
            </w:r>
            <w:r w:rsidRPr="00966EED">
              <w:rPr>
                <w:rFonts w:cs="TimesNewRomanPSMT"/>
                <w:sz w:val="20"/>
                <w:szCs w:val="20"/>
              </w:rPr>
              <w:t>que este tiene en las organizaciones y en la</w:t>
            </w:r>
            <w:r>
              <w:rPr>
                <w:rFonts w:cs="TimesNewRomanPSMT"/>
                <w:sz w:val="20"/>
                <w:szCs w:val="20"/>
              </w:rPr>
              <w:t xml:space="preserve"> </w:t>
            </w:r>
            <w:r w:rsidRPr="00966EED">
              <w:rPr>
                <w:rFonts w:cs="TimesNewRomanPSMT"/>
                <w:sz w:val="20"/>
                <w:szCs w:val="20"/>
              </w:rPr>
              <w:t>sociedad, para determinar su participación en su</w:t>
            </w:r>
            <w:r>
              <w:rPr>
                <w:rFonts w:cs="TimesNewRomanPSMT"/>
                <w:sz w:val="20"/>
                <w:szCs w:val="20"/>
              </w:rPr>
              <w:t xml:space="preserve"> </w:t>
            </w:r>
            <w:r w:rsidRPr="00966EED">
              <w:rPr>
                <w:rFonts w:cs="TimesNewRomanPSMT"/>
                <w:sz w:val="20"/>
                <w:szCs w:val="20"/>
              </w:rPr>
              <w:t>entorno social.</w:t>
            </w:r>
          </w:p>
        </w:tc>
      </w:tr>
    </w:tbl>
    <w:p w14:paraId="3940E9FC"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A035A1" w:rsidRPr="00862CFC" w14:paraId="0156C82F" w14:textId="77777777" w:rsidTr="00A035A1">
        <w:tc>
          <w:tcPr>
            <w:tcW w:w="2598" w:type="dxa"/>
            <w:vAlign w:val="center"/>
          </w:tcPr>
          <w:p w14:paraId="0A5D283D" w14:textId="65E5020F" w:rsidR="00A035A1" w:rsidRPr="00A035A1" w:rsidRDefault="00A035A1" w:rsidP="00A035A1">
            <w:pPr>
              <w:pStyle w:val="Sinespaciado"/>
              <w:jc w:val="center"/>
              <w:rPr>
                <w:rFonts w:ascii="Arial" w:hAnsi="Arial" w:cs="Arial"/>
                <w:sz w:val="20"/>
                <w:szCs w:val="20"/>
              </w:rPr>
            </w:pPr>
            <w:r w:rsidRPr="00A035A1">
              <w:rPr>
                <w:rFonts w:ascii="Arial" w:hAnsi="Arial" w:cs="Arial"/>
                <w:b/>
                <w:smallCaps/>
                <w:sz w:val="20"/>
                <w:szCs w:val="20"/>
                <w:lang w:eastAsia="es-MX"/>
              </w:rPr>
              <w:t>Temas y subtemas para desarrollar la competencia específica</w:t>
            </w:r>
          </w:p>
        </w:tc>
        <w:tc>
          <w:tcPr>
            <w:tcW w:w="2599" w:type="dxa"/>
            <w:vAlign w:val="center"/>
          </w:tcPr>
          <w:p w14:paraId="32DD6EC6" w14:textId="4344197F" w:rsidR="00A035A1" w:rsidRPr="00A035A1" w:rsidRDefault="00A035A1" w:rsidP="00A035A1">
            <w:pPr>
              <w:pStyle w:val="Sinespaciado"/>
              <w:jc w:val="center"/>
              <w:rPr>
                <w:rFonts w:ascii="Arial" w:hAnsi="Arial" w:cs="Arial"/>
                <w:sz w:val="20"/>
                <w:szCs w:val="20"/>
              </w:rPr>
            </w:pPr>
            <w:r w:rsidRPr="00A035A1">
              <w:rPr>
                <w:rFonts w:ascii="Arial" w:hAnsi="Arial" w:cs="Arial"/>
                <w:b/>
                <w:smallCaps/>
                <w:sz w:val="20"/>
                <w:szCs w:val="20"/>
                <w:lang w:eastAsia="es-MX"/>
              </w:rPr>
              <w:t>Actividades de aprendizaje</w:t>
            </w:r>
          </w:p>
        </w:tc>
        <w:tc>
          <w:tcPr>
            <w:tcW w:w="2599" w:type="dxa"/>
            <w:vAlign w:val="center"/>
          </w:tcPr>
          <w:p w14:paraId="73EF67C3" w14:textId="6F9820CD" w:rsidR="00A035A1" w:rsidRPr="00A035A1" w:rsidRDefault="00A035A1" w:rsidP="00A035A1">
            <w:pPr>
              <w:pStyle w:val="Sinespaciado"/>
              <w:jc w:val="center"/>
              <w:rPr>
                <w:rFonts w:ascii="Arial" w:hAnsi="Arial" w:cs="Arial"/>
                <w:sz w:val="20"/>
                <w:szCs w:val="20"/>
              </w:rPr>
            </w:pPr>
            <w:r w:rsidRPr="00A035A1">
              <w:rPr>
                <w:rFonts w:ascii="Arial" w:hAnsi="Arial" w:cs="Arial"/>
                <w:b/>
                <w:smallCaps/>
                <w:sz w:val="20"/>
                <w:szCs w:val="20"/>
                <w:lang w:eastAsia="es-MX"/>
              </w:rPr>
              <w:t>Actividades de enseñanza</w:t>
            </w:r>
          </w:p>
        </w:tc>
        <w:tc>
          <w:tcPr>
            <w:tcW w:w="2599" w:type="dxa"/>
            <w:vAlign w:val="center"/>
          </w:tcPr>
          <w:p w14:paraId="426C88C5" w14:textId="412B277B" w:rsidR="00A035A1" w:rsidRPr="00A035A1" w:rsidRDefault="00A035A1" w:rsidP="00A035A1">
            <w:pPr>
              <w:pStyle w:val="Sinespaciado"/>
              <w:jc w:val="center"/>
              <w:rPr>
                <w:rFonts w:ascii="Arial" w:hAnsi="Arial" w:cs="Arial"/>
                <w:sz w:val="20"/>
                <w:szCs w:val="20"/>
              </w:rPr>
            </w:pPr>
            <w:r w:rsidRPr="00A035A1">
              <w:rPr>
                <w:rFonts w:ascii="Arial" w:hAnsi="Arial" w:cs="Arial"/>
                <w:b/>
                <w:smallCaps/>
                <w:sz w:val="20"/>
                <w:szCs w:val="20"/>
                <w:lang w:eastAsia="es-MX"/>
              </w:rPr>
              <w:t>Desarrollo de competencias genéricas</w:t>
            </w:r>
          </w:p>
        </w:tc>
        <w:tc>
          <w:tcPr>
            <w:tcW w:w="2600" w:type="dxa"/>
            <w:vAlign w:val="center"/>
          </w:tcPr>
          <w:p w14:paraId="58C7BAD1" w14:textId="38901C3A" w:rsidR="00A035A1" w:rsidRPr="00A035A1" w:rsidRDefault="00A035A1" w:rsidP="00A035A1">
            <w:pPr>
              <w:pStyle w:val="Sinespaciado"/>
              <w:jc w:val="center"/>
              <w:rPr>
                <w:rFonts w:ascii="Arial" w:hAnsi="Arial" w:cs="Arial"/>
                <w:sz w:val="20"/>
                <w:szCs w:val="20"/>
              </w:rPr>
            </w:pPr>
            <w:r w:rsidRPr="00A035A1">
              <w:rPr>
                <w:rFonts w:ascii="Arial" w:hAnsi="Arial" w:cs="Arial"/>
                <w:b/>
                <w:smallCaps/>
                <w:sz w:val="20"/>
                <w:szCs w:val="20"/>
                <w:lang w:eastAsia="es-MX"/>
              </w:rPr>
              <w:t>Horas teórico-práctica</w:t>
            </w:r>
          </w:p>
        </w:tc>
      </w:tr>
      <w:tr w:rsidR="00EB1FBF" w:rsidRPr="00862CFC" w14:paraId="348DD809" w14:textId="77777777" w:rsidTr="00A035A1">
        <w:tc>
          <w:tcPr>
            <w:tcW w:w="2598" w:type="dxa"/>
          </w:tcPr>
          <w:p w14:paraId="794A67E5" w14:textId="77777777" w:rsidR="00EB1FBF" w:rsidRPr="00966EED" w:rsidRDefault="00EB1FBF" w:rsidP="00EB1FBF">
            <w:pPr>
              <w:pStyle w:val="Sinespaciado"/>
              <w:jc w:val="both"/>
              <w:rPr>
                <w:rFonts w:cs="Arial"/>
                <w:sz w:val="20"/>
                <w:szCs w:val="20"/>
              </w:rPr>
            </w:pPr>
            <w:r w:rsidRPr="00966EED">
              <w:rPr>
                <w:rFonts w:cs="Arial"/>
                <w:sz w:val="20"/>
                <w:szCs w:val="20"/>
              </w:rPr>
              <w:t>4.- Estructura social</w:t>
            </w:r>
          </w:p>
          <w:p w14:paraId="3680BE92" w14:textId="77777777" w:rsidR="00EB1FBF" w:rsidRPr="00966EED" w:rsidRDefault="00EB1FBF" w:rsidP="00EB1FBF">
            <w:pPr>
              <w:autoSpaceDE w:val="0"/>
              <w:autoSpaceDN w:val="0"/>
              <w:adjustRightInd w:val="0"/>
              <w:jc w:val="both"/>
              <w:rPr>
                <w:rFonts w:cs="TimesNewRomanPSMT"/>
                <w:sz w:val="20"/>
                <w:szCs w:val="20"/>
              </w:rPr>
            </w:pPr>
            <w:r w:rsidRPr="00966EED">
              <w:rPr>
                <w:rFonts w:cs="TimesNewRomanPSMT"/>
                <w:sz w:val="20"/>
                <w:szCs w:val="20"/>
              </w:rPr>
              <w:lastRenderedPageBreak/>
              <w:t>4.1. Definición de estructura social.</w:t>
            </w:r>
          </w:p>
          <w:p w14:paraId="041BA828" w14:textId="77777777" w:rsidR="00EB1FBF" w:rsidRPr="00966EED" w:rsidRDefault="00EB1FBF" w:rsidP="00EB1FBF">
            <w:pPr>
              <w:autoSpaceDE w:val="0"/>
              <w:autoSpaceDN w:val="0"/>
              <w:adjustRightInd w:val="0"/>
              <w:jc w:val="both"/>
              <w:rPr>
                <w:rFonts w:cs="TimesNewRomanPSMT"/>
                <w:sz w:val="20"/>
                <w:szCs w:val="20"/>
              </w:rPr>
            </w:pPr>
            <w:r w:rsidRPr="00966EED">
              <w:rPr>
                <w:rFonts w:cs="TimesNewRomanPSMT"/>
                <w:sz w:val="20"/>
                <w:szCs w:val="20"/>
              </w:rPr>
              <w:t>4.2. Tipos de organizaciones: formales e</w:t>
            </w:r>
            <w:r>
              <w:rPr>
                <w:rFonts w:cs="TimesNewRomanPSMT"/>
                <w:sz w:val="20"/>
                <w:szCs w:val="20"/>
              </w:rPr>
              <w:t xml:space="preserve"> </w:t>
            </w:r>
            <w:r w:rsidRPr="00966EED">
              <w:rPr>
                <w:rFonts w:cs="TimesNewRomanPSMT"/>
                <w:sz w:val="20"/>
                <w:szCs w:val="20"/>
              </w:rPr>
              <w:t>informales.</w:t>
            </w:r>
          </w:p>
          <w:p w14:paraId="340EB417" w14:textId="77777777" w:rsidR="00EB1FBF" w:rsidRPr="00966EED" w:rsidRDefault="00EB1FBF" w:rsidP="00EB1FBF">
            <w:pPr>
              <w:autoSpaceDE w:val="0"/>
              <w:autoSpaceDN w:val="0"/>
              <w:adjustRightInd w:val="0"/>
              <w:jc w:val="both"/>
              <w:rPr>
                <w:rFonts w:cs="TimesNewRomanPSMT"/>
                <w:sz w:val="20"/>
                <w:szCs w:val="20"/>
              </w:rPr>
            </w:pPr>
            <w:r w:rsidRPr="00966EED">
              <w:rPr>
                <w:rFonts w:cs="TimesNewRomanPSMT"/>
                <w:sz w:val="20"/>
                <w:szCs w:val="20"/>
              </w:rPr>
              <w:t>4.3. Las organizaciones y la responsabilidad</w:t>
            </w:r>
            <w:r>
              <w:rPr>
                <w:rFonts w:cs="TimesNewRomanPSMT"/>
                <w:sz w:val="20"/>
                <w:szCs w:val="20"/>
              </w:rPr>
              <w:t xml:space="preserve"> </w:t>
            </w:r>
            <w:r w:rsidRPr="00966EED">
              <w:rPr>
                <w:rFonts w:cs="TimesNewRomanPSMT"/>
                <w:sz w:val="20"/>
                <w:szCs w:val="20"/>
              </w:rPr>
              <w:t>social en todos los ámbitos: local, regional,</w:t>
            </w:r>
            <w:r>
              <w:rPr>
                <w:rFonts w:cs="TimesNewRomanPSMT"/>
                <w:sz w:val="20"/>
                <w:szCs w:val="20"/>
              </w:rPr>
              <w:t xml:space="preserve"> </w:t>
            </w:r>
            <w:r w:rsidRPr="00966EED">
              <w:rPr>
                <w:rFonts w:cs="TimesNewRomanPSMT"/>
                <w:sz w:val="20"/>
                <w:szCs w:val="20"/>
              </w:rPr>
              <w:t>estatal, nacional e internacional.</w:t>
            </w:r>
          </w:p>
          <w:p w14:paraId="331F9A9E" w14:textId="77777777" w:rsidR="00EB1FBF" w:rsidRPr="00966EED" w:rsidRDefault="00EB1FBF" w:rsidP="00EB1FBF">
            <w:pPr>
              <w:autoSpaceDE w:val="0"/>
              <w:autoSpaceDN w:val="0"/>
              <w:adjustRightInd w:val="0"/>
              <w:jc w:val="both"/>
              <w:rPr>
                <w:rFonts w:cs="Arial"/>
                <w:sz w:val="20"/>
                <w:szCs w:val="20"/>
              </w:rPr>
            </w:pPr>
            <w:r w:rsidRPr="00966EED">
              <w:rPr>
                <w:rFonts w:cs="TimesNewRomanPSMT"/>
                <w:sz w:val="20"/>
                <w:szCs w:val="20"/>
              </w:rPr>
              <w:t>4.4. El proceso de globalización, sus dimensiones</w:t>
            </w:r>
            <w:r>
              <w:rPr>
                <w:rFonts w:cs="TimesNewRomanPSMT"/>
                <w:sz w:val="20"/>
                <w:szCs w:val="20"/>
              </w:rPr>
              <w:t xml:space="preserve"> </w:t>
            </w:r>
            <w:r w:rsidRPr="00966EED">
              <w:rPr>
                <w:rFonts w:cs="TimesNewRomanPSMT"/>
                <w:sz w:val="20"/>
                <w:szCs w:val="20"/>
              </w:rPr>
              <w:t>e impacto en las organizaciones y la sociedad.</w:t>
            </w:r>
          </w:p>
        </w:tc>
        <w:tc>
          <w:tcPr>
            <w:tcW w:w="2599" w:type="dxa"/>
          </w:tcPr>
          <w:p w14:paraId="47B93DFE" w14:textId="624359E2" w:rsidR="002904EB" w:rsidRPr="009D6901" w:rsidRDefault="0048714B" w:rsidP="002904EB">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002904EB" w:rsidRPr="009D6901">
              <w:rPr>
                <w:rFonts w:ascii="Arial" w:hAnsi="Arial" w:cs="Arial"/>
                <w:b/>
                <w:bCs/>
                <w:color w:val="2E74B5" w:themeColor="accent1" w:themeShade="BF"/>
                <w:sz w:val="18"/>
                <w:szCs w:val="20"/>
              </w:rPr>
              <w:t>tenderán al encuadre de la unidad.</w:t>
            </w:r>
          </w:p>
          <w:p w14:paraId="5E7B6515" w14:textId="5CC71F75" w:rsidR="00EB1FBF" w:rsidRPr="00966EED" w:rsidRDefault="002904EB" w:rsidP="00EB1FBF">
            <w:pPr>
              <w:autoSpaceDE w:val="0"/>
              <w:autoSpaceDN w:val="0"/>
              <w:adjustRightInd w:val="0"/>
              <w:jc w:val="both"/>
              <w:rPr>
                <w:rFonts w:cs="Arial"/>
                <w:sz w:val="20"/>
                <w:szCs w:val="20"/>
              </w:rPr>
            </w:pPr>
            <w:r>
              <w:rPr>
                <w:rFonts w:cs="Arial"/>
                <w:bCs/>
                <w:color w:val="2E74B5" w:themeColor="accent1" w:themeShade="BF"/>
                <w:sz w:val="20"/>
                <w:szCs w:val="20"/>
              </w:rPr>
              <w:lastRenderedPageBreak/>
              <w:t>I</w:t>
            </w:r>
            <w:r w:rsidR="00C14B0C" w:rsidRPr="000A77E9">
              <w:rPr>
                <w:rFonts w:cs="Arial"/>
                <w:bCs/>
                <w:color w:val="2E74B5" w:themeColor="accent1" w:themeShade="BF"/>
                <w:sz w:val="20"/>
                <w:szCs w:val="20"/>
              </w:rPr>
              <w:t xml:space="preserve">nvestigaran </w:t>
            </w:r>
            <w:r w:rsidR="00C14B0C" w:rsidRPr="00966EED">
              <w:rPr>
                <w:rFonts w:cs="Arial"/>
                <w:sz w:val="20"/>
                <w:szCs w:val="20"/>
              </w:rPr>
              <w:t>el</w:t>
            </w:r>
            <w:r w:rsidR="00EB1FBF" w:rsidRPr="00966EED">
              <w:rPr>
                <w:rFonts w:cs="Arial"/>
                <w:sz w:val="20"/>
                <w:szCs w:val="20"/>
              </w:rPr>
              <w:t xml:space="preserve"> concepto </w:t>
            </w:r>
            <w:r w:rsidR="00C14B0C" w:rsidRPr="00966EED">
              <w:rPr>
                <w:rFonts w:cs="Arial"/>
                <w:sz w:val="20"/>
                <w:szCs w:val="20"/>
              </w:rPr>
              <w:t>de estructura</w:t>
            </w:r>
            <w:r w:rsidR="00EB1FBF" w:rsidRPr="00966EED">
              <w:rPr>
                <w:rFonts w:cs="Arial"/>
                <w:sz w:val="20"/>
                <w:szCs w:val="20"/>
              </w:rPr>
              <w:t xml:space="preserve"> social. </w:t>
            </w:r>
            <w:r w:rsidR="00C14B0C" w:rsidRPr="000A77E9">
              <w:rPr>
                <w:rFonts w:cs="Arial"/>
                <w:color w:val="2E74B5" w:themeColor="accent1" w:themeShade="BF"/>
                <w:sz w:val="20"/>
                <w:szCs w:val="20"/>
              </w:rPr>
              <w:t>Analizarán</w:t>
            </w:r>
            <w:r w:rsidR="00C14B0C" w:rsidRPr="00966EED">
              <w:rPr>
                <w:rFonts w:cs="Arial"/>
                <w:sz w:val="20"/>
                <w:szCs w:val="20"/>
              </w:rPr>
              <w:t xml:space="preserve"> y</w:t>
            </w:r>
            <w:r w:rsidR="00EB1FBF" w:rsidRPr="00966EED">
              <w:rPr>
                <w:rFonts w:cs="Arial"/>
                <w:sz w:val="20"/>
                <w:szCs w:val="20"/>
              </w:rPr>
              <w:t xml:space="preserve"> discutirán en grupo el resultado de su investigación. </w:t>
            </w:r>
          </w:p>
          <w:p w14:paraId="3EE1AD9F" w14:textId="00CA2A7D" w:rsidR="00EB1FBF" w:rsidRPr="00966EED" w:rsidRDefault="00EB1FBF" w:rsidP="00EB1FBF">
            <w:pPr>
              <w:autoSpaceDE w:val="0"/>
              <w:autoSpaceDN w:val="0"/>
              <w:adjustRightInd w:val="0"/>
              <w:jc w:val="both"/>
              <w:rPr>
                <w:rFonts w:cs="Arial"/>
                <w:sz w:val="20"/>
                <w:szCs w:val="20"/>
              </w:rPr>
            </w:pPr>
            <w:r w:rsidRPr="000A77E9">
              <w:rPr>
                <w:rFonts w:cs="Arial"/>
                <w:color w:val="2E74B5" w:themeColor="accent1" w:themeShade="BF"/>
                <w:sz w:val="20"/>
                <w:szCs w:val="20"/>
              </w:rPr>
              <w:t>Analizaran</w:t>
            </w:r>
            <w:r w:rsidRPr="00966EED">
              <w:rPr>
                <w:rFonts w:cs="Arial"/>
                <w:sz w:val="20"/>
                <w:szCs w:val="20"/>
              </w:rPr>
              <w:t xml:space="preserve"> los tipos de estructuras sociales y como se encuentran organizados, previa investigación del </w:t>
            </w:r>
            <w:r w:rsidR="00C14B0C" w:rsidRPr="00966EED">
              <w:rPr>
                <w:rFonts w:cs="Arial"/>
                <w:sz w:val="20"/>
                <w:szCs w:val="20"/>
              </w:rPr>
              <w:t xml:space="preserve">tema, </w:t>
            </w:r>
            <w:r w:rsidR="00C14B0C" w:rsidRPr="000A77E9">
              <w:rPr>
                <w:rFonts w:cs="Arial"/>
                <w:color w:val="2E74B5" w:themeColor="accent1" w:themeShade="BF"/>
                <w:sz w:val="20"/>
                <w:szCs w:val="20"/>
              </w:rPr>
              <w:t>elaboraran</w:t>
            </w:r>
            <w:r w:rsidRPr="00966EED">
              <w:rPr>
                <w:rFonts w:cs="Arial"/>
                <w:sz w:val="20"/>
                <w:szCs w:val="20"/>
              </w:rPr>
              <w:t xml:space="preserve"> en equipo un cuadro sinóptico del tema para presentarlo ante el grupo.</w:t>
            </w:r>
          </w:p>
          <w:p w14:paraId="72CE822D" w14:textId="77777777" w:rsidR="00EB1FBF" w:rsidRPr="00966EED" w:rsidRDefault="00EB1FBF" w:rsidP="00EB1FBF">
            <w:pPr>
              <w:autoSpaceDE w:val="0"/>
              <w:autoSpaceDN w:val="0"/>
              <w:adjustRightInd w:val="0"/>
              <w:jc w:val="both"/>
              <w:rPr>
                <w:rFonts w:cs="Arial"/>
                <w:sz w:val="20"/>
                <w:szCs w:val="20"/>
              </w:rPr>
            </w:pPr>
            <w:r w:rsidRPr="00966EED">
              <w:rPr>
                <w:rFonts w:cs="Arial"/>
                <w:sz w:val="20"/>
                <w:szCs w:val="20"/>
              </w:rPr>
              <w:t xml:space="preserve">Llevaran a cabo la técnica de lluvia de ideas para </w:t>
            </w:r>
            <w:r w:rsidRPr="000A77E9">
              <w:rPr>
                <w:rFonts w:cs="Arial"/>
                <w:color w:val="2E74B5" w:themeColor="accent1" w:themeShade="BF"/>
                <w:sz w:val="20"/>
                <w:szCs w:val="20"/>
              </w:rPr>
              <w:t>analizar</w:t>
            </w:r>
            <w:r w:rsidRPr="00966EED">
              <w:rPr>
                <w:rFonts w:cs="Arial"/>
                <w:sz w:val="20"/>
                <w:szCs w:val="20"/>
              </w:rPr>
              <w:t xml:space="preserve"> en equipos de trabajo el tema 4.2. y discutirlo en grupo. </w:t>
            </w:r>
          </w:p>
          <w:p w14:paraId="7764FB3F" w14:textId="7EB24FB9" w:rsidR="00EB1FBF" w:rsidRPr="00966EED" w:rsidRDefault="00EB1FBF" w:rsidP="00EB1FBF">
            <w:pPr>
              <w:autoSpaceDE w:val="0"/>
              <w:autoSpaceDN w:val="0"/>
              <w:adjustRightInd w:val="0"/>
              <w:jc w:val="both"/>
              <w:rPr>
                <w:rFonts w:cs="Arial"/>
                <w:sz w:val="20"/>
                <w:szCs w:val="20"/>
              </w:rPr>
            </w:pPr>
            <w:r w:rsidRPr="000A77E9">
              <w:rPr>
                <w:rFonts w:cs="Arial"/>
                <w:color w:val="2E74B5" w:themeColor="accent1" w:themeShade="BF"/>
                <w:sz w:val="20"/>
                <w:szCs w:val="20"/>
              </w:rPr>
              <w:t xml:space="preserve">Investigaran </w:t>
            </w:r>
            <w:r w:rsidR="00C14B0C" w:rsidRPr="00966EED">
              <w:rPr>
                <w:rFonts w:cs="Arial"/>
                <w:sz w:val="20"/>
                <w:szCs w:val="20"/>
              </w:rPr>
              <w:t>sobre (</w:t>
            </w:r>
            <w:r w:rsidRPr="00966EED">
              <w:rPr>
                <w:rFonts w:cs="Arial"/>
                <w:sz w:val="20"/>
                <w:szCs w:val="20"/>
              </w:rPr>
              <w:t>el valor social y moral del trabajo). Presentaran resultados en mapa mental ante grupo apoyado en multimedios.</w:t>
            </w:r>
          </w:p>
          <w:p w14:paraId="78078650" w14:textId="09C48641" w:rsidR="00EB1FBF" w:rsidRPr="00966EED" w:rsidRDefault="00F47FE4" w:rsidP="00EB1FBF">
            <w:pPr>
              <w:autoSpaceDE w:val="0"/>
              <w:autoSpaceDN w:val="0"/>
              <w:adjustRightInd w:val="0"/>
              <w:jc w:val="both"/>
              <w:rPr>
                <w:rFonts w:cs="Arial"/>
                <w:sz w:val="20"/>
                <w:szCs w:val="20"/>
              </w:rPr>
            </w:pPr>
            <w:r w:rsidRPr="00F47FE4">
              <w:rPr>
                <w:rFonts w:cs="Arial"/>
                <w:color w:val="0070C0"/>
                <w:sz w:val="20"/>
                <w:szCs w:val="20"/>
              </w:rPr>
              <w:t xml:space="preserve">Participar en </w:t>
            </w:r>
            <w:r w:rsidR="00EB1FBF" w:rsidRPr="000A77E9">
              <w:rPr>
                <w:rFonts w:cs="Arial"/>
                <w:color w:val="2E74B5" w:themeColor="accent1" w:themeShade="BF"/>
                <w:sz w:val="20"/>
                <w:szCs w:val="20"/>
              </w:rPr>
              <w:t>debate</w:t>
            </w:r>
            <w:r w:rsidR="00EB1FBF" w:rsidRPr="00966EED">
              <w:rPr>
                <w:rFonts w:cs="Arial"/>
                <w:sz w:val="20"/>
                <w:szCs w:val="20"/>
              </w:rPr>
              <w:t xml:space="preserve"> en torno al tema del trabajo.</w:t>
            </w:r>
          </w:p>
          <w:p w14:paraId="4B4104A8" w14:textId="2A4E016C" w:rsidR="004414F7" w:rsidRDefault="004414F7" w:rsidP="004414F7">
            <w:pPr>
              <w:autoSpaceDE w:val="0"/>
              <w:autoSpaceDN w:val="0"/>
              <w:adjustRightInd w:val="0"/>
              <w:jc w:val="both"/>
              <w:rPr>
                <w:rFonts w:ascii="Arial" w:hAnsi="Arial" w:cs="Arial"/>
                <w:sz w:val="12"/>
                <w:szCs w:val="24"/>
                <w:lang w:eastAsia="es-MX"/>
              </w:rPr>
            </w:pPr>
            <w:r>
              <w:rPr>
                <w:rFonts w:ascii="Arial" w:hAnsi="Arial"/>
                <w:sz w:val="20"/>
              </w:rPr>
              <w:t xml:space="preserve">Al final de la unidad </w:t>
            </w:r>
            <w:r>
              <w:rPr>
                <w:rFonts w:ascii="Arial" w:hAnsi="Arial"/>
                <w:color w:val="2E74B5" w:themeColor="accent1" w:themeShade="BF"/>
                <w:sz w:val="20"/>
              </w:rPr>
              <w:t>responde el examen</w:t>
            </w:r>
            <w:r w:rsidR="0048714B">
              <w:rPr>
                <w:rFonts w:ascii="Arial" w:hAnsi="Arial"/>
                <w:color w:val="2E74B5" w:themeColor="accent1" w:themeShade="BF"/>
                <w:sz w:val="20"/>
              </w:rPr>
              <w:t>.</w:t>
            </w:r>
          </w:p>
          <w:p w14:paraId="185C7015" w14:textId="77777777" w:rsidR="004414F7" w:rsidRDefault="004414F7" w:rsidP="004414F7">
            <w:pPr>
              <w:autoSpaceDE w:val="0"/>
              <w:autoSpaceDN w:val="0"/>
              <w:adjustRightInd w:val="0"/>
              <w:jc w:val="both"/>
              <w:rPr>
                <w:rFonts w:ascii="Arial" w:eastAsia="Times New Roman" w:hAnsi="Arial" w:cs="Arial"/>
                <w:sz w:val="16"/>
                <w:szCs w:val="20"/>
                <w:lang w:val="es-ES" w:eastAsia="es-ES"/>
              </w:rPr>
            </w:pPr>
          </w:p>
          <w:p w14:paraId="2D44A14F" w14:textId="77777777" w:rsidR="004414F7" w:rsidRDefault="004414F7" w:rsidP="004414F7">
            <w:pPr>
              <w:autoSpaceDE w:val="0"/>
              <w:autoSpaceDN w:val="0"/>
              <w:adjustRightInd w:val="0"/>
              <w:jc w:val="both"/>
              <w:rPr>
                <w:rFonts w:ascii="Arial" w:eastAsia="Times New Roman" w:hAnsi="Arial" w:cs="Arial"/>
                <w:sz w:val="16"/>
                <w:szCs w:val="20"/>
                <w:lang w:val="es-ES" w:eastAsia="es-ES"/>
              </w:rPr>
            </w:pPr>
          </w:p>
          <w:p w14:paraId="53B89097" w14:textId="7C378492" w:rsidR="00EB1FBF" w:rsidRPr="004414F7" w:rsidRDefault="00EB1FBF" w:rsidP="0048714B">
            <w:pPr>
              <w:autoSpaceDE w:val="0"/>
              <w:autoSpaceDN w:val="0"/>
              <w:adjustRightInd w:val="0"/>
              <w:jc w:val="both"/>
              <w:rPr>
                <w:rFonts w:cs="Arial"/>
                <w:color w:val="000000"/>
                <w:sz w:val="20"/>
                <w:szCs w:val="20"/>
                <w:lang w:val="es-ES"/>
              </w:rPr>
            </w:pPr>
          </w:p>
        </w:tc>
        <w:tc>
          <w:tcPr>
            <w:tcW w:w="2599" w:type="dxa"/>
          </w:tcPr>
          <w:p w14:paraId="3A192ABE" w14:textId="67430B06" w:rsidR="000A77E9" w:rsidRPr="00EA292C" w:rsidRDefault="000A77E9" w:rsidP="000A77E9">
            <w:pPr>
              <w:autoSpaceDE w:val="0"/>
              <w:autoSpaceDN w:val="0"/>
              <w:adjustRightInd w:val="0"/>
              <w:jc w:val="both"/>
              <w:rPr>
                <w:rFonts w:ascii="Arial" w:hAnsi="Arial" w:cs="Arial"/>
                <w:b/>
                <w:bCs/>
                <w:color w:val="2E74B5" w:themeColor="accent1" w:themeShade="BF"/>
                <w:sz w:val="18"/>
                <w:szCs w:val="20"/>
              </w:rPr>
            </w:pPr>
            <w:r w:rsidRPr="00EA292C">
              <w:rPr>
                <w:rFonts w:ascii="Arial" w:hAnsi="Arial" w:cs="Arial"/>
                <w:b/>
                <w:bCs/>
                <w:color w:val="2E74B5" w:themeColor="accent1" w:themeShade="BF"/>
                <w:sz w:val="18"/>
                <w:szCs w:val="20"/>
              </w:rPr>
              <w:lastRenderedPageBreak/>
              <w:t>Explicar el objetivo de la unidad y los criterios de evaluación.</w:t>
            </w:r>
          </w:p>
          <w:p w14:paraId="72899B4E" w14:textId="4CDC1A47" w:rsidR="000A77E9" w:rsidRDefault="000A77E9" w:rsidP="000A77E9">
            <w:pPr>
              <w:autoSpaceDE w:val="0"/>
              <w:autoSpaceDN w:val="0"/>
              <w:adjustRightInd w:val="0"/>
              <w:jc w:val="both"/>
              <w:rPr>
                <w:rFonts w:ascii="Arial" w:hAnsi="Arial" w:cs="Arial"/>
                <w:color w:val="000000"/>
                <w:sz w:val="18"/>
                <w:szCs w:val="20"/>
              </w:rPr>
            </w:pPr>
            <w:r>
              <w:rPr>
                <w:rFonts w:ascii="Arial" w:hAnsi="Arial" w:cs="Arial"/>
                <w:color w:val="000000"/>
                <w:sz w:val="18"/>
                <w:szCs w:val="20"/>
              </w:rPr>
              <w:lastRenderedPageBreak/>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6A8FCF7D" w14:textId="77777777" w:rsidR="00EB1FBF" w:rsidRPr="00EB1FBF" w:rsidRDefault="00EB1FBF" w:rsidP="00EB1FBF">
            <w:pPr>
              <w:ind w:right="112"/>
              <w:jc w:val="both"/>
              <w:rPr>
                <w:rFonts w:cs="Arial"/>
                <w:sz w:val="20"/>
                <w:szCs w:val="20"/>
              </w:rPr>
            </w:pPr>
            <w:r w:rsidRPr="00EB1FBF">
              <w:rPr>
                <w:rFonts w:cs="Arial"/>
                <w:sz w:val="20"/>
                <w:szCs w:val="20"/>
              </w:rPr>
              <w:t>Previo a las clases se entrega material de los temas de la unidad para que los alumnos realicen lecturas antes de abordar las temáticas.</w:t>
            </w:r>
          </w:p>
          <w:p w14:paraId="2A17D810" w14:textId="7DEAB346" w:rsidR="00EB1FBF" w:rsidRPr="00EB1FBF" w:rsidRDefault="00C14B0C" w:rsidP="00EB1FBF">
            <w:pPr>
              <w:autoSpaceDE w:val="0"/>
              <w:autoSpaceDN w:val="0"/>
              <w:adjustRightInd w:val="0"/>
              <w:jc w:val="both"/>
              <w:rPr>
                <w:rFonts w:cs="Arial"/>
                <w:sz w:val="20"/>
                <w:szCs w:val="20"/>
              </w:rPr>
            </w:pPr>
            <w:r w:rsidRPr="000A77E9">
              <w:rPr>
                <w:rFonts w:cs="Arial"/>
                <w:bCs/>
                <w:color w:val="2E74B5" w:themeColor="accent1" w:themeShade="BF"/>
                <w:sz w:val="20"/>
                <w:szCs w:val="20"/>
              </w:rPr>
              <w:t>Solicitar por</w:t>
            </w:r>
            <w:r w:rsidR="00633C2B" w:rsidRPr="000A77E9">
              <w:rPr>
                <w:rFonts w:cs="Arial"/>
                <w:bCs/>
                <w:color w:val="2E74B5" w:themeColor="accent1" w:themeShade="BF"/>
                <w:sz w:val="20"/>
                <w:szCs w:val="20"/>
              </w:rPr>
              <w:t xml:space="preserve"> medio de una investigación</w:t>
            </w:r>
            <w:r w:rsidR="00633C2B" w:rsidRPr="000A77E9">
              <w:rPr>
                <w:rFonts w:cs="Arial"/>
                <w:color w:val="2E74B5" w:themeColor="accent1" w:themeShade="BF"/>
                <w:sz w:val="20"/>
                <w:szCs w:val="20"/>
              </w:rPr>
              <w:t xml:space="preserve"> </w:t>
            </w:r>
            <w:r w:rsidR="00EB1FBF" w:rsidRPr="00EB1FBF">
              <w:rPr>
                <w:rFonts w:cs="Arial"/>
                <w:sz w:val="20"/>
                <w:szCs w:val="20"/>
              </w:rPr>
              <w:t xml:space="preserve">el concepto </w:t>
            </w:r>
            <w:r w:rsidRPr="00EB1FBF">
              <w:rPr>
                <w:rFonts w:cs="Arial"/>
                <w:sz w:val="20"/>
                <w:szCs w:val="20"/>
              </w:rPr>
              <w:t>de estructura</w:t>
            </w:r>
            <w:r w:rsidR="00EB1FBF" w:rsidRPr="00EB1FBF">
              <w:rPr>
                <w:rFonts w:cs="Arial"/>
                <w:sz w:val="20"/>
                <w:szCs w:val="20"/>
              </w:rPr>
              <w:t xml:space="preserve"> social. </w:t>
            </w:r>
            <w:r w:rsidR="00EB1FBF" w:rsidRPr="000A77E9">
              <w:rPr>
                <w:rFonts w:cs="Arial"/>
                <w:color w:val="2E74B5" w:themeColor="accent1" w:themeShade="BF"/>
                <w:sz w:val="20"/>
                <w:szCs w:val="20"/>
              </w:rPr>
              <w:t>Analizar</w:t>
            </w:r>
            <w:r w:rsidR="00EB1FBF" w:rsidRPr="00EB1FBF">
              <w:rPr>
                <w:rFonts w:cs="Arial"/>
                <w:sz w:val="20"/>
                <w:szCs w:val="20"/>
              </w:rPr>
              <w:t xml:space="preserve"> y discutir en grupo el resultado de su investigación. </w:t>
            </w:r>
          </w:p>
          <w:p w14:paraId="6FC895A2" w14:textId="05F514A2" w:rsidR="00EB1FBF" w:rsidRPr="00EB1FBF" w:rsidRDefault="00EB1FBF" w:rsidP="00EB1FBF">
            <w:pPr>
              <w:autoSpaceDE w:val="0"/>
              <w:autoSpaceDN w:val="0"/>
              <w:adjustRightInd w:val="0"/>
              <w:jc w:val="both"/>
              <w:rPr>
                <w:rFonts w:cs="Arial"/>
                <w:sz w:val="20"/>
                <w:szCs w:val="20"/>
              </w:rPr>
            </w:pPr>
            <w:r w:rsidRPr="00EB1FBF">
              <w:rPr>
                <w:rFonts w:cs="Arial"/>
                <w:sz w:val="20"/>
                <w:szCs w:val="20"/>
              </w:rPr>
              <w:t xml:space="preserve">Coordinar para que </w:t>
            </w:r>
            <w:r w:rsidRPr="000A77E9">
              <w:rPr>
                <w:rFonts w:cs="Arial"/>
                <w:color w:val="2E74B5" w:themeColor="accent1" w:themeShade="BF"/>
                <w:sz w:val="20"/>
                <w:szCs w:val="20"/>
              </w:rPr>
              <w:t>analicen</w:t>
            </w:r>
            <w:r w:rsidRPr="00EB1FBF">
              <w:rPr>
                <w:rFonts w:cs="Arial"/>
                <w:sz w:val="20"/>
                <w:szCs w:val="20"/>
              </w:rPr>
              <w:t xml:space="preserve"> los tipos de estructuras sociales y como se encuentran organizados, previa investigación del tema e </w:t>
            </w:r>
            <w:r w:rsidR="00C14B0C" w:rsidRPr="00EB1FBF">
              <w:rPr>
                <w:rFonts w:cs="Arial"/>
                <w:sz w:val="20"/>
                <w:szCs w:val="20"/>
              </w:rPr>
              <w:t>indicar que</w:t>
            </w:r>
            <w:r w:rsidRPr="00EB1FBF">
              <w:rPr>
                <w:rFonts w:cs="Arial"/>
                <w:sz w:val="20"/>
                <w:szCs w:val="20"/>
              </w:rPr>
              <w:t xml:space="preserve"> </w:t>
            </w:r>
            <w:r w:rsidRPr="000A77E9">
              <w:rPr>
                <w:rFonts w:cs="Arial"/>
                <w:color w:val="2E74B5" w:themeColor="accent1" w:themeShade="BF"/>
                <w:sz w:val="20"/>
                <w:szCs w:val="20"/>
              </w:rPr>
              <w:t>elaboren</w:t>
            </w:r>
            <w:r w:rsidRPr="00EB1FBF">
              <w:rPr>
                <w:rFonts w:cs="Arial"/>
                <w:sz w:val="20"/>
                <w:szCs w:val="20"/>
              </w:rPr>
              <w:t xml:space="preserve"> en equipo un cuadro sinóptico del tema para presentarlo ante el grupo.</w:t>
            </w:r>
          </w:p>
          <w:p w14:paraId="7D214E0D" w14:textId="77777777" w:rsidR="00EB1FBF" w:rsidRPr="00EB1FBF" w:rsidRDefault="00EB1FBF" w:rsidP="00EB1FBF">
            <w:pPr>
              <w:autoSpaceDE w:val="0"/>
              <w:autoSpaceDN w:val="0"/>
              <w:adjustRightInd w:val="0"/>
              <w:jc w:val="both"/>
              <w:rPr>
                <w:rFonts w:cs="Arial"/>
                <w:sz w:val="20"/>
                <w:szCs w:val="20"/>
              </w:rPr>
            </w:pPr>
            <w:r w:rsidRPr="00EB1FBF">
              <w:rPr>
                <w:rFonts w:cs="Arial"/>
                <w:sz w:val="20"/>
                <w:szCs w:val="20"/>
              </w:rPr>
              <w:t xml:space="preserve">Coordinar la técnica de lluvia de ideas para </w:t>
            </w:r>
            <w:r w:rsidRPr="000A77E9">
              <w:rPr>
                <w:rFonts w:cs="Arial"/>
                <w:color w:val="2E74B5" w:themeColor="accent1" w:themeShade="BF"/>
                <w:sz w:val="20"/>
                <w:szCs w:val="20"/>
              </w:rPr>
              <w:t>analizar</w:t>
            </w:r>
            <w:r w:rsidRPr="00EB1FBF">
              <w:rPr>
                <w:rFonts w:cs="Arial"/>
                <w:sz w:val="20"/>
                <w:szCs w:val="20"/>
              </w:rPr>
              <w:t xml:space="preserve"> en equipos de trabajo el tema 4.2. y discutirlo en grupo.</w:t>
            </w:r>
          </w:p>
          <w:p w14:paraId="01BC3FA3" w14:textId="27584960" w:rsidR="00EB1FBF" w:rsidRPr="00EB1FBF" w:rsidRDefault="00EB1FBF" w:rsidP="00EB1FBF">
            <w:pPr>
              <w:autoSpaceDE w:val="0"/>
              <w:autoSpaceDN w:val="0"/>
              <w:adjustRightInd w:val="0"/>
              <w:jc w:val="both"/>
              <w:rPr>
                <w:rFonts w:cs="Arial"/>
                <w:sz w:val="20"/>
                <w:szCs w:val="20"/>
              </w:rPr>
            </w:pPr>
            <w:r w:rsidRPr="00EB1FBF">
              <w:rPr>
                <w:rFonts w:cs="Arial"/>
                <w:sz w:val="20"/>
                <w:szCs w:val="20"/>
              </w:rPr>
              <w:t xml:space="preserve">Solicitar que </w:t>
            </w:r>
            <w:r w:rsidRPr="000A77E9">
              <w:rPr>
                <w:rFonts w:cs="Arial"/>
                <w:color w:val="2E74B5" w:themeColor="accent1" w:themeShade="BF"/>
                <w:sz w:val="20"/>
                <w:szCs w:val="20"/>
              </w:rPr>
              <w:t>Investiguen</w:t>
            </w:r>
            <w:r w:rsidRPr="00EB1FBF">
              <w:rPr>
                <w:rFonts w:cs="Arial"/>
                <w:sz w:val="20"/>
                <w:szCs w:val="20"/>
              </w:rPr>
              <w:t xml:space="preserve"> </w:t>
            </w:r>
            <w:r w:rsidR="00C14B0C" w:rsidRPr="00EB1FBF">
              <w:rPr>
                <w:rFonts w:cs="Arial"/>
                <w:sz w:val="20"/>
                <w:szCs w:val="20"/>
              </w:rPr>
              <w:t>sobre (</w:t>
            </w:r>
            <w:r w:rsidRPr="00EB1FBF">
              <w:rPr>
                <w:rFonts w:cs="Arial"/>
                <w:sz w:val="20"/>
                <w:szCs w:val="20"/>
              </w:rPr>
              <w:t>el valor social y moral del trabajo). Presentar resultados en mapa mental ante grupo apoyado en multimedios.</w:t>
            </w:r>
          </w:p>
          <w:p w14:paraId="2DE20DE2" w14:textId="77777777" w:rsidR="00EB1FBF" w:rsidRPr="00EB1FBF" w:rsidRDefault="00EB1FBF" w:rsidP="00EB1FBF">
            <w:pPr>
              <w:autoSpaceDE w:val="0"/>
              <w:autoSpaceDN w:val="0"/>
              <w:adjustRightInd w:val="0"/>
              <w:jc w:val="both"/>
              <w:rPr>
                <w:rFonts w:cs="Arial"/>
                <w:sz w:val="20"/>
                <w:szCs w:val="20"/>
              </w:rPr>
            </w:pPr>
            <w:r w:rsidRPr="000A77E9">
              <w:rPr>
                <w:rFonts w:cs="Arial"/>
                <w:color w:val="2E74B5" w:themeColor="accent1" w:themeShade="BF"/>
                <w:sz w:val="20"/>
                <w:szCs w:val="20"/>
              </w:rPr>
              <w:t xml:space="preserve">Coordinar un debate </w:t>
            </w:r>
            <w:r w:rsidRPr="00EB1FBF">
              <w:rPr>
                <w:rFonts w:cs="Arial"/>
                <w:sz w:val="20"/>
                <w:szCs w:val="20"/>
              </w:rPr>
              <w:t xml:space="preserve">en torno al tema del trabajo. </w:t>
            </w:r>
          </w:p>
          <w:p w14:paraId="543B5D63" w14:textId="77777777" w:rsidR="00EB1FBF" w:rsidRPr="00EB1FBF" w:rsidRDefault="00EB1FBF" w:rsidP="00EB1FBF">
            <w:pPr>
              <w:autoSpaceDE w:val="0"/>
              <w:autoSpaceDN w:val="0"/>
              <w:adjustRightInd w:val="0"/>
              <w:jc w:val="both"/>
              <w:rPr>
                <w:rFonts w:cs="Arial"/>
                <w:sz w:val="20"/>
                <w:szCs w:val="20"/>
              </w:rPr>
            </w:pPr>
            <w:r w:rsidRPr="00EB1FBF">
              <w:rPr>
                <w:rFonts w:cs="Arial"/>
                <w:sz w:val="20"/>
                <w:szCs w:val="20"/>
              </w:rPr>
              <w:lastRenderedPageBreak/>
              <w:t xml:space="preserve">El facilitador reforzara el tema apoyándose en diapositivas. </w:t>
            </w:r>
          </w:p>
          <w:p w14:paraId="047A77FC" w14:textId="74742676" w:rsidR="00EB1FBF" w:rsidRPr="00633C2B" w:rsidRDefault="002151E2" w:rsidP="0048714B">
            <w:pPr>
              <w:autoSpaceDE w:val="0"/>
              <w:autoSpaceDN w:val="0"/>
              <w:adjustRightInd w:val="0"/>
              <w:jc w:val="both"/>
              <w:rPr>
                <w:rFonts w:cs="Arial"/>
                <w:b/>
                <w:color w:val="000000"/>
                <w:sz w:val="20"/>
                <w:szCs w:val="20"/>
              </w:rPr>
            </w:pPr>
            <w:r>
              <w:rPr>
                <w:rFonts w:ascii="Arial" w:hAnsi="Arial"/>
                <w:sz w:val="20"/>
              </w:rPr>
              <w:t xml:space="preserve">Al final de la unidad se </w:t>
            </w:r>
            <w:r>
              <w:rPr>
                <w:rFonts w:ascii="Arial" w:hAnsi="Arial"/>
                <w:color w:val="2E74B5" w:themeColor="accent1" w:themeShade="BF"/>
                <w:sz w:val="20"/>
              </w:rPr>
              <w:t>aplicará el examen</w:t>
            </w:r>
            <w:r w:rsidR="0048714B">
              <w:rPr>
                <w:rFonts w:ascii="Arial" w:hAnsi="Arial"/>
                <w:color w:val="2E74B5" w:themeColor="accent1" w:themeShade="BF"/>
                <w:sz w:val="20"/>
              </w:rPr>
              <w:t>.</w:t>
            </w:r>
          </w:p>
        </w:tc>
        <w:tc>
          <w:tcPr>
            <w:tcW w:w="2599" w:type="dxa"/>
          </w:tcPr>
          <w:p w14:paraId="6959A9EE" w14:textId="77777777" w:rsidR="00EB1FBF" w:rsidRDefault="00EB1FBF" w:rsidP="00EB1FBF">
            <w:pPr>
              <w:autoSpaceDE w:val="0"/>
              <w:autoSpaceDN w:val="0"/>
              <w:adjustRightInd w:val="0"/>
              <w:jc w:val="both"/>
              <w:rPr>
                <w:rFonts w:cs="TimesNewRomanPSMT"/>
                <w:sz w:val="20"/>
                <w:szCs w:val="20"/>
              </w:rPr>
            </w:pPr>
            <w:r w:rsidRPr="00EB1FBF">
              <w:rPr>
                <w:rFonts w:cs="TimesNewRomanPSMT"/>
                <w:sz w:val="20"/>
                <w:szCs w:val="20"/>
              </w:rPr>
              <w:lastRenderedPageBreak/>
              <w:t>Capacidad de análisis y síntesis.</w:t>
            </w:r>
          </w:p>
          <w:p w14:paraId="2FD8EFD2" w14:textId="77777777" w:rsidR="00EB1FBF" w:rsidRPr="00EB1FBF" w:rsidRDefault="00EB1FBF" w:rsidP="00EB1FBF">
            <w:pPr>
              <w:autoSpaceDE w:val="0"/>
              <w:autoSpaceDN w:val="0"/>
              <w:adjustRightInd w:val="0"/>
              <w:jc w:val="both"/>
              <w:rPr>
                <w:rFonts w:cs="TimesNewRomanPSMT"/>
                <w:sz w:val="20"/>
                <w:szCs w:val="20"/>
              </w:rPr>
            </w:pPr>
          </w:p>
          <w:p w14:paraId="30751565" w14:textId="77777777" w:rsidR="00EB1FBF" w:rsidRDefault="00EB1FBF" w:rsidP="00EB1FBF">
            <w:pPr>
              <w:autoSpaceDE w:val="0"/>
              <w:autoSpaceDN w:val="0"/>
              <w:adjustRightInd w:val="0"/>
              <w:jc w:val="both"/>
              <w:rPr>
                <w:rFonts w:cs="TimesNewRomanPSMT"/>
                <w:sz w:val="20"/>
                <w:szCs w:val="20"/>
              </w:rPr>
            </w:pPr>
            <w:r w:rsidRPr="00EB1FBF">
              <w:rPr>
                <w:rFonts w:cs="TimesNewRomanPSMT"/>
                <w:sz w:val="20"/>
                <w:szCs w:val="20"/>
              </w:rPr>
              <w:t>Comunicación</w:t>
            </w:r>
            <w:r>
              <w:rPr>
                <w:rFonts w:cs="TimesNewRomanPSMT"/>
                <w:sz w:val="20"/>
                <w:szCs w:val="20"/>
              </w:rPr>
              <w:t xml:space="preserve"> </w:t>
            </w:r>
            <w:r w:rsidRPr="00EB1FBF">
              <w:rPr>
                <w:rFonts w:cs="TimesNewRomanPSMT"/>
                <w:sz w:val="20"/>
                <w:szCs w:val="20"/>
              </w:rPr>
              <w:t xml:space="preserve">oral y escrita. </w:t>
            </w:r>
          </w:p>
          <w:p w14:paraId="16C28FD2" w14:textId="77777777" w:rsidR="00EB1FBF" w:rsidRDefault="00EB1FBF" w:rsidP="00EB1FBF">
            <w:pPr>
              <w:autoSpaceDE w:val="0"/>
              <w:autoSpaceDN w:val="0"/>
              <w:adjustRightInd w:val="0"/>
              <w:jc w:val="both"/>
              <w:rPr>
                <w:rFonts w:cs="TimesNewRomanPSMT"/>
                <w:sz w:val="20"/>
                <w:szCs w:val="20"/>
              </w:rPr>
            </w:pPr>
          </w:p>
          <w:p w14:paraId="411433BF" w14:textId="77777777" w:rsidR="00EB1FBF" w:rsidRDefault="00EB1FBF" w:rsidP="00EB1FBF">
            <w:pPr>
              <w:autoSpaceDE w:val="0"/>
              <w:autoSpaceDN w:val="0"/>
              <w:adjustRightInd w:val="0"/>
              <w:jc w:val="both"/>
              <w:rPr>
                <w:rFonts w:cs="TimesNewRomanPSMT"/>
                <w:sz w:val="20"/>
                <w:szCs w:val="20"/>
              </w:rPr>
            </w:pPr>
            <w:r w:rsidRPr="00EB1FBF">
              <w:rPr>
                <w:rFonts w:cs="TimesNewRomanPSMT"/>
                <w:sz w:val="20"/>
                <w:szCs w:val="20"/>
              </w:rPr>
              <w:t>Habilidad para buscar y analizar</w:t>
            </w:r>
            <w:r>
              <w:rPr>
                <w:rFonts w:cs="TimesNewRomanPSMT"/>
                <w:sz w:val="20"/>
                <w:szCs w:val="20"/>
              </w:rPr>
              <w:t xml:space="preserve"> </w:t>
            </w:r>
            <w:r w:rsidRPr="00EB1FBF">
              <w:rPr>
                <w:rFonts w:cs="TimesNewRomanPSMT"/>
                <w:sz w:val="20"/>
                <w:szCs w:val="20"/>
              </w:rPr>
              <w:t>información proveniente de fuentes diversas.</w:t>
            </w:r>
          </w:p>
          <w:p w14:paraId="3F11F2AA" w14:textId="77777777" w:rsidR="00EB1FBF" w:rsidRPr="00EB1FBF" w:rsidRDefault="00EB1FBF" w:rsidP="00EB1FBF">
            <w:pPr>
              <w:autoSpaceDE w:val="0"/>
              <w:autoSpaceDN w:val="0"/>
              <w:adjustRightInd w:val="0"/>
              <w:jc w:val="both"/>
              <w:rPr>
                <w:rFonts w:cs="TimesNewRomanPSMT"/>
                <w:sz w:val="20"/>
                <w:szCs w:val="20"/>
              </w:rPr>
            </w:pPr>
          </w:p>
          <w:p w14:paraId="2E973A27" w14:textId="77777777" w:rsidR="00EB1FBF" w:rsidRPr="00EB1FBF" w:rsidRDefault="00EB1FBF" w:rsidP="00EB1FBF">
            <w:pPr>
              <w:pStyle w:val="Sinespaciado"/>
              <w:jc w:val="both"/>
              <w:rPr>
                <w:rFonts w:cs="Arial"/>
                <w:sz w:val="20"/>
                <w:szCs w:val="20"/>
              </w:rPr>
            </w:pPr>
            <w:r w:rsidRPr="00EB1FBF">
              <w:rPr>
                <w:rFonts w:cs="TimesNewRomanPSMT"/>
                <w:sz w:val="20"/>
                <w:szCs w:val="20"/>
              </w:rPr>
              <w:t>Capacidad de trabajar en equipos.</w:t>
            </w:r>
          </w:p>
        </w:tc>
        <w:tc>
          <w:tcPr>
            <w:tcW w:w="2600" w:type="dxa"/>
          </w:tcPr>
          <w:p w14:paraId="25844667" w14:textId="77777777" w:rsidR="00EB1FBF" w:rsidRDefault="00A035A1" w:rsidP="00C82FB4">
            <w:pPr>
              <w:pStyle w:val="Sinespaciado"/>
              <w:jc w:val="center"/>
              <w:rPr>
                <w:rFonts w:cs="Arial"/>
                <w:sz w:val="24"/>
                <w:szCs w:val="24"/>
              </w:rPr>
            </w:pPr>
            <w:r>
              <w:rPr>
                <w:rFonts w:cs="Arial"/>
                <w:sz w:val="24"/>
                <w:szCs w:val="24"/>
              </w:rPr>
              <w:lastRenderedPageBreak/>
              <w:t>Horas teóricas</w:t>
            </w:r>
            <w:r w:rsidR="00C82FB4" w:rsidRPr="00C82FB4">
              <w:rPr>
                <w:rFonts w:cs="Arial"/>
                <w:sz w:val="24"/>
                <w:szCs w:val="24"/>
              </w:rPr>
              <w:t>4</w:t>
            </w:r>
          </w:p>
          <w:p w14:paraId="7E7DE9F8" w14:textId="77777777" w:rsidR="00A035A1" w:rsidRDefault="00A035A1" w:rsidP="00C82FB4">
            <w:pPr>
              <w:pStyle w:val="Sinespaciado"/>
              <w:jc w:val="center"/>
              <w:rPr>
                <w:rFonts w:cs="Arial"/>
                <w:sz w:val="24"/>
                <w:szCs w:val="24"/>
              </w:rPr>
            </w:pPr>
            <w:r>
              <w:rPr>
                <w:rFonts w:cs="Arial"/>
                <w:sz w:val="24"/>
                <w:szCs w:val="24"/>
              </w:rPr>
              <w:t>Horas Prácticas 4</w:t>
            </w:r>
          </w:p>
          <w:p w14:paraId="7A9EAE33" w14:textId="0265DD54" w:rsidR="00A035A1" w:rsidRPr="00C82FB4" w:rsidRDefault="00A035A1" w:rsidP="00C82FB4">
            <w:pPr>
              <w:pStyle w:val="Sinespaciado"/>
              <w:jc w:val="center"/>
              <w:rPr>
                <w:rFonts w:cs="Arial"/>
                <w:sz w:val="24"/>
                <w:szCs w:val="24"/>
              </w:rPr>
            </w:pPr>
            <w:proofErr w:type="gramStart"/>
            <w:r>
              <w:rPr>
                <w:rFonts w:cs="Arial"/>
                <w:sz w:val="24"/>
                <w:szCs w:val="24"/>
              </w:rPr>
              <w:lastRenderedPageBreak/>
              <w:t>Total</w:t>
            </w:r>
            <w:proofErr w:type="gramEnd"/>
            <w:r>
              <w:rPr>
                <w:rFonts w:cs="Arial"/>
                <w:sz w:val="24"/>
                <w:szCs w:val="24"/>
              </w:rPr>
              <w:t xml:space="preserve"> de horas 8</w:t>
            </w:r>
          </w:p>
        </w:tc>
      </w:tr>
    </w:tbl>
    <w:p w14:paraId="40A58E56" w14:textId="77777777" w:rsidR="008536B1" w:rsidRDefault="008536B1" w:rsidP="008536B1">
      <w:pPr>
        <w:pStyle w:val="Sinespaciado"/>
        <w:rPr>
          <w:rFonts w:ascii="Arial" w:hAnsi="Arial" w:cs="Arial"/>
          <w:sz w:val="20"/>
          <w:szCs w:val="20"/>
        </w:rPr>
      </w:pPr>
    </w:p>
    <w:p w14:paraId="2A525482"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2A64BA" w:rsidRPr="00862CFC" w14:paraId="2FAA36DD" w14:textId="77777777" w:rsidTr="002A64BA">
        <w:tc>
          <w:tcPr>
            <w:tcW w:w="6498" w:type="dxa"/>
            <w:vAlign w:val="center"/>
          </w:tcPr>
          <w:p w14:paraId="3380BBD8" w14:textId="663FBB26" w:rsidR="002A64BA" w:rsidRPr="00862CFC" w:rsidRDefault="002A64BA" w:rsidP="002A64BA">
            <w:pPr>
              <w:pStyle w:val="Sinespaciado"/>
              <w:jc w:val="center"/>
              <w:rPr>
                <w:rFonts w:ascii="Arial" w:hAnsi="Arial" w:cs="Arial"/>
                <w:sz w:val="20"/>
                <w:szCs w:val="20"/>
              </w:rPr>
            </w:pPr>
            <w:r w:rsidRPr="00E847AD">
              <w:rPr>
                <w:rFonts w:ascii="Arial" w:hAnsi="Arial" w:cs="Arial"/>
                <w:b/>
                <w:smallCaps/>
                <w:lang w:eastAsia="es-MX"/>
              </w:rPr>
              <w:t>Indicadores de alcance</w:t>
            </w:r>
          </w:p>
        </w:tc>
        <w:tc>
          <w:tcPr>
            <w:tcW w:w="6497" w:type="dxa"/>
            <w:vAlign w:val="center"/>
          </w:tcPr>
          <w:p w14:paraId="6CB32548" w14:textId="73B4CC38" w:rsidR="002A64BA" w:rsidRPr="00862CFC" w:rsidRDefault="002A64BA" w:rsidP="002A64BA">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8536B1" w:rsidRPr="00862CFC" w14:paraId="2817E220" w14:textId="77777777" w:rsidTr="002A64BA">
        <w:tc>
          <w:tcPr>
            <w:tcW w:w="6498" w:type="dxa"/>
          </w:tcPr>
          <w:p w14:paraId="300791EE" w14:textId="77777777" w:rsidR="008536B1" w:rsidRPr="00EB1FBF" w:rsidRDefault="00EB1FBF" w:rsidP="00EB1FBF">
            <w:pPr>
              <w:pStyle w:val="Default"/>
              <w:jc w:val="both"/>
              <w:rPr>
                <w:rFonts w:asciiTheme="minorHAnsi" w:hAnsiTheme="minorHAnsi"/>
                <w:sz w:val="20"/>
                <w:szCs w:val="20"/>
              </w:rPr>
            </w:pPr>
            <w:r w:rsidRPr="00EB1FBF">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7" w:type="dxa"/>
          </w:tcPr>
          <w:p w14:paraId="2D76228A" w14:textId="73B3D215" w:rsidR="008536B1" w:rsidRPr="00EB1FBF" w:rsidRDefault="007A6AE9" w:rsidP="008536B1">
            <w:pPr>
              <w:pStyle w:val="Sinespaciado"/>
              <w:rPr>
                <w:rFonts w:cs="Arial"/>
                <w:sz w:val="20"/>
                <w:szCs w:val="20"/>
              </w:rPr>
            </w:pPr>
            <w:r>
              <w:rPr>
                <w:rFonts w:cs="Arial"/>
                <w:sz w:val="20"/>
                <w:szCs w:val="20"/>
              </w:rPr>
              <w:t>4</w:t>
            </w:r>
            <w:r w:rsidR="00EB1FBF" w:rsidRPr="00EB1FBF">
              <w:rPr>
                <w:rFonts w:cs="Arial"/>
                <w:sz w:val="20"/>
                <w:szCs w:val="20"/>
              </w:rPr>
              <w:t>0%</w:t>
            </w:r>
          </w:p>
        </w:tc>
      </w:tr>
      <w:tr w:rsidR="008536B1" w:rsidRPr="00862CFC" w14:paraId="3A02CDDF" w14:textId="77777777" w:rsidTr="002A64BA">
        <w:tc>
          <w:tcPr>
            <w:tcW w:w="6498" w:type="dxa"/>
          </w:tcPr>
          <w:p w14:paraId="374A9EDF" w14:textId="77777777" w:rsidR="008536B1" w:rsidRPr="00EB1FBF" w:rsidRDefault="00EB1FBF" w:rsidP="00EB1FBF">
            <w:pPr>
              <w:pStyle w:val="Default"/>
              <w:jc w:val="both"/>
              <w:rPr>
                <w:rFonts w:asciiTheme="minorHAnsi" w:hAnsiTheme="minorHAnsi"/>
                <w:sz w:val="20"/>
                <w:szCs w:val="20"/>
              </w:rPr>
            </w:pPr>
            <w:r w:rsidRPr="00EB1FBF">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p>
        </w:tc>
        <w:tc>
          <w:tcPr>
            <w:tcW w:w="6497" w:type="dxa"/>
          </w:tcPr>
          <w:p w14:paraId="44BDA229" w14:textId="5AC38643" w:rsidR="008536B1" w:rsidRPr="00EB1FBF" w:rsidRDefault="007A6AE9" w:rsidP="008536B1">
            <w:pPr>
              <w:pStyle w:val="Sinespaciado"/>
              <w:rPr>
                <w:rFonts w:cs="Arial"/>
                <w:sz w:val="20"/>
                <w:szCs w:val="20"/>
              </w:rPr>
            </w:pPr>
            <w:r>
              <w:rPr>
                <w:rFonts w:cs="Arial"/>
                <w:sz w:val="20"/>
                <w:szCs w:val="20"/>
              </w:rPr>
              <w:t>6</w:t>
            </w:r>
            <w:r w:rsidR="00EB1FBF" w:rsidRPr="00EB1FBF">
              <w:rPr>
                <w:rFonts w:cs="Arial"/>
                <w:sz w:val="20"/>
                <w:szCs w:val="20"/>
              </w:rPr>
              <w:t>0%</w:t>
            </w:r>
          </w:p>
        </w:tc>
      </w:tr>
      <w:tr w:rsidR="008536B1" w:rsidRPr="00862CFC" w14:paraId="4648E9DF" w14:textId="77777777" w:rsidTr="002A64BA">
        <w:tc>
          <w:tcPr>
            <w:tcW w:w="6498" w:type="dxa"/>
          </w:tcPr>
          <w:p w14:paraId="18A0A8B9" w14:textId="77777777" w:rsidR="008536B1" w:rsidRPr="00233468" w:rsidRDefault="008536B1" w:rsidP="008536B1">
            <w:pPr>
              <w:pStyle w:val="Default"/>
              <w:rPr>
                <w:sz w:val="20"/>
                <w:szCs w:val="20"/>
              </w:rPr>
            </w:pPr>
          </w:p>
        </w:tc>
        <w:tc>
          <w:tcPr>
            <w:tcW w:w="6497" w:type="dxa"/>
          </w:tcPr>
          <w:p w14:paraId="66758A56" w14:textId="77777777" w:rsidR="008536B1" w:rsidRPr="00EB1FBF" w:rsidRDefault="008536B1" w:rsidP="008536B1">
            <w:pPr>
              <w:pStyle w:val="Sinespaciado"/>
              <w:rPr>
                <w:rFonts w:cs="Arial"/>
                <w:sz w:val="20"/>
                <w:szCs w:val="20"/>
              </w:rPr>
            </w:pPr>
          </w:p>
        </w:tc>
      </w:tr>
    </w:tbl>
    <w:p w14:paraId="7640E7AD" w14:textId="77777777" w:rsidR="008536B1" w:rsidRPr="00862CFC" w:rsidRDefault="008536B1" w:rsidP="008536B1">
      <w:pPr>
        <w:pStyle w:val="Sinespaciado"/>
        <w:rPr>
          <w:rFonts w:ascii="Arial" w:hAnsi="Arial" w:cs="Arial"/>
          <w:sz w:val="20"/>
          <w:szCs w:val="20"/>
        </w:rPr>
      </w:pPr>
    </w:p>
    <w:p w14:paraId="3304C59E" w14:textId="085729A3" w:rsidR="008536B1" w:rsidRPr="00862CFC" w:rsidRDefault="002A64BA" w:rsidP="008536B1">
      <w:pPr>
        <w:pStyle w:val="Sinespaciado"/>
        <w:rPr>
          <w:rFonts w:ascii="Arial" w:hAnsi="Arial" w:cs="Arial"/>
          <w:sz w:val="20"/>
          <w:szCs w:val="20"/>
        </w:rPr>
      </w:pPr>
      <w:r w:rsidRPr="00451856">
        <w:rPr>
          <w:rFonts w:ascii="Arial" w:hAnsi="Arial" w:cs="Arial"/>
          <w:b/>
          <w:sz w:val="24"/>
          <w:szCs w:val="24"/>
          <w:lang w:eastAsia="es-MX"/>
        </w:rPr>
        <w:t>Niveles de desempeño</w:t>
      </w:r>
      <w:r w:rsidR="008536B1" w:rsidRPr="00862CFC">
        <w:rPr>
          <w:rFonts w:ascii="Arial" w:hAnsi="Arial" w:cs="Arial"/>
          <w:sz w:val="20"/>
          <w:szCs w:val="20"/>
        </w:rPr>
        <w:t>:</w:t>
      </w:r>
    </w:p>
    <w:p w14:paraId="591E1C48" w14:textId="77777777" w:rsidR="008536B1" w:rsidRPr="00862CFC" w:rsidRDefault="008536B1" w:rsidP="008536B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8"/>
        <w:gridCol w:w="3249"/>
        <w:gridCol w:w="3249"/>
        <w:gridCol w:w="3249"/>
      </w:tblGrid>
      <w:tr w:rsidR="002A64BA" w:rsidRPr="00862CFC" w14:paraId="2253B851" w14:textId="77777777" w:rsidTr="002A64BA">
        <w:tc>
          <w:tcPr>
            <w:tcW w:w="3248" w:type="dxa"/>
            <w:vAlign w:val="center"/>
          </w:tcPr>
          <w:p w14:paraId="732FE6D8" w14:textId="603D5752" w:rsidR="002A64BA" w:rsidRPr="00862CFC" w:rsidRDefault="002A64BA" w:rsidP="002A64BA">
            <w:pPr>
              <w:pStyle w:val="Sinespaciado"/>
              <w:jc w:val="center"/>
              <w:rPr>
                <w:rFonts w:ascii="Arial" w:hAnsi="Arial" w:cs="Arial"/>
                <w:sz w:val="20"/>
                <w:szCs w:val="20"/>
              </w:rPr>
            </w:pPr>
            <w:r w:rsidRPr="00451856">
              <w:rPr>
                <w:rFonts w:ascii="Arial" w:hAnsi="Arial" w:cs="Arial"/>
                <w:b/>
                <w:smallCaps/>
                <w:szCs w:val="24"/>
                <w:lang w:eastAsia="es-MX"/>
              </w:rPr>
              <w:t>Desempeño</w:t>
            </w:r>
          </w:p>
        </w:tc>
        <w:tc>
          <w:tcPr>
            <w:tcW w:w="3249" w:type="dxa"/>
            <w:vAlign w:val="center"/>
          </w:tcPr>
          <w:p w14:paraId="0FB7F3DE" w14:textId="72A323B9" w:rsidR="002A64BA" w:rsidRPr="00862CFC" w:rsidRDefault="002A64BA" w:rsidP="002A64BA">
            <w:pPr>
              <w:pStyle w:val="Sinespaciado"/>
              <w:jc w:val="center"/>
              <w:rPr>
                <w:rFonts w:ascii="Arial" w:hAnsi="Arial" w:cs="Arial"/>
                <w:sz w:val="20"/>
                <w:szCs w:val="20"/>
              </w:rPr>
            </w:pPr>
            <w:r w:rsidRPr="00451856">
              <w:rPr>
                <w:rFonts w:ascii="Arial" w:hAnsi="Arial" w:cs="Arial"/>
                <w:b/>
                <w:smallCaps/>
                <w:szCs w:val="24"/>
                <w:lang w:eastAsia="es-MX"/>
              </w:rPr>
              <w:t>Nivel de desempeño</w:t>
            </w:r>
          </w:p>
        </w:tc>
        <w:tc>
          <w:tcPr>
            <w:tcW w:w="3249" w:type="dxa"/>
            <w:vAlign w:val="center"/>
          </w:tcPr>
          <w:p w14:paraId="1F1347D1" w14:textId="14623CDC" w:rsidR="002A64BA" w:rsidRPr="00862CFC" w:rsidRDefault="002A64BA" w:rsidP="002A64BA">
            <w:pPr>
              <w:pStyle w:val="Sinespaciado"/>
              <w:jc w:val="center"/>
              <w:rPr>
                <w:rFonts w:ascii="Arial" w:hAnsi="Arial" w:cs="Arial"/>
                <w:sz w:val="20"/>
                <w:szCs w:val="20"/>
              </w:rPr>
            </w:pPr>
            <w:r w:rsidRPr="00451856">
              <w:rPr>
                <w:rFonts w:ascii="Arial" w:hAnsi="Arial" w:cs="Arial"/>
                <w:b/>
                <w:smallCaps/>
                <w:szCs w:val="24"/>
                <w:lang w:eastAsia="es-MX"/>
              </w:rPr>
              <w:t>Indicadores de alcance</w:t>
            </w:r>
          </w:p>
        </w:tc>
        <w:tc>
          <w:tcPr>
            <w:tcW w:w="3249" w:type="dxa"/>
            <w:vAlign w:val="center"/>
          </w:tcPr>
          <w:p w14:paraId="41B6F14C" w14:textId="0F4E410A" w:rsidR="002A64BA" w:rsidRPr="00862CFC" w:rsidRDefault="002A64BA" w:rsidP="002A64BA">
            <w:pPr>
              <w:pStyle w:val="Sinespaciado"/>
              <w:jc w:val="center"/>
              <w:rPr>
                <w:rFonts w:ascii="Arial" w:hAnsi="Arial" w:cs="Arial"/>
                <w:sz w:val="20"/>
                <w:szCs w:val="20"/>
              </w:rPr>
            </w:pPr>
            <w:r w:rsidRPr="00451856">
              <w:rPr>
                <w:rFonts w:ascii="Arial" w:hAnsi="Arial" w:cs="Arial"/>
                <w:b/>
                <w:smallCaps/>
                <w:szCs w:val="24"/>
                <w:lang w:eastAsia="es-MX"/>
              </w:rPr>
              <w:t>Valoración numérica</w:t>
            </w:r>
          </w:p>
        </w:tc>
      </w:tr>
      <w:tr w:rsidR="008536B1" w:rsidRPr="00862CFC" w14:paraId="4D3119DF" w14:textId="77777777" w:rsidTr="002A64BA">
        <w:tc>
          <w:tcPr>
            <w:tcW w:w="3248" w:type="dxa"/>
            <w:vMerge w:val="restart"/>
          </w:tcPr>
          <w:p w14:paraId="00D2CEC0"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2524EA1"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A9F36C8" w14:textId="77777777" w:rsidR="008536B1" w:rsidRPr="0056636E" w:rsidRDefault="008536B1" w:rsidP="008536B1">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69054FC9" w14:textId="77777777" w:rsidR="008536B1" w:rsidRPr="007A32A1" w:rsidRDefault="007A32A1" w:rsidP="007A32A1">
            <w:pPr>
              <w:ind w:left="252"/>
              <w:jc w:val="both"/>
              <w:rPr>
                <w:rFonts w:ascii="Calibri" w:hAnsi="Calibri" w:cs="Arial"/>
                <w:b/>
                <w:sz w:val="20"/>
                <w:szCs w:val="20"/>
              </w:rPr>
            </w:pPr>
            <w:r>
              <w:rPr>
                <w:rFonts w:ascii="Calibri" w:hAnsi="Calibri" w:cs="Arial"/>
                <w:b/>
                <w:sz w:val="20"/>
                <w:szCs w:val="20"/>
              </w:rPr>
              <w:t xml:space="preserve">1.- </w:t>
            </w:r>
            <w:r w:rsidR="008536B1" w:rsidRPr="007A32A1">
              <w:rPr>
                <w:rFonts w:ascii="Calibri" w:hAnsi="Calibri" w:cs="Arial"/>
                <w:b/>
                <w:sz w:val="20"/>
                <w:szCs w:val="20"/>
              </w:rPr>
              <w:t xml:space="preserve">Se adapta a situaciones y contextos complejos: </w:t>
            </w:r>
            <w:r w:rsidR="008536B1" w:rsidRPr="007A32A1">
              <w:rPr>
                <w:rFonts w:ascii="Calibri" w:hAnsi="Calibri" w:cs="Arial"/>
                <w:sz w:val="20"/>
                <w:szCs w:val="20"/>
              </w:rPr>
              <w:t xml:space="preserve">Puede trabajar en equipo, refleja sus conocimientos en la interpretación de la realidad. </w:t>
            </w:r>
          </w:p>
          <w:p w14:paraId="0BD2D243" w14:textId="77777777" w:rsidR="008536B1" w:rsidRPr="0056636E" w:rsidRDefault="007A32A1" w:rsidP="007A32A1">
            <w:pPr>
              <w:tabs>
                <w:tab w:val="left" w:pos="335"/>
              </w:tabs>
              <w:ind w:left="252"/>
              <w:jc w:val="both"/>
              <w:rPr>
                <w:rFonts w:ascii="Calibri" w:hAnsi="Calibri" w:cs="Arial"/>
                <w:b/>
                <w:sz w:val="20"/>
                <w:szCs w:val="20"/>
              </w:rPr>
            </w:pPr>
            <w:r>
              <w:rPr>
                <w:rFonts w:ascii="Calibri" w:hAnsi="Calibri" w:cs="Arial"/>
                <w:b/>
                <w:sz w:val="20"/>
                <w:szCs w:val="20"/>
              </w:rPr>
              <w:t xml:space="preserve">2.- </w:t>
            </w:r>
            <w:r w:rsidR="008536B1" w:rsidRPr="0056636E">
              <w:rPr>
                <w:rFonts w:ascii="Calibri" w:hAnsi="Calibri" w:cs="Arial"/>
                <w:b/>
                <w:sz w:val="20"/>
                <w:szCs w:val="20"/>
              </w:rPr>
              <w:t>Hace aportaciones a las actividades académicas desarrolladas:</w:t>
            </w:r>
            <w:r w:rsidR="008536B1" w:rsidRPr="0056636E">
              <w:rPr>
                <w:rFonts w:ascii="Calibri" w:hAnsi="Calibri" w:cs="Arial"/>
                <w:sz w:val="20"/>
                <w:szCs w:val="20"/>
              </w:rPr>
              <w:t xml:space="preserve"> Pregunta integrando conocimientos de otras asignaturas o de casos anteriores de la misma asignatura. </w:t>
            </w:r>
            <w:r w:rsidR="008536B1" w:rsidRPr="0056636E">
              <w:rPr>
                <w:rFonts w:ascii="Calibri" w:hAnsi="Calibri" w:cs="Arial"/>
                <w:sz w:val="20"/>
                <w:szCs w:val="20"/>
              </w:rPr>
              <w:lastRenderedPageBreak/>
              <w:t>Presenta otros puntos de vista que complementen al presentado en la clase, presenta fuentes de información adicionales (internet y documental etc.) y usa más bibliografía.</w:t>
            </w:r>
          </w:p>
          <w:p w14:paraId="31D91647"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3.- </w:t>
            </w:r>
            <w:r w:rsidR="008536B1" w:rsidRPr="0056636E">
              <w:rPr>
                <w:rFonts w:ascii="Calibri" w:hAnsi="Calibri" w:cs="Arial"/>
                <w:b/>
                <w:sz w:val="20"/>
                <w:szCs w:val="20"/>
              </w:rPr>
              <w:t>Propone y/o explica soluciones o procedimientos no visto en clase (creatividad)</w:t>
            </w:r>
            <w:r w:rsidR="008536B1"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03875A3" w14:textId="7777777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4.- </w:t>
            </w:r>
            <w:r w:rsidR="008536B1" w:rsidRPr="0056636E">
              <w:rPr>
                <w:rFonts w:ascii="Calibri" w:hAnsi="Calibri" w:cs="Arial"/>
                <w:b/>
                <w:sz w:val="20"/>
                <w:szCs w:val="20"/>
              </w:rPr>
              <w:t>Introduce recursos y experiencias que promueven un pensamiento crítico:</w:t>
            </w:r>
            <w:r w:rsidR="008536B1"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105D1DF" w14:textId="47027427" w:rsidR="008536B1" w:rsidRPr="0056636E" w:rsidRDefault="007A32A1" w:rsidP="007A32A1">
            <w:pPr>
              <w:ind w:left="252"/>
              <w:jc w:val="both"/>
              <w:rPr>
                <w:rFonts w:ascii="Calibri" w:hAnsi="Calibri" w:cs="Arial"/>
                <w:sz w:val="20"/>
                <w:szCs w:val="20"/>
              </w:rPr>
            </w:pPr>
            <w:r>
              <w:rPr>
                <w:rFonts w:ascii="Calibri" w:hAnsi="Calibri" w:cs="Arial"/>
                <w:b/>
                <w:sz w:val="20"/>
                <w:szCs w:val="20"/>
              </w:rPr>
              <w:t xml:space="preserve">5.- </w:t>
            </w:r>
            <w:r w:rsidR="008536B1" w:rsidRPr="0056636E">
              <w:rPr>
                <w:rFonts w:ascii="Calibri" w:hAnsi="Calibri" w:cs="Arial"/>
                <w:b/>
                <w:sz w:val="20"/>
                <w:szCs w:val="20"/>
              </w:rPr>
              <w:t xml:space="preserve">Incorpora conocimientos y </w:t>
            </w:r>
            <w:r w:rsidR="00C14B0C" w:rsidRPr="0056636E">
              <w:rPr>
                <w:rFonts w:ascii="Calibri" w:hAnsi="Calibri" w:cs="Arial"/>
                <w:b/>
                <w:sz w:val="20"/>
                <w:szCs w:val="20"/>
              </w:rPr>
              <w:t>actividades interdisciplinarios</w:t>
            </w:r>
            <w:r w:rsidR="008536B1" w:rsidRPr="0056636E">
              <w:rPr>
                <w:rFonts w:ascii="Calibri" w:hAnsi="Calibri" w:cs="Arial"/>
                <w:b/>
                <w:sz w:val="20"/>
                <w:szCs w:val="20"/>
              </w:rPr>
              <w:t xml:space="preserve"> en su aprendizaje</w:t>
            </w:r>
            <w:r w:rsidR="008536B1" w:rsidRPr="0056636E">
              <w:rPr>
                <w:rFonts w:ascii="Calibri" w:hAnsi="Calibri" w:cs="Arial"/>
                <w:sz w:val="20"/>
                <w:szCs w:val="20"/>
              </w:rPr>
              <w:t xml:space="preserve">: En el desarrollo de los temas de la asignatura </w:t>
            </w:r>
            <w:r w:rsidR="008536B1" w:rsidRPr="0056636E">
              <w:rPr>
                <w:rFonts w:ascii="Calibri" w:hAnsi="Calibri" w:cs="Arial"/>
                <w:sz w:val="20"/>
                <w:szCs w:val="20"/>
              </w:rPr>
              <w:lastRenderedPageBreak/>
              <w:t>incorpora conocimientos y actividades desarrolladas en otras asignaturas para lograr la competencia.</w:t>
            </w:r>
          </w:p>
          <w:p w14:paraId="175121F8" w14:textId="77777777" w:rsidR="008536B1" w:rsidRDefault="008536B1" w:rsidP="008536B1">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1E90E549" w14:textId="77777777" w:rsidR="008536B1" w:rsidRPr="00862CFC" w:rsidRDefault="008536B1" w:rsidP="008536B1">
            <w:pPr>
              <w:pStyle w:val="Sinespaciado"/>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37B8F238" w14:textId="77777777" w:rsidR="008536B1" w:rsidRPr="00862CFC" w:rsidRDefault="008536B1" w:rsidP="008536B1">
            <w:pPr>
              <w:pStyle w:val="Sinespaciado"/>
              <w:rPr>
                <w:rFonts w:ascii="Arial" w:hAnsi="Arial" w:cs="Arial"/>
                <w:sz w:val="20"/>
                <w:szCs w:val="20"/>
              </w:rPr>
            </w:pPr>
            <w:r>
              <w:rPr>
                <w:rFonts w:ascii="Arial" w:hAnsi="Arial" w:cs="Arial"/>
                <w:sz w:val="20"/>
                <w:szCs w:val="20"/>
              </w:rPr>
              <w:lastRenderedPageBreak/>
              <w:t>95-100</w:t>
            </w:r>
          </w:p>
        </w:tc>
      </w:tr>
      <w:tr w:rsidR="008536B1" w:rsidRPr="00862CFC" w14:paraId="0493952C" w14:textId="77777777" w:rsidTr="002A64BA">
        <w:tc>
          <w:tcPr>
            <w:tcW w:w="3248" w:type="dxa"/>
            <w:vMerge/>
          </w:tcPr>
          <w:p w14:paraId="6FBA5D72" w14:textId="77777777" w:rsidR="008536B1" w:rsidRPr="00862CFC" w:rsidRDefault="008536B1" w:rsidP="008536B1">
            <w:pPr>
              <w:pStyle w:val="Sinespaciado"/>
              <w:rPr>
                <w:rFonts w:ascii="Arial" w:hAnsi="Arial" w:cs="Arial"/>
                <w:sz w:val="20"/>
                <w:szCs w:val="20"/>
              </w:rPr>
            </w:pPr>
          </w:p>
        </w:tc>
        <w:tc>
          <w:tcPr>
            <w:tcW w:w="3249" w:type="dxa"/>
          </w:tcPr>
          <w:p w14:paraId="5B9FCBA8"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Notable</w:t>
            </w:r>
          </w:p>
        </w:tc>
        <w:tc>
          <w:tcPr>
            <w:tcW w:w="3249" w:type="dxa"/>
          </w:tcPr>
          <w:p w14:paraId="1C54E5F1"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00061656" w14:textId="77777777" w:rsidR="008536B1" w:rsidRPr="00862CFC" w:rsidRDefault="008536B1" w:rsidP="008536B1">
            <w:pPr>
              <w:pStyle w:val="Sinespaciado"/>
              <w:rPr>
                <w:rFonts w:ascii="Arial" w:hAnsi="Arial" w:cs="Arial"/>
                <w:sz w:val="20"/>
                <w:szCs w:val="20"/>
              </w:rPr>
            </w:pPr>
            <w:r>
              <w:rPr>
                <w:rFonts w:ascii="Arial" w:hAnsi="Arial" w:cs="Arial"/>
                <w:sz w:val="20"/>
                <w:szCs w:val="20"/>
              </w:rPr>
              <w:t>85-94</w:t>
            </w:r>
          </w:p>
        </w:tc>
      </w:tr>
      <w:tr w:rsidR="008536B1" w:rsidRPr="00862CFC" w14:paraId="582BD345" w14:textId="77777777" w:rsidTr="002A64BA">
        <w:tc>
          <w:tcPr>
            <w:tcW w:w="3248" w:type="dxa"/>
            <w:vMerge/>
          </w:tcPr>
          <w:p w14:paraId="2CCE67BE" w14:textId="77777777" w:rsidR="008536B1" w:rsidRPr="00862CFC" w:rsidRDefault="008536B1" w:rsidP="008536B1">
            <w:pPr>
              <w:pStyle w:val="Sinespaciado"/>
              <w:rPr>
                <w:rFonts w:ascii="Arial" w:hAnsi="Arial" w:cs="Arial"/>
                <w:sz w:val="20"/>
                <w:szCs w:val="20"/>
              </w:rPr>
            </w:pPr>
          </w:p>
        </w:tc>
        <w:tc>
          <w:tcPr>
            <w:tcW w:w="3249" w:type="dxa"/>
          </w:tcPr>
          <w:p w14:paraId="056EB259"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Bueno</w:t>
            </w:r>
          </w:p>
        </w:tc>
        <w:tc>
          <w:tcPr>
            <w:tcW w:w="3249" w:type="dxa"/>
          </w:tcPr>
          <w:p w14:paraId="02BCA4D4"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1A0BF7BD" w14:textId="77777777" w:rsidR="008536B1" w:rsidRPr="00862CFC" w:rsidRDefault="008536B1" w:rsidP="008536B1">
            <w:pPr>
              <w:pStyle w:val="Sinespaciado"/>
              <w:rPr>
                <w:rFonts w:ascii="Arial" w:hAnsi="Arial" w:cs="Arial"/>
                <w:sz w:val="20"/>
                <w:szCs w:val="20"/>
              </w:rPr>
            </w:pPr>
            <w:r>
              <w:rPr>
                <w:rFonts w:ascii="Arial" w:hAnsi="Arial" w:cs="Arial"/>
                <w:sz w:val="20"/>
                <w:szCs w:val="20"/>
              </w:rPr>
              <w:t>75-84</w:t>
            </w:r>
          </w:p>
        </w:tc>
      </w:tr>
      <w:tr w:rsidR="008536B1" w:rsidRPr="00862CFC" w14:paraId="2C0AFC0D" w14:textId="77777777" w:rsidTr="002A64BA">
        <w:tc>
          <w:tcPr>
            <w:tcW w:w="3248" w:type="dxa"/>
            <w:vMerge/>
          </w:tcPr>
          <w:p w14:paraId="2454E518" w14:textId="77777777" w:rsidR="008536B1" w:rsidRPr="00862CFC" w:rsidRDefault="008536B1" w:rsidP="008536B1">
            <w:pPr>
              <w:pStyle w:val="Sinespaciado"/>
              <w:rPr>
                <w:rFonts w:ascii="Arial" w:hAnsi="Arial" w:cs="Arial"/>
                <w:sz w:val="20"/>
                <w:szCs w:val="20"/>
              </w:rPr>
            </w:pPr>
          </w:p>
        </w:tc>
        <w:tc>
          <w:tcPr>
            <w:tcW w:w="3249" w:type="dxa"/>
          </w:tcPr>
          <w:p w14:paraId="67E59A31"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E5926C9" w14:textId="77777777" w:rsidR="008536B1" w:rsidRPr="00862CFC" w:rsidRDefault="008536B1" w:rsidP="008536B1">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6D31D6D1" w14:textId="77777777" w:rsidR="008536B1" w:rsidRPr="00862CFC" w:rsidRDefault="008536B1" w:rsidP="008536B1">
            <w:pPr>
              <w:pStyle w:val="Sinespaciado"/>
              <w:rPr>
                <w:rFonts w:ascii="Arial" w:hAnsi="Arial" w:cs="Arial"/>
                <w:sz w:val="20"/>
                <w:szCs w:val="20"/>
              </w:rPr>
            </w:pPr>
            <w:r>
              <w:rPr>
                <w:rFonts w:ascii="Arial" w:hAnsi="Arial" w:cs="Arial"/>
                <w:sz w:val="20"/>
                <w:szCs w:val="20"/>
              </w:rPr>
              <w:t>70-74</w:t>
            </w:r>
          </w:p>
        </w:tc>
      </w:tr>
      <w:tr w:rsidR="008536B1" w:rsidRPr="00862CFC" w14:paraId="5672EBFF" w14:textId="77777777" w:rsidTr="002A64BA">
        <w:tc>
          <w:tcPr>
            <w:tcW w:w="3248" w:type="dxa"/>
          </w:tcPr>
          <w:p w14:paraId="3C743665"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15798F5" w14:textId="77777777" w:rsidR="008536B1" w:rsidRPr="00862CFC" w:rsidRDefault="008536B1" w:rsidP="008536B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893C7CC" w14:textId="77777777" w:rsidR="008536B1" w:rsidRPr="00862CFC" w:rsidRDefault="008536B1" w:rsidP="008536B1">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486499F3" w14:textId="77777777" w:rsidR="008536B1" w:rsidRPr="00862CFC" w:rsidRDefault="008536B1" w:rsidP="008536B1">
            <w:pPr>
              <w:pStyle w:val="Sinespaciado"/>
              <w:rPr>
                <w:rFonts w:ascii="Arial" w:hAnsi="Arial" w:cs="Arial"/>
                <w:sz w:val="20"/>
                <w:szCs w:val="20"/>
              </w:rPr>
            </w:pPr>
            <w:r>
              <w:rPr>
                <w:rFonts w:ascii="Arial" w:hAnsi="Arial" w:cs="Arial"/>
                <w:sz w:val="20"/>
                <w:szCs w:val="20"/>
              </w:rPr>
              <w:t>N. A.</w:t>
            </w:r>
          </w:p>
        </w:tc>
      </w:tr>
    </w:tbl>
    <w:p w14:paraId="11D484FC" w14:textId="77777777" w:rsidR="008536B1" w:rsidRPr="00862CFC" w:rsidRDefault="008536B1" w:rsidP="008536B1">
      <w:pPr>
        <w:pStyle w:val="Sinespaciado"/>
        <w:rPr>
          <w:rFonts w:ascii="Arial" w:hAnsi="Arial" w:cs="Arial"/>
          <w:sz w:val="20"/>
          <w:szCs w:val="20"/>
        </w:rPr>
      </w:pPr>
    </w:p>
    <w:p w14:paraId="20FE67E1" w14:textId="4FDB6E03" w:rsidR="008536B1" w:rsidRPr="00862CFC" w:rsidRDefault="002A64BA" w:rsidP="008536B1">
      <w:pPr>
        <w:pStyle w:val="Sinespaciado"/>
        <w:rPr>
          <w:rFonts w:ascii="Arial" w:hAnsi="Arial" w:cs="Arial"/>
          <w:sz w:val="20"/>
          <w:szCs w:val="20"/>
        </w:rPr>
      </w:pPr>
      <w:r w:rsidRPr="00451856">
        <w:rPr>
          <w:rFonts w:ascii="Arial" w:hAnsi="Arial" w:cs="Arial"/>
          <w:b/>
          <w:sz w:val="24"/>
          <w:szCs w:val="24"/>
          <w:lang w:eastAsia="es-MX"/>
        </w:rPr>
        <w:t>Matriz de evaluación</w:t>
      </w:r>
      <w:r w:rsidR="008536B1" w:rsidRPr="00862CFC">
        <w:rPr>
          <w:rFonts w:ascii="Arial" w:hAnsi="Arial" w:cs="Arial"/>
          <w:sz w:val="20"/>
          <w:szCs w:val="20"/>
        </w:rPr>
        <w:t>:</w:t>
      </w:r>
    </w:p>
    <w:p w14:paraId="5AE3DC48" w14:textId="77777777" w:rsidR="008536B1" w:rsidRPr="00862CFC" w:rsidRDefault="008536B1" w:rsidP="008536B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2A64BA" w:rsidRPr="00106009" w14:paraId="28E3A921" w14:textId="77777777" w:rsidTr="008536B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86A32D" w14:textId="4F5D3D6C" w:rsidR="002A64BA" w:rsidRPr="00055465" w:rsidRDefault="002A64BA" w:rsidP="002A64BA">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EDA34" w14:textId="6F467C84" w:rsidR="002A64BA" w:rsidRPr="00055465" w:rsidRDefault="002A64BA" w:rsidP="002A64BA">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A75C33F" w14:textId="3F9A53C3" w:rsidR="002A64BA" w:rsidRPr="00055465" w:rsidRDefault="002A64BA" w:rsidP="002A64BA">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D0373B" w14:textId="03122AF5" w:rsidR="002A64BA" w:rsidRPr="00055465" w:rsidRDefault="002A64BA" w:rsidP="002A64BA">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8536B1" w:rsidRPr="00862CFC" w14:paraId="230576F7" w14:textId="77777777" w:rsidTr="004B0EA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0DC1089"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5731E6D"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C632074"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1E0C859"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772DFBD"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3CFE3498"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7F348A60" w14:textId="77777777" w:rsidR="008536B1" w:rsidRPr="00106009" w:rsidRDefault="008536B1" w:rsidP="008536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AD78F1" w14:textId="77777777" w:rsidR="008536B1" w:rsidRPr="00106009" w:rsidRDefault="008536B1" w:rsidP="008536B1">
            <w:pPr>
              <w:spacing w:after="0" w:line="240" w:lineRule="auto"/>
              <w:rPr>
                <w:rFonts w:ascii="Arial" w:eastAsia="Times New Roman" w:hAnsi="Arial" w:cs="Arial"/>
                <w:color w:val="000000"/>
                <w:sz w:val="20"/>
                <w:szCs w:val="20"/>
                <w:lang w:eastAsia="es-MX"/>
              </w:rPr>
            </w:pPr>
          </w:p>
        </w:tc>
      </w:tr>
      <w:tr w:rsidR="009961C1" w:rsidRPr="00106009" w14:paraId="24D4D674" w14:textId="77777777" w:rsidTr="004B0EA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B1AB2A" w14:textId="77777777" w:rsidR="009961C1" w:rsidRPr="00106009"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Investigaciones </w:t>
            </w:r>
          </w:p>
        </w:tc>
        <w:tc>
          <w:tcPr>
            <w:tcW w:w="851" w:type="dxa"/>
            <w:tcBorders>
              <w:top w:val="nil"/>
              <w:left w:val="nil"/>
              <w:bottom w:val="single" w:sz="4" w:space="0" w:color="auto"/>
              <w:right w:val="single" w:sz="4" w:space="0" w:color="auto"/>
            </w:tcBorders>
            <w:shd w:val="clear" w:color="auto" w:fill="auto"/>
            <w:noWrap/>
            <w:vAlign w:val="bottom"/>
          </w:tcPr>
          <w:p w14:paraId="72001E08" w14:textId="65D3909E" w:rsidR="009961C1" w:rsidRPr="00106009"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098D0674" w14:textId="0B73D752"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shd w:val="clear" w:color="auto" w:fill="auto"/>
            <w:noWrap/>
            <w:vAlign w:val="bottom"/>
          </w:tcPr>
          <w:p w14:paraId="023D5933" w14:textId="164AD029"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shd w:val="clear" w:color="auto" w:fill="auto"/>
            <w:noWrap/>
            <w:vAlign w:val="bottom"/>
          </w:tcPr>
          <w:p w14:paraId="0693B0D4" w14:textId="2C3674D2"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30-33.60</w:t>
            </w:r>
          </w:p>
        </w:tc>
        <w:tc>
          <w:tcPr>
            <w:tcW w:w="851" w:type="dxa"/>
            <w:tcBorders>
              <w:top w:val="nil"/>
              <w:left w:val="nil"/>
              <w:bottom w:val="single" w:sz="4" w:space="0" w:color="auto"/>
              <w:right w:val="single" w:sz="4" w:space="0" w:color="auto"/>
            </w:tcBorders>
            <w:shd w:val="clear" w:color="auto" w:fill="auto"/>
            <w:noWrap/>
            <w:vAlign w:val="bottom"/>
          </w:tcPr>
          <w:p w14:paraId="6AF36A71" w14:textId="008F51C6"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28-29.60</w:t>
            </w:r>
          </w:p>
        </w:tc>
        <w:tc>
          <w:tcPr>
            <w:tcW w:w="850" w:type="dxa"/>
            <w:tcBorders>
              <w:top w:val="nil"/>
              <w:left w:val="nil"/>
              <w:bottom w:val="single" w:sz="4" w:space="0" w:color="auto"/>
              <w:right w:val="single" w:sz="4" w:space="0" w:color="auto"/>
            </w:tcBorders>
            <w:shd w:val="clear" w:color="auto" w:fill="auto"/>
            <w:noWrap/>
            <w:vAlign w:val="bottom"/>
          </w:tcPr>
          <w:p w14:paraId="17474F14" w14:textId="71A3C6D0"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0-27.60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5B17B53" w14:textId="77777777" w:rsidR="009961C1" w:rsidRPr="00862CFC" w:rsidRDefault="009961C1" w:rsidP="009961C1">
            <w:pPr>
              <w:spacing w:after="0" w:line="240" w:lineRule="auto"/>
              <w:jc w:val="both"/>
              <w:rPr>
                <w:rFonts w:ascii="Arial" w:eastAsia="Times New Roman" w:hAnsi="Arial" w:cs="Arial"/>
                <w:color w:val="000000"/>
                <w:sz w:val="20"/>
                <w:szCs w:val="20"/>
                <w:lang w:eastAsia="es-MX"/>
              </w:rPr>
            </w:pPr>
            <w:r w:rsidRPr="00E47C31">
              <w:rPr>
                <w:rFonts w:cs="Arial"/>
                <w:sz w:val="20"/>
                <w:szCs w:val="20"/>
              </w:rPr>
              <w:t xml:space="preserve">Demuestra la búsqueda en diversas fuentes de información, utiliza correctamente las citas bibliográficas, la información presenta una redacción satisfactoria sobre el tema que se desarrolló, el documento cuenta con los </w:t>
            </w:r>
            <w:r w:rsidRPr="00E47C31">
              <w:rPr>
                <w:rFonts w:cs="Arial"/>
                <w:sz w:val="20"/>
                <w:szCs w:val="20"/>
              </w:rPr>
              <w:lastRenderedPageBreak/>
              <w:t>elementos mínimos que un trabajo de investigación requiere.</w:t>
            </w:r>
          </w:p>
        </w:tc>
      </w:tr>
      <w:tr w:rsidR="009961C1" w:rsidRPr="00862CFC" w14:paraId="0A906169" w14:textId="77777777" w:rsidTr="004B0EA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433D591" w14:textId="4B679DBA"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w:t>
            </w:r>
          </w:p>
        </w:tc>
        <w:tc>
          <w:tcPr>
            <w:tcW w:w="851" w:type="dxa"/>
            <w:tcBorders>
              <w:top w:val="nil"/>
              <w:left w:val="nil"/>
              <w:bottom w:val="single" w:sz="4" w:space="0" w:color="auto"/>
              <w:right w:val="single" w:sz="4" w:space="0" w:color="auto"/>
            </w:tcBorders>
            <w:shd w:val="clear" w:color="auto" w:fill="auto"/>
            <w:noWrap/>
            <w:vAlign w:val="bottom"/>
          </w:tcPr>
          <w:p w14:paraId="2394E2B6" w14:textId="7C6E7BAD"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21CA1B17" w14:textId="1B2EC705"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617DF2F5" w14:textId="4B5E0AA1"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37DE8449" w14:textId="0412DD3F"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851" w:type="dxa"/>
            <w:tcBorders>
              <w:top w:val="nil"/>
              <w:left w:val="nil"/>
              <w:bottom w:val="single" w:sz="4" w:space="0" w:color="auto"/>
              <w:right w:val="single" w:sz="4" w:space="0" w:color="auto"/>
            </w:tcBorders>
            <w:shd w:val="clear" w:color="auto" w:fill="auto"/>
            <w:noWrap/>
            <w:vAlign w:val="bottom"/>
          </w:tcPr>
          <w:p w14:paraId="6E85B1D8" w14:textId="3BA1FB0C"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850" w:type="dxa"/>
            <w:tcBorders>
              <w:top w:val="nil"/>
              <w:left w:val="nil"/>
              <w:bottom w:val="single" w:sz="4" w:space="0" w:color="auto"/>
              <w:right w:val="single" w:sz="4" w:space="0" w:color="auto"/>
            </w:tcBorders>
            <w:shd w:val="clear" w:color="auto" w:fill="auto"/>
            <w:noWrap/>
            <w:vAlign w:val="bottom"/>
          </w:tcPr>
          <w:p w14:paraId="1A0496B2" w14:textId="49DE1352" w:rsidR="009961C1" w:rsidRPr="00862CFC" w:rsidRDefault="009961C1" w:rsidP="009961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tcPr>
          <w:p w14:paraId="3D15DB71" w14:textId="77777777" w:rsidR="009961C1" w:rsidRPr="00EB1FBF" w:rsidRDefault="009961C1" w:rsidP="009961C1">
            <w:pPr>
              <w:pStyle w:val="Default"/>
              <w:jc w:val="both"/>
              <w:rPr>
                <w:rFonts w:asciiTheme="minorHAnsi" w:hAnsiTheme="minorHAnsi"/>
                <w:sz w:val="20"/>
                <w:szCs w:val="20"/>
              </w:rPr>
            </w:pPr>
            <w:r w:rsidRPr="00EB1FBF">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p>
        </w:tc>
      </w:tr>
      <w:tr w:rsidR="002A64BA" w:rsidRPr="00862CFC" w14:paraId="699F592D" w14:textId="77777777" w:rsidTr="004B0EA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48562D" w14:textId="0D978EDD" w:rsidR="002A64BA" w:rsidRDefault="002A64BA" w:rsidP="002A64B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shd w:val="clear" w:color="auto" w:fill="auto"/>
            <w:noWrap/>
            <w:vAlign w:val="bottom"/>
          </w:tcPr>
          <w:p w14:paraId="341EB538" w14:textId="4F7E0015" w:rsidR="002A64BA" w:rsidRDefault="002A64BA" w:rsidP="002A64B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191AFA04" w14:textId="0F15CA56" w:rsidR="002A64BA" w:rsidRDefault="002A64BA" w:rsidP="002A64B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AF628AC" w14:textId="52000EE5" w:rsidR="002A64BA" w:rsidRDefault="002A64BA" w:rsidP="002A64B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0831153" w14:textId="6748563C" w:rsidR="002A64BA" w:rsidRDefault="002A64BA" w:rsidP="002A64B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F3C5188" w14:textId="5D211CFA" w:rsidR="002A64BA" w:rsidRDefault="002A64BA" w:rsidP="002A64B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1810809C" w14:textId="5A619336" w:rsidR="002A64BA" w:rsidRDefault="002A64BA" w:rsidP="002A64B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tcPr>
          <w:p w14:paraId="4C22AEF9" w14:textId="77777777" w:rsidR="002A64BA" w:rsidRPr="00EB1FBF" w:rsidRDefault="002A64BA" w:rsidP="002A64BA">
            <w:pPr>
              <w:pStyle w:val="Default"/>
              <w:jc w:val="both"/>
              <w:rPr>
                <w:rFonts w:asciiTheme="minorHAnsi" w:hAnsiTheme="minorHAnsi"/>
                <w:sz w:val="20"/>
                <w:szCs w:val="20"/>
              </w:rPr>
            </w:pPr>
          </w:p>
        </w:tc>
      </w:tr>
    </w:tbl>
    <w:p w14:paraId="5B7739E5" w14:textId="77777777" w:rsidR="008536B1" w:rsidRPr="00862CFC" w:rsidRDefault="008536B1" w:rsidP="008536B1">
      <w:pPr>
        <w:pStyle w:val="Sinespaciado"/>
        <w:rPr>
          <w:rFonts w:ascii="Arial" w:hAnsi="Arial" w:cs="Arial"/>
          <w:sz w:val="20"/>
          <w:szCs w:val="20"/>
        </w:rPr>
      </w:pPr>
    </w:p>
    <w:p w14:paraId="07F4F2BB" w14:textId="77777777" w:rsidR="008536B1" w:rsidRPr="00862CFC" w:rsidRDefault="008536B1" w:rsidP="008536B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B109459" w14:textId="77777777" w:rsidR="00140B99" w:rsidRDefault="00140B99" w:rsidP="00140B99">
      <w:pPr>
        <w:pStyle w:val="Sinespaciado"/>
        <w:ind w:left="360"/>
        <w:rPr>
          <w:rFonts w:ascii="Arial" w:hAnsi="Arial" w:cs="Arial"/>
          <w:sz w:val="20"/>
          <w:szCs w:val="20"/>
        </w:rPr>
      </w:pPr>
    </w:p>
    <w:p w14:paraId="18C77ADF" w14:textId="77777777" w:rsidR="002A64BA" w:rsidRPr="00451856" w:rsidRDefault="002A64BA" w:rsidP="002A64BA">
      <w:pPr>
        <w:autoSpaceDE w:val="0"/>
        <w:autoSpaceDN w:val="0"/>
        <w:adjustRightInd w:val="0"/>
        <w:spacing w:after="80"/>
        <w:rPr>
          <w:rFonts w:ascii="Arial" w:hAnsi="Arial" w:cs="Arial"/>
          <w:b/>
          <w:sz w:val="24"/>
          <w:szCs w:val="24"/>
          <w:lang w:eastAsia="es-MX"/>
        </w:rPr>
      </w:pPr>
      <w:r>
        <w:rPr>
          <w:rFonts w:ascii="Arial" w:hAnsi="Arial" w:cs="Arial"/>
          <w:b/>
          <w:sz w:val="24"/>
          <w:szCs w:val="24"/>
          <w:lang w:eastAsia="es-MX"/>
        </w:rPr>
        <w:t>5. Fuentes de Información y Apoyos Didácticos</w:t>
      </w:r>
    </w:p>
    <w:p w14:paraId="2617FED0" w14:textId="78CAD7D8" w:rsidR="00106009" w:rsidRPr="00862CFC" w:rsidRDefault="00106009" w:rsidP="00140B99">
      <w:pPr>
        <w:pStyle w:val="Sinespaciado"/>
        <w:ind w:left="360"/>
        <w:rPr>
          <w:rFonts w:ascii="Arial" w:hAnsi="Arial" w:cs="Arial"/>
          <w:sz w:val="20"/>
          <w:szCs w:val="20"/>
        </w:rPr>
      </w:pP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6498"/>
        <w:gridCol w:w="6498"/>
      </w:tblGrid>
      <w:tr w:rsidR="00106009" w:rsidRPr="00862CFC" w14:paraId="6FFFDD40" w14:textId="77777777" w:rsidTr="00862CFC">
        <w:tc>
          <w:tcPr>
            <w:tcW w:w="6498" w:type="dxa"/>
            <w:tcBorders>
              <w:top w:val="nil"/>
              <w:left w:val="nil"/>
              <w:bottom w:val="single" w:sz="4" w:space="0" w:color="auto"/>
              <w:right w:val="nil"/>
            </w:tcBorders>
          </w:tcPr>
          <w:p w14:paraId="01973B4C" w14:textId="77777777" w:rsidR="00106009" w:rsidRPr="00862CFC" w:rsidRDefault="009C3DE2"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21CA7BE6" w14:textId="77777777" w:rsidR="00106009" w:rsidRPr="00862CFC" w:rsidRDefault="009C3DE2"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7BC0AE95" w14:textId="77777777" w:rsidTr="00862CFC">
        <w:trPr>
          <w:trHeight w:val="661"/>
        </w:trPr>
        <w:tc>
          <w:tcPr>
            <w:tcW w:w="6498" w:type="dxa"/>
            <w:tcBorders>
              <w:top w:val="single" w:sz="4" w:space="0" w:color="auto"/>
            </w:tcBorders>
          </w:tcPr>
          <w:p w14:paraId="45D7DC85" w14:textId="77777777" w:rsidR="00F0185A" w:rsidRPr="00F0185A" w:rsidRDefault="00F0185A" w:rsidP="00F0185A">
            <w:pPr>
              <w:autoSpaceDE w:val="0"/>
              <w:autoSpaceDN w:val="0"/>
              <w:adjustRightInd w:val="0"/>
              <w:rPr>
                <w:sz w:val="20"/>
                <w:szCs w:val="20"/>
              </w:rPr>
            </w:pPr>
            <w:r w:rsidRPr="00F0185A">
              <w:rPr>
                <w:sz w:val="20"/>
                <w:szCs w:val="20"/>
              </w:rPr>
              <w:t>Sociología de las Organizaciones. J.S. Méndez. F. Monroy. S. Zorrilla y Otros. McGraw Hill.</w:t>
            </w:r>
          </w:p>
          <w:p w14:paraId="0533AAB8" w14:textId="77777777" w:rsidR="00F0185A" w:rsidRPr="00F0185A" w:rsidRDefault="00F0185A" w:rsidP="00F0185A">
            <w:pPr>
              <w:autoSpaceDE w:val="0"/>
              <w:autoSpaceDN w:val="0"/>
              <w:adjustRightInd w:val="0"/>
              <w:rPr>
                <w:sz w:val="20"/>
                <w:szCs w:val="20"/>
              </w:rPr>
            </w:pPr>
            <w:r w:rsidRPr="00F0185A">
              <w:rPr>
                <w:sz w:val="20"/>
                <w:szCs w:val="20"/>
              </w:rPr>
              <w:t>Teoría y diseño organizacional. Richard L. Daft. 9º edición. CENGAGE.</w:t>
            </w:r>
          </w:p>
          <w:p w14:paraId="2A290480" w14:textId="77777777" w:rsidR="00106009" w:rsidRPr="00862CFC" w:rsidRDefault="00F0185A" w:rsidP="00F0185A">
            <w:pPr>
              <w:rPr>
                <w:rFonts w:ascii="Arial" w:hAnsi="Arial" w:cs="Arial"/>
                <w:sz w:val="20"/>
                <w:szCs w:val="20"/>
              </w:rPr>
            </w:pPr>
            <w:r w:rsidRPr="00F0185A">
              <w:rPr>
                <w:sz w:val="20"/>
                <w:szCs w:val="20"/>
              </w:rPr>
              <w:t xml:space="preserve">Sociología. Paul B. </w:t>
            </w:r>
            <w:proofErr w:type="spellStart"/>
            <w:r w:rsidRPr="00F0185A">
              <w:rPr>
                <w:sz w:val="20"/>
                <w:szCs w:val="20"/>
              </w:rPr>
              <w:t>Hortan</w:t>
            </w:r>
            <w:proofErr w:type="spellEnd"/>
            <w:r w:rsidRPr="00F0185A">
              <w:rPr>
                <w:sz w:val="20"/>
                <w:szCs w:val="20"/>
              </w:rPr>
              <w:t xml:space="preserve">. </w:t>
            </w:r>
            <w:r w:rsidRPr="00F0185A">
              <w:rPr>
                <w:sz w:val="20"/>
                <w:szCs w:val="20"/>
                <w:lang w:val="en-US"/>
              </w:rPr>
              <w:t xml:space="preserve">Chester L. Hunt. 6º edición. Mc </w:t>
            </w:r>
            <w:proofErr w:type="spellStart"/>
            <w:r w:rsidRPr="00F0185A">
              <w:rPr>
                <w:sz w:val="20"/>
                <w:szCs w:val="20"/>
                <w:lang w:val="en-US"/>
              </w:rPr>
              <w:t>Gra</w:t>
            </w:r>
            <w:proofErr w:type="spellEnd"/>
            <w:r w:rsidRPr="00F0185A">
              <w:rPr>
                <w:sz w:val="20"/>
                <w:szCs w:val="20"/>
                <w:lang w:val="en-US"/>
              </w:rPr>
              <w:t>- Hill.</w:t>
            </w:r>
          </w:p>
        </w:tc>
        <w:tc>
          <w:tcPr>
            <w:tcW w:w="6498" w:type="dxa"/>
            <w:tcBorders>
              <w:top w:val="single" w:sz="4" w:space="0" w:color="auto"/>
            </w:tcBorders>
          </w:tcPr>
          <w:p w14:paraId="029E6A10" w14:textId="77777777" w:rsidR="00F0185A" w:rsidRPr="007A32A1" w:rsidRDefault="00F0185A" w:rsidP="007A32A1">
            <w:pPr>
              <w:numPr>
                <w:ilvl w:val="0"/>
                <w:numId w:val="15"/>
              </w:numPr>
              <w:tabs>
                <w:tab w:val="num" w:pos="142"/>
              </w:tabs>
              <w:ind w:left="709" w:hanging="709"/>
              <w:jc w:val="both"/>
              <w:rPr>
                <w:sz w:val="20"/>
                <w:szCs w:val="20"/>
              </w:rPr>
            </w:pPr>
            <w:r w:rsidRPr="007A32A1">
              <w:rPr>
                <w:sz w:val="20"/>
                <w:szCs w:val="20"/>
              </w:rPr>
              <w:t>Pintarron</w:t>
            </w:r>
          </w:p>
          <w:p w14:paraId="125786D6" w14:textId="77777777" w:rsidR="00F0185A" w:rsidRPr="007A32A1" w:rsidRDefault="00F0185A" w:rsidP="007A32A1">
            <w:pPr>
              <w:numPr>
                <w:ilvl w:val="0"/>
                <w:numId w:val="15"/>
              </w:numPr>
              <w:tabs>
                <w:tab w:val="num" w:pos="142"/>
              </w:tabs>
              <w:ind w:left="709" w:hanging="709"/>
              <w:jc w:val="both"/>
              <w:rPr>
                <w:sz w:val="20"/>
                <w:szCs w:val="20"/>
              </w:rPr>
            </w:pPr>
            <w:r w:rsidRPr="007A32A1">
              <w:rPr>
                <w:sz w:val="20"/>
                <w:szCs w:val="20"/>
              </w:rPr>
              <w:t>Marcadores para pintarron</w:t>
            </w:r>
          </w:p>
          <w:p w14:paraId="42DC7ADD" w14:textId="77777777" w:rsidR="00F0185A" w:rsidRPr="007A32A1" w:rsidRDefault="00F0185A" w:rsidP="007A32A1">
            <w:pPr>
              <w:numPr>
                <w:ilvl w:val="0"/>
                <w:numId w:val="15"/>
              </w:numPr>
              <w:tabs>
                <w:tab w:val="num" w:pos="142"/>
              </w:tabs>
              <w:ind w:left="709" w:hanging="709"/>
              <w:jc w:val="both"/>
              <w:rPr>
                <w:sz w:val="20"/>
                <w:szCs w:val="20"/>
              </w:rPr>
            </w:pPr>
            <w:r w:rsidRPr="007A32A1">
              <w:rPr>
                <w:sz w:val="20"/>
                <w:szCs w:val="20"/>
              </w:rPr>
              <w:t>Copias fotostáticas</w:t>
            </w:r>
          </w:p>
          <w:p w14:paraId="1F6246D4" w14:textId="77777777" w:rsidR="00F0185A" w:rsidRPr="007A32A1" w:rsidRDefault="00F0185A" w:rsidP="007A32A1">
            <w:pPr>
              <w:numPr>
                <w:ilvl w:val="0"/>
                <w:numId w:val="15"/>
              </w:numPr>
              <w:tabs>
                <w:tab w:val="num" w:pos="142"/>
              </w:tabs>
              <w:ind w:left="709" w:hanging="709"/>
              <w:jc w:val="both"/>
              <w:rPr>
                <w:sz w:val="20"/>
                <w:szCs w:val="20"/>
              </w:rPr>
            </w:pPr>
            <w:r w:rsidRPr="007A32A1">
              <w:rPr>
                <w:sz w:val="20"/>
                <w:szCs w:val="20"/>
              </w:rPr>
              <w:t>Marcadores</w:t>
            </w:r>
          </w:p>
          <w:p w14:paraId="184404FD" w14:textId="77777777" w:rsidR="00F0185A" w:rsidRPr="007A32A1" w:rsidRDefault="00F0185A" w:rsidP="007A32A1">
            <w:pPr>
              <w:numPr>
                <w:ilvl w:val="0"/>
                <w:numId w:val="15"/>
              </w:numPr>
              <w:tabs>
                <w:tab w:val="num" w:pos="142"/>
              </w:tabs>
              <w:ind w:left="709" w:hanging="709"/>
              <w:jc w:val="both"/>
              <w:rPr>
                <w:sz w:val="20"/>
                <w:szCs w:val="20"/>
              </w:rPr>
            </w:pPr>
            <w:r w:rsidRPr="007A32A1">
              <w:rPr>
                <w:rFonts w:cs="Arial"/>
                <w:sz w:val="20"/>
                <w:szCs w:val="20"/>
              </w:rPr>
              <w:t>Cañón</w:t>
            </w:r>
          </w:p>
          <w:p w14:paraId="04802CD0" w14:textId="77777777" w:rsidR="00F0185A" w:rsidRPr="007A32A1" w:rsidRDefault="00F0185A" w:rsidP="007A32A1">
            <w:pPr>
              <w:numPr>
                <w:ilvl w:val="0"/>
                <w:numId w:val="15"/>
              </w:numPr>
              <w:tabs>
                <w:tab w:val="num" w:pos="142"/>
              </w:tabs>
              <w:ind w:left="709" w:hanging="709"/>
              <w:jc w:val="both"/>
              <w:rPr>
                <w:sz w:val="20"/>
                <w:szCs w:val="20"/>
              </w:rPr>
            </w:pPr>
            <w:r w:rsidRPr="007A32A1">
              <w:rPr>
                <w:rFonts w:cs="Arial"/>
                <w:sz w:val="20"/>
                <w:szCs w:val="20"/>
              </w:rPr>
              <w:t>CPU</w:t>
            </w:r>
          </w:p>
          <w:p w14:paraId="4443E54E" w14:textId="77777777" w:rsidR="00106009" w:rsidRPr="007A32A1" w:rsidRDefault="00F0185A" w:rsidP="007A32A1">
            <w:pPr>
              <w:numPr>
                <w:ilvl w:val="0"/>
                <w:numId w:val="15"/>
              </w:numPr>
              <w:tabs>
                <w:tab w:val="num" w:pos="142"/>
              </w:tabs>
              <w:ind w:left="709" w:hanging="709"/>
              <w:jc w:val="both"/>
              <w:rPr>
                <w:rFonts w:cs="Arial"/>
                <w:sz w:val="20"/>
                <w:szCs w:val="20"/>
              </w:rPr>
            </w:pPr>
            <w:r w:rsidRPr="007A32A1">
              <w:rPr>
                <w:rFonts w:cs="Arial"/>
                <w:sz w:val="20"/>
                <w:szCs w:val="20"/>
              </w:rPr>
              <w:t>Memoria USB</w:t>
            </w:r>
          </w:p>
        </w:tc>
      </w:tr>
    </w:tbl>
    <w:p w14:paraId="52C544F2" w14:textId="77777777" w:rsidR="002A64BA" w:rsidRDefault="002A64BA" w:rsidP="002A64BA">
      <w:pPr>
        <w:pStyle w:val="Sinespaciado"/>
        <w:ind w:left="568"/>
        <w:rPr>
          <w:rFonts w:ascii="Arial" w:hAnsi="Arial" w:cs="Arial"/>
          <w:sz w:val="20"/>
          <w:szCs w:val="20"/>
        </w:rPr>
      </w:pPr>
    </w:p>
    <w:p w14:paraId="23993CF3" w14:textId="77777777" w:rsidR="002A64BA" w:rsidRDefault="002A64BA" w:rsidP="002A64BA">
      <w:pPr>
        <w:pStyle w:val="Sinespaciado"/>
        <w:ind w:left="568"/>
        <w:rPr>
          <w:rFonts w:ascii="Arial" w:hAnsi="Arial" w:cs="Arial"/>
          <w:sz w:val="20"/>
          <w:szCs w:val="20"/>
        </w:rPr>
      </w:pPr>
    </w:p>
    <w:p w14:paraId="21C581F0" w14:textId="77777777" w:rsidR="002A64BA" w:rsidRDefault="002A64BA" w:rsidP="002A64BA">
      <w:pPr>
        <w:pStyle w:val="Sinespaciado"/>
        <w:ind w:left="568"/>
        <w:rPr>
          <w:rFonts w:ascii="Arial" w:hAnsi="Arial" w:cs="Arial"/>
          <w:sz w:val="20"/>
          <w:szCs w:val="20"/>
        </w:rPr>
      </w:pPr>
    </w:p>
    <w:p w14:paraId="4C6A27DF" w14:textId="77777777" w:rsidR="002A64BA" w:rsidRDefault="002A64BA" w:rsidP="002A64BA">
      <w:pPr>
        <w:pStyle w:val="Sinespaciado"/>
        <w:ind w:left="568"/>
        <w:rPr>
          <w:rFonts w:ascii="Arial" w:hAnsi="Arial" w:cs="Arial"/>
          <w:sz w:val="20"/>
          <w:szCs w:val="20"/>
        </w:rPr>
      </w:pPr>
    </w:p>
    <w:p w14:paraId="52097AEA" w14:textId="77777777" w:rsidR="002A64BA" w:rsidRDefault="002A64BA" w:rsidP="002A64BA">
      <w:pPr>
        <w:pStyle w:val="Sinespaciado"/>
        <w:ind w:left="568"/>
        <w:rPr>
          <w:rFonts w:ascii="Arial" w:hAnsi="Arial" w:cs="Arial"/>
          <w:sz w:val="20"/>
          <w:szCs w:val="20"/>
        </w:rPr>
      </w:pPr>
    </w:p>
    <w:p w14:paraId="0A327BB6" w14:textId="77777777" w:rsidR="002A64BA" w:rsidRDefault="002A64BA" w:rsidP="002A64BA">
      <w:pPr>
        <w:pStyle w:val="Sinespaciado"/>
        <w:ind w:left="568"/>
        <w:rPr>
          <w:rFonts w:ascii="Arial" w:hAnsi="Arial" w:cs="Arial"/>
          <w:sz w:val="20"/>
          <w:szCs w:val="20"/>
        </w:rPr>
      </w:pPr>
    </w:p>
    <w:p w14:paraId="71B1F0AA" w14:textId="77777777" w:rsidR="002A64BA" w:rsidRDefault="002A64BA" w:rsidP="002A64BA">
      <w:pPr>
        <w:pStyle w:val="Sinespaciado"/>
        <w:ind w:left="568"/>
        <w:rPr>
          <w:rFonts w:ascii="Arial" w:hAnsi="Arial" w:cs="Arial"/>
          <w:sz w:val="20"/>
          <w:szCs w:val="20"/>
        </w:rPr>
      </w:pPr>
    </w:p>
    <w:p w14:paraId="61910DE8" w14:textId="77777777" w:rsidR="002A64BA" w:rsidRDefault="002A64BA" w:rsidP="002A64BA">
      <w:pPr>
        <w:pStyle w:val="Sinespaciado"/>
        <w:ind w:left="568"/>
        <w:rPr>
          <w:rFonts w:ascii="Arial" w:hAnsi="Arial" w:cs="Arial"/>
          <w:sz w:val="20"/>
          <w:szCs w:val="20"/>
        </w:rPr>
      </w:pPr>
    </w:p>
    <w:p w14:paraId="71623107" w14:textId="77777777" w:rsidR="002A64BA" w:rsidRDefault="002A64BA" w:rsidP="002A64BA">
      <w:pPr>
        <w:pStyle w:val="Sinespaciado"/>
        <w:ind w:left="568"/>
        <w:rPr>
          <w:rFonts w:ascii="Arial" w:hAnsi="Arial" w:cs="Arial"/>
          <w:sz w:val="20"/>
          <w:szCs w:val="20"/>
        </w:rPr>
      </w:pPr>
    </w:p>
    <w:p w14:paraId="13ED58A1" w14:textId="77777777" w:rsidR="002A64BA" w:rsidRDefault="002A64BA" w:rsidP="002A64BA">
      <w:pPr>
        <w:pStyle w:val="Sinespaciado"/>
        <w:ind w:left="568"/>
        <w:rPr>
          <w:rFonts w:ascii="Arial" w:hAnsi="Arial" w:cs="Arial"/>
          <w:sz w:val="20"/>
          <w:szCs w:val="20"/>
        </w:rPr>
      </w:pPr>
    </w:p>
    <w:p w14:paraId="7628350C" w14:textId="77777777" w:rsidR="002A64BA" w:rsidRDefault="002A64BA" w:rsidP="002A64BA">
      <w:pPr>
        <w:pStyle w:val="Sinespaciado"/>
        <w:ind w:left="568"/>
        <w:rPr>
          <w:rFonts w:ascii="Arial" w:hAnsi="Arial" w:cs="Arial"/>
          <w:sz w:val="20"/>
          <w:szCs w:val="20"/>
        </w:rPr>
      </w:pPr>
    </w:p>
    <w:p w14:paraId="73B53EB9" w14:textId="74B9E171" w:rsidR="005053AB" w:rsidRPr="00862CFC" w:rsidRDefault="002A64BA" w:rsidP="005053AB">
      <w:pPr>
        <w:pStyle w:val="Sinespaciado"/>
        <w:rPr>
          <w:rFonts w:ascii="Arial" w:hAnsi="Arial" w:cs="Arial"/>
          <w:sz w:val="20"/>
          <w:szCs w:val="20"/>
        </w:rPr>
      </w:pPr>
      <w:r>
        <w:rPr>
          <w:rFonts w:ascii="Arial" w:hAnsi="Arial" w:cs="Arial"/>
          <w:b/>
          <w:sz w:val="24"/>
          <w:szCs w:val="24"/>
          <w:lang w:eastAsia="es-MX"/>
        </w:rPr>
        <w:lastRenderedPageBreak/>
        <w:t xml:space="preserve">6. </w:t>
      </w:r>
      <w:r w:rsidRPr="009B036D">
        <w:rPr>
          <w:rFonts w:ascii="Arial" w:hAnsi="Arial" w:cs="Arial"/>
          <w:b/>
          <w:sz w:val="24"/>
          <w:szCs w:val="24"/>
          <w:lang w:eastAsia="es-MX"/>
        </w:rPr>
        <w:t>Calendar</w:t>
      </w:r>
      <w:r>
        <w:rPr>
          <w:rFonts w:ascii="Arial" w:hAnsi="Arial" w:cs="Arial"/>
          <w:b/>
          <w:sz w:val="24"/>
          <w:szCs w:val="24"/>
          <w:lang w:eastAsia="es-MX"/>
        </w:rPr>
        <w:t>ización de evaluación</w:t>
      </w:r>
    </w:p>
    <w:tbl>
      <w:tblPr>
        <w:tblStyle w:val="Tablaconcuadrcula"/>
        <w:tblW w:w="0" w:type="auto"/>
        <w:tblLook w:val="04A0" w:firstRow="1" w:lastRow="0" w:firstColumn="1" w:lastColumn="0" w:noHBand="0" w:noVBand="1"/>
      </w:tblPr>
      <w:tblGrid>
        <w:gridCol w:w="961"/>
        <w:gridCol w:w="751"/>
        <w:gridCol w:w="745"/>
        <w:gridCol w:w="745"/>
        <w:gridCol w:w="745"/>
        <w:gridCol w:w="752"/>
        <w:gridCol w:w="761"/>
        <w:gridCol w:w="745"/>
        <w:gridCol w:w="745"/>
        <w:gridCol w:w="753"/>
        <w:gridCol w:w="762"/>
        <w:gridCol w:w="751"/>
        <w:gridCol w:w="751"/>
        <w:gridCol w:w="753"/>
        <w:gridCol w:w="762"/>
        <w:gridCol w:w="751"/>
        <w:gridCol w:w="762"/>
      </w:tblGrid>
      <w:tr w:rsidR="00862CFC" w:rsidRPr="00862CFC" w14:paraId="2841D568" w14:textId="77777777" w:rsidTr="002A64BA">
        <w:tc>
          <w:tcPr>
            <w:tcW w:w="961" w:type="dxa"/>
          </w:tcPr>
          <w:p w14:paraId="0B34292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1" w:type="dxa"/>
          </w:tcPr>
          <w:p w14:paraId="6B1BB7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5" w:type="dxa"/>
          </w:tcPr>
          <w:p w14:paraId="2156C1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5" w:type="dxa"/>
          </w:tcPr>
          <w:p w14:paraId="184B485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45" w:type="dxa"/>
          </w:tcPr>
          <w:p w14:paraId="1B23D5F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52" w:type="dxa"/>
          </w:tcPr>
          <w:p w14:paraId="48D4A88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1" w:type="dxa"/>
          </w:tcPr>
          <w:p w14:paraId="2151C1D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45" w:type="dxa"/>
          </w:tcPr>
          <w:p w14:paraId="588658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5" w:type="dxa"/>
          </w:tcPr>
          <w:p w14:paraId="350D832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53" w:type="dxa"/>
          </w:tcPr>
          <w:p w14:paraId="626DB5A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2" w:type="dxa"/>
          </w:tcPr>
          <w:p w14:paraId="25DEA7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1" w:type="dxa"/>
          </w:tcPr>
          <w:p w14:paraId="69DB1E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1" w:type="dxa"/>
          </w:tcPr>
          <w:p w14:paraId="163D7EA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53" w:type="dxa"/>
          </w:tcPr>
          <w:p w14:paraId="503094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2" w:type="dxa"/>
          </w:tcPr>
          <w:p w14:paraId="72B8FA3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1" w:type="dxa"/>
          </w:tcPr>
          <w:p w14:paraId="3D63296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2" w:type="dxa"/>
          </w:tcPr>
          <w:p w14:paraId="20383B2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2CFB5F5F" w14:textId="77777777" w:rsidTr="002A64BA">
        <w:tc>
          <w:tcPr>
            <w:tcW w:w="961" w:type="dxa"/>
          </w:tcPr>
          <w:p w14:paraId="00A4BDE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51" w:type="dxa"/>
          </w:tcPr>
          <w:p w14:paraId="4B1595C4" w14:textId="77777777" w:rsidR="00862CFC" w:rsidRPr="00862CFC" w:rsidRDefault="005679BF" w:rsidP="005053AB">
            <w:pPr>
              <w:pStyle w:val="Sinespaciado"/>
              <w:rPr>
                <w:rFonts w:ascii="Arial" w:hAnsi="Arial" w:cs="Arial"/>
                <w:sz w:val="20"/>
                <w:szCs w:val="20"/>
              </w:rPr>
            </w:pPr>
            <w:r>
              <w:rPr>
                <w:rFonts w:ascii="Arial" w:hAnsi="Arial" w:cs="Arial"/>
                <w:sz w:val="20"/>
                <w:szCs w:val="20"/>
              </w:rPr>
              <w:t>ED</w:t>
            </w:r>
          </w:p>
        </w:tc>
        <w:tc>
          <w:tcPr>
            <w:tcW w:w="745" w:type="dxa"/>
          </w:tcPr>
          <w:p w14:paraId="161F540D" w14:textId="77777777" w:rsidR="00862CFC" w:rsidRPr="00862CFC" w:rsidRDefault="00862CFC" w:rsidP="005053AB">
            <w:pPr>
              <w:pStyle w:val="Sinespaciado"/>
              <w:rPr>
                <w:rFonts w:ascii="Arial" w:hAnsi="Arial" w:cs="Arial"/>
                <w:sz w:val="20"/>
                <w:szCs w:val="20"/>
              </w:rPr>
            </w:pPr>
          </w:p>
        </w:tc>
        <w:tc>
          <w:tcPr>
            <w:tcW w:w="745" w:type="dxa"/>
          </w:tcPr>
          <w:p w14:paraId="4AE83F7A" w14:textId="77777777" w:rsidR="00862CFC" w:rsidRPr="00862CFC" w:rsidRDefault="00862CFC" w:rsidP="005053AB">
            <w:pPr>
              <w:pStyle w:val="Sinespaciado"/>
              <w:rPr>
                <w:rFonts w:ascii="Arial" w:hAnsi="Arial" w:cs="Arial"/>
                <w:sz w:val="20"/>
                <w:szCs w:val="20"/>
              </w:rPr>
            </w:pPr>
          </w:p>
        </w:tc>
        <w:tc>
          <w:tcPr>
            <w:tcW w:w="745" w:type="dxa"/>
          </w:tcPr>
          <w:p w14:paraId="4AD81378" w14:textId="77777777" w:rsidR="00862CFC" w:rsidRPr="00862CFC" w:rsidRDefault="00862CFC" w:rsidP="005053AB">
            <w:pPr>
              <w:pStyle w:val="Sinespaciado"/>
              <w:rPr>
                <w:rFonts w:ascii="Arial" w:hAnsi="Arial" w:cs="Arial"/>
                <w:sz w:val="20"/>
                <w:szCs w:val="20"/>
              </w:rPr>
            </w:pPr>
          </w:p>
        </w:tc>
        <w:tc>
          <w:tcPr>
            <w:tcW w:w="752" w:type="dxa"/>
          </w:tcPr>
          <w:p w14:paraId="5E6FCEDD" w14:textId="77777777" w:rsidR="00862CFC" w:rsidRPr="00862CFC" w:rsidRDefault="00862CFC" w:rsidP="005053AB">
            <w:pPr>
              <w:pStyle w:val="Sinespaciado"/>
              <w:rPr>
                <w:rFonts w:ascii="Arial" w:hAnsi="Arial" w:cs="Arial"/>
                <w:sz w:val="20"/>
                <w:szCs w:val="20"/>
              </w:rPr>
            </w:pPr>
          </w:p>
        </w:tc>
        <w:tc>
          <w:tcPr>
            <w:tcW w:w="761" w:type="dxa"/>
          </w:tcPr>
          <w:p w14:paraId="025FE030" w14:textId="04046483" w:rsidR="00862CFC" w:rsidRPr="00862CFC" w:rsidRDefault="008B344A" w:rsidP="005053AB">
            <w:pPr>
              <w:pStyle w:val="Sinespaciado"/>
              <w:rPr>
                <w:rFonts w:ascii="Arial" w:hAnsi="Arial" w:cs="Arial"/>
                <w:sz w:val="20"/>
                <w:szCs w:val="20"/>
              </w:rPr>
            </w:pPr>
            <w:r>
              <w:rPr>
                <w:rFonts w:ascii="Arial" w:hAnsi="Arial" w:cs="Arial"/>
                <w:sz w:val="20"/>
                <w:szCs w:val="20"/>
              </w:rPr>
              <w:t>EF</w:t>
            </w:r>
            <w:r w:rsidR="004414F7">
              <w:rPr>
                <w:rFonts w:ascii="Arial" w:hAnsi="Arial" w:cs="Arial"/>
                <w:sz w:val="20"/>
                <w:szCs w:val="20"/>
              </w:rPr>
              <w:t>n</w:t>
            </w:r>
            <w:r>
              <w:rPr>
                <w:rFonts w:ascii="Arial" w:hAnsi="Arial" w:cs="Arial"/>
                <w:sz w:val="20"/>
                <w:szCs w:val="20"/>
              </w:rPr>
              <w:t>1</w:t>
            </w:r>
          </w:p>
        </w:tc>
        <w:tc>
          <w:tcPr>
            <w:tcW w:w="745" w:type="dxa"/>
          </w:tcPr>
          <w:p w14:paraId="33283421" w14:textId="77777777" w:rsidR="00862CFC" w:rsidRPr="00862CFC" w:rsidRDefault="00862CFC" w:rsidP="005053AB">
            <w:pPr>
              <w:pStyle w:val="Sinespaciado"/>
              <w:rPr>
                <w:rFonts w:ascii="Arial" w:hAnsi="Arial" w:cs="Arial"/>
                <w:sz w:val="20"/>
                <w:szCs w:val="20"/>
              </w:rPr>
            </w:pPr>
          </w:p>
        </w:tc>
        <w:tc>
          <w:tcPr>
            <w:tcW w:w="745" w:type="dxa"/>
          </w:tcPr>
          <w:p w14:paraId="2864B3A7" w14:textId="77777777" w:rsidR="00862CFC" w:rsidRPr="00862CFC" w:rsidRDefault="00862CFC" w:rsidP="005053AB">
            <w:pPr>
              <w:pStyle w:val="Sinespaciado"/>
              <w:rPr>
                <w:rFonts w:ascii="Arial" w:hAnsi="Arial" w:cs="Arial"/>
                <w:sz w:val="20"/>
                <w:szCs w:val="20"/>
              </w:rPr>
            </w:pPr>
          </w:p>
        </w:tc>
        <w:tc>
          <w:tcPr>
            <w:tcW w:w="753" w:type="dxa"/>
          </w:tcPr>
          <w:p w14:paraId="3A4CDA18" w14:textId="77777777" w:rsidR="00862CFC" w:rsidRPr="00862CFC" w:rsidRDefault="00862CFC" w:rsidP="005053AB">
            <w:pPr>
              <w:pStyle w:val="Sinespaciado"/>
              <w:rPr>
                <w:rFonts w:ascii="Arial" w:hAnsi="Arial" w:cs="Arial"/>
                <w:sz w:val="20"/>
                <w:szCs w:val="20"/>
              </w:rPr>
            </w:pPr>
          </w:p>
        </w:tc>
        <w:tc>
          <w:tcPr>
            <w:tcW w:w="762" w:type="dxa"/>
          </w:tcPr>
          <w:p w14:paraId="3157AF0D" w14:textId="37909656" w:rsidR="00862CFC" w:rsidRPr="00862CFC" w:rsidRDefault="008B344A" w:rsidP="005053AB">
            <w:pPr>
              <w:pStyle w:val="Sinespaciado"/>
              <w:rPr>
                <w:rFonts w:ascii="Arial" w:hAnsi="Arial" w:cs="Arial"/>
                <w:sz w:val="20"/>
                <w:szCs w:val="20"/>
              </w:rPr>
            </w:pPr>
            <w:r>
              <w:rPr>
                <w:rFonts w:ascii="Arial" w:hAnsi="Arial" w:cs="Arial"/>
                <w:sz w:val="20"/>
                <w:szCs w:val="20"/>
              </w:rPr>
              <w:t>EF</w:t>
            </w:r>
            <w:r w:rsidR="004414F7">
              <w:rPr>
                <w:rFonts w:ascii="Arial" w:hAnsi="Arial" w:cs="Arial"/>
                <w:sz w:val="20"/>
                <w:szCs w:val="20"/>
              </w:rPr>
              <w:t>n</w:t>
            </w:r>
            <w:r>
              <w:rPr>
                <w:rFonts w:ascii="Arial" w:hAnsi="Arial" w:cs="Arial"/>
                <w:sz w:val="20"/>
                <w:szCs w:val="20"/>
              </w:rPr>
              <w:t>2</w:t>
            </w:r>
          </w:p>
        </w:tc>
        <w:tc>
          <w:tcPr>
            <w:tcW w:w="751" w:type="dxa"/>
          </w:tcPr>
          <w:p w14:paraId="0BE34185" w14:textId="77777777" w:rsidR="00862CFC" w:rsidRPr="00862CFC" w:rsidRDefault="00862CFC" w:rsidP="005053AB">
            <w:pPr>
              <w:pStyle w:val="Sinespaciado"/>
              <w:rPr>
                <w:rFonts w:ascii="Arial" w:hAnsi="Arial" w:cs="Arial"/>
                <w:sz w:val="20"/>
                <w:szCs w:val="20"/>
              </w:rPr>
            </w:pPr>
          </w:p>
        </w:tc>
        <w:tc>
          <w:tcPr>
            <w:tcW w:w="751" w:type="dxa"/>
          </w:tcPr>
          <w:p w14:paraId="28553CD9" w14:textId="77777777" w:rsidR="00862CFC" w:rsidRPr="00862CFC" w:rsidRDefault="00862CFC" w:rsidP="005053AB">
            <w:pPr>
              <w:pStyle w:val="Sinespaciado"/>
              <w:rPr>
                <w:rFonts w:ascii="Arial" w:hAnsi="Arial" w:cs="Arial"/>
                <w:sz w:val="20"/>
                <w:szCs w:val="20"/>
              </w:rPr>
            </w:pPr>
          </w:p>
        </w:tc>
        <w:tc>
          <w:tcPr>
            <w:tcW w:w="753" w:type="dxa"/>
          </w:tcPr>
          <w:p w14:paraId="690C06C7" w14:textId="77777777" w:rsidR="00862CFC" w:rsidRPr="00862CFC" w:rsidRDefault="00862CFC" w:rsidP="005053AB">
            <w:pPr>
              <w:pStyle w:val="Sinespaciado"/>
              <w:rPr>
                <w:rFonts w:ascii="Arial" w:hAnsi="Arial" w:cs="Arial"/>
                <w:sz w:val="20"/>
                <w:szCs w:val="20"/>
              </w:rPr>
            </w:pPr>
          </w:p>
        </w:tc>
        <w:tc>
          <w:tcPr>
            <w:tcW w:w="762" w:type="dxa"/>
          </w:tcPr>
          <w:p w14:paraId="0D6CF81B" w14:textId="40E4232E" w:rsidR="00862CFC" w:rsidRPr="00862CFC" w:rsidRDefault="008B344A" w:rsidP="005053AB">
            <w:pPr>
              <w:pStyle w:val="Sinespaciado"/>
              <w:rPr>
                <w:rFonts w:ascii="Arial" w:hAnsi="Arial" w:cs="Arial"/>
                <w:sz w:val="20"/>
                <w:szCs w:val="20"/>
              </w:rPr>
            </w:pPr>
            <w:r>
              <w:rPr>
                <w:rFonts w:ascii="Arial" w:hAnsi="Arial" w:cs="Arial"/>
                <w:sz w:val="20"/>
                <w:szCs w:val="20"/>
              </w:rPr>
              <w:t>EF</w:t>
            </w:r>
            <w:r w:rsidR="004414F7">
              <w:rPr>
                <w:rFonts w:ascii="Arial" w:hAnsi="Arial" w:cs="Arial"/>
                <w:sz w:val="20"/>
                <w:szCs w:val="20"/>
              </w:rPr>
              <w:t>n</w:t>
            </w:r>
            <w:r>
              <w:rPr>
                <w:rFonts w:ascii="Arial" w:hAnsi="Arial" w:cs="Arial"/>
                <w:sz w:val="20"/>
                <w:szCs w:val="20"/>
              </w:rPr>
              <w:t>3</w:t>
            </w:r>
          </w:p>
        </w:tc>
        <w:tc>
          <w:tcPr>
            <w:tcW w:w="751" w:type="dxa"/>
          </w:tcPr>
          <w:p w14:paraId="2876E84B" w14:textId="77777777" w:rsidR="00862CFC" w:rsidRPr="00862CFC" w:rsidRDefault="00862CFC" w:rsidP="005053AB">
            <w:pPr>
              <w:pStyle w:val="Sinespaciado"/>
              <w:rPr>
                <w:rFonts w:ascii="Arial" w:hAnsi="Arial" w:cs="Arial"/>
                <w:sz w:val="20"/>
                <w:szCs w:val="20"/>
              </w:rPr>
            </w:pPr>
          </w:p>
        </w:tc>
        <w:tc>
          <w:tcPr>
            <w:tcW w:w="762" w:type="dxa"/>
          </w:tcPr>
          <w:p w14:paraId="28DA7E44" w14:textId="77777777" w:rsidR="00862CFC" w:rsidRDefault="008B344A" w:rsidP="005053AB">
            <w:pPr>
              <w:pStyle w:val="Sinespaciado"/>
              <w:rPr>
                <w:rFonts w:ascii="Arial" w:hAnsi="Arial" w:cs="Arial"/>
                <w:sz w:val="20"/>
                <w:szCs w:val="20"/>
              </w:rPr>
            </w:pPr>
            <w:r>
              <w:rPr>
                <w:rFonts w:ascii="Arial" w:hAnsi="Arial" w:cs="Arial"/>
                <w:sz w:val="20"/>
                <w:szCs w:val="20"/>
              </w:rPr>
              <w:t>EF</w:t>
            </w:r>
            <w:r w:rsidR="004414F7">
              <w:rPr>
                <w:rFonts w:ascii="Arial" w:hAnsi="Arial" w:cs="Arial"/>
                <w:sz w:val="20"/>
                <w:szCs w:val="20"/>
              </w:rPr>
              <w:t>n</w:t>
            </w:r>
            <w:r>
              <w:rPr>
                <w:rFonts w:ascii="Arial" w:hAnsi="Arial" w:cs="Arial"/>
                <w:sz w:val="20"/>
                <w:szCs w:val="20"/>
              </w:rPr>
              <w:t>4</w:t>
            </w:r>
          </w:p>
          <w:p w14:paraId="74BA5FD5" w14:textId="3FA99789" w:rsidR="0013327C" w:rsidRPr="00862CFC" w:rsidRDefault="0013327C" w:rsidP="005053AB">
            <w:pPr>
              <w:pStyle w:val="Sinespaciado"/>
              <w:rPr>
                <w:rFonts w:ascii="Arial" w:hAnsi="Arial" w:cs="Arial"/>
                <w:sz w:val="20"/>
                <w:szCs w:val="20"/>
              </w:rPr>
            </w:pPr>
            <w:r>
              <w:rPr>
                <w:rFonts w:ascii="Arial" w:hAnsi="Arial" w:cs="Arial"/>
                <w:sz w:val="20"/>
                <w:szCs w:val="20"/>
              </w:rPr>
              <w:t>ES</w:t>
            </w:r>
          </w:p>
        </w:tc>
      </w:tr>
      <w:tr w:rsidR="00862CFC" w:rsidRPr="00862CFC" w14:paraId="0E522E47" w14:textId="77777777" w:rsidTr="002A64BA">
        <w:tc>
          <w:tcPr>
            <w:tcW w:w="961" w:type="dxa"/>
          </w:tcPr>
          <w:p w14:paraId="4286960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51" w:type="dxa"/>
          </w:tcPr>
          <w:p w14:paraId="4037690F" w14:textId="77777777" w:rsidR="00862CFC" w:rsidRPr="00862CFC" w:rsidRDefault="00862CFC" w:rsidP="005053AB">
            <w:pPr>
              <w:pStyle w:val="Sinespaciado"/>
              <w:rPr>
                <w:rFonts w:ascii="Arial" w:hAnsi="Arial" w:cs="Arial"/>
                <w:sz w:val="20"/>
                <w:szCs w:val="20"/>
              </w:rPr>
            </w:pPr>
          </w:p>
        </w:tc>
        <w:tc>
          <w:tcPr>
            <w:tcW w:w="745" w:type="dxa"/>
          </w:tcPr>
          <w:p w14:paraId="28C6335A" w14:textId="77777777" w:rsidR="00862CFC" w:rsidRPr="00862CFC" w:rsidRDefault="00862CFC" w:rsidP="005053AB">
            <w:pPr>
              <w:pStyle w:val="Sinespaciado"/>
              <w:rPr>
                <w:rFonts w:ascii="Arial" w:hAnsi="Arial" w:cs="Arial"/>
                <w:sz w:val="20"/>
                <w:szCs w:val="20"/>
              </w:rPr>
            </w:pPr>
          </w:p>
        </w:tc>
        <w:tc>
          <w:tcPr>
            <w:tcW w:w="745" w:type="dxa"/>
          </w:tcPr>
          <w:p w14:paraId="56ACC16F" w14:textId="77777777" w:rsidR="00862CFC" w:rsidRPr="00862CFC" w:rsidRDefault="00862CFC" w:rsidP="005053AB">
            <w:pPr>
              <w:pStyle w:val="Sinespaciado"/>
              <w:rPr>
                <w:rFonts w:ascii="Arial" w:hAnsi="Arial" w:cs="Arial"/>
                <w:sz w:val="20"/>
                <w:szCs w:val="20"/>
              </w:rPr>
            </w:pPr>
          </w:p>
        </w:tc>
        <w:tc>
          <w:tcPr>
            <w:tcW w:w="745" w:type="dxa"/>
          </w:tcPr>
          <w:p w14:paraId="3C85B2F0" w14:textId="77777777" w:rsidR="00862CFC" w:rsidRPr="00862CFC" w:rsidRDefault="00862CFC" w:rsidP="005053AB">
            <w:pPr>
              <w:pStyle w:val="Sinespaciado"/>
              <w:rPr>
                <w:rFonts w:ascii="Arial" w:hAnsi="Arial" w:cs="Arial"/>
                <w:sz w:val="20"/>
                <w:szCs w:val="20"/>
              </w:rPr>
            </w:pPr>
          </w:p>
        </w:tc>
        <w:tc>
          <w:tcPr>
            <w:tcW w:w="752" w:type="dxa"/>
          </w:tcPr>
          <w:p w14:paraId="702E8570" w14:textId="77777777" w:rsidR="00862CFC" w:rsidRPr="00862CFC" w:rsidRDefault="00862CFC" w:rsidP="005053AB">
            <w:pPr>
              <w:pStyle w:val="Sinespaciado"/>
              <w:rPr>
                <w:rFonts w:ascii="Arial" w:hAnsi="Arial" w:cs="Arial"/>
                <w:sz w:val="20"/>
                <w:szCs w:val="20"/>
              </w:rPr>
            </w:pPr>
          </w:p>
        </w:tc>
        <w:tc>
          <w:tcPr>
            <w:tcW w:w="761" w:type="dxa"/>
          </w:tcPr>
          <w:p w14:paraId="43C21B3D" w14:textId="77777777" w:rsidR="00862CFC" w:rsidRPr="00862CFC" w:rsidRDefault="00862CFC" w:rsidP="005053AB">
            <w:pPr>
              <w:pStyle w:val="Sinespaciado"/>
              <w:rPr>
                <w:rFonts w:ascii="Arial" w:hAnsi="Arial" w:cs="Arial"/>
                <w:sz w:val="20"/>
                <w:szCs w:val="20"/>
              </w:rPr>
            </w:pPr>
          </w:p>
        </w:tc>
        <w:tc>
          <w:tcPr>
            <w:tcW w:w="745" w:type="dxa"/>
          </w:tcPr>
          <w:p w14:paraId="089BCF40" w14:textId="77777777" w:rsidR="00862CFC" w:rsidRPr="00862CFC" w:rsidRDefault="00862CFC" w:rsidP="005053AB">
            <w:pPr>
              <w:pStyle w:val="Sinespaciado"/>
              <w:rPr>
                <w:rFonts w:ascii="Arial" w:hAnsi="Arial" w:cs="Arial"/>
                <w:sz w:val="20"/>
                <w:szCs w:val="20"/>
              </w:rPr>
            </w:pPr>
          </w:p>
        </w:tc>
        <w:tc>
          <w:tcPr>
            <w:tcW w:w="745" w:type="dxa"/>
          </w:tcPr>
          <w:p w14:paraId="5C6A86CA" w14:textId="77777777" w:rsidR="00862CFC" w:rsidRPr="00862CFC" w:rsidRDefault="00862CFC" w:rsidP="005053AB">
            <w:pPr>
              <w:pStyle w:val="Sinespaciado"/>
              <w:rPr>
                <w:rFonts w:ascii="Arial" w:hAnsi="Arial" w:cs="Arial"/>
                <w:sz w:val="20"/>
                <w:szCs w:val="20"/>
              </w:rPr>
            </w:pPr>
          </w:p>
        </w:tc>
        <w:tc>
          <w:tcPr>
            <w:tcW w:w="753" w:type="dxa"/>
          </w:tcPr>
          <w:p w14:paraId="7DC1EA97" w14:textId="77777777" w:rsidR="00862CFC" w:rsidRPr="00862CFC" w:rsidRDefault="00862CFC" w:rsidP="005053AB">
            <w:pPr>
              <w:pStyle w:val="Sinespaciado"/>
              <w:rPr>
                <w:rFonts w:ascii="Arial" w:hAnsi="Arial" w:cs="Arial"/>
                <w:sz w:val="20"/>
                <w:szCs w:val="20"/>
              </w:rPr>
            </w:pPr>
          </w:p>
        </w:tc>
        <w:tc>
          <w:tcPr>
            <w:tcW w:w="762" w:type="dxa"/>
          </w:tcPr>
          <w:p w14:paraId="1351A2B0" w14:textId="77777777" w:rsidR="00862CFC" w:rsidRPr="00862CFC" w:rsidRDefault="00862CFC" w:rsidP="005053AB">
            <w:pPr>
              <w:pStyle w:val="Sinespaciado"/>
              <w:rPr>
                <w:rFonts w:ascii="Arial" w:hAnsi="Arial" w:cs="Arial"/>
                <w:sz w:val="20"/>
                <w:szCs w:val="20"/>
              </w:rPr>
            </w:pPr>
          </w:p>
        </w:tc>
        <w:tc>
          <w:tcPr>
            <w:tcW w:w="751" w:type="dxa"/>
          </w:tcPr>
          <w:p w14:paraId="3DDAE8EB" w14:textId="77777777" w:rsidR="00862CFC" w:rsidRPr="00862CFC" w:rsidRDefault="00862CFC" w:rsidP="005053AB">
            <w:pPr>
              <w:pStyle w:val="Sinespaciado"/>
              <w:rPr>
                <w:rFonts w:ascii="Arial" w:hAnsi="Arial" w:cs="Arial"/>
                <w:sz w:val="20"/>
                <w:szCs w:val="20"/>
              </w:rPr>
            </w:pPr>
          </w:p>
        </w:tc>
        <w:tc>
          <w:tcPr>
            <w:tcW w:w="751" w:type="dxa"/>
          </w:tcPr>
          <w:p w14:paraId="122654F1" w14:textId="77777777" w:rsidR="00862CFC" w:rsidRPr="00862CFC" w:rsidRDefault="00862CFC" w:rsidP="005053AB">
            <w:pPr>
              <w:pStyle w:val="Sinespaciado"/>
              <w:rPr>
                <w:rFonts w:ascii="Arial" w:hAnsi="Arial" w:cs="Arial"/>
                <w:sz w:val="20"/>
                <w:szCs w:val="20"/>
              </w:rPr>
            </w:pPr>
          </w:p>
        </w:tc>
        <w:tc>
          <w:tcPr>
            <w:tcW w:w="753" w:type="dxa"/>
          </w:tcPr>
          <w:p w14:paraId="639565A9" w14:textId="77777777" w:rsidR="00862CFC" w:rsidRPr="00862CFC" w:rsidRDefault="00862CFC" w:rsidP="005053AB">
            <w:pPr>
              <w:pStyle w:val="Sinespaciado"/>
              <w:rPr>
                <w:rFonts w:ascii="Arial" w:hAnsi="Arial" w:cs="Arial"/>
                <w:sz w:val="20"/>
                <w:szCs w:val="20"/>
              </w:rPr>
            </w:pPr>
          </w:p>
        </w:tc>
        <w:tc>
          <w:tcPr>
            <w:tcW w:w="762" w:type="dxa"/>
          </w:tcPr>
          <w:p w14:paraId="7569E280" w14:textId="77777777" w:rsidR="00862CFC" w:rsidRPr="00862CFC" w:rsidRDefault="00862CFC" w:rsidP="005053AB">
            <w:pPr>
              <w:pStyle w:val="Sinespaciado"/>
              <w:rPr>
                <w:rFonts w:ascii="Arial" w:hAnsi="Arial" w:cs="Arial"/>
                <w:sz w:val="20"/>
                <w:szCs w:val="20"/>
              </w:rPr>
            </w:pPr>
          </w:p>
        </w:tc>
        <w:tc>
          <w:tcPr>
            <w:tcW w:w="751" w:type="dxa"/>
          </w:tcPr>
          <w:p w14:paraId="7A234E18" w14:textId="77777777" w:rsidR="00862CFC" w:rsidRPr="00862CFC" w:rsidRDefault="00862CFC" w:rsidP="005053AB">
            <w:pPr>
              <w:pStyle w:val="Sinespaciado"/>
              <w:rPr>
                <w:rFonts w:ascii="Arial" w:hAnsi="Arial" w:cs="Arial"/>
                <w:sz w:val="20"/>
                <w:szCs w:val="20"/>
              </w:rPr>
            </w:pPr>
          </w:p>
        </w:tc>
        <w:tc>
          <w:tcPr>
            <w:tcW w:w="762" w:type="dxa"/>
          </w:tcPr>
          <w:p w14:paraId="3777E9D4" w14:textId="77777777" w:rsidR="00862CFC" w:rsidRPr="00862CFC" w:rsidRDefault="00862CFC" w:rsidP="005053AB">
            <w:pPr>
              <w:pStyle w:val="Sinespaciado"/>
              <w:rPr>
                <w:rFonts w:ascii="Arial" w:hAnsi="Arial" w:cs="Arial"/>
                <w:sz w:val="20"/>
                <w:szCs w:val="20"/>
              </w:rPr>
            </w:pPr>
          </w:p>
        </w:tc>
      </w:tr>
      <w:tr w:rsidR="00862CFC" w:rsidRPr="00862CFC" w14:paraId="6BF67FC1" w14:textId="77777777" w:rsidTr="002A64BA">
        <w:tc>
          <w:tcPr>
            <w:tcW w:w="961" w:type="dxa"/>
          </w:tcPr>
          <w:p w14:paraId="01C61F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51" w:type="dxa"/>
          </w:tcPr>
          <w:p w14:paraId="28B26250" w14:textId="77777777" w:rsidR="00862CFC" w:rsidRPr="00862CFC" w:rsidRDefault="00862CFC" w:rsidP="005053AB">
            <w:pPr>
              <w:pStyle w:val="Sinespaciado"/>
              <w:rPr>
                <w:rFonts w:ascii="Arial" w:hAnsi="Arial" w:cs="Arial"/>
                <w:sz w:val="20"/>
                <w:szCs w:val="20"/>
              </w:rPr>
            </w:pPr>
          </w:p>
        </w:tc>
        <w:tc>
          <w:tcPr>
            <w:tcW w:w="745" w:type="dxa"/>
          </w:tcPr>
          <w:p w14:paraId="5E726C7B" w14:textId="77777777" w:rsidR="00862CFC" w:rsidRPr="00862CFC" w:rsidRDefault="00862CFC" w:rsidP="005053AB">
            <w:pPr>
              <w:pStyle w:val="Sinespaciado"/>
              <w:rPr>
                <w:rFonts w:ascii="Arial" w:hAnsi="Arial" w:cs="Arial"/>
                <w:sz w:val="20"/>
                <w:szCs w:val="20"/>
              </w:rPr>
            </w:pPr>
          </w:p>
        </w:tc>
        <w:tc>
          <w:tcPr>
            <w:tcW w:w="745" w:type="dxa"/>
          </w:tcPr>
          <w:p w14:paraId="66B89E39" w14:textId="77777777" w:rsidR="00862CFC" w:rsidRPr="00862CFC" w:rsidRDefault="00862CFC" w:rsidP="005053AB">
            <w:pPr>
              <w:pStyle w:val="Sinespaciado"/>
              <w:rPr>
                <w:rFonts w:ascii="Arial" w:hAnsi="Arial" w:cs="Arial"/>
                <w:sz w:val="20"/>
                <w:szCs w:val="20"/>
              </w:rPr>
            </w:pPr>
          </w:p>
        </w:tc>
        <w:tc>
          <w:tcPr>
            <w:tcW w:w="745" w:type="dxa"/>
          </w:tcPr>
          <w:p w14:paraId="539ACDFE" w14:textId="77777777" w:rsidR="00862CFC" w:rsidRPr="00862CFC" w:rsidRDefault="00862CFC" w:rsidP="005053AB">
            <w:pPr>
              <w:pStyle w:val="Sinespaciado"/>
              <w:rPr>
                <w:rFonts w:ascii="Arial" w:hAnsi="Arial" w:cs="Arial"/>
                <w:sz w:val="20"/>
                <w:szCs w:val="20"/>
              </w:rPr>
            </w:pPr>
          </w:p>
        </w:tc>
        <w:tc>
          <w:tcPr>
            <w:tcW w:w="752" w:type="dxa"/>
          </w:tcPr>
          <w:p w14:paraId="74DD6894" w14:textId="77777777" w:rsidR="00862CFC" w:rsidRPr="00862CFC" w:rsidRDefault="005679BF" w:rsidP="005053AB">
            <w:pPr>
              <w:pStyle w:val="Sinespaciado"/>
              <w:rPr>
                <w:rFonts w:ascii="Arial" w:hAnsi="Arial" w:cs="Arial"/>
                <w:sz w:val="20"/>
                <w:szCs w:val="20"/>
              </w:rPr>
            </w:pPr>
            <w:r>
              <w:rPr>
                <w:rFonts w:ascii="Arial" w:hAnsi="Arial" w:cs="Arial"/>
                <w:sz w:val="20"/>
                <w:szCs w:val="20"/>
              </w:rPr>
              <w:t>SD</w:t>
            </w:r>
          </w:p>
        </w:tc>
        <w:tc>
          <w:tcPr>
            <w:tcW w:w="761" w:type="dxa"/>
          </w:tcPr>
          <w:p w14:paraId="6D01F7C4" w14:textId="77777777" w:rsidR="00862CFC" w:rsidRPr="00862CFC" w:rsidRDefault="00862CFC" w:rsidP="005053AB">
            <w:pPr>
              <w:pStyle w:val="Sinespaciado"/>
              <w:rPr>
                <w:rFonts w:ascii="Arial" w:hAnsi="Arial" w:cs="Arial"/>
                <w:sz w:val="20"/>
                <w:szCs w:val="20"/>
              </w:rPr>
            </w:pPr>
          </w:p>
        </w:tc>
        <w:tc>
          <w:tcPr>
            <w:tcW w:w="745" w:type="dxa"/>
          </w:tcPr>
          <w:p w14:paraId="7F8AF9BC" w14:textId="77777777" w:rsidR="00862CFC" w:rsidRPr="00862CFC" w:rsidRDefault="00862CFC" w:rsidP="005053AB">
            <w:pPr>
              <w:pStyle w:val="Sinespaciado"/>
              <w:rPr>
                <w:rFonts w:ascii="Arial" w:hAnsi="Arial" w:cs="Arial"/>
                <w:sz w:val="20"/>
                <w:szCs w:val="20"/>
              </w:rPr>
            </w:pPr>
          </w:p>
        </w:tc>
        <w:tc>
          <w:tcPr>
            <w:tcW w:w="745" w:type="dxa"/>
          </w:tcPr>
          <w:p w14:paraId="119B91EB" w14:textId="77777777" w:rsidR="00862CFC" w:rsidRPr="00862CFC" w:rsidRDefault="00862CFC" w:rsidP="005053AB">
            <w:pPr>
              <w:pStyle w:val="Sinespaciado"/>
              <w:rPr>
                <w:rFonts w:ascii="Arial" w:hAnsi="Arial" w:cs="Arial"/>
                <w:sz w:val="20"/>
                <w:szCs w:val="20"/>
              </w:rPr>
            </w:pPr>
          </w:p>
        </w:tc>
        <w:tc>
          <w:tcPr>
            <w:tcW w:w="753" w:type="dxa"/>
          </w:tcPr>
          <w:p w14:paraId="18399826" w14:textId="77777777" w:rsidR="00862CFC" w:rsidRPr="00862CFC" w:rsidRDefault="005679BF" w:rsidP="005053AB">
            <w:pPr>
              <w:pStyle w:val="Sinespaciado"/>
              <w:rPr>
                <w:rFonts w:ascii="Arial" w:hAnsi="Arial" w:cs="Arial"/>
                <w:sz w:val="20"/>
                <w:szCs w:val="20"/>
              </w:rPr>
            </w:pPr>
            <w:r>
              <w:rPr>
                <w:rFonts w:ascii="Arial" w:hAnsi="Arial" w:cs="Arial"/>
                <w:sz w:val="20"/>
                <w:szCs w:val="20"/>
              </w:rPr>
              <w:t>SD</w:t>
            </w:r>
          </w:p>
        </w:tc>
        <w:tc>
          <w:tcPr>
            <w:tcW w:w="762" w:type="dxa"/>
          </w:tcPr>
          <w:p w14:paraId="748EB0FC" w14:textId="77777777" w:rsidR="00862CFC" w:rsidRPr="00862CFC" w:rsidRDefault="00862CFC" w:rsidP="005053AB">
            <w:pPr>
              <w:pStyle w:val="Sinespaciado"/>
              <w:rPr>
                <w:rFonts w:ascii="Arial" w:hAnsi="Arial" w:cs="Arial"/>
                <w:sz w:val="20"/>
                <w:szCs w:val="20"/>
              </w:rPr>
            </w:pPr>
          </w:p>
        </w:tc>
        <w:tc>
          <w:tcPr>
            <w:tcW w:w="751" w:type="dxa"/>
          </w:tcPr>
          <w:p w14:paraId="2128A2D1" w14:textId="77777777" w:rsidR="00862CFC" w:rsidRPr="00862CFC" w:rsidRDefault="00862CFC" w:rsidP="005053AB">
            <w:pPr>
              <w:pStyle w:val="Sinespaciado"/>
              <w:rPr>
                <w:rFonts w:ascii="Arial" w:hAnsi="Arial" w:cs="Arial"/>
                <w:sz w:val="20"/>
                <w:szCs w:val="20"/>
              </w:rPr>
            </w:pPr>
          </w:p>
        </w:tc>
        <w:tc>
          <w:tcPr>
            <w:tcW w:w="751" w:type="dxa"/>
          </w:tcPr>
          <w:p w14:paraId="2EFAFBBA" w14:textId="77777777" w:rsidR="00862CFC" w:rsidRPr="00862CFC" w:rsidRDefault="00862CFC" w:rsidP="005053AB">
            <w:pPr>
              <w:pStyle w:val="Sinespaciado"/>
              <w:rPr>
                <w:rFonts w:ascii="Arial" w:hAnsi="Arial" w:cs="Arial"/>
                <w:sz w:val="20"/>
                <w:szCs w:val="20"/>
              </w:rPr>
            </w:pPr>
          </w:p>
        </w:tc>
        <w:tc>
          <w:tcPr>
            <w:tcW w:w="753" w:type="dxa"/>
          </w:tcPr>
          <w:p w14:paraId="6D97D334" w14:textId="77777777" w:rsidR="00862CFC" w:rsidRPr="00862CFC" w:rsidRDefault="005679BF" w:rsidP="005053AB">
            <w:pPr>
              <w:pStyle w:val="Sinespaciado"/>
              <w:rPr>
                <w:rFonts w:ascii="Arial" w:hAnsi="Arial" w:cs="Arial"/>
                <w:sz w:val="20"/>
                <w:szCs w:val="20"/>
              </w:rPr>
            </w:pPr>
            <w:r>
              <w:rPr>
                <w:rFonts w:ascii="Arial" w:hAnsi="Arial" w:cs="Arial"/>
                <w:sz w:val="20"/>
                <w:szCs w:val="20"/>
              </w:rPr>
              <w:t>SD</w:t>
            </w:r>
          </w:p>
        </w:tc>
        <w:tc>
          <w:tcPr>
            <w:tcW w:w="762" w:type="dxa"/>
          </w:tcPr>
          <w:p w14:paraId="748E5A6A" w14:textId="77777777" w:rsidR="00862CFC" w:rsidRPr="00862CFC" w:rsidRDefault="00862CFC" w:rsidP="005053AB">
            <w:pPr>
              <w:pStyle w:val="Sinespaciado"/>
              <w:rPr>
                <w:rFonts w:ascii="Arial" w:hAnsi="Arial" w:cs="Arial"/>
                <w:sz w:val="20"/>
                <w:szCs w:val="20"/>
              </w:rPr>
            </w:pPr>
          </w:p>
        </w:tc>
        <w:tc>
          <w:tcPr>
            <w:tcW w:w="751" w:type="dxa"/>
          </w:tcPr>
          <w:p w14:paraId="142F7D56" w14:textId="77777777" w:rsidR="00862CFC" w:rsidRPr="00862CFC" w:rsidRDefault="00862CFC" w:rsidP="005053AB">
            <w:pPr>
              <w:pStyle w:val="Sinespaciado"/>
              <w:rPr>
                <w:rFonts w:ascii="Arial" w:hAnsi="Arial" w:cs="Arial"/>
                <w:sz w:val="20"/>
                <w:szCs w:val="20"/>
              </w:rPr>
            </w:pPr>
          </w:p>
        </w:tc>
        <w:tc>
          <w:tcPr>
            <w:tcW w:w="762" w:type="dxa"/>
          </w:tcPr>
          <w:p w14:paraId="7CE80436" w14:textId="77777777" w:rsidR="00862CFC" w:rsidRPr="00862CFC" w:rsidRDefault="005679BF" w:rsidP="005053AB">
            <w:pPr>
              <w:pStyle w:val="Sinespaciado"/>
              <w:rPr>
                <w:rFonts w:ascii="Arial" w:hAnsi="Arial" w:cs="Arial"/>
                <w:sz w:val="20"/>
                <w:szCs w:val="20"/>
              </w:rPr>
            </w:pPr>
            <w:r>
              <w:rPr>
                <w:rFonts w:ascii="Arial" w:hAnsi="Arial" w:cs="Arial"/>
                <w:sz w:val="20"/>
                <w:szCs w:val="20"/>
              </w:rPr>
              <w:t>SD</w:t>
            </w:r>
          </w:p>
        </w:tc>
      </w:tr>
    </w:tbl>
    <w:p w14:paraId="7F317D24" w14:textId="77777777" w:rsidR="002A64BA" w:rsidRPr="002A64BA" w:rsidRDefault="002A64BA" w:rsidP="002A64BA">
      <w:pPr>
        <w:autoSpaceDE w:val="0"/>
        <w:autoSpaceDN w:val="0"/>
        <w:adjustRightInd w:val="0"/>
        <w:spacing w:after="0"/>
        <w:jc w:val="both"/>
        <w:rPr>
          <w:rFonts w:ascii="Arial" w:hAnsi="Arial" w:cs="Arial"/>
          <w:sz w:val="20"/>
          <w:szCs w:val="20"/>
          <w:lang w:eastAsia="es-MX"/>
        </w:rPr>
      </w:pPr>
      <w:r w:rsidRPr="002A64BA">
        <w:rPr>
          <w:rFonts w:ascii="Arial" w:hAnsi="Arial" w:cs="Arial"/>
          <w:sz w:val="20"/>
          <w:szCs w:val="20"/>
          <w:lang w:eastAsia="es-MX"/>
        </w:rPr>
        <w:t xml:space="preserve">TP= Tiempo planeado </w:t>
      </w:r>
      <w:r w:rsidRPr="002A64BA">
        <w:rPr>
          <w:rFonts w:ascii="Arial" w:hAnsi="Arial" w:cs="Arial"/>
          <w:sz w:val="20"/>
          <w:szCs w:val="20"/>
          <w:lang w:eastAsia="es-MX"/>
        </w:rPr>
        <w:tab/>
      </w:r>
      <w:r w:rsidRPr="002A64BA">
        <w:rPr>
          <w:rFonts w:ascii="Arial" w:hAnsi="Arial" w:cs="Arial"/>
          <w:sz w:val="20"/>
          <w:szCs w:val="20"/>
          <w:lang w:eastAsia="es-MX"/>
        </w:rPr>
        <w:tab/>
      </w:r>
      <w:r w:rsidRPr="002A64BA">
        <w:rPr>
          <w:rFonts w:ascii="Arial" w:hAnsi="Arial" w:cs="Arial"/>
          <w:sz w:val="20"/>
          <w:szCs w:val="20"/>
          <w:lang w:eastAsia="es-MX"/>
        </w:rPr>
        <w:tab/>
      </w:r>
      <w:r w:rsidRPr="002A64BA">
        <w:rPr>
          <w:rFonts w:ascii="Arial" w:hAnsi="Arial" w:cs="Arial"/>
          <w:sz w:val="20"/>
          <w:szCs w:val="20"/>
          <w:lang w:eastAsia="es-MX"/>
        </w:rPr>
        <w:tab/>
        <w:t xml:space="preserve">TR=Tiempo </w:t>
      </w:r>
      <w:proofErr w:type="gramStart"/>
      <w:r w:rsidRPr="002A64BA">
        <w:rPr>
          <w:rFonts w:ascii="Arial" w:hAnsi="Arial" w:cs="Arial"/>
          <w:sz w:val="20"/>
          <w:szCs w:val="20"/>
          <w:lang w:eastAsia="es-MX"/>
        </w:rPr>
        <w:t xml:space="preserve">real  </w:t>
      </w:r>
      <w:r w:rsidRPr="002A64BA">
        <w:rPr>
          <w:rFonts w:ascii="Arial" w:hAnsi="Arial" w:cs="Arial"/>
          <w:sz w:val="20"/>
          <w:szCs w:val="20"/>
          <w:lang w:eastAsia="es-MX"/>
        </w:rPr>
        <w:tab/>
      </w:r>
      <w:proofErr w:type="gramEnd"/>
      <w:r w:rsidRPr="002A64BA">
        <w:rPr>
          <w:rFonts w:ascii="Arial" w:hAnsi="Arial" w:cs="Arial"/>
          <w:sz w:val="20"/>
          <w:szCs w:val="20"/>
          <w:lang w:eastAsia="es-MX"/>
        </w:rPr>
        <w:tab/>
      </w:r>
      <w:r w:rsidRPr="002A64BA">
        <w:rPr>
          <w:rFonts w:ascii="Arial" w:hAnsi="Arial" w:cs="Arial"/>
          <w:sz w:val="20"/>
          <w:szCs w:val="20"/>
          <w:lang w:eastAsia="es-MX"/>
        </w:rPr>
        <w:tab/>
      </w:r>
      <w:r w:rsidRPr="002A64BA">
        <w:rPr>
          <w:rFonts w:ascii="Arial" w:hAnsi="Arial" w:cs="Arial"/>
          <w:sz w:val="20"/>
          <w:szCs w:val="20"/>
          <w:lang w:eastAsia="es-MX"/>
        </w:rPr>
        <w:tab/>
      </w:r>
      <w:r w:rsidRPr="002A64BA">
        <w:rPr>
          <w:rFonts w:ascii="Arial" w:hAnsi="Arial" w:cs="Arial"/>
          <w:sz w:val="20"/>
          <w:szCs w:val="20"/>
          <w:lang w:eastAsia="es-MX"/>
        </w:rPr>
        <w:tab/>
      </w:r>
      <w:r w:rsidRPr="002A64BA">
        <w:rPr>
          <w:rFonts w:ascii="Arial" w:hAnsi="Arial" w:cs="Arial"/>
          <w:sz w:val="20"/>
          <w:szCs w:val="20"/>
          <w:lang w:eastAsia="es-MX"/>
        </w:rPr>
        <w:tab/>
        <w:t>SD = Seguimiento departamental</w:t>
      </w:r>
    </w:p>
    <w:p w14:paraId="6A8FFDEE" w14:textId="289AC5E4" w:rsidR="005053AB" w:rsidRPr="002A64BA" w:rsidRDefault="002A64BA" w:rsidP="002A64BA">
      <w:pPr>
        <w:pStyle w:val="Sinespaciado"/>
        <w:jc w:val="both"/>
        <w:rPr>
          <w:rFonts w:ascii="Arial" w:hAnsi="Arial" w:cs="Arial"/>
          <w:sz w:val="18"/>
          <w:szCs w:val="18"/>
        </w:rPr>
      </w:pPr>
      <w:r w:rsidRPr="002A64BA">
        <w:rPr>
          <w:rFonts w:ascii="Arial" w:hAnsi="Arial" w:cs="Arial"/>
          <w:sz w:val="20"/>
          <w:szCs w:val="20"/>
          <w:lang w:eastAsia="es-MX"/>
        </w:rPr>
        <w:t xml:space="preserve">ED = Evaluación diagnóstica. </w:t>
      </w:r>
      <w:r w:rsidRPr="002A64BA">
        <w:rPr>
          <w:rFonts w:ascii="Arial" w:hAnsi="Arial" w:cs="Arial"/>
          <w:sz w:val="20"/>
          <w:szCs w:val="20"/>
          <w:lang w:eastAsia="es-MX"/>
        </w:rPr>
        <w:tab/>
      </w:r>
      <w:r w:rsidRPr="002A64BA">
        <w:rPr>
          <w:rFonts w:ascii="Arial" w:hAnsi="Arial" w:cs="Arial"/>
          <w:sz w:val="20"/>
          <w:szCs w:val="20"/>
          <w:lang w:eastAsia="es-MX"/>
        </w:rPr>
        <w:tab/>
      </w:r>
      <w:r w:rsidRPr="002A64BA">
        <w:rPr>
          <w:rFonts w:ascii="Arial" w:hAnsi="Arial" w:cs="Arial"/>
          <w:sz w:val="20"/>
          <w:szCs w:val="20"/>
          <w:lang w:eastAsia="es-MX"/>
        </w:rPr>
        <w:tab/>
      </w:r>
      <w:proofErr w:type="spellStart"/>
      <w:r w:rsidRPr="002A64BA">
        <w:rPr>
          <w:rFonts w:ascii="Arial" w:hAnsi="Arial" w:cs="Arial"/>
          <w:sz w:val="20"/>
          <w:szCs w:val="20"/>
          <w:lang w:eastAsia="es-MX"/>
        </w:rPr>
        <w:t>EFn</w:t>
      </w:r>
      <w:proofErr w:type="spellEnd"/>
      <w:r w:rsidRPr="002A64BA">
        <w:rPr>
          <w:rFonts w:ascii="Arial" w:hAnsi="Arial" w:cs="Arial"/>
          <w:sz w:val="20"/>
          <w:szCs w:val="20"/>
          <w:lang w:eastAsia="es-MX"/>
        </w:rPr>
        <w:t xml:space="preserve"> = Evaluación formativa (Competencia Especifica n). </w:t>
      </w:r>
      <w:r w:rsidRPr="002A64BA">
        <w:rPr>
          <w:rFonts w:ascii="Arial" w:hAnsi="Arial" w:cs="Arial"/>
          <w:sz w:val="20"/>
          <w:szCs w:val="20"/>
          <w:lang w:eastAsia="es-MX"/>
        </w:rPr>
        <w:tab/>
        <w:t>ES = Evaluación sumativa</w:t>
      </w:r>
    </w:p>
    <w:p w14:paraId="5F3A018F" w14:textId="5667B77A" w:rsidR="00862CFC" w:rsidRDefault="00FA1EB8" w:rsidP="00FA1EB8">
      <w:pPr>
        <w:pStyle w:val="Sinespaciado"/>
        <w:tabs>
          <w:tab w:val="left" w:pos="8400"/>
        </w:tabs>
        <w:rPr>
          <w:rFonts w:ascii="Arial" w:hAnsi="Arial" w:cs="Arial"/>
          <w:sz w:val="20"/>
          <w:szCs w:val="20"/>
        </w:rPr>
      </w:pPr>
      <w:r>
        <w:rPr>
          <w:rFonts w:ascii="Arial" w:hAnsi="Arial" w:cs="Arial"/>
          <w:sz w:val="20"/>
          <w:szCs w:val="20"/>
        </w:rPr>
        <w:tab/>
      </w:r>
    </w:p>
    <w:p w14:paraId="63F6B609" w14:textId="77777777" w:rsidR="00FA1EB8" w:rsidRPr="00862CFC" w:rsidRDefault="00FA1EB8" w:rsidP="00FA1EB8">
      <w:pPr>
        <w:pStyle w:val="Sinespaciado"/>
        <w:tabs>
          <w:tab w:val="left" w:pos="8400"/>
        </w:tabs>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444"/>
      </w:tblGrid>
      <w:tr w:rsidR="00862CFC" w:rsidRPr="00862CFC" w14:paraId="4C445161" w14:textId="77777777" w:rsidTr="002A64BA">
        <w:trPr>
          <w:jc w:val="right"/>
        </w:trPr>
        <w:tc>
          <w:tcPr>
            <w:tcW w:w="2796" w:type="dxa"/>
          </w:tcPr>
          <w:p w14:paraId="4F5AC1A3" w14:textId="77777777" w:rsidR="00862CFC" w:rsidRPr="00862CFC" w:rsidRDefault="00862CFC" w:rsidP="005053AB">
            <w:pPr>
              <w:pStyle w:val="Sinespaciado"/>
              <w:rPr>
                <w:rFonts w:ascii="Arial" w:hAnsi="Arial" w:cs="Arial"/>
                <w:sz w:val="20"/>
                <w:szCs w:val="20"/>
              </w:rPr>
            </w:pPr>
            <w:r w:rsidRPr="002A64BA">
              <w:rPr>
                <w:rFonts w:ascii="Arial" w:hAnsi="Arial" w:cs="Arial"/>
              </w:rPr>
              <w:t>Fecha de elaboración</w:t>
            </w:r>
          </w:p>
        </w:tc>
        <w:tc>
          <w:tcPr>
            <w:tcW w:w="2444" w:type="dxa"/>
            <w:tcBorders>
              <w:bottom w:val="single" w:sz="4" w:space="0" w:color="auto"/>
            </w:tcBorders>
          </w:tcPr>
          <w:p w14:paraId="67C35943" w14:textId="28715DB2" w:rsidR="00862CFC" w:rsidRPr="00862CFC" w:rsidRDefault="00202B07" w:rsidP="005053AB">
            <w:pPr>
              <w:pStyle w:val="Sinespaciado"/>
              <w:rPr>
                <w:rFonts w:ascii="Arial" w:hAnsi="Arial" w:cs="Arial"/>
                <w:sz w:val="20"/>
                <w:szCs w:val="20"/>
              </w:rPr>
            </w:pPr>
            <w:r>
              <w:rPr>
                <w:rFonts w:ascii="Arial" w:hAnsi="Arial" w:cs="Arial"/>
                <w:sz w:val="20"/>
                <w:szCs w:val="20"/>
              </w:rPr>
              <w:t>2</w:t>
            </w:r>
            <w:r w:rsidR="00DD6463">
              <w:rPr>
                <w:rFonts w:ascii="Arial" w:hAnsi="Arial" w:cs="Arial"/>
                <w:sz w:val="20"/>
                <w:szCs w:val="20"/>
              </w:rPr>
              <w:t>9</w:t>
            </w:r>
            <w:r w:rsidR="00275BE5">
              <w:rPr>
                <w:rFonts w:ascii="Arial" w:hAnsi="Arial" w:cs="Arial"/>
                <w:sz w:val="20"/>
                <w:szCs w:val="20"/>
              </w:rPr>
              <w:t xml:space="preserve"> </w:t>
            </w:r>
            <w:r w:rsidR="00702EEC">
              <w:rPr>
                <w:rFonts w:ascii="Arial" w:hAnsi="Arial" w:cs="Arial"/>
                <w:sz w:val="20"/>
                <w:szCs w:val="20"/>
              </w:rPr>
              <w:t xml:space="preserve">de </w:t>
            </w:r>
            <w:proofErr w:type="gramStart"/>
            <w:r w:rsidR="00C14B0C">
              <w:rPr>
                <w:rFonts w:ascii="Arial" w:hAnsi="Arial" w:cs="Arial"/>
                <w:sz w:val="20"/>
                <w:szCs w:val="20"/>
              </w:rPr>
              <w:t>Agosto</w:t>
            </w:r>
            <w:proofErr w:type="gramEnd"/>
            <w:r w:rsidR="00275BE5">
              <w:rPr>
                <w:rFonts w:ascii="Arial" w:hAnsi="Arial" w:cs="Arial"/>
                <w:sz w:val="20"/>
                <w:szCs w:val="20"/>
              </w:rPr>
              <w:t xml:space="preserve"> de 20</w:t>
            </w:r>
            <w:r w:rsidR="00C14B0C">
              <w:rPr>
                <w:rFonts w:ascii="Arial" w:hAnsi="Arial" w:cs="Arial"/>
                <w:sz w:val="20"/>
                <w:szCs w:val="20"/>
              </w:rPr>
              <w:t>2</w:t>
            </w:r>
            <w:r w:rsidR="0048714B">
              <w:rPr>
                <w:rFonts w:ascii="Arial" w:hAnsi="Arial" w:cs="Arial"/>
                <w:sz w:val="20"/>
                <w:szCs w:val="20"/>
              </w:rPr>
              <w:t>2</w:t>
            </w:r>
          </w:p>
        </w:tc>
      </w:tr>
    </w:tbl>
    <w:p w14:paraId="73F2E19C" w14:textId="77777777" w:rsidR="00862CFC" w:rsidRDefault="00862CFC" w:rsidP="005053AB">
      <w:pPr>
        <w:pStyle w:val="Sinespaciado"/>
        <w:rPr>
          <w:rFonts w:ascii="Arial" w:hAnsi="Arial" w:cs="Arial"/>
          <w:sz w:val="20"/>
          <w:szCs w:val="20"/>
        </w:rPr>
      </w:pPr>
    </w:p>
    <w:p w14:paraId="47C602AD" w14:textId="42CE4D8C" w:rsidR="00031DD0" w:rsidRDefault="00031DD0" w:rsidP="005053AB">
      <w:pPr>
        <w:pStyle w:val="Sinespaciado"/>
        <w:rPr>
          <w:rFonts w:ascii="Arial" w:hAnsi="Arial" w:cs="Arial"/>
          <w:sz w:val="20"/>
          <w:szCs w:val="20"/>
        </w:rPr>
      </w:pPr>
    </w:p>
    <w:p w14:paraId="7F81D663" w14:textId="330A8EB3" w:rsidR="002A64BA" w:rsidRDefault="002A64BA" w:rsidP="005053AB">
      <w:pPr>
        <w:pStyle w:val="Sinespaciado"/>
        <w:rPr>
          <w:rFonts w:ascii="Arial" w:hAnsi="Arial" w:cs="Arial"/>
          <w:sz w:val="20"/>
          <w:szCs w:val="20"/>
        </w:rPr>
      </w:pPr>
    </w:p>
    <w:p w14:paraId="371130E2" w14:textId="77777777" w:rsidR="002A64BA" w:rsidRDefault="002A64BA" w:rsidP="005053AB">
      <w:pPr>
        <w:pStyle w:val="Sinespaciado"/>
        <w:rPr>
          <w:rFonts w:ascii="Arial" w:hAnsi="Arial" w:cs="Arial"/>
          <w:sz w:val="20"/>
          <w:szCs w:val="20"/>
        </w:rPr>
      </w:pPr>
    </w:p>
    <w:p w14:paraId="12617AFF"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2F53E57" w14:textId="77777777" w:rsidTr="00031DD0">
        <w:trPr>
          <w:jc w:val="center"/>
        </w:trPr>
        <w:tc>
          <w:tcPr>
            <w:tcW w:w="6091" w:type="dxa"/>
            <w:tcBorders>
              <w:bottom w:val="single" w:sz="4" w:space="0" w:color="auto"/>
            </w:tcBorders>
          </w:tcPr>
          <w:p w14:paraId="40B83B70" w14:textId="77777777" w:rsidR="00862CFC" w:rsidRPr="00862CFC" w:rsidRDefault="00BC56FC" w:rsidP="00031DD0">
            <w:pPr>
              <w:pStyle w:val="Sinespaciado"/>
              <w:jc w:val="center"/>
              <w:rPr>
                <w:rFonts w:ascii="Arial" w:hAnsi="Arial" w:cs="Arial"/>
                <w:sz w:val="20"/>
                <w:szCs w:val="20"/>
              </w:rPr>
            </w:pPr>
            <w:r>
              <w:rPr>
                <w:rFonts w:ascii="Arial" w:hAnsi="Arial" w:cs="Arial"/>
                <w:sz w:val="20"/>
                <w:szCs w:val="20"/>
              </w:rPr>
              <w:t>MCA. ERIKA DEL CARMEN PÁEZ CHACHA</w:t>
            </w:r>
          </w:p>
        </w:tc>
        <w:tc>
          <w:tcPr>
            <w:tcW w:w="850" w:type="dxa"/>
          </w:tcPr>
          <w:p w14:paraId="76CD175E"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5066FA1" w14:textId="2D416AE8" w:rsidR="00862CFC" w:rsidRPr="00862CFC" w:rsidRDefault="00702EEC" w:rsidP="00031DD0">
            <w:pPr>
              <w:pStyle w:val="Sinespaciado"/>
              <w:jc w:val="center"/>
              <w:rPr>
                <w:rFonts w:ascii="Arial" w:hAnsi="Arial" w:cs="Arial"/>
                <w:sz w:val="20"/>
                <w:szCs w:val="20"/>
              </w:rPr>
            </w:pPr>
            <w:r>
              <w:rPr>
                <w:rFonts w:ascii="Arial" w:hAnsi="Arial" w:cs="Arial"/>
                <w:sz w:val="20"/>
                <w:szCs w:val="20"/>
              </w:rPr>
              <w:t>L</w:t>
            </w:r>
            <w:r w:rsidR="0048714B">
              <w:rPr>
                <w:rFonts w:ascii="Arial" w:hAnsi="Arial" w:cs="Arial"/>
                <w:sz w:val="20"/>
                <w:szCs w:val="20"/>
              </w:rPr>
              <w:t xml:space="preserve">C. MANUEL DE JESUS CANO BUSTAMENTE </w:t>
            </w:r>
          </w:p>
        </w:tc>
      </w:tr>
      <w:tr w:rsidR="00862CFC" w:rsidRPr="00862CFC" w14:paraId="138CFA7B" w14:textId="77777777" w:rsidTr="00031DD0">
        <w:trPr>
          <w:jc w:val="center"/>
        </w:trPr>
        <w:tc>
          <w:tcPr>
            <w:tcW w:w="6091" w:type="dxa"/>
            <w:tcBorders>
              <w:top w:val="single" w:sz="4" w:space="0" w:color="auto"/>
            </w:tcBorders>
          </w:tcPr>
          <w:p w14:paraId="25657B0E"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12E8DB2"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31FEB5B0" w14:textId="0AEDFDC3"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r w:rsidR="00C14B0C" w:rsidRPr="00862CFC">
              <w:rPr>
                <w:rFonts w:ascii="Arial" w:hAnsi="Arial" w:cs="Arial"/>
                <w:sz w:val="20"/>
                <w:szCs w:val="20"/>
              </w:rPr>
              <w:t>del (</w:t>
            </w:r>
            <w:r w:rsidRPr="00862CFC">
              <w:rPr>
                <w:rFonts w:ascii="Arial" w:hAnsi="Arial" w:cs="Arial"/>
                <w:sz w:val="20"/>
                <w:szCs w:val="20"/>
              </w:rPr>
              <w:t xml:space="preserve">de la) </w:t>
            </w:r>
            <w:r w:rsidR="00C14B0C" w:rsidRPr="00862CFC">
              <w:rPr>
                <w:rFonts w:ascii="Arial" w:hAnsi="Arial" w:cs="Arial"/>
                <w:sz w:val="20"/>
                <w:szCs w:val="20"/>
              </w:rPr>
              <w:t>jefe</w:t>
            </w:r>
            <w:r w:rsidRPr="00862CFC">
              <w:rPr>
                <w:rFonts w:ascii="Arial" w:hAnsi="Arial" w:cs="Arial"/>
                <w:sz w:val="20"/>
                <w:szCs w:val="20"/>
              </w:rPr>
              <w:t>(a) de Departamento Académico</w:t>
            </w:r>
          </w:p>
        </w:tc>
      </w:tr>
    </w:tbl>
    <w:p w14:paraId="2271F67C" w14:textId="77777777" w:rsidR="00862CFC" w:rsidRPr="00862CFC" w:rsidRDefault="00862CFC" w:rsidP="009C3DE2">
      <w:pPr>
        <w:pStyle w:val="Sinespaciado"/>
        <w:rPr>
          <w:rFonts w:ascii="Arial" w:hAnsi="Arial" w:cs="Arial"/>
          <w:sz w:val="20"/>
          <w:szCs w:val="20"/>
        </w:rPr>
      </w:pPr>
    </w:p>
    <w:sectPr w:rsidR="00862CFC" w:rsidRPr="00862CFC" w:rsidSect="009C3DE2">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4CA3" w14:textId="77777777" w:rsidR="00333D54" w:rsidRDefault="00333D54" w:rsidP="00862CFC">
      <w:pPr>
        <w:spacing w:after="0" w:line="240" w:lineRule="auto"/>
      </w:pPr>
      <w:r>
        <w:separator/>
      </w:r>
    </w:p>
  </w:endnote>
  <w:endnote w:type="continuationSeparator" w:id="0">
    <w:p w14:paraId="272082EC" w14:textId="77777777" w:rsidR="00333D54" w:rsidRDefault="00333D54"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5AF5" w14:textId="50018B36" w:rsidR="00143FC4" w:rsidRPr="003030CF" w:rsidRDefault="00143FC4" w:rsidP="00143FC4">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14:paraId="0BB99107" w14:textId="3BA4E170" w:rsidR="004414F7" w:rsidRDefault="004414F7" w:rsidP="009D76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BDE9" w14:textId="77777777" w:rsidR="00333D54" w:rsidRDefault="00333D54" w:rsidP="00862CFC">
      <w:pPr>
        <w:spacing w:after="0" w:line="240" w:lineRule="auto"/>
      </w:pPr>
      <w:r>
        <w:separator/>
      </w:r>
    </w:p>
  </w:footnote>
  <w:footnote w:type="continuationSeparator" w:id="0">
    <w:p w14:paraId="68991499" w14:textId="77777777" w:rsidR="00333D54" w:rsidRDefault="00333D54"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143FC4" w:rsidRPr="000D781D" w14:paraId="02F1EF01" w14:textId="77777777" w:rsidTr="00305C12">
      <w:trPr>
        <w:cantSplit/>
        <w:trHeight w:val="423"/>
      </w:trPr>
      <w:tc>
        <w:tcPr>
          <w:tcW w:w="2977" w:type="dxa"/>
          <w:vMerge w:val="restart"/>
          <w:vAlign w:val="center"/>
        </w:tcPr>
        <w:p w14:paraId="49A36CF8" w14:textId="289AA97A" w:rsidR="00143FC4" w:rsidRPr="00BA32DB" w:rsidRDefault="00143FC4" w:rsidP="00143FC4">
          <w:pPr>
            <w:pStyle w:val="Encabezado"/>
            <w:ind w:left="360"/>
            <w:rPr>
              <w:sz w:val="20"/>
            </w:rPr>
          </w:pPr>
          <w:r>
            <w:rPr>
              <w:noProof/>
              <w:sz w:val="20"/>
            </w:rPr>
            <w:drawing>
              <wp:inline distT="0" distB="0" distL="0" distR="0" wp14:anchorId="103E85E5" wp14:editId="583FF4AE">
                <wp:extent cx="1247775" cy="962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1D984A93" w14:textId="77777777" w:rsidR="00143FC4" w:rsidRPr="00E847AD" w:rsidRDefault="00143FC4" w:rsidP="00143FC4">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7671B321" w14:textId="77777777" w:rsidR="00143FC4" w:rsidRPr="00E847AD" w:rsidRDefault="00143FC4" w:rsidP="00143FC4">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143FC4" w14:paraId="3B0FD505" w14:textId="77777777" w:rsidTr="00305C12">
      <w:trPr>
        <w:cantSplit/>
        <w:trHeight w:val="279"/>
      </w:trPr>
      <w:tc>
        <w:tcPr>
          <w:tcW w:w="2977" w:type="dxa"/>
          <w:vMerge/>
        </w:tcPr>
        <w:p w14:paraId="166AB024" w14:textId="77777777" w:rsidR="00143FC4" w:rsidRPr="000D781D" w:rsidRDefault="00143FC4" w:rsidP="00143FC4">
          <w:pPr>
            <w:pStyle w:val="Encabezado"/>
            <w:rPr>
              <w:sz w:val="20"/>
              <w:lang w:val="en-US"/>
            </w:rPr>
          </w:pPr>
        </w:p>
      </w:tc>
      <w:tc>
        <w:tcPr>
          <w:tcW w:w="6662" w:type="dxa"/>
          <w:vMerge/>
        </w:tcPr>
        <w:p w14:paraId="15F40018" w14:textId="77777777" w:rsidR="00143FC4" w:rsidRPr="00E847AD" w:rsidRDefault="00143FC4" w:rsidP="00143FC4">
          <w:pPr>
            <w:rPr>
              <w:rFonts w:ascii="Arial" w:hAnsi="Arial" w:cs="Arial"/>
              <w:lang w:val="en-US"/>
            </w:rPr>
          </w:pPr>
        </w:p>
      </w:tc>
      <w:tc>
        <w:tcPr>
          <w:tcW w:w="3402" w:type="dxa"/>
          <w:vAlign w:val="center"/>
        </w:tcPr>
        <w:p w14:paraId="4CB446E0" w14:textId="77777777" w:rsidR="00143FC4" w:rsidRPr="00E847AD" w:rsidRDefault="00143FC4" w:rsidP="00143FC4">
          <w:pPr>
            <w:rPr>
              <w:rFonts w:ascii="Arial" w:hAnsi="Arial" w:cs="Arial"/>
              <w:b/>
            </w:rPr>
          </w:pPr>
          <w:r w:rsidRPr="00E847AD">
            <w:rPr>
              <w:rFonts w:ascii="Arial" w:hAnsi="Arial" w:cs="Arial"/>
              <w:b/>
            </w:rPr>
            <w:t>Revisión: O</w:t>
          </w:r>
        </w:p>
      </w:tc>
    </w:tr>
    <w:tr w:rsidR="00143FC4" w14:paraId="2FDAA8F0" w14:textId="77777777" w:rsidTr="00305C12">
      <w:trPr>
        <w:cantSplit/>
        <w:trHeight w:val="367"/>
      </w:trPr>
      <w:tc>
        <w:tcPr>
          <w:tcW w:w="2977" w:type="dxa"/>
          <w:vMerge/>
        </w:tcPr>
        <w:p w14:paraId="696BEBE4" w14:textId="77777777" w:rsidR="00143FC4" w:rsidRPr="00BA32DB" w:rsidRDefault="00143FC4" w:rsidP="00143FC4">
          <w:pPr>
            <w:pStyle w:val="Encabezado"/>
            <w:rPr>
              <w:sz w:val="20"/>
            </w:rPr>
          </w:pPr>
        </w:p>
      </w:tc>
      <w:tc>
        <w:tcPr>
          <w:tcW w:w="6662" w:type="dxa"/>
        </w:tcPr>
        <w:p w14:paraId="6C458A2E" w14:textId="77777777" w:rsidR="00143FC4" w:rsidRPr="00E847AD" w:rsidRDefault="00143FC4" w:rsidP="00143FC4">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42D2E652" w14:textId="77777777" w:rsidR="00143FC4" w:rsidRPr="00E847AD" w:rsidRDefault="00143FC4" w:rsidP="00143FC4">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3DDBA76F" w14:textId="1CD2621E" w:rsidR="004414F7" w:rsidRPr="00C37EA8" w:rsidRDefault="004414F7"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333A7B81"/>
    <w:multiLevelType w:val="hybridMultilevel"/>
    <w:tmpl w:val="A42A5646"/>
    <w:lvl w:ilvl="0" w:tplc="0C0A0001">
      <w:start w:val="1"/>
      <w:numFmt w:val="bullet"/>
      <w:lvlText w:val=""/>
      <w:lvlJc w:val="left"/>
      <w:pPr>
        <w:tabs>
          <w:tab w:val="num" w:pos="1919"/>
        </w:tabs>
        <w:ind w:left="1919" w:hanging="360"/>
      </w:pPr>
      <w:rPr>
        <w:rFonts w:ascii="Symbol" w:hAnsi="Symbol" w:hint="default"/>
      </w:rPr>
    </w:lvl>
    <w:lvl w:ilvl="1" w:tplc="0C0A0003">
      <w:start w:val="1"/>
      <w:numFmt w:val="decimal"/>
      <w:lvlText w:val="%2."/>
      <w:lvlJc w:val="left"/>
      <w:pPr>
        <w:tabs>
          <w:tab w:val="num" w:pos="1015"/>
        </w:tabs>
        <w:ind w:left="1015" w:hanging="360"/>
      </w:pPr>
    </w:lvl>
    <w:lvl w:ilvl="2" w:tplc="0C0A0005">
      <w:start w:val="1"/>
      <w:numFmt w:val="decimal"/>
      <w:lvlText w:val="%3."/>
      <w:lvlJc w:val="left"/>
      <w:pPr>
        <w:tabs>
          <w:tab w:val="num" w:pos="1735"/>
        </w:tabs>
        <w:ind w:left="1735" w:hanging="360"/>
      </w:pPr>
    </w:lvl>
    <w:lvl w:ilvl="3" w:tplc="0C0A0001">
      <w:start w:val="1"/>
      <w:numFmt w:val="decimal"/>
      <w:lvlText w:val="%4."/>
      <w:lvlJc w:val="left"/>
      <w:pPr>
        <w:tabs>
          <w:tab w:val="num" w:pos="2455"/>
        </w:tabs>
        <w:ind w:left="2455" w:hanging="360"/>
      </w:pPr>
    </w:lvl>
    <w:lvl w:ilvl="4" w:tplc="0C0A0003">
      <w:start w:val="1"/>
      <w:numFmt w:val="decimal"/>
      <w:lvlText w:val="%5."/>
      <w:lvlJc w:val="left"/>
      <w:pPr>
        <w:tabs>
          <w:tab w:val="num" w:pos="3175"/>
        </w:tabs>
        <w:ind w:left="3175" w:hanging="360"/>
      </w:pPr>
    </w:lvl>
    <w:lvl w:ilvl="5" w:tplc="0C0A0005">
      <w:start w:val="1"/>
      <w:numFmt w:val="decimal"/>
      <w:lvlText w:val="%6."/>
      <w:lvlJc w:val="left"/>
      <w:pPr>
        <w:tabs>
          <w:tab w:val="num" w:pos="3895"/>
        </w:tabs>
        <w:ind w:left="3895" w:hanging="360"/>
      </w:pPr>
    </w:lvl>
    <w:lvl w:ilvl="6" w:tplc="0C0A0001">
      <w:start w:val="1"/>
      <w:numFmt w:val="decimal"/>
      <w:lvlText w:val="%7."/>
      <w:lvlJc w:val="left"/>
      <w:pPr>
        <w:tabs>
          <w:tab w:val="num" w:pos="4615"/>
        </w:tabs>
        <w:ind w:left="4615" w:hanging="360"/>
      </w:pPr>
    </w:lvl>
    <w:lvl w:ilvl="7" w:tplc="0C0A0003">
      <w:start w:val="1"/>
      <w:numFmt w:val="decimal"/>
      <w:lvlText w:val="%8."/>
      <w:lvlJc w:val="left"/>
      <w:pPr>
        <w:tabs>
          <w:tab w:val="num" w:pos="5335"/>
        </w:tabs>
        <w:ind w:left="5335" w:hanging="360"/>
      </w:pPr>
    </w:lvl>
    <w:lvl w:ilvl="8" w:tplc="0C0A0005">
      <w:start w:val="1"/>
      <w:numFmt w:val="decimal"/>
      <w:lvlText w:val="%9."/>
      <w:lvlJc w:val="left"/>
      <w:pPr>
        <w:tabs>
          <w:tab w:val="num" w:pos="6055"/>
        </w:tabs>
        <w:ind w:left="6055" w:hanging="360"/>
      </w:p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7829C8"/>
    <w:multiLevelType w:val="hybridMultilevel"/>
    <w:tmpl w:val="D03AF4FE"/>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num w:numId="1" w16cid:durableId="573708666">
    <w:abstractNumId w:val="10"/>
  </w:num>
  <w:num w:numId="2" w16cid:durableId="2036539418">
    <w:abstractNumId w:val="5"/>
  </w:num>
  <w:num w:numId="3" w16cid:durableId="841167174">
    <w:abstractNumId w:val="13"/>
  </w:num>
  <w:num w:numId="4" w16cid:durableId="1997176800">
    <w:abstractNumId w:val="8"/>
  </w:num>
  <w:num w:numId="5" w16cid:durableId="1395539960">
    <w:abstractNumId w:val="6"/>
  </w:num>
  <w:num w:numId="6" w16cid:durableId="1839688407">
    <w:abstractNumId w:val="7"/>
  </w:num>
  <w:num w:numId="7" w16cid:durableId="908150460">
    <w:abstractNumId w:val="4"/>
  </w:num>
  <w:num w:numId="8" w16cid:durableId="518661665">
    <w:abstractNumId w:val="11"/>
  </w:num>
  <w:num w:numId="9" w16cid:durableId="2050494114">
    <w:abstractNumId w:val="0"/>
  </w:num>
  <w:num w:numId="10" w16cid:durableId="990063610">
    <w:abstractNumId w:val="9"/>
  </w:num>
  <w:num w:numId="11" w16cid:durableId="1080446971">
    <w:abstractNumId w:val="12"/>
  </w:num>
  <w:num w:numId="12" w16cid:durableId="1486051467">
    <w:abstractNumId w:val="1"/>
  </w:num>
  <w:num w:numId="13" w16cid:durableId="1068187445">
    <w:abstractNumId w:val="14"/>
  </w:num>
  <w:num w:numId="14" w16cid:durableId="468942438">
    <w:abstractNumId w:val="2"/>
  </w:num>
  <w:num w:numId="15" w16cid:durableId="6076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246F"/>
    <w:rsid w:val="00015F7E"/>
    <w:rsid w:val="0002093A"/>
    <w:rsid w:val="000300FF"/>
    <w:rsid w:val="00031DD0"/>
    <w:rsid w:val="00046D2D"/>
    <w:rsid w:val="00055465"/>
    <w:rsid w:val="000626FF"/>
    <w:rsid w:val="000631FB"/>
    <w:rsid w:val="000A77E9"/>
    <w:rsid w:val="000B7A39"/>
    <w:rsid w:val="00106009"/>
    <w:rsid w:val="00132F10"/>
    <w:rsid w:val="0013327C"/>
    <w:rsid w:val="00140B99"/>
    <w:rsid w:val="00143FC4"/>
    <w:rsid w:val="00160D9F"/>
    <w:rsid w:val="00170A95"/>
    <w:rsid w:val="00193362"/>
    <w:rsid w:val="001D7549"/>
    <w:rsid w:val="00202B07"/>
    <w:rsid w:val="00206F1D"/>
    <w:rsid w:val="002151E2"/>
    <w:rsid w:val="00233468"/>
    <w:rsid w:val="00237813"/>
    <w:rsid w:val="0024502E"/>
    <w:rsid w:val="00275BE5"/>
    <w:rsid w:val="002903DD"/>
    <w:rsid w:val="002904EB"/>
    <w:rsid w:val="00293FBE"/>
    <w:rsid w:val="002A2E56"/>
    <w:rsid w:val="002A64BA"/>
    <w:rsid w:val="002E2A93"/>
    <w:rsid w:val="00302ED7"/>
    <w:rsid w:val="00333D54"/>
    <w:rsid w:val="003576C5"/>
    <w:rsid w:val="00373659"/>
    <w:rsid w:val="003E354B"/>
    <w:rsid w:val="00403266"/>
    <w:rsid w:val="00425114"/>
    <w:rsid w:val="004403F1"/>
    <w:rsid w:val="004414F7"/>
    <w:rsid w:val="0048714B"/>
    <w:rsid w:val="00493836"/>
    <w:rsid w:val="004A12FD"/>
    <w:rsid w:val="004B0EA8"/>
    <w:rsid w:val="004F065B"/>
    <w:rsid w:val="005037DD"/>
    <w:rsid w:val="005053AB"/>
    <w:rsid w:val="00536B92"/>
    <w:rsid w:val="00543D0B"/>
    <w:rsid w:val="005624BE"/>
    <w:rsid w:val="005679BF"/>
    <w:rsid w:val="0059220A"/>
    <w:rsid w:val="00593663"/>
    <w:rsid w:val="005A3944"/>
    <w:rsid w:val="005A4ECD"/>
    <w:rsid w:val="005D776C"/>
    <w:rsid w:val="00633C2B"/>
    <w:rsid w:val="006C45B8"/>
    <w:rsid w:val="006D1E8C"/>
    <w:rsid w:val="00702EEC"/>
    <w:rsid w:val="00707E80"/>
    <w:rsid w:val="00715BDC"/>
    <w:rsid w:val="00744965"/>
    <w:rsid w:val="0078167F"/>
    <w:rsid w:val="007A22EC"/>
    <w:rsid w:val="007A32A1"/>
    <w:rsid w:val="007A6AE9"/>
    <w:rsid w:val="0081540F"/>
    <w:rsid w:val="00824F18"/>
    <w:rsid w:val="00830D07"/>
    <w:rsid w:val="008536B1"/>
    <w:rsid w:val="00857CEE"/>
    <w:rsid w:val="00862CFC"/>
    <w:rsid w:val="00865C4A"/>
    <w:rsid w:val="008760CD"/>
    <w:rsid w:val="0088201D"/>
    <w:rsid w:val="008B344A"/>
    <w:rsid w:val="008C7776"/>
    <w:rsid w:val="008E761C"/>
    <w:rsid w:val="00902DAB"/>
    <w:rsid w:val="00924F68"/>
    <w:rsid w:val="00945FA5"/>
    <w:rsid w:val="00966EED"/>
    <w:rsid w:val="0097755C"/>
    <w:rsid w:val="009905D5"/>
    <w:rsid w:val="00992C3B"/>
    <w:rsid w:val="009961C1"/>
    <w:rsid w:val="009A1C49"/>
    <w:rsid w:val="009C3DE2"/>
    <w:rsid w:val="009D2BD6"/>
    <w:rsid w:val="009D76F1"/>
    <w:rsid w:val="00A035A1"/>
    <w:rsid w:val="00A37058"/>
    <w:rsid w:val="00A404ED"/>
    <w:rsid w:val="00AC558D"/>
    <w:rsid w:val="00AD3473"/>
    <w:rsid w:val="00AE14E7"/>
    <w:rsid w:val="00B07EC4"/>
    <w:rsid w:val="00B15B68"/>
    <w:rsid w:val="00B162B7"/>
    <w:rsid w:val="00B23CAE"/>
    <w:rsid w:val="00B316BC"/>
    <w:rsid w:val="00B31A95"/>
    <w:rsid w:val="00B44884"/>
    <w:rsid w:val="00B618C3"/>
    <w:rsid w:val="00BA3188"/>
    <w:rsid w:val="00BA5082"/>
    <w:rsid w:val="00BB1683"/>
    <w:rsid w:val="00BB4B7F"/>
    <w:rsid w:val="00BC0F17"/>
    <w:rsid w:val="00BC56FC"/>
    <w:rsid w:val="00BE7924"/>
    <w:rsid w:val="00C127DC"/>
    <w:rsid w:val="00C14B0C"/>
    <w:rsid w:val="00C2069A"/>
    <w:rsid w:val="00C218F6"/>
    <w:rsid w:val="00C3771F"/>
    <w:rsid w:val="00C37EA8"/>
    <w:rsid w:val="00C41CA1"/>
    <w:rsid w:val="00C82FB4"/>
    <w:rsid w:val="00C83607"/>
    <w:rsid w:val="00C86BD4"/>
    <w:rsid w:val="00CE3E3F"/>
    <w:rsid w:val="00D17832"/>
    <w:rsid w:val="00D5343F"/>
    <w:rsid w:val="00D649EC"/>
    <w:rsid w:val="00D87B99"/>
    <w:rsid w:val="00DB6CE2"/>
    <w:rsid w:val="00DC46A5"/>
    <w:rsid w:val="00DC6412"/>
    <w:rsid w:val="00DD6463"/>
    <w:rsid w:val="00DD7D08"/>
    <w:rsid w:val="00DE26A7"/>
    <w:rsid w:val="00E028DF"/>
    <w:rsid w:val="00E067FC"/>
    <w:rsid w:val="00E23F1E"/>
    <w:rsid w:val="00E30BA9"/>
    <w:rsid w:val="00E50988"/>
    <w:rsid w:val="00E516CE"/>
    <w:rsid w:val="00E81D85"/>
    <w:rsid w:val="00E978D4"/>
    <w:rsid w:val="00EA292C"/>
    <w:rsid w:val="00EB1FBF"/>
    <w:rsid w:val="00EB2D94"/>
    <w:rsid w:val="00EC1546"/>
    <w:rsid w:val="00F0185A"/>
    <w:rsid w:val="00F47FE4"/>
    <w:rsid w:val="00FA1EB8"/>
    <w:rsid w:val="00FE403E"/>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8E60"/>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218F6"/>
    <w:pPr>
      <w:ind w:left="720"/>
      <w:contextualSpacing/>
    </w:pPr>
  </w:style>
  <w:style w:type="paragraph" w:styleId="Textoindependiente">
    <w:name w:val="Body Text"/>
    <w:basedOn w:val="Normal"/>
    <w:link w:val="TextoindependienteCar"/>
    <w:rsid w:val="002A64BA"/>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2A64BA"/>
    <w:rPr>
      <w:rFonts w:ascii="Tahoma" w:eastAsia="Times" w:hAnsi="Tahoma"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4507</Words>
  <Characters>24794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JOSE LUIS VAZQUEZ TOTO</cp:lastModifiedBy>
  <cp:revision>4</cp:revision>
  <cp:lastPrinted>2016-01-11T15:55:00Z</cp:lastPrinted>
  <dcterms:created xsi:type="dcterms:W3CDTF">2022-08-28T00:10:00Z</dcterms:created>
  <dcterms:modified xsi:type="dcterms:W3CDTF">2022-08-28T00:14:00Z</dcterms:modified>
</cp:coreProperties>
</file>