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FB" w:rsidRDefault="00DE26A7" w:rsidP="005308FB">
      <w:pPr>
        <w:autoSpaceDE w:val="0"/>
        <w:autoSpaceDN w:val="0"/>
        <w:adjustRightInd w:val="0"/>
        <w:spacing w:after="0" w:line="240" w:lineRule="auto"/>
        <w:jc w:val="center"/>
        <w:rPr>
          <w:rFonts w:ascii="Arial" w:hAnsi="Arial" w:cs="Arial"/>
          <w:b/>
          <w:bCs/>
          <w:sz w:val="24"/>
          <w:szCs w:val="24"/>
          <w:lang w:eastAsia="es-MX"/>
        </w:rPr>
      </w:pPr>
      <w:r>
        <w:rPr>
          <w:rFonts w:ascii="Arial" w:hAnsi="Arial" w:cs="Arial"/>
          <w:b/>
          <w:sz w:val="20"/>
          <w:szCs w:val="20"/>
        </w:rPr>
        <w:tab/>
      </w:r>
      <w:r w:rsidR="005308FB">
        <w:rPr>
          <w:rFonts w:ascii="Arial" w:hAnsi="Arial" w:cs="Arial"/>
          <w:b/>
          <w:bCs/>
          <w:sz w:val="24"/>
          <w:szCs w:val="24"/>
          <w:lang w:eastAsia="es-MX"/>
        </w:rPr>
        <w:t>Tecnológico Nacional de México</w:t>
      </w:r>
    </w:p>
    <w:p w:rsidR="005308FB" w:rsidRDefault="005308FB" w:rsidP="005308FB">
      <w:pPr>
        <w:autoSpaceDE w:val="0"/>
        <w:autoSpaceDN w:val="0"/>
        <w:adjustRightInd w:val="0"/>
        <w:spacing w:after="0" w:line="240" w:lineRule="auto"/>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rsidR="005308FB" w:rsidRDefault="005308FB" w:rsidP="005308FB">
      <w:pPr>
        <w:autoSpaceDE w:val="0"/>
        <w:autoSpaceDN w:val="0"/>
        <w:adjustRightInd w:val="0"/>
        <w:spacing w:after="0" w:line="240" w:lineRule="auto"/>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rsidR="005308FB" w:rsidRPr="005308FB" w:rsidRDefault="005308FB" w:rsidP="005308FB">
      <w:pPr>
        <w:autoSpaceDE w:val="0"/>
        <w:autoSpaceDN w:val="0"/>
        <w:adjustRightInd w:val="0"/>
        <w:spacing w:after="0" w:line="240" w:lineRule="auto"/>
        <w:ind w:left="2124" w:firstLine="708"/>
        <w:rPr>
          <w:rFonts w:ascii="Arial" w:hAnsi="Arial" w:cs="Arial"/>
          <w:b/>
          <w:bCs/>
          <w:sz w:val="24"/>
          <w:szCs w:val="24"/>
          <w:u w:val="single"/>
          <w:lang w:eastAsia="es-MX"/>
        </w:rPr>
      </w:pPr>
      <w:r>
        <w:rPr>
          <w:rFonts w:ascii="Arial" w:hAnsi="Arial" w:cs="Arial"/>
          <w:b/>
          <w:bCs/>
          <w:sz w:val="24"/>
          <w:szCs w:val="24"/>
          <w:lang w:eastAsia="es-MX"/>
        </w:rPr>
        <w:t xml:space="preserve">Periodo: </w:t>
      </w:r>
      <w:r w:rsidRPr="005308FB">
        <w:rPr>
          <w:rFonts w:ascii="Arial" w:hAnsi="Arial" w:cs="Arial"/>
          <w:b/>
          <w:bCs/>
          <w:sz w:val="24"/>
          <w:szCs w:val="24"/>
          <w:u w:val="single"/>
          <w:lang w:eastAsia="es-MX"/>
        </w:rPr>
        <w:t>Septiembre 2022 – Enero 2023</w:t>
      </w:r>
    </w:p>
    <w:p w:rsidR="005308FB" w:rsidRDefault="005308FB" w:rsidP="005308FB">
      <w:pPr>
        <w:autoSpaceDE w:val="0"/>
        <w:autoSpaceDN w:val="0"/>
        <w:adjustRightInd w:val="0"/>
        <w:spacing w:after="0" w:line="240" w:lineRule="auto"/>
        <w:ind w:left="3261"/>
        <w:rPr>
          <w:rFonts w:ascii="Arial" w:hAnsi="Arial" w:cs="Arial"/>
          <w:sz w:val="24"/>
          <w:szCs w:val="24"/>
          <w:lang w:eastAsia="es-MX"/>
        </w:rPr>
      </w:pPr>
    </w:p>
    <w:p w:rsidR="005308FB" w:rsidRDefault="005308FB" w:rsidP="005308FB">
      <w:pPr>
        <w:autoSpaceDE w:val="0"/>
        <w:autoSpaceDN w:val="0"/>
        <w:adjustRightInd w:val="0"/>
        <w:spacing w:after="0" w:line="240" w:lineRule="auto"/>
        <w:ind w:left="2977"/>
        <w:rPr>
          <w:rFonts w:ascii="Arial" w:hAnsi="Arial" w:cs="Arial"/>
          <w:sz w:val="24"/>
          <w:szCs w:val="24"/>
          <w:lang w:eastAsia="es-MX"/>
        </w:rPr>
      </w:pPr>
      <w:r>
        <w:rPr>
          <w:rFonts w:ascii="Arial" w:hAnsi="Arial" w:cs="Arial"/>
          <w:sz w:val="24"/>
          <w:szCs w:val="24"/>
          <w:lang w:eastAsia="es-MX"/>
        </w:rPr>
        <w:t>Nombre de la asignatura:</w:t>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sidRPr="005308FB">
        <w:rPr>
          <w:rFonts w:ascii="Arial" w:hAnsi="Arial" w:cs="Arial"/>
          <w:b/>
          <w:sz w:val="24"/>
          <w:szCs w:val="24"/>
          <w:lang w:eastAsia="es-MX"/>
        </w:rPr>
        <w:t>Derecho Fiscal</w:t>
      </w:r>
    </w:p>
    <w:p w:rsidR="005308FB" w:rsidRPr="005308FB" w:rsidRDefault="005308FB" w:rsidP="005308FB">
      <w:pPr>
        <w:autoSpaceDE w:val="0"/>
        <w:autoSpaceDN w:val="0"/>
        <w:adjustRightInd w:val="0"/>
        <w:spacing w:after="0" w:line="240" w:lineRule="auto"/>
        <w:ind w:left="2977"/>
        <w:rPr>
          <w:rFonts w:ascii="Arial" w:hAnsi="Arial" w:cs="Arial"/>
          <w:b/>
          <w:sz w:val="24"/>
          <w:szCs w:val="24"/>
          <w:lang w:eastAsia="es-MX"/>
        </w:rPr>
      </w:pPr>
      <w:r>
        <w:rPr>
          <w:rFonts w:ascii="Arial" w:hAnsi="Arial" w:cs="Arial"/>
          <w:sz w:val="24"/>
          <w:szCs w:val="24"/>
          <w:lang w:eastAsia="es-MX"/>
        </w:rPr>
        <w:t>Plan de Estudios:</w:t>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sidRPr="005308FB">
        <w:rPr>
          <w:rFonts w:ascii="Arial" w:hAnsi="Arial" w:cs="Arial"/>
          <w:b/>
          <w:sz w:val="24"/>
          <w:szCs w:val="24"/>
          <w:lang w:eastAsia="es-MX"/>
        </w:rPr>
        <w:t>LAD-2010-234</w:t>
      </w:r>
    </w:p>
    <w:p w:rsidR="005308FB" w:rsidRDefault="005308FB" w:rsidP="005308FB">
      <w:pPr>
        <w:autoSpaceDE w:val="0"/>
        <w:autoSpaceDN w:val="0"/>
        <w:adjustRightInd w:val="0"/>
        <w:spacing w:after="0" w:line="240" w:lineRule="auto"/>
        <w:ind w:left="2977"/>
        <w:rPr>
          <w:rFonts w:ascii="Arial" w:hAnsi="Arial" w:cs="Arial"/>
          <w:sz w:val="24"/>
          <w:szCs w:val="24"/>
          <w:lang w:eastAsia="es-MX"/>
        </w:rPr>
      </w:pPr>
      <w:r>
        <w:rPr>
          <w:rFonts w:ascii="Arial" w:hAnsi="Arial" w:cs="Arial"/>
          <w:sz w:val="24"/>
          <w:szCs w:val="24"/>
          <w:lang w:eastAsia="es-MX"/>
        </w:rPr>
        <w:t>Clave de la asignatura:</w:t>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sidRPr="005308FB">
        <w:rPr>
          <w:rFonts w:ascii="Arial" w:hAnsi="Arial" w:cs="Arial"/>
          <w:b/>
          <w:sz w:val="24"/>
          <w:szCs w:val="24"/>
          <w:lang w:eastAsia="es-MX"/>
        </w:rPr>
        <w:t>AEC-1070</w:t>
      </w:r>
    </w:p>
    <w:p w:rsidR="005308FB" w:rsidRPr="005308FB" w:rsidRDefault="005308FB" w:rsidP="005308FB">
      <w:pPr>
        <w:autoSpaceDE w:val="0"/>
        <w:autoSpaceDN w:val="0"/>
        <w:adjustRightInd w:val="0"/>
        <w:spacing w:after="0" w:line="240" w:lineRule="auto"/>
        <w:ind w:left="2977"/>
        <w:rPr>
          <w:rFonts w:ascii="Arial" w:hAnsi="Arial" w:cs="Arial"/>
          <w:b/>
          <w:sz w:val="24"/>
          <w:szCs w:val="24"/>
          <w:lang w:eastAsia="es-MX"/>
        </w:rPr>
      </w:pPr>
      <w:r>
        <w:rPr>
          <w:rFonts w:ascii="Arial" w:hAnsi="Arial" w:cs="Arial"/>
          <w:sz w:val="24"/>
          <w:szCs w:val="24"/>
          <w:lang w:eastAsia="es-MX"/>
        </w:rPr>
        <w:t>Horas teoría-Horas prácticas-Créditos:</w:t>
      </w:r>
      <w:r>
        <w:rPr>
          <w:rFonts w:ascii="Arial" w:hAnsi="Arial" w:cs="Arial"/>
          <w:sz w:val="24"/>
          <w:szCs w:val="24"/>
          <w:lang w:eastAsia="es-MX"/>
        </w:rPr>
        <w:tab/>
      </w:r>
      <w:r w:rsidRPr="005308FB">
        <w:rPr>
          <w:rFonts w:ascii="Arial" w:hAnsi="Arial" w:cs="Arial"/>
          <w:b/>
          <w:sz w:val="24"/>
          <w:szCs w:val="24"/>
          <w:lang w:eastAsia="es-MX"/>
        </w:rPr>
        <w:t>2-2-4</w:t>
      </w:r>
    </w:p>
    <w:p w:rsidR="005308FB" w:rsidRDefault="005308FB" w:rsidP="005308FB">
      <w:pPr>
        <w:autoSpaceDE w:val="0"/>
        <w:autoSpaceDN w:val="0"/>
        <w:adjustRightInd w:val="0"/>
        <w:ind w:left="3261"/>
        <w:rPr>
          <w:rFonts w:ascii="Arial" w:hAnsi="Arial" w:cs="Arial"/>
          <w:sz w:val="24"/>
          <w:szCs w:val="24"/>
          <w:lang w:eastAsia="es-MX"/>
        </w:rPr>
      </w:pPr>
    </w:p>
    <w:p w:rsidR="005053AB" w:rsidRPr="00862CFC" w:rsidRDefault="005053AB" w:rsidP="005308FB">
      <w:pPr>
        <w:pStyle w:val="Sinespaciado"/>
        <w:tabs>
          <w:tab w:val="center" w:pos="6503"/>
          <w:tab w:val="left" w:pos="10343"/>
        </w:tabs>
        <w:rPr>
          <w:rFonts w:ascii="Arial" w:hAnsi="Arial" w:cs="Arial"/>
          <w:sz w:val="20"/>
          <w:szCs w:val="20"/>
        </w:rPr>
      </w:pPr>
    </w:p>
    <w:p w:rsidR="005053AB" w:rsidRPr="005308FB" w:rsidRDefault="005053AB" w:rsidP="005053AB">
      <w:pPr>
        <w:pStyle w:val="Sinespaciado"/>
        <w:numPr>
          <w:ilvl w:val="0"/>
          <w:numId w:val="1"/>
        </w:numPr>
        <w:rPr>
          <w:rFonts w:ascii="Arial" w:hAnsi="Arial" w:cs="Arial"/>
          <w:b/>
          <w:sz w:val="24"/>
          <w:szCs w:val="20"/>
        </w:rPr>
      </w:pPr>
      <w:r w:rsidRPr="005308FB">
        <w:rPr>
          <w:rFonts w:ascii="Arial" w:hAnsi="Arial" w:cs="Arial"/>
          <w:b/>
          <w:sz w:val="24"/>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0C154F" w:rsidRPr="003C0BE2" w:rsidRDefault="000C154F" w:rsidP="003C0BE2">
            <w:pPr>
              <w:pStyle w:val="Sinespaciado"/>
              <w:spacing w:before="120" w:after="120"/>
              <w:jc w:val="both"/>
              <w:rPr>
                <w:rFonts w:ascii="Arial" w:hAnsi="Arial" w:cs="Arial"/>
                <w:sz w:val="20"/>
              </w:rPr>
            </w:pPr>
            <w:r w:rsidRPr="003C0BE2">
              <w:rPr>
                <w:rFonts w:ascii="Arial" w:hAnsi="Arial" w:cs="Arial"/>
                <w:sz w:val="20"/>
              </w:rPr>
              <w:t>Esta asignatura aporta  al  perfil  del  Licenciado en Administración, los conocimientos, la identificación, la comprensión de  las obligaciones fiscales, la importancia y aplicación que las disposiciones fiscales tienen dentro de las organizaciones en relación a las personas físicas y morales.</w:t>
            </w:r>
          </w:p>
          <w:p w:rsidR="000C154F" w:rsidRPr="003C0BE2" w:rsidRDefault="000C154F" w:rsidP="003C0BE2">
            <w:pPr>
              <w:pStyle w:val="Sinespaciado"/>
              <w:spacing w:before="120" w:after="120"/>
              <w:jc w:val="both"/>
              <w:rPr>
                <w:rFonts w:ascii="Arial" w:hAnsi="Arial" w:cs="Arial"/>
                <w:sz w:val="20"/>
              </w:rPr>
            </w:pPr>
            <w:r w:rsidRPr="003C0BE2">
              <w:rPr>
                <w:rFonts w:ascii="Arial" w:hAnsi="Arial" w:cs="Arial"/>
                <w:sz w:val="20"/>
              </w:rPr>
              <w:t>Importancia de la asignatura: Es importante pues a través de ella el alumno aprende las  bases  para que pueda realizar el cálculo  de  impuestos;  la fundamentación legal  para  la ubicación y el correcto cumplimiento de las obligaciones que los contribuyentes (PF Y PM) deben cumplir en materia fiscal.</w:t>
            </w:r>
          </w:p>
          <w:p w:rsidR="000C154F" w:rsidRPr="003C0BE2" w:rsidRDefault="000C154F" w:rsidP="003C0BE2">
            <w:pPr>
              <w:pStyle w:val="Sinespaciado"/>
              <w:spacing w:before="120" w:after="120"/>
              <w:jc w:val="both"/>
              <w:rPr>
                <w:rFonts w:ascii="Arial" w:hAnsi="Arial" w:cs="Arial"/>
                <w:sz w:val="20"/>
              </w:rPr>
            </w:pPr>
            <w:r w:rsidRPr="003C0BE2">
              <w:rPr>
                <w:rFonts w:ascii="Arial" w:hAnsi="Arial" w:cs="Arial"/>
                <w:sz w:val="20"/>
              </w:rPr>
              <w:t>La asignatura se integra por seis temas: fundamentos de Derecho Fiscal y Tributario, Disposiciones generales de la Ley del ISR, Obligaciones de las personas morales y facultades de la autoridad fiscal, Ley del Impuesto al Valor Agregado (IVA), hasta la ley del IETU, IDE e impuestos estatales y municipales.</w:t>
            </w:r>
          </w:p>
          <w:p w:rsidR="005053AB" w:rsidRPr="003C0BE2" w:rsidRDefault="000C154F" w:rsidP="003C0BE2">
            <w:pPr>
              <w:pStyle w:val="Sinespaciado"/>
              <w:spacing w:before="120" w:after="120"/>
              <w:jc w:val="both"/>
              <w:rPr>
                <w:rFonts w:ascii="Arial" w:hAnsi="Arial" w:cs="Arial"/>
                <w:sz w:val="20"/>
              </w:rPr>
            </w:pPr>
            <w:r w:rsidRPr="003C0BE2">
              <w:rPr>
                <w:rFonts w:ascii="Arial" w:hAnsi="Arial" w:cs="Arial"/>
                <w:sz w:val="20"/>
              </w:rPr>
              <w:t>Esta signatura está relacionada con las materias de derecho empresarial y seguridad  social.</w:t>
            </w:r>
          </w:p>
        </w:tc>
      </w:tr>
    </w:tbl>
    <w:p w:rsidR="00B90A2B" w:rsidRDefault="00B90A2B" w:rsidP="00B90A2B">
      <w:pPr>
        <w:pStyle w:val="Sinespaciado"/>
        <w:ind w:left="720"/>
        <w:rPr>
          <w:rFonts w:ascii="Arial" w:hAnsi="Arial" w:cs="Arial"/>
          <w:b/>
          <w:sz w:val="20"/>
          <w:szCs w:val="20"/>
        </w:rPr>
      </w:pPr>
    </w:p>
    <w:p w:rsidR="005053AB" w:rsidRPr="00862CFC" w:rsidRDefault="005308FB" w:rsidP="005053AB">
      <w:pPr>
        <w:pStyle w:val="Sinespaciado"/>
        <w:numPr>
          <w:ilvl w:val="0"/>
          <w:numId w:val="1"/>
        </w:numPr>
        <w:rPr>
          <w:rFonts w:ascii="Arial" w:hAnsi="Arial" w:cs="Arial"/>
          <w:b/>
          <w:sz w:val="20"/>
          <w:szCs w:val="20"/>
        </w:rPr>
      </w:pPr>
      <w:r w:rsidRPr="005308FB">
        <w:rPr>
          <w:rFonts w:ascii="Arial" w:hAnsi="Arial" w:cs="Arial"/>
          <w:b/>
          <w:sz w:val="24"/>
          <w:szCs w:val="20"/>
        </w:rPr>
        <w:t>Intención D</w:t>
      </w:r>
      <w:r w:rsidR="005053AB" w:rsidRPr="005308FB">
        <w:rPr>
          <w:rFonts w:ascii="Arial" w:hAnsi="Arial" w:cs="Arial"/>
          <w:b/>
          <w:sz w:val="24"/>
          <w:szCs w:val="20"/>
        </w:rPr>
        <w:t>idáctica</w:t>
      </w:r>
      <w:r w:rsidR="005053AB" w:rsidRPr="00862CFC">
        <w:rPr>
          <w:rFonts w:ascii="Arial" w:hAnsi="Arial" w:cs="Arial"/>
          <w:b/>
          <w:sz w:val="20"/>
          <w:szCs w:val="20"/>
        </w:rPr>
        <w:t>:</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0C154F" w:rsidRPr="000C154F" w:rsidRDefault="000C154F" w:rsidP="003C0BE2">
            <w:pPr>
              <w:pStyle w:val="Sinespaciado"/>
              <w:spacing w:before="120" w:after="120"/>
              <w:jc w:val="both"/>
              <w:rPr>
                <w:rFonts w:ascii="Arial" w:hAnsi="Arial" w:cs="Arial"/>
              </w:rPr>
            </w:pPr>
            <w:r w:rsidRPr="000C154F">
              <w:rPr>
                <w:rFonts w:ascii="Arial" w:hAnsi="Arial" w:cs="Arial"/>
              </w:rPr>
              <w:t xml:space="preserve">Explicar claramente la forma de tratar la asignatura de tal manera que oriente las actividades de enseñanza y aprendizaje: </w:t>
            </w:r>
          </w:p>
          <w:p w:rsidR="000C154F" w:rsidRPr="000C154F" w:rsidRDefault="000C154F" w:rsidP="003C0BE2">
            <w:pPr>
              <w:pStyle w:val="Sinespaciado"/>
              <w:spacing w:before="120" w:after="120"/>
              <w:jc w:val="both"/>
              <w:rPr>
                <w:rFonts w:ascii="Arial" w:hAnsi="Arial" w:cs="Arial"/>
              </w:rPr>
            </w:pPr>
            <w:r w:rsidRPr="000C154F">
              <w:rPr>
                <w:rFonts w:ascii="Arial" w:hAnsi="Arial" w:cs="Arial"/>
              </w:rPr>
              <w:t xml:space="preserve">La asignatura permite realizar el análisis del texto de las diferentes leyes fiscales (FISCOAGENDA O PAGINA WEB DEL SAT www.sat.gob.mx), así como sus reglamentos; en un segundo momento, la asignatura permite realizar la interpretación correcta de dichas leyes y sus reglamentos y finalmente la aplicación práctica de las disposiciones fiscales tanto en las personas físicas y </w:t>
            </w:r>
            <w:r w:rsidRPr="000C154F">
              <w:rPr>
                <w:rFonts w:ascii="Arial" w:hAnsi="Arial" w:cs="Arial"/>
              </w:rPr>
              <w:lastRenderedPageBreak/>
              <w:t>morales.</w:t>
            </w:r>
          </w:p>
          <w:p w:rsidR="000C154F" w:rsidRPr="000C154F" w:rsidRDefault="000C154F" w:rsidP="003C0BE2">
            <w:pPr>
              <w:pStyle w:val="Sinespaciado"/>
              <w:spacing w:before="120" w:after="120"/>
              <w:jc w:val="both"/>
              <w:rPr>
                <w:rFonts w:ascii="Arial" w:hAnsi="Arial" w:cs="Arial"/>
              </w:rPr>
            </w:pPr>
            <w:r w:rsidRPr="000C154F">
              <w:rPr>
                <w:rFonts w:ascii="Arial" w:hAnsi="Arial" w:cs="Arial"/>
              </w:rPr>
              <w:t xml:space="preserve">La manera de abordar los contenidos: </w:t>
            </w:r>
          </w:p>
          <w:p w:rsidR="000C154F" w:rsidRPr="000C154F" w:rsidRDefault="000C154F" w:rsidP="003C0BE2">
            <w:pPr>
              <w:pStyle w:val="Sinespaciado"/>
              <w:spacing w:before="120" w:after="120"/>
              <w:jc w:val="both"/>
              <w:rPr>
                <w:rFonts w:ascii="Arial" w:hAnsi="Arial" w:cs="Arial"/>
              </w:rPr>
            </w:pPr>
            <w:r w:rsidRPr="000C154F">
              <w:rPr>
                <w:rFonts w:ascii="Arial" w:hAnsi="Arial" w:cs="Arial"/>
              </w:rPr>
              <w:t>Se requiere que el facilitador demuestre las competencias, conocimientos, dominio y experiencia de los Fundamentos de Derecho Fiscal y Tributario, para poder crear escenarios de aprendizaje significativos que permitan el desarrollo de las competencias profesionales en el alumno.</w:t>
            </w:r>
          </w:p>
          <w:p w:rsidR="000C154F" w:rsidRPr="000C154F" w:rsidRDefault="000C154F" w:rsidP="003C0BE2">
            <w:pPr>
              <w:pStyle w:val="Sinespaciado"/>
              <w:spacing w:before="120" w:after="120"/>
              <w:jc w:val="both"/>
              <w:rPr>
                <w:rFonts w:ascii="Arial" w:hAnsi="Arial" w:cs="Arial"/>
              </w:rPr>
            </w:pPr>
            <w:r w:rsidRPr="000C154F">
              <w:rPr>
                <w:rFonts w:ascii="Arial" w:hAnsi="Arial" w:cs="Arial"/>
              </w:rPr>
              <w:t>El enfoque con que deben ser tratados.  El enfoque sugerido para la materia requiere que las actividades prácticas promuevan el desarrollo de habilidades para la comprensión y análisis del derecho fiscal; trabajo en equipo; habilidad para buscar  y analizar información proveniente de fuentes diversas; asimismo, propiciar procesos intelectuales como inducción-deducción y análisis-síntesis con la intención de generar una actividad intelectual compleja;</w:t>
            </w:r>
          </w:p>
          <w:p w:rsidR="000C154F" w:rsidRPr="000C154F" w:rsidRDefault="000C154F" w:rsidP="003C0BE2">
            <w:pPr>
              <w:pStyle w:val="Sinespaciado"/>
              <w:spacing w:before="120" w:after="120"/>
              <w:jc w:val="both"/>
              <w:rPr>
                <w:rFonts w:ascii="Arial" w:hAnsi="Arial" w:cs="Arial"/>
              </w:rPr>
            </w:pPr>
            <w:r w:rsidRPr="000C154F">
              <w:rPr>
                <w:rFonts w:ascii="Arial" w:hAnsi="Arial" w:cs="Arial"/>
              </w:rPr>
              <w:t>La extensión y la profundidad de los mismos. Se requiere que el facilitador cuente con el dominio del tema y la experiencia profesional, demostrando que se encuentra inmerso en el sector empresarial donde aplica lo que en materia fiscal este enseñando en el aula.</w:t>
            </w:r>
          </w:p>
          <w:p w:rsidR="000C154F" w:rsidRPr="000C154F" w:rsidRDefault="000C154F" w:rsidP="003C0BE2">
            <w:pPr>
              <w:pStyle w:val="Sinespaciado"/>
              <w:spacing w:before="120" w:after="120"/>
              <w:jc w:val="both"/>
              <w:rPr>
                <w:rFonts w:ascii="Arial" w:hAnsi="Arial" w:cs="Arial"/>
              </w:rPr>
            </w:pPr>
            <w:r w:rsidRPr="000C154F">
              <w:rPr>
                <w:rFonts w:ascii="Arial" w:hAnsi="Arial" w:cs="Arial"/>
              </w:rPr>
              <w:t xml:space="preserve">Que actividades del estudiante se deben resaltar para el desarrollo de competencias genéricas: realizar investigación documental en diversas fuentes; las actividades a desarrollar deben fomentar la autonomía, así como la autoevaluación, coevaluación y </w:t>
            </w:r>
            <w:proofErr w:type="spellStart"/>
            <w:r w:rsidRPr="000C154F">
              <w:rPr>
                <w:rFonts w:ascii="Arial" w:hAnsi="Arial" w:cs="Arial"/>
              </w:rPr>
              <w:t>heteroevaluación</w:t>
            </w:r>
            <w:proofErr w:type="spellEnd"/>
            <w:r w:rsidRPr="000C154F">
              <w:rPr>
                <w:rFonts w:ascii="Arial" w:hAnsi="Arial" w:cs="Arial"/>
              </w:rPr>
              <w:t xml:space="preserve"> del aprendizaje del alumno, algunas de estas actividades sugeridas pueden ser realizadas extra clase.</w:t>
            </w:r>
          </w:p>
          <w:p w:rsidR="000C154F" w:rsidRPr="000C154F" w:rsidRDefault="000C154F" w:rsidP="003C0BE2">
            <w:pPr>
              <w:pStyle w:val="Sinespaciado"/>
              <w:spacing w:before="120" w:after="120"/>
              <w:jc w:val="both"/>
              <w:rPr>
                <w:rFonts w:ascii="Arial" w:hAnsi="Arial" w:cs="Arial"/>
              </w:rPr>
            </w:pPr>
            <w:r w:rsidRPr="000C154F">
              <w:rPr>
                <w:rFonts w:ascii="Arial" w:hAnsi="Arial" w:cs="Arial"/>
              </w:rPr>
              <w:t>Que competencias genéricas se están desarrollando con el tratamiento de los contenidos de la asignatura: habilidad para buscar  y analizar información proveniente de fuentes diversas; trabajo en equipo; capacidad de análisis y síntesis; capacidad de aprender; compromiso ético; habilidades   básicas   en   el manejo   de computadora y capacidad de aplicar conocimientos en la práctica.</w:t>
            </w:r>
          </w:p>
          <w:p w:rsidR="00B90A2B" w:rsidRPr="000C154F" w:rsidRDefault="000C154F" w:rsidP="003C0BE2">
            <w:pPr>
              <w:pStyle w:val="Sinespaciado"/>
              <w:spacing w:before="120" w:after="120"/>
              <w:jc w:val="both"/>
              <w:rPr>
                <w:rFonts w:ascii="Arial" w:hAnsi="Arial" w:cs="Arial"/>
              </w:rPr>
            </w:pPr>
            <w:r w:rsidRPr="000C154F">
              <w:rPr>
                <w:rFonts w:ascii="Arial" w:hAnsi="Arial" w:cs="Arial"/>
              </w:rPr>
              <w:t>De manera general explicar el papel que debe desempeñar el (la) profesor(a) para el desarrollo de la asignatura. Es importante mencionar que el facilitador busque guiar a los alumnos en las actividades prácticas sugeridas, con la finalidad de que ellos aprendan a calcular los impuestos desarrollando así las competencias necesarias a aplicarse en al ámbito laboral.</w:t>
            </w:r>
          </w:p>
        </w:tc>
      </w:tr>
    </w:tbl>
    <w:p w:rsidR="00B90A2B" w:rsidRDefault="00B90A2B" w:rsidP="00B90A2B">
      <w:pPr>
        <w:pStyle w:val="Sinespaciado"/>
        <w:ind w:left="720"/>
        <w:rPr>
          <w:rFonts w:ascii="Arial" w:hAnsi="Arial" w:cs="Arial"/>
          <w:b/>
          <w:sz w:val="20"/>
          <w:szCs w:val="20"/>
        </w:rPr>
      </w:pPr>
    </w:p>
    <w:p w:rsidR="00060851" w:rsidRDefault="00060851" w:rsidP="00B90A2B">
      <w:pPr>
        <w:pStyle w:val="Sinespaciado"/>
        <w:ind w:left="720"/>
        <w:rPr>
          <w:rFonts w:ascii="Arial" w:hAnsi="Arial" w:cs="Arial"/>
          <w:b/>
          <w:sz w:val="20"/>
          <w:szCs w:val="20"/>
        </w:rPr>
      </w:pPr>
    </w:p>
    <w:p w:rsidR="005053AB" w:rsidRPr="005308FB" w:rsidRDefault="005053AB" w:rsidP="005053AB">
      <w:pPr>
        <w:pStyle w:val="Sinespaciado"/>
        <w:numPr>
          <w:ilvl w:val="0"/>
          <w:numId w:val="1"/>
        </w:numPr>
        <w:rPr>
          <w:rFonts w:ascii="Arial" w:hAnsi="Arial" w:cs="Arial"/>
          <w:b/>
          <w:sz w:val="24"/>
          <w:szCs w:val="20"/>
        </w:rPr>
      </w:pPr>
      <w:r w:rsidRPr="005308FB">
        <w:rPr>
          <w:rFonts w:ascii="Arial" w:hAnsi="Arial" w:cs="Arial"/>
          <w:b/>
          <w:sz w:val="24"/>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AC4AAA" w:rsidRDefault="000C154F" w:rsidP="00AC4AAA">
            <w:pPr>
              <w:pStyle w:val="Sinespaciado"/>
              <w:jc w:val="both"/>
              <w:rPr>
                <w:rFonts w:ascii="Arial" w:hAnsi="Arial" w:cs="Arial"/>
                <w:sz w:val="24"/>
                <w:szCs w:val="24"/>
              </w:rPr>
            </w:pPr>
            <w:r w:rsidRPr="000C154F">
              <w:rPr>
                <w:rFonts w:ascii="Arial" w:hAnsi="Arial" w:cs="Arial"/>
                <w:sz w:val="24"/>
                <w:szCs w:val="24"/>
              </w:rPr>
              <w:t>Conoce, interpreta y aplica con responsabilidad, honestidad y compromiso las disposiciones tributarias de las leyes fiscales en las organizaciones que les permitan cumplir con las obligaciones emanadas de ellas.</w:t>
            </w:r>
          </w:p>
        </w:tc>
      </w:tr>
    </w:tbl>
    <w:p w:rsidR="005053AB" w:rsidRDefault="005053AB"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rsidR="00D3636F" w:rsidRPr="00862CFC" w:rsidRDefault="00D3636F" w:rsidP="00D3636F">
      <w:pPr>
        <w:pStyle w:val="Sinespaciado"/>
        <w:ind w:left="360"/>
        <w:rPr>
          <w:rFonts w:ascii="Arial" w:hAnsi="Arial" w:cs="Arial"/>
          <w:b/>
          <w:sz w:val="20"/>
          <w:szCs w:val="20"/>
        </w:rPr>
      </w:pPr>
    </w:p>
    <w:p w:rsidR="005053AB" w:rsidRDefault="005308FB" w:rsidP="005053AB">
      <w:pPr>
        <w:pStyle w:val="Sinespaciado"/>
        <w:rPr>
          <w:rFonts w:ascii="Arial" w:hAnsi="Arial" w:cs="Arial"/>
          <w:sz w:val="20"/>
          <w:szCs w:val="20"/>
          <w:u w:val="single"/>
        </w:rPr>
      </w:pPr>
      <w:r w:rsidRPr="005308FB">
        <w:rPr>
          <w:rFonts w:ascii="Arial" w:hAnsi="Arial" w:cs="Arial"/>
          <w:sz w:val="24"/>
          <w:szCs w:val="20"/>
        </w:rPr>
        <w:t xml:space="preserve">Competencia No. </w:t>
      </w:r>
      <w:r>
        <w:rPr>
          <w:rFonts w:ascii="Arial" w:hAnsi="Arial" w:cs="Arial"/>
          <w:sz w:val="24"/>
          <w:szCs w:val="20"/>
        </w:rPr>
        <w:t>:</w:t>
      </w:r>
      <w:r w:rsidRPr="005308FB">
        <w:rPr>
          <w:rFonts w:ascii="Arial" w:hAnsi="Arial" w:cs="Arial"/>
          <w:sz w:val="24"/>
          <w:szCs w:val="20"/>
        </w:rPr>
        <w:tab/>
      </w:r>
      <w:r w:rsidRPr="005308FB">
        <w:rPr>
          <w:rFonts w:ascii="Arial" w:hAnsi="Arial" w:cs="Arial"/>
          <w:sz w:val="24"/>
          <w:szCs w:val="20"/>
        </w:rPr>
        <w:tab/>
      </w:r>
      <w:r w:rsidRPr="005308FB">
        <w:rPr>
          <w:rFonts w:ascii="Arial" w:hAnsi="Arial" w:cs="Arial"/>
          <w:sz w:val="24"/>
          <w:szCs w:val="20"/>
          <w:u w:val="single"/>
        </w:rPr>
        <w:t>1</w:t>
      </w:r>
      <w:r w:rsidRPr="005308FB">
        <w:rPr>
          <w:rFonts w:ascii="Arial" w:hAnsi="Arial" w:cs="Arial"/>
          <w:sz w:val="24"/>
          <w:szCs w:val="20"/>
        </w:rPr>
        <w:tab/>
      </w:r>
      <w:r>
        <w:rPr>
          <w:rFonts w:ascii="Arial" w:hAnsi="Arial" w:cs="Arial"/>
          <w:sz w:val="24"/>
          <w:szCs w:val="20"/>
        </w:rPr>
        <w:tab/>
      </w:r>
      <w:r>
        <w:rPr>
          <w:rFonts w:ascii="Arial" w:hAnsi="Arial" w:cs="Arial"/>
          <w:sz w:val="24"/>
          <w:szCs w:val="20"/>
        </w:rPr>
        <w:tab/>
      </w:r>
      <w:r w:rsidRPr="005308FB">
        <w:rPr>
          <w:rFonts w:ascii="Arial" w:hAnsi="Arial" w:cs="Arial"/>
          <w:sz w:val="24"/>
          <w:szCs w:val="20"/>
        </w:rPr>
        <w:t>Descripción</w:t>
      </w:r>
      <w:r>
        <w:rPr>
          <w:rFonts w:ascii="Arial" w:hAnsi="Arial" w:cs="Arial"/>
          <w:sz w:val="24"/>
          <w:szCs w:val="20"/>
        </w:rPr>
        <w:t>:</w:t>
      </w:r>
      <w:r w:rsidRPr="005308FB">
        <w:rPr>
          <w:rFonts w:ascii="Arial" w:hAnsi="Arial" w:cs="Arial"/>
          <w:sz w:val="20"/>
          <w:szCs w:val="20"/>
        </w:rPr>
        <w:tab/>
      </w:r>
      <w:r w:rsidRPr="005308FB">
        <w:rPr>
          <w:rFonts w:ascii="Arial" w:hAnsi="Arial" w:cs="Arial"/>
          <w:sz w:val="20"/>
          <w:szCs w:val="20"/>
          <w:u w:val="single"/>
        </w:rPr>
        <w:t>Conoce la importancia del Derecho Fiscal y Tributario, para determinar su alcance y aplicación dentro de las empresas.</w:t>
      </w:r>
    </w:p>
    <w:p w:rsidR="005308FB" w:rsidRPr="005308FB" w:rsidRDefault="005308FB" w:rsidP="005053AB">
      <w:pPr>
        <w:pStyle w:val="Sinespaciado"/>
        <w:rPr>
          <w:rFonts w:ascii="Arial" w:hAnsi="Arial" w:cs="Arial"/>
          <w:sz w:val="20"/>
          <w:szCs w:val="20"/>
          <w:u w:val="single"/>
        </w:rPr>
      </w:pPr>
    </w:p>
    <w:tbl>
      <w:tblPr>
        <w:tblStyle w:val="Tablaconcuadrcula"/>
        <w:tblW w:w="0" w:type="auto"/>
        <w:tblLook w:val="04A0" w:firstRow="1" w:lastRow="0" w:firstColumn="1" w:lastColumn="0" w:noHBand="0" w:noVBand="1"/>
      </w:tblPr>
      <w:tblGrid>
        <w:gridCol w:w="2599"/>
        <w:gridCol w:w="3317"/>
        <w:gridCol w:w="3963"/>
        <w:gridCol w:w="1989"/>
        <w:gridCol w:w="1353"/>
      </w:tblGrid>
      <w:tr w:rsidR="005053AB" w:rsidRPr="00862CFC" w:rsidTr="0011189D">
        <w:tc>
          <w:tcPr>
            <w:tcW w:w="2599" w:type="dxa"/>
          </w:tcPr>
          <w:p w:rsidR="005053AB" w:rsidRPr="005308FB" w:rsidRDefault="005308FB" w:rsidP="005308FB">
            <w:pPr>
              <w:pStyle w:val="Sinespaciado"/>
              <w:jc w:val="center"/>
              <w:rPr>
                <w:rFonts w:ascii="Arial" w:hAnsi="Arial" w:cs="Arial"/>
                <w:b/>
                <w:szCs w:val="20"/>
              </w:rPr>
            </w:pPr>
            <w:r w:rsidRPr="005308FB">
              <w:rPr>
                <w:rFonts w:ascii="Arial" w:hAnsi="Arial" w:cs="Arial"/>
                <w:b/>
                <w:szCs w:val="20"/>
              </w:rPr>
              <w:t>TEMAS Y SUBTEMAS PARA DESARROLLAR LA COMPETENCIA ESPECÍFICA</w:t>
            </w:r>
          </w:p>
        </w:tc>
        <w:tc>
          <w:tcPr>
            <w:tcW w:w="3321" w:type="dxa"/>
          </w:tcPr>
          <w:p w:rsidR="005053AB" w:rsidRPr="005308FB" w:rsidRDefault="005308FB" w:rsidP="005308FB">
            <w:pPr>
              <w:pStyle w:val="Sinespaciado"/>
              <w:jc w:val="center"/>
              <w:rPr>
                <w:rFonts w:ascii="Arial" w:hAnsi="Arial" w:cs="Arial"/>
                <w:b/>
                <w:szCs w:val="20"/>
              </w:rPr>
            </w:pPr>
            <w:r w:rsidRPr="005308FB">
              <w:rPr>
                <w:rFonts w:ascii="Arial" w:hAnsi="Arial" w:cs="Arial"/>
                <w:b/>
                <w:szCs w:val="20"/>
              </w:rPr>
              <w:t>ACTIVIDADES DE APRENDIZAJE</w:t>
            </w:r>
          </w:p>
        </w:tc>
        <w:tc>
          <w:tcPr>
            <w:tcW w:w="3969" w:type="dxa"/>
          </w:tcPr>
          <w:p w:rsidR="005053AB" w:rsidRPr="005308FB" w:rsidRDefault="005308FB" w:rsidP="005308FB">
            <w:pPr>
              <w:pStyle w:val="Sinespaciado"/>
              <w:jc w:val="center"/>
              <w:rPr>
                <w:rFonts w:ascii="Arial" w:hAnsi="Arial" w:cs="Arial"/>
                <w:b/>
                <w:szCs w:val="20"/>
              </w:rPr>
            </w:pPr>
            <w:r w:rsidRPr="005308FB">
              <w:rPr>
                <w:rFonts w:ascii="Arial" w:hAnsi="Arial" w:cs="Arial"/>
                <w:b/>
                <w:szCs w:val="20"/>
              </w:rPr>
              <w:t>ACTIVIDADES DE ENSEÑANZA</w:t>
            </w:r>
          </w:p>
        </w:tc>
        <w:tc>
          <w:tcPr>
            <w:tcW w:w="1985" w:type="dxa"/>
          </w:tcPr>
          <w:p w:rsidR="005053AB" w:rsidRPr="005308FB" w:rsidRDefault="005308FB" w:rsidP="005308FB">
            <w:pPr>
              <w:pStyle w:val="Sinespaciado"/>
              <w:jc w:val="center"/>
              <w:rPr>
                <w:rFonts w:ascii="Arial" w:hAnsi="Arial" w:cs="Arial"/>
                <w:b/>
                <w:szCs w:val="20"/>
              </w:rPr>
            </w:pPr>
            <w:r w:rsidRPr="005308FB">
              <w:rPr>
                <w:rFonts w:ascii="Arial" w:hAnsi="Arial" w:cs="Arial"/>
                <w:b/>
                <w:szCs w:val="20"/>
              </w:rPr>
              <w:t>DESARROLLO DE COMPETENCIAS GENÉRICAS</w:t>
            </w:r>
          </w:p>
        </w:tc>
        <w:tc>
          <w:tcPr>
            <w:tcW w:w="1122" w:type="dxa"/>
          </w:tcPr>
          <w:p w:rsidR="005053AB" w:rsidRPr="005308FB" w:rsidRDefault="005308FB" w:rsidP="005308FB">
            <w:pPr>
              <w:pStyle w:val="Sinespaciado"/>
              <w:jc w:val="center"/>
              <w:rPr>
                <w:rFonts w:ascii="Arial" w:hAnsi="Arial" w:cs="Arial"/>
                <w:b/>
                <w:szCs w:val="20"/>
              </w:rPr>
            </w:pPr>
            <w:r w:rsidRPr="005308FB">
              <w:rPr>
                <w:rFonts w:ascii="Arial" w:hAnsi="Arial" w:cs="Arial"/>
                <w:b/>
                <w:szCs w:val="20"/>
              </w:rPr>
              <w:t>HORAS TEÓRICO-PRÁCTICA</w:t>
            </w:r>
          </w:p>
        </w:tc>
      </w:tr>
      <w:tr w:rsidR="005053AB" w:rsidRPr="00862CFC" w:rsidTr="0011189D">
        <w:tc>
          <w:tcPr>
            <w:tcW w:w="2599" w:type="dxa"/>
          </w:tcPr>
          <w:p w:rsidR="000C154F" w:rsidRPr="000C154F" w:rsidRDefault="000C154F" w:rsidP="000C154F">
            <w:pPr>
              <w:pStyle w:val="Sinespaciado"/>
              <w:numPr>
                <w:ilvl w:val="0"/>
                <w:numId w:val="19"/>
              </w:numPr>
              <w:jc w:val="both"/>
              <w:rPr>
                <w:rFonts w:ascii="Arial" w:hAnsi="Arial" w:cs="Arial"/>
                <w:b/>
                <w:sz w:val="16"/>
                <w:szCs w:val="16"/>
              </w:rPr>
            </w:pPr>
            <w:r w:rsidRPr="000C154F">
              <w:rPr>
                <w:rFonts w:ascii="Arial" w:hAnsi="Arial" w:cs="Arial"/>
                <w:b/>
                <w:sz w:val="16"/>
                <w:szCs w:val="16"/>
              </w:rPr>
              <w:t>Fundamentos de Derecho Fiscal y</w:t>
            </w:r>
          </w:p>
          <w:p w:rsidR="000C154F" w:rsidRPr="000C154F" w:rsidRDefault="000C154F" w:rsidP="000C154F">
            <w:pPr>
              <w:pStyle w:val="Sinespaciado"/>
              <w:ind w:left="795"/>
              <w:jc w:val="both"/>
              <w:rPr>
                <w:rFonts w:ascii="Arial" w:hAnsi="Arial" w:cs="Arial"/>
                <w:sz w:val="16"/>
                <w:szCs w:val="16"/>
              </w:rPr>
            </w:pPr>
            <w:r w:rsidRPr="000C154F">
              <w:rPr>
                <w:rFonts w:ascii="Arial" w:hAnsi="Arial" w:cs="Arial"/>
                <w:b/>
                <w:sz w:val="16"/>
                <w:szCs w:val="16"/>
              </w:rPr>
              <w:t>Tributario</w:t>
            </w:r>
          </w:p>
          <w:p w:rsidR="000C154F" w:rsidRPr="000C154F" w:rsidRDefault="000C154F" w:rsidP="000C154F">
            <w:pPr>
              <w:pStyle w:val="Sinespaciado"/>
              <w:ind w:left="795"/>
              <w:jc w:val="both"/>
              <w:rPr>
                <w:rFonts w:ascii="Arial" w:hAnsi="Arial" w:cs="Arial"/>
                <w:sz w:val="16"/>
                <w:szCs w:val="16"/>
              </w:rPr>
            </w:pPr>
          </w:p>
          <w:p w:rsidR="000C154F" w:rsidRPr="000C154F" w:rsidRDefault="000C154F" w:rsidP="000C154F">
            <w:pPr>
              <w:autoSpaceDE w:val="0"/>
              <w:autoSpaceDN w:val="0"/>
              <w:adjustRightInd w:val="0"/>
              <w:jc w:val="both"/>
              <w:rPr>
                <w:rFonts w:ascii="TimesNewRomanPSMT" w:hAnsi="TimesNewRomanPSMT" w:cs="TimesNewRomanPSMT"/>
                <w:sz w:val="16"/>
                <w:szCs w:val="16"/>
              </w:rPr>
            </w:pPr>
            <w:r w:rsidRPr="000C154F">
              <w:rPr>
                <w:rFonts w:ascii="TimesNewRomanPSMT" w:hAnsi="TimesNewRomanPSMT" w:cs="TimesNewRomanPSMT"/>
                <w:sz w:val="16"/>
                <w:szCs w:val="16"/>
              </w:rPr>
              <w:t>1.1.Las obligaciones fiscales</w:t>
            </w:r>
          </w:p>
          <w:p w:rsidR="000C154F" w:rsidRPr="000C154F" w:rsidRDefault="000C154F" w:rsidP="000C154F">
            <w:pPr>
              <w:autoSpaceDE w:val="0"/>
              <w:autoSpaceDN w:val="0"/>
              <w:adjustRightInd w:val="0"/>
              <w:jc w:val="both"/>
              <w:rPr>
                <w:rFonts w:ascii="TimesNewRomanPSMT" w:hAnsi="TimesNewRomanPSMT" w:cs="TimesNewRomanPSMT"/>
                <w:sz w:val="16"/>
                <w:szCs w:val="16"/>
              </w:rPr>
            </w:pPr>
            <w:r w:rsidRPr="000C154F">
              <w:rPr>
                <w:rFonts w:ascii="TimesNewRomanPSMT" w:hAnsi="TimesNewRomanPSMT" w:cs="TimesNewRomanPSMT"/>
                <w:sz w:val="16"/>
                <w:szCs w:val="16"/>
              </w:rPr>
              <w:t>1.2.Disposiciones generales del código Fiscal de</w:t>
            </w:r>
            <w:r w:rsidR="00071493">
              <w:rPr>
                <w:rFonts w:ascii="TimesNewRomanPSMT" w:hAnsi="TimesNewRomanPSMT" w:cs="TimesNewRomanPSMT"/>
                <w:sz w:val="16"/>
                <w:szCs w:val="16"/>
              </w:rPr>
              <w:t xml:space="preserve"> </w:t>
            </w:r>
            <w:r w:rsidRPr="000C154F">
              <w:rPr>
                <w:rFonts w:ascii="TimesNewRomanPSMT" w:hAnsi="TimesNewRomanPSMT" w:cs="TimesNewRomanPSMT"/>
                <w:sz w:val="16"/>
                <w:szCs w:val="16"/>
              </w:rPr>
              <w:t>la Federación</w:t>
            </w:r>
          </w:p>
          <w:p w:rsidR="000C154F" w:rsidRPr="000C154F" w:rsidRDefault="000C154F" w:rsidP="000C154F">
            <w:pPr>
              <w:autoSpaceDE w:val="0"/>
              <w:autoSpaceDN w:val="0"/>
              <w:adjustRightInd w:val="0"/>
              <w:jc w:val="both"/>
              <w:rPr>
                <w:rFonts w:ascii="TimesNewRomanPSMT" w:hAnsi="TimesNewRomanPSMT" w:cs="TimesNewRomanPSMT"/>
                <w:sz w:val="16"/>
                <w:szCs w:val="16"/>
              </w:rPr>
            </w:pPr>
            <w:r w:rsidRPr="000C154F">
              <w:rPr>
                <w:rFonts w:ascii="TimesNewRomanPSMT" w:hAnsi="TimesNewRomanPSMT" w:cs="TimesNewRomanPSMT"/>
                <w:sz w:val="16"/>
                <w:szCs w:val="16"/>
              </w:rPr>
              <w:t>1.3.Derechos y obligaciones de los</w:t>
            </w:r>
            <w:r w:rsidR="008F0F81">
              <w:rPr>
                <w:rFonts w:ascii="TimesNewRomanPSMT" w:hAnsi="TimesNewRomanPSMT" w:cs="TimesNewRomanPSMT"/>
                <w:sz w:val="16"/>
                <w:szCs w:val="16"/>
              </w:rPr>
              <w:t xml:space="preserve"> </w:t>
            </w:r>
            <w:r w:rsidRPr="000C154F">
              <w:rPr>
                <w:rFonts w:ascii="TimesNewRomanPSMT" w:hAnsi="TimesNewRomanPSMT" w:cs="TimesNewRomanPSMT"/>
                <w:sz w:val="16"/>
                <w:szCs w:val="16"/>
              </w:rPr>
              <w:t>contribuyentes</w:t>
            </w:r>
          </w:p>
          <w:p w:rsidR="000C154F" w:rsidRPr="000C154F" w:rsidRDefault="000C154F" w:rsidP="000C154F">
            <w:pPr>
              <w:autoSpaceDE w:val="0"/>
              <w:autoSpaceDN w:val="0"/>
              <w:adjustRightInd w:val="0"/>
              <w:jc w:val="both"/>
              <w:rPr>
                <w:rFonts w:ascii="TimesNewRomanPSMT" w:hAnsi="TimesNewRomanPSMT" w:cs="TimesNewRomanPSMT"/>
                <w:sz w:val="16"/>
                <w:szCs w:val="16"/>
              </w:rPr>
            </w:pPr>
            <w:r w:rsidRPr="000C154F">
              <w:rPr>
                <w:rFonts w:ascii="TimesNewRomanPSMT" w:hAnsi="TimesNewRomanPSMT" w:cs="TimesNewRomanPSMT"/>
                <w:sz w:val="16"/>
                <w:szCs w:val="16"/>
              </w:rPr>
              <w:t>1.4.Infracciones y delitos fiscales</w:t>
            </w:r>
          </w:p>
          <w:p w:rsidR="000C154F" w:rsidRPr="000C154F" w:rsidRDefault="000C154F" w:rsidP="000C154F">
            <w:pPr>
              <w:autoSpaceDE w:val="0"/>
              <w:autoSpaceDN w:val="0"/>
              <w:adjustRightInd w:val="0"/>
              <w:jc w:val="both"/>
              <w:rPr>
                <w:rFonts w:ascii="TimesNewRomanPSMT" w:hAnsi="TimesNewRomanPSMT" w:cs="TimesNewRomanPSMT"/>
                <w:sz w:val="16"/>
                <w:szCs w:val="16"/>
              </w:rPr>
            </w:pPr>
            <w:r w:rsidRPr="000C154F">
              <w:rPr>
                <w:rFonts w:ascii="TimesNewRomanPSMT" w:hAnsi="TimesNewRomanPSMT" w:cs="TimesNewRomanPSMT"/>
                <w:sz w:val="16"/>
                <w:szCs w:val="16"/>
              </w:rPr>
              <w:t>1.5. Derecho tributario</w:t>
            </w:r>
          </w:p>
          <w:p w:rsidR="000C154F" w:rsidRPr="000C154F" w:rsidRDefault="000C154F" w:rsidP="000C154F">
            <w:pPr>
              <w:autoSpaceDE w:val="0"/>
              <w:autoSpaceDN w:val="0"/>
              <w:adjustRightInd w:val="0"/>
              <w:jc w:val="both"/>
              <w:rPr>
                <w:rFonts w:ascii="TimesNewRomanPSMT" w:hAnsi="TimesNewRomanPSMT" w:cs="TimesNewRomanPSMT"/>
                <w:sz w:val="16"/>
                <w:szCs w:val="16"/>
              </w:rPr>
            </w:pPr>
            <w:r w:rsidRPr="000C154F">
              <w:rPr>
                <w:rFonts w:ascii="TimesNewRomanPSMT" w:hAnsi="TimesNewRomanPSMT" w:cs="TimesNewRomanPSMT"/>
                <w:sz w:val="16"/>
                <w:szCs w:val="16"/>
              </w:rPr>
              <w:t>1.6.Relación del derecho tributario contencioso</w:t>
            </w:r>
          </w:p>
          <w:p w:rsidR="005053AB" w:rsidRPr="000C154F" w:rsidRDefault="000C154F" w:rsidP="000C154F">
            <w:pPr>
              <w:pStyle w:val="Sinespaciado"/>
              <w:jc w:val="both"/>
              <w:rPr>
                <w:rFonts w:ascii="Arial" w:hAnsi="Arial" w:cs="Arial"/>
                <w:sz w:val="16"/>
                <w:szCs w:val="16"/>
              </w:rPr>
            </w:pPr>
            <w:proofErr w:type="gramStart"/>
            <w:r w:rsidRPr="000C154F">
              <w:rPr>
                <w:rFonts w:ascii="TimesNewRomanPSMT" w:hAnsi="TimesNewRomanPSMT" w:cs="TimesNewRomanPSMT"/>
                <w:sz w:val="16"/>
                <w:szCs w:val="16"/>
              </w:rPr>
              <w:t>administrativo</w:t>
            </w:r>
            <w:proofErr w:type="gramEnd"/>
            <w:r w:rsidRPr="000C154F">
              <w:rPr>
                <w:rFonts w:ascii="TimesNewRomanPSMT" w:hAnsi="TimesNewRomanPSMT" w:cs="TimesNewRomanPSMT"/>
                <w:sz w:val="16"/>
                <w:szCs w:val="16"/>
              </w:rPr>
              <w:t>.</w:t>
            </w:r>
          </w:p>
        </w:tc>
        <w:tc>
          <w:tcPr>
            <w:tcW w:w="3321" w:type="dxa"/>
          </w:tcPr>
          <w:p w:rsidR="0071108E" w:rsidRPr="0071108E" w:rsidRDefault="00DF4A5F" w:rsidP="002A3E5B">
            <w:pPr>
              <w:pStyle w:val="Sinespaciado"/>
              <w:tabs>
                <w:tab w:val="left" w:pos="95"/>
              </w:tabs>
              <w:jc w:val="both"/>
              <w:rPr>
                <w:rFonts w:ascii="Arial" w:hAnsi="Arial" w:cs="Arial"/>
                <w:b/>
                <w:sz w:val="18"/>
                <w:szCs w:val="18"/>
              </w:rPr>
            </w:pPr>
            <w:r w:rsidRPr="0071108E">
              <w:rPr>
                <w:rFonts w:ascii="Arial" w:hAnsi="Arial" w:cs="Arial"/>
                <w:b/>
                <w:sz w:val="18"/>
                <w:szCs w:val="18"/>
              </w:rPr>
              <w:t>El a</w:t>
            </w:r>
            <w:r w:rsidR="004C10C6" w:rsidRPr="0071108E">
              <w:rPr>
                <w:rFonts w:ascii="Arial" w:hAnsi="Arial" w:cs="Arial"/>
                <w:b/>
                <w:sz w:val="18"/>
                <w:szCs w:val="18"/>
              </w:rPr>
              <w:t>prendiz</w:t>
            </w:r>
            <w:r w:rsidR="0071108E" w:rsidRPr="0071108E">
              <w:rPr>
                <w:rFonts w:ascii="Arial" w:hAnsi="Arial" w:cs="Arial"/>
                <w:b/>
                <w:sz w:val="18"/>
                <w:szCs w:val="18"/>
              </w:rPr>
              <w:t>:</w:t>
            </w:r>
            <w:r w:rsidRPr="0071108E">
              <w:rPr>
                <w:rFonts w:ascii="Arial" w:hAnsi="Arial" w:cs="Arial"/>
                <w:b/>
                <w:sz w:val="18"/>
                <w:szCs w:val="18"/>
              </w:rPr>
              <w:t xml:space="preserve"> </w:t>
            </w:r>
          </w:p>
          <w:p w:rsidR="00F17555" w:rsidRPr="001B6710" w:rsidRDefault="00F75648" w:rsidP="00F17555">
            <w:pPr>
              <w:pStyle w:val="Sinespaciado"/>
              <w:numPr>
                <w:ilvl w:val="0"/>
                <w:numId w:val="42"/>
              </w:numPr>
              <w:tabs>
                <w:tab w:val="left" w:pos="236"/>
              </w:tabs>
              <w:ind w:left="236" w:hanging="236"/>
              <w:jc w:val="both"/>
              <w:rPr>
                <w:rFonts w:ascii="Arial" w:hAnsi="Arial" w:cs="Arial"/>
                <w:b/>
                <w:sz w:val="16"/>
                <w:szCs w:val="16"/>
              </w:rPr>
            </w:pPr>
            <w:r>
              <w:rPr>
                <w:rFonts w:ascii="Arial" w:hAnsi="Arial" w:cs="Arial"/>
                <w:sz w:val="16"/>
                <w:szCs w:val="16"/>
              </w:rPr>
              <w:t>S</w:t>
            </w:r>
            <w:r w:rsidR="00F17555" w:rsidRPr="001B6710">
              <w:rPr>
                <w:rFonts w:ascii="Arial" w:hAnsi="Arial" w:cs="Arial"/>
                <w:sz w:val="16"/>
                <w:szCs w:val="16"/>
              </w:rPr>
              <w:t xml:space="preserve">e presenta ante el grupo; expone las expectativas del curso; establece con el docente los acuerdos para trabajar la asignatura en la plataforma </w:t>
            </w:r>
            <w:r w:rsidR="00F17555" w:rsidRPr="001B6710">
              <w:rPr>
                <w:rFonts w:ascii="Arial" w:hAnsi="Arial" w:cs="Arial"/>
                <w:b/>
                <w:sz w:val="16"/>
                <w:szCs w:val="16"/>
              </w:rPr>
              <w:t>classroom</w:t>
            </w:r>
            <w:r w:rsidR="00F17555" w:rsidRPr="001B6710">
              <w:rPr>
                <w:rFonts w:ascii="Arial" w:hAnsi="Arial" w:cs="Arial"/>
                <w:sz w:val="16"/>
                <w:szCs w:val="16"/>
              </w:rPr>
              <w:t>; toma notas de las evidencias a entregar en la primera unidad y aclara dudas.</w:t>
            </w:r>
          </w:p>
          <w:p w:rsidR="00F17555" w:rsidRPr="001B6710" w:rsidRDefault="00F17555" w:rsidP="00F17555">
            <w:pPr>
              <w:pStyle w:val="Sinespaciado"/>
              <w:numPr>
                <w:ilvl w:val="0"/>
                <w:numId w:val="42"/>
              </w:numPr>
              <w:tabs>
                <w:tab w:val="left" w:pos="236"/>
              </w:tabs>
              <w:ind w:left="236" w:hanging="236"/>
              <w:jc w:val="both"/>
              <w:rPr>
                <w:rFonts w:ascii="Arial" w:hAnsi="Arial" w:cs="Arial"/>
                <w:b/>
                <w:sz w:val="16"/>
                <w:szCs w:val="16"/>
              </w:rPr>
            </w:pPr>
            <w:r w:rsidRPr="001B6710">
              <w:rPr>
                <w:rFonts w:ascii="Arial" w:hAnsi="Arial" w:cs="Arial"/>
                <w:sz w:val="16"/>
                <w:szCs w:val="16"/>
              </w:rPr>
              <w:t xml:space="preserve">Resuelve la evaluación diagnostica y lo sube a la plataforma </w:t>
            </w:r>
            <w:r w:rsidRPr="001B6710">
              <w:rPr>
                <w:rFonts w:ascii="Arial" w:hAnsi="Arial" w:cs="Arial"/>
                <w:b/>
                <w:sz w:val="16"/>
                <w:szCs w:val="16"/>
              </w:rPr>
              <w:t>classroom</w:t>
            </w:r>
            <w:r w:rsidRPr="001B6710">
              <w:rPr>
                <w:rFonts w:ascii="Arial" w:hAnsi="Arial" w:cs="Arial"/>
                <w:sz w:val="16"/>
                <w:szCs w:val="16"/>
              </w:rPr>
              <w:t xml:space="preserve"> para su revisión.</w:t>
            </w:r>
          </w:p>
          <w:p w:rsidR="008F0F81" w:rsidRPr="00AB4B53" w:rsidRDefault="002C502A" w:rsidP="008F0F81">
            <w:pPr>
              <w:pStyle w:val="Encabezado"/>
              <w:numPr>
                <w:ilvl w:val="0"/>
                <w:numId w:val="34"/>
              </w:numPr>
              <w:tabs>
                <w:tab w:val="clear" w:pos="4419"/>
                <w:tab w:val="clear" w:pos="8838"/>
                <w:tab w:val="left" w:pos="175"/>
                <w:tab w:val="center" w:pos="4252"/>
                <w:tab w:val="right" w:pos="8504"/>
              </w:tabs>
              <w:ind w:left="175" w:hanging="175"/>
              <w:jc w:val="both"/>
              <w:rPr>
                <w:rFonts w:ascii="Arial" w:hAnsi="Arial"/>
                <w:sz w:val="16"/>
                <w:szCs w:val="16"/>
              </w:rPr>
            </w:pPr>
            <w:r>
              <w:rPr>
                <w:rFonts w:ascii="Arial" w:hAnsi="Arial"/>
                <w:sz w:val="16"/>
                <w:szCs w:val="16"/>
              </w:rPr>
              <w:t>En equipos investigan</w:t>
            </w:r>
            <w:r w:rsidR="008F0F81" w:rsidRPr="00AB4B53">
              <w:rPr>
                <w:rFonts w:ascii="Arial" w:hAnsi="Arial"/>
                <w:sz w:val="16"/>
                <w:szCs w:val="16"/>
              </w:rPr>
              <w:t xml:space="preserve"> </w:t>
            </w:r>
            <w:r w:rsidR="00E72802">
              <w:rPr>
                <w:rFonts w:ascii="Arial" w:hAnsi="Arial"/>
                <w:sz w:val="16"/>
                <w:szCs w:val="16"/>
              </w:rPr>
              <w:t xml:space="preserve"> los </w:t>
            </w:r>
            <w:r w:rsidR="00E72802" w:rsidRPr="00E72802">
              <w:rPr>
                <w:rFonts w:ascii="Arial" w:hAnsi="Arial"/>
                <w:sz w:val="16"/>
                <w:szCs w:val="16"/>
              </w:rPr>
              <w:t>temas</w:t>
            </w:r>
            <w:r w:rsidR="00E72802" w:rsidRPr="00E72802">
              <w:rPr>
                <w:rFonts w:ascii="Arial" w:hAnsi="Arial"/>
                <w:b/>
                <w:sz w:val="16"/>
                <w:szCs w:val="16"/>
              </w:rPr>
              <w:t xml:space="preserve"> “</w:t>
            </w:r>
            <w:r w:rsidR="008F0F81" w:rsidRPr="00E72802">
              <w:rPr>
                <w:rFonts w:ascii="Arial" w:hAnsi="Arial"/>
                <w:b/>
                <w:sz w:val="16"/>
                <w:szCs w:val="16"/>
              </w:rPr>
              <w:t xml:space="preserve">las  obligaciones </w:t>
            </w:r>
            <w:r w:rsidRPr="00E72802">
              <w:rPr>
                <w:rFonts w:ascii="Arial" w:hAnsi="Arial"/>
                <w:b/>
                <w:sz w:val="16"/>
                <w:szCs w:val="16"/>
              </w:rPr>
              <w:t>fiscales</w:t>
            </w:r>
            <w:r w:rsidR="00E72802" w:rsidRPr="00E72802">
              <w:rPr>
                <w:rFonts w:ascii="Arial" w:hAnsi="Arial"/>
                <w:b/>
                <w:sz w:val="16"/>
                <w:szCs w:val="16"/>
              </w:rPr>
              <w:t>”</w:t>
            </w:r>
            <w:r w:rsidRPr="00E72802">
              <w:rPr>
                <w:rFonts w:ascii="Arial" w:hAnsi="Arial"/>
                <w:b/>
                <w:sz w:val="16"/>
                <w:szCs w:val="16"/>
              </w:rPr>
              <w:t xml:space="preserve"> y </w:t>
            </w:r>
            <w:r w:rsidR="00E72802" w:rsidRPr="00E72802">
              <w:rPr>
                <w:rFonts w:ascii="Arial" w:hAnsi="Arial"/>
                <w:b/>
                <w:sz w:val="16"/>
                <w:szCs w:val="16"/>
              </w:rPr>
              <w:t>“Disposiciones generales del CFF</w:t>
            </w:r>
            <w:r w:rsidR="00E72802">
              <w:rPr>
                <w:rFonts w:ascii="Arial" w:hAnsi="Arial"/>
                <w:sz w:val="16"/>
                <w:szCs w:val="16"/>
              </w:rPr>
              <w:t xml:space="preserve">”; </w:t>
            </w:r>
            <w:r>
              <w:rPr>
                <w:rFonts w:ascii="Arial" w:hAnsi="Arial"/>
                <w:sz w:val="16"/>
                <w:szCs w:val="16"/>
              </w:rPr>
              <w:t>en plenaria analizan las mismas.</w:t>
            </w:r>
            <w:r w:rsidR="00F17555">
              <w:rPr>
                <w:rFonts w:ascii="Arial" w:hAnsi="Arial"/>
                <w:sz w:val="16"/>
                <w:szCs w:val="16"/>
              </w:rPr>
              <w:t xml:space="preserve"> Suben la investigación a </w:t>
            </w:r>
            <w:r w:rsidR="00F17555" w:rsidRPr="00F17555">
              <w:rPr>
                <w:rFonts w:ascii="Arial" w:hAnsi="Arial"/>
                <w:b/>
                <w:sz w:val="16"/>
                <w:szCs w:val="16"/>
              </w:rPr>
              <w:t>classroom</w:t>
            </w:r>
            <w:r w:rsidR="00F17555">
              <w:rPr>
                <w:rFonts w:ascii="Arial" w:hAnsi="Arial"/>
                <w:sz w:val="16"/>
                <w:szCs w:val="16"/>
              </w:rPr>
              <w:t xml:space="preserve"> para su revisión y calificación.</w:t>
            </w:r>
          </w:p>
          <w:p w:rsidR="008F0F81" w:rsidRPr="00AB4B53" w:rsidRDefault="008F0F81" w:rsidP="008F0F81">
            <w:pPr>
              <w:pStyle w:val="Encabezado"/>
              <w:numPr>
                <w:ilvl w:val="0"/>
                <w:numId w:val="34"/>
              </w:numPr>
              <w:tabs>
                <w:tab w:val="clear" w:pos="4419"/>
                <w:tab w:val="clear" w:pos="8838"/>
                <w:tab w:val="left" w:pos="175"/>
                <w:tab w:val="center" w:pos="4252"/>
                <w:tab w:val="right" w:pos="8504"/>
              </w:tabs>
              <w:ind w:left="175" w:hanging="175"/>
              <w:jc w:val="both"/>
              <w:rPr>
                <w:rFonts w:ascii="Arial" w:hAnsi="Arial"/>
                <w:sz w:val="16"/>
                <w:szCs w:val="16"/>
              </w:rPr>
            </w:pPr>
            <w:r w:rsidRPr="00AB4B53">
              <w:rPr>
                <w:rFonts w:ascii="Arial" w:hAnsi="Arial"/>
                <w:sz w:val="16"/>
                <w:szCs w:val="16"/>
              </w:rPr>
              <w:t xml:space="preserve">Leen y comentan </w:t>
            </w:r>
            <w:r w:rsidR="00E72802">
              <w:rPr>
                <w:rFonts w:ascii="Arial" w:hAnsi="Arial"/>
                <w:sz w:val="16"/>
                <w:szCs w:val="16"/>
              </w:rPr>
              <w:t>el tema “</w:t>
            </w:r>
            <w:r w:rsidR="00E72802" w:rsidRPr="00E72802">
              <w:rPr>
                <w:rFonts w:ascii="Arial" w:hAnsi="Arial"/>
                <w:b/>
                <w:sz w:val="16"/>
                <w:szCs w:val="16"/>
              </w:rPr>
              <w:t>derechos y obligaciones de los contribuyentes</w:t>
            </w:r>
            <w:r w:rsidR="00E72802">
              <w:rPr>
                <w:rFonts w:ascii="Arial" w:hAnsi="Arial"/>
                <w:sz w:val="16"/>
                <w:szCs w:val="16"/>
              </w:rPr>
              <w:t>”</w:t>
            </w:r>
            <w:r w:rsidRPr="00AB4B53">
              <w:rPr>
                <w:rFonts w:ascii="Arial" w:hAnsi="Arial"/>
                <w:sz w:val="16"/>
                <w:szCs w:val="16"/>
              </w:rPr>
              <w:t xml:space="preserve"> haciendo uso de la fisco agenda 20</w:t>
            </w:r>
            <w:r w:rsidR="00BF6DE2">
              <w:rPr>
                <w:rFonts w:ascii="Arial" w:hAnsi="Arial"/>
                <w:sz w:val="16"/>
                <w:szCs w:val="16"/>
              </w:rPr>
              <w:t>2</w:t>
            </w:r>
            <w:r w:rsidR="009A6D76">
              <w:rPr>
                <w:rFonts w:ascii="Arial" w:hAnsi="Arial"/>
                <w:sz w:val="16"/>
                <w:szCs w:val="16"/>
              </w:rPr>
              <w:t>2</w:t>
            </w:r>
            <w:r w:rsidRPr="00AB4B53">
              <w:rPr>
                <w:rFonts w:ascii="Arial" w:hAnsi="Arial"/>
                <w:sz w:val="16"/>
                <w:szCs w:val="16"/>
              </w:rPr>
              <w:t xml:space="preserve">; elaboran un </w:t>
            </w:r>
            <w:r w:rsidR="002C502A">
              <w:rPr>
                <w:rFonts w:ascii="Arial" w:hAnsi="Arial"/>
                <w:sz w:val="16"/>
                <w:szCs w:val="16"/>
              </w:rPr>
              <w:t>cuadro sinóptico</w:t>
            </w:r>
            <w:r w:rsidRPr="00AB4B53">
              <w:rPr>
                <w:rFonts w:ascii="Arial" w:hAnsi="Arial"/>
                <w:sz w:val="16"/>
                <w:szCs w:val="16"/>
              </w:rPr>
              <w:t>.</w:t>
            </w:r>
            <w:r w:rsidR="00F17555">
              <w:rPr>
                <w:rFonts w:ascii="Arial" w:hAnsi="Arial"/>
                <w:sz w:val="16"/>
                <w:szCs w:val="16"/>
              </w:rPr>
              <w:t xml:space="preserve"> Suben la actividad a </w:t>
            </w:r>
            <w:r w:rsidR="00F17555" w:rsidRPr="00F17555">
              <w:rPr>
                <w:rFonts w:ascii="Arial" w:hAnsi="Arial"/>
                <w:b/>
                <w:sz w:val="16"/>
                <w:szCs w:val="16"/>
              </w:rPr>
              <w:t>classroom</w:t>
            </w:r>
            <w:r w:rsidR="00F17555">
              <w:rPr>
                <w:rFonts w:ascii="Arial" w:hAnsi="Arial"/>
                <w:sz w:val="16"/>
                <w:szCs w:val="16"/>
              </w:rPr>
              <w:t xml:space="preserve"> para su revisión y calificación.</w:t>
            </w:r>
          </w:p>
          <w:p w:rsidR="008F0F81" w:rsidRPr="00AB4B53" w:rsidRDefault="006538C8" w:rsidP="008F0F81">
            <w:pPr>
              <w:pStyle w:val="Encabezado"/>
              <w:numPr>
                <w:ilvl w:val="0"/>
                <w:numId w:val="34"/>
              </w:numPr>
              <w:tabs>
                <w:tab w:val="clear" w:pos="4419"/>
                <w:tab w:val="clear" w:pos="8838"/>
                <w:tab w:val="left" w:pos="175"/>
                <w:tab w:val="center" w:pos="4252"/>
                <w:tab w:val="right" w:pos="8504"/>
              </w:tabs>
              <w:ind w:left="175" w:hanging="175"/>
              <w:jc w:val="both"/>
              <w:rPr>
                <w:rFonts w:ascii="Arial" w:hAnsi="Arial"/>
                <w:sz w:val="16"/>
                <w:szCs w:val="16"/>
              </w:rPr>
            </w:pPr>
            <w:r>
              <w:rPr>
                <w:rFonts w:ascii="Arial" w:hAnsi="Arial"/>
                <w:sz w:val="16"/>
                <w:szCs w:val="16"/>
              </w:rPr>
              <w:t>E</w:t>
            </w:r>
            <w:r w:rsidR="00BF6DE2">
              <w:rPr>
                <w:rFonts w:ascii="Arial" w:hAnsi="Arial"/>
                <w:sz w:val="16"/>
                <w:szCs w:val="16"/>
              </w:rPr>
              <w:t xml:space="preserve">laboran un </w:t>
            </w:r>
            <w:r w:rsidR="00F03CBB">
              <w:rPr>
                <w:rFonts w:ascii="Arial" w:hAnsi="Arial"/>
                <w:sz w:val="16"/>
                <w:szCs w:val="16"/>
              </w:rPr>
              <w:t>cuadro sinóptico</w:t>
            </w:r>
            <w:r w:rsidR="00BF6DE2">
              <w:rPr>
                <w:rFonts w:ascii="Arial" w:hAnsi="Arial"/>
                <w:sz w:val="16"/>
                <w:szCs w:val="16"/>
              </w:rPr>
              <w:t xml:space="preserve">  del tema</w:t>
            </w:r>
            <w:r w:rsidR="008F0F81" w:rsidRPr="00AB4B53">
              <w:rPr>
                <w:rFonts w:ascii="Arial" w:hAnsi="Arial"/>
                <w:sz w:val="16"/>
                <w:szCs w:val="16"/>
              </w:rPr>
              <w:t xml:space="preserve">  </w:t>
            </w:r>
            <w:r w:rsidR="00E72802" w:rsidRPr="00E72802">
              <w:rPr>
                <w:rFonts w:ascii="Arial" w:hAnsi="Arial"/>
                <w:b/>
                <w:sz w:val="16"/>
                <w:szCs w:val="16"/>
              </w:rPr>
              <w:t>infracciones y delitos fiscales</w:t>
            </w:r>
            <w:r w:rsidR="002C502A">
              <w:rPr>
                <w:rFonts w:ascii="Arial" w:hAnsi="Arial"/>
                <w:sz w:val="16"/>
                <w:szCs w:val="16"/>
              </w:rPr>
              <w:t>.</w:t>
            </w:r>
            <w:r w:rsidR="00F17555">
              <w:rPr>
                <w:rFonts w:ascii="Arial" w:hAnsi="Arial"/>
                <w:sz w:val="16"/>
                <w:szCs w:val="16"/>
              </w:rPr>
              <w:t xml:space="preserve"> Sube la actividad a </w:t>
            </w:r>
            <w:r w:rsidR="00F17555" w:rsidRPr="00F17555">
              <w:rPr>
                <w:rFonts w:ascii="Arial" w:hAnsi="Arial"/>
                <w:b/>
                <w:sz w:val="16"/>
                <w:szCs w:val="16"/>
              </w:rPr>
              <w:t>classroom</w:t>
            </w:r>
            <w:r w:rsidR="00F17555">
              <w:rPr>
                <w:rFonts w:ascii="Arial" w:hAnsi="Arial"/>
                <w:sz w:val="16"/>
                <w:szCs w:val="16"/>
              </w:rPr>
              <w:t xml:space="preserve"> para su revisión y calificación.</w:t>
            </w:r>
          </w:p>
          <w:p w:rsidR="006538C8" w:rsidRPr="002C502A" w:rsidRDefault="00F75648" w:rsidP="006538C8">
            <w:pPr>
              <w:pStyle w:val="Encabezado"/>
              <w:numPr>
                <w:ilvl w:val="0"/>
                <w:numId w:val="34"/>
              </w:numPr>
              <w:tabs>
                <w:tab w:val="clear" w:pos="4419"/>
                <w:tab w:val="clear" w:pos="8838"/>
                <w:tab w:val="left" w:pos="175"/>
                <w:tab w:val="center" w:pos="4252"/>
                <w:tab w:val="right" w:pos="8504"/>
              </w:tabs>
              <w:ind w:left="175" w:hanging="175"/>
              <w:jc w:val="both"/>
              <w:rPr>
                <w:rFonts w:ascii="Arial" w:hAnsi="Arial" w:cs="Arial"/>
                <w:sz w:val="18"/>
                <w:szCs w:val="18"/>
              </w:rPr>
            </w:pPr>
            <w:r>
              <w:rPr>
                <w:rFonts w:ascii="Arial" w:hAnsi="Arial"/>
                <w:sz w:val="16"/>
                <w:szCs w:val="16"/>
              </w:rPr>
              <w:t>E</w:t>
            </w:r>
            <w:r w:rsidR="006538C8">
              <w:rPr>
                <w:rFonts w:ascii="Arial" w:hAnsi="Arial"/>
                <w:sz w:val="16"/>
                <w:szCs w:val="16"/>
              </w:rPr>
              <w:t xml:space="preserve">xponen </w:t>
            </w:r>
            <w:r w:rsidR="000A5580">
              <w:rPr>
                <w:rFonts w:ascii="Arial" w:hAnsi="Arial"/>
                <w:sz w:val="16"/>
                <w:szCs w:val="16"/>
              </w:rPr>
              <w:t>en equipos</w:t>
            </w:r>
            <w:r w:rsidR="008F0F81" w:rsidRPr="00AB4B53">
              <w:rPr>
                <w:rFonts w:ascii="Arial" w:hAnsi="Arial"/>
                <w:sz w:val="16"/>
                <w:szCs w:val="16"/>
              </w:rPr>
              <w:t xml:space="preserve"> l</w:t>
            </w:r>
            <w:r w:rsidR="00E72802">
              <w:rPr>
                <w:rFonts w:ascii="Arial" w:hAnsi="Arial"/>
                <w:sz w:val="16"/>
                <w:szCs w:val="16"/>
              </w:rPr>
              <w:t>o</w:t>
            </w:r>
            <w:r w:rsidR="008F0F81" w:rsidRPr="00AB4B53">
              <w:rPr>
                <w:rFonts w:ascii="Arial" w:hAnsi="Arial"/>
                <w:sz w:val="16"/>
                <w:szCs w:val="16"/>
              </w:rPr>
              <w:t>s</w:t>
            </w:r>
            <w:r w:rsidR="00E72802">
              <w:rPr>
                <w:rFonts w:ascii="Arial" w:hAnsi="Arial"/>
                <w:sz w:val="16"/>
                <w:szCs w:val="16"/>
              </w:rPr>
              <w:t xml:space="preserve"> temas “</w:t>
            </w:r>
            <w:r w:rsidR="00E72802">
              <w:rPr>
                <w:rFonts w:ascii="Arial" w:hAnsi="Arial"/>
                <w:b/>
                <w:sz w:val="16"/>
                <w:szCs w:val="16"/>
              </w:rPr>
              <w:t>derecho tributario” y “relación del derecho tributario contencioso administrativo</w:t>
            </w:r>
            <w:r w:rsidR="00E72802">
              <w:rPr>
                <w:rFonts w:ascii="Arial" w:hAnsi="Arial"/>
                <w:sz w:val="16"/>
                <w:szCs w:val="16"/>
              </w:rPr>
              <w:t xml:space="preserve">” </w:t>
            </w:r>
            <w:r w:rsidR="000A5580">
              <w:rPr>
                <w:rFonts w:ascii="Arial" w:hAnsi="Arial"/>
                <w:sz w:val="16"/>
                <w:szCs w:val="16"/>
              </w:rPr>
              <w:t xml:space="preserve">contestando los cuestionamientos del </w:t>
            </w:r>
            <w:r w:rsidR="000A5580">
              <w:rPr>
                <w:rFonts w:ascii="Arial" w:hAnsi="Arial"/>
                <w:sz w:val="16"/>
                <w:szCs w:val="16"/>
              </w:rPr>
              <w:lastRenderedPageBreak/>
              <w:t>grupo y docente.</w:t>
            </w:r>
          </w:p>
          <w:p w:rsidR="00F17555" w:rsidRPr="00F17555" w:rsidRDefault="002C502A" w:rsidP="00181293">
            <w:pPr>
              <w:pStyle w:val="Encabezado"/>
              <w:numPr>
                <w:ilvl w:val="0"/>
                <w:numId w:val="34"/>
              </w:numPr>
              <w:tabs>
                <w:tab w:val="clear" w:pos="4419"/>
                <w:tab w:val="clear" w:pos="8838"/>
                <w:tab w:val="left" w:pos="175"/>
                <w:tab w:val="center" w:pos="4252"/>
                <w:tab w:val="right" w:pos="8504"/>
              </w:tabs>
              <w:ind w:left="175" w:hanging="175"/>
              <w:jc w:val="both"/>
              <w:rPr>
                <w:rFonts w:ascii="Arial" w:hAnsi="Arial" w:cs="Arial"/>
                <w:sz w:val="18"/>
                <w:szCs w:val="18"/>
              </w:rPr>
            </w:pPr>
            <w:r>
              <w:rPr>
                <w:rFonts w:ascii="Arial" w:hAnsi="Arial"/>
                <w:sz w:val="16"/>
                <w:szCs w:val="16"/>
              </w:rPr>
              <w:t>Resuelve ejercicios de créditos fiscales</w:t>
            </w:r>
            <w:r w:rsidR="00181293">
              <w:rPr>
                <w:rFonts w:ascii="Arial" w:hAnsi="Arial"/>
                <w:sz w:val="16"/>
                <w:szCs w:val="16"/>
              </w:rPr>
              <w:t xml:space="preserve"> y los entrega el día en que se evalúe la unidad.</w:t>
            </w:r>
          </w:p>
          <w:p w:rsidR="00F17555" w:rsidRPr="00F17555" w:rsidRDefault="00F17555" w:rsidP="001E2FF8">
            <w:pPr>
              <w:pStyle w:val="Encabezado"/>
              <w:numPr>
                <w:ilvl w:val="0"/>
                <w:numId w:val="34"/>
              </w:numPr>
              <w:tabs>
                <w:tab w:val="clear" w:pos="4419"/>
                <w:tab w:val="clear" w:pos="8838"/>
                <w:tab w:val="left" w:pos="175"/>
                <w:tab w:val="center" w:pos="4252"/>
                <w:tab w:val="right" w:pos="8504"/>
              </w:tabs>
              <w:ind w:left="175" w:hanging="175"/>
              <w:jc w:val="both"/>
            </w:pPr>
            <w:r w:rsidRPr="001E2FF8">
              <w:rPr>
                <w:rFonts w:ascii="Arial" w:hAnsi="Arial"/>
                <w:sz w:val="16"/>
                <w:szCs w:val="16"/>
              </w:rPr>
              <w:t>Resuelve la evaluación de la primera unidad a través de la plat</w:t>
            </w:r>
            <w:r w:rsidR="001E2FF8" w:rsidRPr="001E2FF8">
              <w:rPr>
                <w:rFonts w:ascii="Arial" w:hAnsi="Arial"/>
                <w:sz w:val="16"/>
                <w:szCs w:val="16"/>
              </w:rPr>
              <w:t>a</w:t>
            </w:r>
            <w:r w:rsidRPr="001E2FF8">
              <w:rPr>
                <w:rFonts w:ascii="Arial" w:hAnsi="Arial"/>
                <w:sz w:val="16"/>
                <w:szCs w:val="16"/>
              </w:rPr>
              <w:t xml:space="preserve">forma </w:t>
            </w:r>
            <w:r w:rsidRPr="001E2FF8">
              <w:rPr>
                <w:rFonts w:ascii="Arial" w:hAnsi="Arial"/>
                <w:b/>
                <w:sz w:val="16"/>
                <w:szCs w:val="16"/>
              </w:rPr>
              <w:t>classroom</w:t>
            </w:r>
            <w:r w:rsidRPr="001E2FF8">
              <w:rPr>
                <w:rFonts w:ascii="Arial" w:hAnsi="Arial"/>
                <w:sz w:val="16"/>
                <w:szCs w:val="16"/>
              </w:rPr>
              <w:t>.</w:t>
            </w:r>
          </w:p>
        </w:tc>
        <w:tc>
          <w:tcPr>
            <w:tcW w:w="3969" w:type="dxa"/>
          </w:tcPr>
          <w:p w:rsidR="0071108E" w:rsidRPr="006538C8" w:rsidRDefault="00DF4A5F" w:rsidP="0071108E">
            <w:pPr>
              <w:pStyle w:val="Sinespaciado"/>
              <w:tabs>
                <w:tab w:val="left" w:pos="175"/>
              </w:tabs>
              <w:jc w:val="both"/>
              <w:rPr>
                <w:rFonts w:ascii="Arial" w:hAnsi="Arial" w:cs="Arial"/>
                <w:b/>
                <w:sz w:val="16"/>
                <w:szCs w:val="16"/>
              </w:rPr>
            </w:pPr>
            <w:r w:rsidRPr="006538C8">
              <w:rPr>
                <w:rFonts w:ascii="Arial" w:hAnsi="Arial" w:cs="Arial"/>
                <w:b/>
                <w:sz w:val="16"/>
                <w:szCs w:val="16"/>
              </w:rPr>
              <w:lastRenderedPageBreak/>
              <w:t xml:space="preserve">El </w:t>
            </w:r>
            <w:r w:rsidR="004C10C6" w:rsidRPr="006538C8">
              <w:rPr>
                <w:rFonts w:ascii="Arial" w:hAnsi="Arial" w:cs="Arial"/>
                <w:b/>
                <w:sz w:val="16"/>
                <w:szCs w:val="16"/>
              </w:rPr>
              <w:t>facilitador</w:t>
            </w:r>
            <w:r w:rsidR="0071108E" w:rsidRPr="006538C8">
              <w:rPr>
                <w:rFonts w:ascii="Arial" w:hAnsi="Arial" w:cs="Arial"/>
                <w:b/>
                <w:sz w:val="16"/>
                <w:szCs w:val="16"/>
              </w:rPr>
              <w:t>:</w:t>
            </w:r>
          </w:p>
          <w:p w:rsidR="000A7B41" w:rsidRPr="001B6710" w:rsidRDefault="00F75648" w:rsidP="000A7B41">
            <w:pPr>
              <w:pStyle w:val="Encabezado"/>
              <w:numPr>
                <w:ilvl w:val="0"/>
                <w:numId w:val="41"/>
              </w:numPr>
              <w:tabs>
                <w:tab w:val="clear" w:pos="4419"/>
                <w:tab w:val="clear" w:pos="8838"/>
              </w:tabs>
              <w:ind w:left="175" w:hanging="142"/>
              <w:jc w:val="both"/>
              <w:rPr>
                <w:rFonts w:ascii="Arial" w:hAnsi="Arial"/>
                <w:sz w:val="16"/>
                <w:szCs w:val="16"/>
              </w:rPr>
            </w:pPr>
            <w:r>
              <w:rPr>
                <w:rFonts w:ascii="Arial" w:hAnsi="Arial"/>
                <w:b/>
                <w:sz w:val="16"/>
                <w:szCs w:val="16"/>
              </w:rPr>
              <w:t>S</w:t>
            </w:r>
            <w:r w:rsidR="000A7B41" w:rsidRPr="001B6710">
              <w:rPr>
                <w:rFonts w:ascii="Arial" w:hAnsi="Arial"/>
                <w:sz w:val="16"/>
                <w:szCs w:val="16"/>
              </w:rPr>
              <w:t xml:space="preserve">e presenta ante el grupo; comparte el programa de estudios; intercambian las expectativas del curso; se establecen los acuerdos con el grupo en relación con la puntualidad, responsabilidad, y la manera de trabajar la asignatura; explica de manera general la primera unidad, su objetivo, y las evidencias de aprendizaje a entregar por medio de la plataforma </w:t>
            </w:r>
            <w:r w:rsidR="000A7B41" w:rsidRPr="001B6710">
              <w:rPr>
                <w:rFonts w:ascii="Arial" w:hAnsi="Arial"/>
                <w:b/>
                <w:sz w:val="16"/>
                <w:szCs w:val="16"/>
              </w:rPr>
              <w:t>classroom.</w:t>
            </w:r>
          </w:p>
          <w:p w:rsidR="000A7B41" w:rsidRPr="001B6710" w:rsidRDefault="000A7B41" w:rsidP="000A7B41">
            <w:pPr>
              <w:pStyle w:val="Encabezado"/>
              <w:numPr>
                <w:ilvl w:val="0"/>
                <w:numId w:val="26"/>
              </w:numPr>
              <w:tabs>
                <w:tab w:val="clear" w:pos="720"/>
                <w:tab w:val="clear" w:pos="4419"/>
                <w:tab w:val="clear" w:pos="8838"/>
                <w:tab w:val="num" w:pos="176"/>
                <w:tab w:val="center" w:pos="4252"/>
                <w:tab w:val="right" w:pos="8504"/>
              </w:tabs>
              <w:ind w:left="176" w:hanging="176"/>
              <w:jc w:val="both"/>
              <w:rPr>
                <w:rFonts w:ascii="Arial" w:hAnsi="Arial"/>
                <w:sz w:val="16"/>
                <w:szCs w:val="16"/>
              </w:rPr>
            </w:pPr>
            <w:r w:rsidRPr="001B6710">
              <w:rPr>
                <w:rFonts w:ascii="Arial" w:hAnsi="Arial"/>
                <w:sz w:val="16"/>
                <w:szCs w:val="16"/>
              </w:rPr>
              <w:t xml:space="preserve">Sube a la plataforma </w:t>
            </w:r>
            <w:proofErr w:type="spellStart"/>
            <w:r w:rsidRPr="001B6710">
              <w:rPr>
                <w:rFonts w:ascii="Arial" w:hAnsi="Arial"/>
                <w:b/>
                <w:sz w:val="16"/>
                <w:szCs w:val="16"/>
              </w:rPr>
              <w:t>classrooom</w:t>
            </w:r>
            <w:proofErr w:type="spellEnd"/>
            <w:r w:rsidRPr="001B6710">
              <w:rPr>
                <w:rFonts w:ascii="Arial" w:hAnsi="Arial"/>
                <w:sz w:val="16"/>
                <w:szCs w:val="16"/>
              </w:rPr>
              <w:t xml:space="preserve"> la evaluación diagnostica describiendo sus respectivas instrucciones.</w:t>
            </w:r>
          </w:p>
          <w:p w:rsidR="006538C8" w:rsidRPr="006538C8" w:rsidRDefault="006538C8" w:rsidP="006538C8">
            <w:pPr>
              <w:pStyle w:val="Encabezado"/>
              <w:numPr>
                <w:ilvl w:val="0"/>
                <w:numId w:val="26"/>
              </w:numPr>
              <w:tabs>
                <w:tab w:val="clear" w:pos="4419"/>
                <w:tab w:val="clear" w:pos="8838"/>
                <w:tab w:val="left" w:pos="176"/>
                <w:tab w:val="center" w:pos="4252"/>
                <w:tab w:val="right" w:pos="8504"/>
              </w:tabs>
              <w:ind w:left="176" w:hanging="176"/>
              <w:jc w:val="both"/>
              <w:rPr>
                <w:rFonts w:ascii="Arial" w:hAnsi="Arial"/>
                <w:sz w:val="16"/>
                <w:szCs w:val="16"/>
              </w:rPr>
            </w:pPr>
            <w:r>
              <w:rPr>
                <w:rFonts w:ascii="Arial" w:hAnsi="Arial"/>
                <w:sz w:val="16"/>
                <w:szCs w:val="16"/>
              </w:rPr>
              <w:t xml:space="preserve">En equipos </w:t>
            </w:r>
            <w:r w:rsidR="007F26E5">
              <w:rPr>
                <w:rFonts w:ascii="Arial" w:hAnsi="Arial"/>
                <w:sz w:val="16"/>
                <w:szCs w:val="16"/>
              </w:rPr>
              <w:t>investigan</w:t>
            </w:r>
            <w:r w:rsidRPr="006538C8">
              <w:rPr>
                <w:rFonts w:ascii="Arial" w:hAnsi="Arial"/>
                <w:sz w:val="16"/>
                <w:szCs w:val="16"/>
              </w:rPr>
              <w:t xml:space="preserve"> el tema </w:t>
            </w:r>
            <w:r w:rsidR="008A4182">
              <w:rPr>
                <w:rFonts w:ascii="Arial" w:hAnsi="Arial"/>
                <w:sz w:val="16"/>
                <w:szCs w:val="16"/>
              </w:rPr>
              <w:t>“</w:t>
            </w:r>
            <w:r w:rsidR="007F26E5" w:rsidRPr="007F26E5">
              <w:rPr>
                <w:rFonts w:ascii="Arial" w:hAnsi="Arial"/>
                <w:b/>
                <w:i/>
                <w:sz w:val="16"/>
                <w:szCs w:val="16"/>
              </w:rPr>
              <w:t xml:space="preserve">las </w:t>
            </w:r>
            <w:r w:rsidRPr="007F26E5">
              <w:rPr>
                <w:rFonts w:ascii="Arial" w:hAnsi="Arial"/>
                <w:b/>
                <w:i/>
                <w:sz w:val="16"/>
                <w:szCs w:val="16"/>
              </w:rPr>
              <w:t>obligaciones fiscales</w:t>
            </w:r>
            <w:r w:rsidR="008A4182">
              <w:rPr>
                <w:rFonts w:ascii="Arial" w:hAnsi="Arial"/>
                <w:b/>
                <w:i/>
                <w:sz w:val="16"/>
                <w:szCs w:val="16"/>
              </w:rPr>
              <w:t>”</w:t>
            </w:r>
            <w:r w:rsidR="007F26E5">
              <w:rPr>
                <w:rFonts w:ascii="Arial" w:hAnsi="Arial"/>
                <w:b/>
                <w:i/>
                <w:sz w:val="16"/>
                <w:szCs w:val="16"/>
              </w:rPr>
              <w:t xml:space="preserve">, </w:t>
            </w:r>
            <w:r w:rsidR="008A4182">
              <w:rPr>
                <w:rFonts w:ascii="Arial" w:hAnsi="Arial"/>
                <w:b/>
                <w:i/>
                <w:sz w:val="16"/>
                <w:szCs w:val="16"/>
              </w:rPr>
              <w:t xml:space="preserve"> y  “Disposiciones generales del CFF”; </w:t>
            </w:r>
            <w:r w:rsidR="007F26E5" w:rsidRPr="007F26E5">
              <w:rPr>
                <w:rFonts w:ascii="Arial" w:hAnsi="Arial"/>
                <w:sz w:val="16"/>
                <w:szCs w:val="16"/>
              </w:rPr>
              <w:t>en plenaria se analizan en clase.</w:t>
            </w:r>
            <w:r w:rsidR="00F17555">
              <w:rPr>
                <w:rFonts w:ascii="Arial" w:hAnsi="Arial"/>
                <w:sz w:val="16"/>
                <w:szCs w:val="16"/>
              </w:rPr>
              <w:t xml:space="preserve"> Suben la investigación a la plataforma </w:t>
            </w:r>
            <w:r w:rsidR="00F17555" w:rsidRPr="00F17555">
              <w:rPr>
                <w:rFonts w:ascii="Arial" w:hAnsi="Arial"/>
                <w:b/>
                <w:sz w:val="16"/>
                <w:szCs w:val="16"/>
              </w:rPr>
              <w:t>classroom</w:t>
            </w:r>
            <w:r w:rsidR="00F17555">
              <w:rPr>
                <w:rFonts w:ascii="Arial" w:hAnsi="Arial"/>
                <w:sz w:val="16"/>
                <w:szCs w:val="16"/>
              </w:rPr>
              <w:t xml:space="preserve"> para su revisión y calificación.</w:t>
            </w:r>
          </w:p>
          <w:p w:rsidR="006538C8" w:rsidRPr="006538C8" w:rsidRDefault="006538C8" w:rsidP="006538C8">
            <w:pPr>
              <w:pStyle w:val="Encabezado"/>
              <w:numPr>
                <w:ilvl w:val="0"/>
                <w:numId w:val="26"/>
              </w:numPr>
              <w:tabs>
                <w:tab w:val="clear" w:pos="4419"/>
                <w:tab w:val="clear" w:pos="8838"/>
                <w:tab w:val="left" w:pos="176"/>
                <w:tab w:val="center" w:pos="4252"/>
                <w:tab w:val="right" w:pos="8504"/>
              </w:tabs>
              <w:ind w:left="176" w:hanging="176"/>
              <w:jc w:val="both"/>
              <w:rPr>
                <w:rFonts w:ascii="Arial" w:hAnsi="Arial"/>
                <w:sz w:val="16"/>
                <w:szCs w:val="16"/>
              </w:rPr>
            </w:pPr>
            <w:r w:rsidRPr="006538C8">
              <w:rPr>
                <w:rFonts w:ascii="Arial" w:hAnsi="Arial"/>
                <w:sz w:val="16"/>
                <w:szCs w:val="16"/>
              </w:rPr>
              <w:t xml:space="preserve">Tomando como base </w:t>
            </w:r>
            <w:proofErr w:type="gramStart"/>
            <w:r w:rsidRPr="006538C8">
              <w:rPr>
                <w:rFonts w:ascii="Arial" w:hAnsi="Arial"/>
                <w:sz w:val="16"/>
                <w:szCs w:val="16"/>
              </w:rPr>
              <w:t>la</w:t>
            </w:r>
            <w:proofErr w:type="gramEnd"/>
            <w:r w:rsidRPr="006538C8">
              <w:rPr>
                <w:rFonts w:ascii="Arial" w:hAnsi="Arial"/>
                <w:sz w:val="16"/>
                <w:szCs w:val="16"/>
              </w:rPr>
              <w:t xml:space="preserve"> fisco agenda </w:t>
            </w:r>
            <w:r w:rsidR="00F17555">
              <w:rPr>
                <w:rFonts w:ascii="Arial" w:hAnsi="Arial"/>
                <w:sz w:val="16"/>
                <w:szCs w:val="16"/>
              </w:rPr>
              <w:t>202</w:t>
            </w:r>
            <w:r w:rsidR="009A6D76">
              <w:rPr>
                <w:rFonts w:ascii="Arial" w:hAnsi="Arial"/>
                <w:sz w:val="16"/>
                <w:szCs w:val="16"/>
              </w:rPr>
              <w:t>2</w:t>
            </w:r>
            <w:r w:rsidRPr="006538C8">
              <w:rPr>
                <w:rFonts w:ascii="Arial" w:hAnsi="Arial"/>
                <w:sz w:val="16"/>
                <w:szCs w:val="16"/>
              </w:rPr>
              <w:t xml:space="preserve"> guía una lectura comentada de l</w:t>
            </w:r>
            <w:r w:rsidR="008A4182">
              <w:rPr>
                <w:rFonts w:ascii="Arial" w:hAnsi="Arial"/>
                <w:sz w:val="16"/>
                <w:szCs w:val="16"/>
              </w:rPr>
              <w:t>o</w:t>
            </w:r>
            <w:r w:rsidRPr="006538C8">
              <w:rPr>
                <w:rFonts w:ascii="Arial" w:hAnsi="Arial"/>
                <w:sz w:val="16"/>
                <w:szCs w:val="16"/>
              </w:rPr>
              <w:t xml:space="preserve">s </w:t>
            </w:r>
            <w:r w:rsidRPr="007F26E5">
              <w:rPr>
                <w:rFonts w:ascii="Arial" w:hAnsi="Arial"/>
                <w:b/>
                <w:i/>
                <w:sz w:val="16"/>
                <w:szCs w:val="16"/>
              </w:rPr>
              <w:t>d</w:t>
            </w:r>
            <w:r w:rsidR="008A4182">
              <w:rPr>
                <w:rFonts w:ascii="Arial" w:hAnsi="Arial"/>
                <w:b/>
                <w:i/>
                <w:sz w:val="16"/>
                <w:szCs w:val="16"/>
              </w:rPr>
              <w:t>erechos y obligaciones de los contribuyentes</w:t>
            </w:r>
            <w:r>
              <w:rPr>
                <w:rFonts w:ascii="Arial" w:hAnsi="Arial"/>
                <w:sz w:val="16"/>
                <w:szCs w:val="16"/>
              </w:rPr>
              <w:t xml:space="preserve">; solicita que elaboren un </w:t>
            </w:r>
            <w:r w:rsidR="007F26E5">
              <w:rPr>
                <w:rFonts w:ascii="Arial" w:hAnsi="Arial"/>
                <w:sz w:val="16"/>
                <w:szCs w:val="16"/>
              </w:rPr>
              <w:t xml:space="preserve">cuadro sinóptico. </w:t>
            </w:r>
            <w:r w:rsidR="00F17555">
              <w:rPr>
                <w:rFonts w:ascii="Arial" w:hAnsi="Arial"/>
                <w:sz w:val="16"/>
                <w:szCs w:val="16"/>
              </w:rPr>
              <w:t xml:space="preserve">Suben la actividad a la plataforma </w:t>
            </w:r>
            <w:r w:rsidR="00F17555" w:rsidRPr="00F17555">
              <w:rPr>
                <w:rFonts w:ascii="Arial" w:hAnsi="Arial"/>
                <w:b/>
                <w:sz w:val="16"/>
                <w:szCs w:val="16"/>
              </w:rPr>
              <w:t>classroom</w:t>
            </w:r>
            <w:r w:rsidR="00F17555">
              <w:rPr>
                <w:rFonts w:ascii="Arial" w:hAnsi="Arial"/>
                <w:sz w:val="16"/>
                <w:szCs w:val="16"/>
              </w:rPr>
              <w:t xml:space="preserve"> para su revisión y calificación.</w:t>
            </w:r>
          </w:p>
          <w:p w:rsidR="006538C8" w:rsidRPr="006538C8" w:rsidRDefault="00F75648" w:rsidP="006538C8">
            <w:pPr>
              <w:pStyle w:val="Encabezado"/>
              <w:numPr>
                <w:ilvl w:val="0"/>
                <w:numId w:val="26"/>
              </w:numPr>
              <w:tabs>
                <w:tab w:val="clear" w:pos="4419"/>
                <w:tab w:val="clear" w:pos="8838"/>
                <w:tab w:val="left" w:pos="176"/>
                <w:tab w:val="center" w:pos="4252"/>
                <w:tab w:val="right" w:pos="8504"/>
              </w:tabs>
              <w:ind w:left="176" w:hanging="176"/>
              <w:jc w:val="both"/>
              <w:rPr>
                <w:rFonts w:ascii="Arial" w:hAnsi="Arial"/>
                <w:sz w:val="16"/>
                <w:szCs w:val="16"/>
              </w:rPr>
            </w:pPr>
            <w:r>
              <w:rPr>
                <w:rFonts w:ascii="Arial" w:hAnsi="Arial"/>
                <w:sz w:val="16"/>
                <w:szCs w:val="16"/>
              </w:rPr>
              <w:t>E</w:t>
            </w:r>
            <w:r w:rsidR="00F17555">
              <w:rPr>
                <w:rFonts w:ascii="Arial" w:hAnsi="Arial"/>
                <w:sz w:val="16"/>
                <w:szCs w:val="16"/>
              </w:rPr>
              <w:t>x</w:t>
            </w:r>
            <w:r w:rsidR="00BF6DE2">
              <w:rPr>
                <w:rFonts w:ascii="Arial" w:hAnsi="Arial"/>
                <w:sz w:val="16"/>
                <w:szCs w:val="16"/>
              </w:rPr>
              <w:t xml:space="preserve">plica a través de diapositivas </w:t>
            </w:r>
            <w:r w:rsidR="008A4182">
              <w:rPr>
                <w:rFonts w:ascii="Arial" w:hAnsi="Arial"/>
                <w:sz w:val="16"/>
                <w:szCs w:val="16"/>
              </w:rPr>
              <w:t>el tema “</w:t>
            </w:r>
            <w:r w:rsidR="008A4182" w:rsidRPr="008A4182">
              <w:rPr>
                <w:rFonts w:ascii="Arial" w:hAnsi="Arial"/>
                <w:b/>
                <w:sz w:val="16"/>
                <w:szCs w:val="16"/>
              </w:rPr>
              <w:t>Infracciones y delitos fiscales</w:t>
            </w:r>
            <w:r w:rsidR="008A4182">
              <w:rPr>
                <w:rFonts w:ascii="Arial" w:hAnsi="Arial"/>
                <w:sz w:val="16"/>
                <w:szCs w:val="16"/>
              </w:rPr>
              <w:t>”</w:t>
            </w:r>
            <w:r w:rsidR="00E35018" w:rsidRPr="006538C8">
              <w:rPr>
                <w:rFonts w:ascii="Arial" w:hAnsi="Arial"/>
                <w:sz w:val="16"/>
                <w:szCs w:val="16"/>
              </w:rPr>
              <w:t>,</w:t>
            </w:r>
            <w:r>
              <w:rPr>
                <w:rFonts w:ascii="Arial" w:hAnsi="Arial"/>
                <w:sz w:val="16"/>
                <w:szCs w:val="16"/>
              </w:rPr>
              <w:t xml:space="preserve"> </w:t>
            </w:r>
          </w:p>
          <w:p w:rsidR="006538C8" w:rsidRPr="006538C8" w:rsidRDefault="006538C8" w:rsidP="006538C8">
            <w:pPr>
              <w:pStyle w:val="Encabezado"/>
              <w:numPr>
                <w:ilvl w:val="0"/>
                <w:numId w:val="26"/>
              </w:numPr>
              <w:tabs>
                <w:tab w:val="clear" w:pos="4419"/>
                <w:tab w:val="clear" w:pos="8838"/>
                <w:tab w:val="left" w:pos="176"/>
                <w:tab w:val="center" w:pos="4252"/>
                <w:tab w:val="right" w:pos="8504"/>
              </w:tabs>
              <w:ind w:left="176" w:hanging="176"/>
              <w:jc w:val="both"/>
              <w:rPr>
                <w:rFonts w:ascii="Arial" w:hAnsi="Arial"/>
                <w:sz w:val="16"/>
                <w:szCs w:val="16"/>
              </w:rPr>
            </w:pPr>
            <w:r w:rsidRPr="006538C8">
              <w:rPr>
                <w:rFonts w:ascii="Arial" w:hAnsi="Arial"/>
                <w:sz w:val="16"/>
                <w:szCs w:val="16"/>
              </w:rPr>
              <w:t xml:space="preserve">Integra  equipos para que expongan el tema de </w:t>
            </w:r>
            <w:r w:rsidR="008A4182">
              <w:rPr>
                <w:rFonts w:ascii="Arial" w:hAnsi="Arial"/>
                <w:b/>
                <w:sz w:val="16"/>
                <w:szCs w:val="16"/>
              </w:rPr>
              <w:t xml:space="preserve">derecho tributario y relación del derecho tributario contencioso administrativo, </w:t>
            </w:r>
            <w:r w:rsidRPr="006538C8">
              <w:rPr>
                <w:rFonts w:ascii="Arial" w:hAnsi="Arial"/>
                <w:sz w:val="16"/>
                <w:szCs w:val="16"/>
              </w:rPr>
              <w:t xml:space="preserve">interviniendo </w:t>
            </w:r>
            <w:r w:rsidR="00E72802">
              <w:rPr>
                <w:rFonts w:ascii="Arial" w:hAnsi="Arial"/>
                <w:sz w:val="16"/>
                <w:szCs w:val="16"/>
              </w:rPr>
              <w:t>para ampliar el tema</w:t>
            </w:r>
            <w:r w:rsidR="007F26E5">
              <w:rPr>
                <w:rFonts w:ascii="Arial" w:hAnsi="Arial"/>
                <w:sz w:val="16"/>
                <w:szCs w:val="16"/>
              </w:rPr>
              <w:t xml:space="preserve">. </w:t>
            </w:r>
          </w:p>
          <w:p w:rsidR="005053AB" w:rsidRPr="00F17555" w:rsidRDefault="00F75648" w:rsidP="008A0621">
            <w:pPr>
              <w:pStyle w:val="Encabezado"/>
              <w:numPr>
                <w:ilvl w:val="0"/>
                <w:numId w:val="17"/>
              </w:numPr>
              <w:tabs>
                <w:tab w:val="clear" w:pos="4419"/>
                <w:tab w:val="clear" w:pos="8838"/>
                <w:tab w:val="num" w:pos="175"/>
                <w:tab w:val="center" w:pos="4252"/>
                <w:tab w:val="right" w:pos="8504"/>
              </w:tabs>
              <w:ind w:left="175" w:hanging="175"/>
              <w:jc w:val="both"/>
              <w:rPr>
                <w:rFonts w:ascii="Arial" w:hAnsi="Arial" w:cs="Arial"/>
                <w:sz w:val="16"/>
                <w:szCs w:val="16"/>
              </w:rPr>
            </w:pPr>
            <w:r>
              <w:rPr>
                <w:rFonts w:ascii="Arial" w:hAnsi="Arial"/>
                <w:sz w:val="16"/>
                <w:szCs w:val="16"/>
              </w:rPr>
              <w:t>E</w:t>
            </w:r>
            <w:r w:rsidR="007F26E5" w:rsidRPr="00F17555">
              <w:rPr>
                <w:rFonts w:ascii="Arial" w:hAnsi="Arial"/>
                <w:sz w:val="16"/>
                <w:szCs w:val="16"/>
              </w:rPr>
              <w:t>xplica cómo se actualiza un crédito fiscal</w:t>
            </w:r>
            <w:r w:rsidR="00F17555" w:rsidRPr="00F17555">
              <w:rPr>
                <w:rFonts w:ascii="Arial" w:hAnsi="Arial"/>
                <w:sz w:val="16"/>
                <w:szCs w:val="16"/>
              </w:rPr>
              <w:t>.</w:t>
            </w:r>
            <w:r w:rsidR="00F17555">
              <w:rPr>
                <w:rFonts w:ascii="Arial" w:hAnsi="Arial"/>
                <w:sz w:val="16"/>
                <w:szCs w:val="16"/>
              </w:rPr>
              <w:t xml:space="preserve"> </w:t>
            </w:r>
            <w:r w:rsidR="006538C8" w:rsidRPr="00F17555">
              <w:rPr>
                <w:rFonts w:ascii="Arial" w:hAnsi="Arial"/>
                <w:sz w:val="16"/>
                <w:szCs w:val="16"/>
              </w:rPr>
              <w:t xml:space="preserve">Da 3 ejercicios para actualizar créditos fiscales y sean </w:t>
            </w:r>
            <w:r w:rsidR="006538C8" w:rsidRPr="00F17555">
              <w:rPr>
                <w:rFonts w:ascii="Arial" w:hAnsi="Arial"/>
                <w:sz w:val="16"/>
                <w:szCs w:val="16"/>
              </w:rPr>
              <w:lastRenderedPageBreak/>
              <w:t>entregados el día que se evalúe la unidad</w:t>
            </w:r>
          </w:p>
          <w:p w:rsidR="000A7B41" w:rsidRPr="006538C8" w:rsidRDefault="00F17555" w:rsidP="006538C8">
            <w:pPr>
              <w:pStyle w:val="Sinespaciado"/>
              <w:numPr>
                <w:ilvl w:val="0"/>
                <w:numId w:val="17"/>
              </w:numPr>
              <w:tabs>
                <w:tab w:val="left" w:pos="175"/>
              </w:tabs>
              <w:ind w:left="175" w:hanging="175"/>
              <w:jc w:val="both"/>
              <w:rPr>
                <w:rFonts w:ascii="Arial" w:hAnsi="Arial" w:cs="Arial"/>
                <w:sz w:val="16"/>
                <w:szCs w:val="16"/>
              </w:rPr>
            </w:pPr>
            <w:r>
              <w:rPr>
                <w:rFonts w:ascii="Arial" w:hAnsi="Arial" w:cs="Arial"/>
                <w:sz w:val="16"/>
                <w:szCs w:val="16"/>
              </w:rPr>
              <w:t xml:space="preserve">Aplica la evaluación de la primera unidad por </w:t>
            </w:r>
            <w:r w:rsidRPr="00F17555">
              <w:rPr>
                <w:rFonts w:ascii="Arial" w:hAnsi="Arial" w:cs="Arial"/>
                <w:b/>
                <w:sz w:val="16"/>
                <w:szCs w:val="16"/>
              </w:rPr>
              <w:t>classroom</w:t>
            </w:r>
            <w:r>
              <w:rPr>
                <w:rFonts w:ascii="Arial" w:hAnsi="Arial" w:cs="Arial"/>
                <w:sz w:val="16"/>
                <w:szCs w:val="16"/>
              </w:rPr>
              <w:t>.</w:t>
            </w:r>
          </w:p>
        </w:tc>
        <w:tc>
          <w:tcPr>
            <w:tcW w:w="1985" w:type="dxa"/>
          </w:tcPr>
          <w:p w:rsidR="008F0F81" w:rsidRPr="008F0F81" w:rsidRDefault="008F0F81" w:rsidP="008F0F81">
            <w:pPr>
              <w:pStyle w:val="Prrafodelista"/>
              <w:numPr>
                <w:ilvl w:val="0"/>
                <w:numId w:val="17"/>
              </w:numPr>
              <w:ind w:left="203" w:hanging="203"/>
              <w:jc w:val="both"/>
              <w:rPr>
                <w:sz w:val="20"/>
                <w:szCs w:val="20"/>
              </w:rPr>
            </w:pPr>
            <w:r w:rsidRPr="008F0F81">
              <w:rPr>
                <w:sz w:val="20"/>
                <w:szCs w:val="20"/>
              </w:rPr>
              <w:lastRenderedPageBreak/>
              <w:t>Habilidad para buscar y analizar</w:t>
            </w:r>
          </w:p>
          <w:p w:rsidR="008F0F81" w:rsidRPr="008F0F81" w:rsidRDefault="008F0F81" w:rsidP="008F0F81">
            <w:pPr>
              <w:pStyle w:val="Prrafodelista"/>
              <w:ind w:left="203"/>
              <w:jc w:val="both"/>
              <w:rPr>
                <w:sz w:val="20"/>
                <w:szCs w:val="20"/>
              </w:rPr>
            </w:pPr>
            <w:proofErr w:type="gramStart"/>
            <w:r w:rsidRPr="008F0F81">
              <w:rPr>
                <w:sz w:val="20"/>
                <w:szCs w:val="20"/>
              </w:rPr>
              <w:t>información</w:t>
            </w:r>
            <w:proofErr w:type="gramEnd"/>
            <w:r w:rsidRPr="008F0F81">
              <w:rPr>
                <w:sz w:val="20"/>
                <w:szCs w:val="20"/>
              </w:rPr>
              <w:t xml:space="preserve"> proveniente de fuentes</w:t>
            </w:r>
            <w:r w:rsidR="00071493">
              <w:rPr>
                <w:sz w:val="20"/>
                <w:szCs w:val="20"/>
              </w:rPr>
              <w:t xml:space="preserve"> </w:t>
            </w:r>
            <w:r w:rsidRPr="008F0F81">
              <w:rPr>
                <w:sz w:val="20"/>
                <w:szCs w:val="20"/>
              </w:rPr>
              <w:t>diversas.</w:t>
            </w:r>
          </w:p>
          <w:p w:rsidR="008F0F81" w:rsidRPr="008F0F81" w:rsidRDefault="008F0F81" w:rsidP="008F0F81">
            <w:pPr>
              <w:pStyle w:val="Prrafodelista"/>
              <w:numPr>
                <w:ilvl w:val="0"/>
                <w:numId w:val="17"/>
              </w:numPr>
              <w:ind w:left="203" w:hanging="203"/>
              <w:jc w:val="both"/>
              <w:rPr>
                <w:sz w:val="20"/>
                <w:szCs w:val="20"/>
              </w:rPr>
            </w:pPr>
            <w:r w:rsidRPr="008F0F81">
              <w:rPr>
                <w:sz w:val="20"/>
                <w:szCs w:val="20"/>
              </w:rPr>
              <w:t>Capacidad de análisis y síntesis.</w:t>
            </w:r>
          </w:p>
          <w:p w:rsidR="008F0F81" w:rsidRPr="008F0F81" w:rsidRDefault="008F0F81" w:rsidP="008F0F81">
            <w:pPr>
              <w:pStyle w:val="Prrafodelista"/>
              <w:numPr>
                <w:ilvl w:val="0"/>
                <w:numId w:val="17"/>
              </w:numPr>
              <w:ind w:left="203" w:hanging="203"/>
              <w:jc w:val="both"/>
              <w:rPr>
                <w:sz w:val="20"/>
                <w:szCs w:val="20"/>
              </w:rPr>
            </w:pPr>
            <w:r w:rsidRPr="008F0F81">
              <w:rPr>
                <w:sz w:val="20"/>
                <w:szCs w:val="20"/>
              </w:rPr>
              <w:t>Comunicación oral y escrita.</w:t>
            </w:r>
          </w:p>
          <w:p w:rsidR="008F0F81" w:rsidRPr="008F0F81" w:rsidRDefault="008F0F81" w:rsidP="008F0F81">
            <w:pPr>
              <w:pStyle w:val="Prrafodelista"/>
              <w:numPr>
                <w:ilvl w:val="0"/>
                <w:numId w:val="17"/>
              </w:numPr>
              <w:ind w:left="203" w:hanging="203"/>
              <w:jc w:val="both"/>
              <w:rPr>
                <w:sz w:val="20"/>
                <w:szCs w:val="20"/>
              </w:rPr>
            </w:pPr>
            <w:r w:rsidRPr="008F0F81">
              <w:rPr>
                <w:sz w:val="20"/>
                <w:szCs w:val="20"/>
              </w:rPr>
              <w:t>Habilidades básicas en el manejo de</w:t>
            </w:r>
          </w:p>
          <w:p w:rsidR="008F0F81" w:rsidRPr="008F0F81" w:rsidRDefault="008F0F81" w:rsidP="008F0F81">
            <w:pPr>
              <w:pStyle w:val="Prrafodelista"/>
              <w:ind w:left="203"/>
              <w:jc w:val="both"/>
              <w:rPr>
                <w:sz w:val="20"/>
                <w:szCs w:val="20"/>
              </w:rPr>
            </w:pPr>
            <w:proofErr w:type="gramStart"/>
            <w:r w:rsidRPr="008F0F81">
              <w:rPr>
                <w:sz w:val="20"/>
                <w:szCs w:val="20"/>
              </w:rPr>
              <w:t>computadora</w:t>
            </w:r>
            <w:proofErr w:type="gramEnd"/>
            <w:r w:rsidRPr="008F0F81">
              <w:rPr>
                <w:sz w:val="20"/>
                <w:szCs w:val="20"/>
              </w:rPr>
              <w:t>.</w:t>
            </w:r>
          </w:p>
          <w:p w:rsidR="008F0F81" w:rsidRPr="008F0F81" w:rsidRDefault="008F0F81" w:rsidP="008F0F81">
            <w:pPr>
              <w:pStyle w:val="Prrafodelista"/>
              <w:numPr>
                <w:ilvl w:val="0"/>
                <w:numId w:val="17"/>
              </w:numPr>
              <w:ind w:left="203" w:hanging="203"/>
              <w:jc w:val="both"/>
              <w:rPr>
                <w:sz w:val="20"/>
                <w:szCs w:val="20"/>
              </w:rPr>
            </w:pPr>
            <w:r w:rsidRPr="008F0F81">
              <w:rPr>
                <w:sz w:val="20"/>
                <w:szCs w:val="20"/>
              </w:rPr>
              <w:t>Trabajo en equipo.</w:t>
            </w:r>
          </w:p>
          <w:p w:rsidR="008F0F81" w:rsidRPr="008F0F81" w:rsidRDefault="008F0F81" w:rsidP="008F0F81">
            <w:pPr>
              <w:pStyle w:val="Prrafodelista"/>
              <w:numPr>
                <w:ilvl w:val="0"/>
                <w:numId w:val="17"/>
              </w:numPr>
              <w:ind w:left="203" w:hanging="203"/>
              <w:jc w:val="both"/>
              <w:rPr>
                <w:sz w:val="20"/>
                <w:szCs w:val="20"/>
              </w:rPr>
            </w:pPr>
            <w:r w:rsidRPr="008F0F81">
              <w:rPr>
                <w:sz w:val="20"/>
                <w:szCs w:val="20"/>
              </w:rPr>
              <w:t>Capacidad de aprender.</w:t>
            </w:r>
          </w:p>
          <w:p w:rsidR="008F0F81" w:rsidRPr="008F0F81" w:rsidRDefault="008F0F81" w:rsidP="008F0F81">
            <w:pPr>
              <w:pStyle w:val="Prrafodelista"/>
              <w:numPr>
                <w:ilvl w:val="0"/>
                <w:numId w:val="17"/>
              </w:numPr>
              <w:ind w:left="203" w:hanging="203"/>
              <w:jc w:val="both"/>
              <w:rPr>
                <w:sz w:val="20"/>
                <w:szCs w:val="20"/>
              </w:rPr>
            </w:pPr>
            <w:r w:rsidRPr="008F0F81">
              <w:rPr>
                <w:sz w:val="20"/>
                <w:szCs w:val="20"/>
              </w:rPr>
              <w:t>Capacidad de comunicación profesionales</w:t>
            </w:r>
          </w:p>
          <w:p w:rsidR="005053AB" w:rsidRPr="005D6887" w:rsidRDefault="008F0F81" w:rsidP="008F0F81">
            <w:pPr>
              <w:pStyle w:val="Prrafodelista"/>
              <w:ind w:left="203"/>
              <w:jc w:val="both"/>
              <w:rPr>
                <w:sz w:val="20"/>
                <w:szCs w:val="20"/>
              </w:rPr>
            </w:pPr>
            <w:r w:rsidRPr="008F0F81">
              <w:rPr>
                <w:sz w:val="20"/>
                <w:szCs w:val="20"/>
              </w:rPr>
              <w:t>de otras áreas</w:t>
            </w:r>
          </w:p>
        </w:tc>
        <w:tc>
          <w:tcPr>
            <w:tcW w:w="1122" w:type="dxa"/>
          </w:tcPr>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5053AB" w:rsidRPr="00862CFC" w:rsidRDefault="00821ECF" w:rsidP="00821ECF">
            <w:pPr>
              <w:pStyle w:val="Sinespaciado"/>
              <w:rPr>
                <w:rFonts w:ascii="Arial" w:hAnsi="Arial" w:cs="Arial"/>
                <w:sz w:val="20"/>
                <w:szCs w:val="20"/>
              </w:rPr>
            </w:pPr>
            <w:r>
              <w:rPr>
                <w:rFonts w:ascii="Arial" w:hAnsi="Arial" w:cs="Arial"/>
                <w:sz w:val="20"/>
                <w:szCs w:val="20"/>
              </w:rPr>
              <w:t>6</w:t>
            </w:r>
            <w:r w:rsidR="00071493">
              <w:rPr>
                <w:rFonts w:ascii="Arial" w:hAnsi="Arial" w:cs="Arial"/>
                <w:sz w:val="20"/>
                <w:szCs w:val="20"/>
              </w:rPr>
              <w:t>-</w:t>
            </w:r>
            <w:r>
              <w:rPr>
                <w:rFonts w:ascii="Arial" w:hAnsi="Arial" w:cs="Arial"/>
                <w:sz w:val="20"/>
                <w:szCs w:val="20"/>
              </w:rPr>
              <w:t>6</w:t>
            </w:r>
          </w:p>
        </w:tc>
      </w:tr>
    </w:tbl>
    <w:p w:rsidR="005805DE" w:rsidRDefault="005805DE" w:rsidP="005053AB">
      <w:pPr>
        <w:pStyle w:val="Sinespaciado"/>
        <w:rPr>
          <w:rFonts w:ascii="Arial" w:hAnsi="Arial" w:cs="Arial"/>
          <w:sz w:val="20"/>
          <w:szCs w:val="20"/>
        </w:rPr>
      </w:pPr>
    </w:p>
    <w:p w:rsidR="002A3E5B" w:rsidRDefault="002A3E5B" w:rsidP="005053AB">
      <w:pPr>
        <w:pStyle w:val="Sinespaciado"/>
        <w:rPr>
          <w:rFonts w:ascii="Arial" w:hAnsi="Arial" w:cs="Arial"/>
          <w:sz w:val="20"/>
          <w:szCs w:val="20"/>
        </w:rPr>
      </w:pPr>
    </w:p>
    <w:tbl>
      <w:tblPr>
        <w:tblStyle w:val="Tablaconcuadrcula"/>
        <w:tblW w:w="0" w:type="auto"/>
        <w:tblInd w:w="-34" w:type="dxa"/>
        <w:tblLook w:val="04A0" w:firstRow="1" w:lastRow="0" w:firstColumn="1" w:lastColumn="0" w:noHBand="0" w:noVBand="1"/>
      </w:tblPr>
      <w:tblGrid>
        <w:gridCol w:w="11165"/>
        <w:gridCol w:w="1973"/>
      </w:tblGrid>
      <w:tr w:rsidR="006538C8" w:rsidRPr="005805DE" w:rsidTr="0011189D">
        <w:tc>
          <w:tcPr>
            <w:tcW w:w="11165" w:type="dxa"/>
          </w:tcPr>
          <w:p w:rsidR="006538C8" w:rsidRPr="00F75648" w:rsidRDefault="00F75648" w:rsidP="00F75648">
            <w:pPr>
              <w:pStyle w:val="Sinespaciado"/>
              <w:jc w:val="center"/>
              <w:rPr>
                <w:rFonts w:ascii="Arial" w:hAnsi="Arial" w:cs="Arial"/>
                <w:b/>
                <w:szCs w:val="20"/>
              </w:rPr>
            </w:pPr>
            <w:r w:rsidRPr="00F75648">
              <w:rPr>
                <w:rFonts w:ascii="Arial" w:hAnsi="Arial" w:cs="Arial"/>
                <w:b/>
                <w:szCs w:val="20"/>
              </w:rPr>
              <w:t>INDICADORES DE ALCANCE</w:t>
            </w:r>
          </w:p>
        </w:tc>
        <w:tc>
          <w:tcPr>
            <w:tcW w:w="1973" w:type="dxa"/>
          </w:tcPr>
          <w:p w:rsidR="006538C8" w:rsidRPr="00F75648" w:rsidRDefault="00F75648" w:rsidP="00F75648">
            <w:pPr>
              <w:pStyle w:val="Sinespaciado"/>
              <w:jc w:val="center"/>
              <w:rPr>
                <w:rFonts w:ascii="Arial" w:hAnsi="Arial" w:cs="Arial"/>
                <w:b/>
                <w:szCs w:val="20"/>
              </w:rPr>
            </w:pPr>
            <w:r w:rsidRPr="00F75648">
              <w:rPr>
                <w:rFonts w:ascii="Arial" w:hAnsi="Arial" w:cs="Arial"/>
                <w:b/>
                <w:szCs w:val="20"/>
              </w:rPr>
              <w:t>VALOR DE INDICADOR</w:t>
            </w:r>
          </w:p>
        </w:tc>
      </w:tr>
      <w:tr w:rsidR="006538C8" w:rsidRPr="005805DE" w:rsidTr="0011189D">
        <w:tc>
          <w:tcPr>
            <w:tcW w:w="11165" w:type="dxa"/>
            <w:vAlign w:val="center"/>
          </w:tcPr>
          <w:p w:rsidR="006538C8" w:rsidRPr="00356B7A" w:rsidRDefault="006538C8" w:rsidP="006538C8">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6538C8" w:rsidRPr="005805DE" w:rsidRDefault="006538C8" w:rsidP="003605CF">
            <w:pPr>
              <w:pStyle w:val="Sinespaciado"/>
              <w:jc w:val="center"/>
              <w:rPr>
                <w:rFonts w:ascii="Arial" w:hAnsi="Arial" w:cs="Arial"/>
                <w:sz w:val="16"/>
                <w:szCs w:val="16"/>
              </w:rPr>
            </w:pPr>
            <w:r w:rsidRPr="005805DE">
              <w:rPr>
                <w:rFonts w:ascii="Arial" w:hAnsi="Arial" w:cs="Arial"/>
                <w:sz w:val="16"/>
                <w:szCs w:val="16"/>
              </w:rPr>
              <w:t>10%</w:t>
            </w:r>
          </w:p>
        </w:tc>
      </w:tr>
      <w:tr w:rsidR="006538C8" w:rsidRPr="005805DE" w:rsidTr="0011189D">
        <w:trPr>
          <w:trHeight w:val="297"/>
        </w:trPr>
        <w:tc>
          <w:tcPr>
            <w:tcW w:w="11165" w:type="dxa"/>
            <w:vAlign w:val="bottom"/>
          </w:tcPr>
          <w:p w:rsidR="006538C8" w:rsidRPr="00356B7A" w:rsidRDefault="003605CF" w:rsidP="003605CF">
            <w:pPr>
              <w:pStyle w:val="Prrafodelista"/>
              <w:numPr>
                <w:ilvl w:val="0"/>
                <w:numId w:val="30"/>
              </w:numPr>
              <w:jc w:val="both"/>
              <w:rPr>
                <w:rFonts w:ascii="Arial" w:eastAsia="Times New Roman" w:hAnsi="Arial" w:cs="Arial"/>
                <w:color w:val="000000"/>
                <w:sz w:val="16"/>
                <w:szCs w:val="16"/>
                <w:lang w:eastAsia="es-MX"/>
              </w:rPr>
            </w:pPr>
            <w:r w:rsidRPr="003605CF">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3605CF">
              <w:rPr>
                <w:rFonts w:ascii="Arial" w:eastAsia="Times New Roman" w:hAnsi="Arial" w:cs="Arial"/>
                <w:color w:val="000000"/>
                <w:sz w:val="16"/>
                <w:szCs w:val="16"/>
                <w:lang w:eastAsia="es-MX"/>
              </w:rPr>
              <w:t>Supraordinados</w:t>
            </w:r>
            <w:proofErr w:type="spellEnd"/>
            <w:r w:rsidRPr="003605CF">
              <w:rPr>
                <w:rFonts w:ascii="Arial" w:eastAsia="Times New Roman" w:hAnsi="Arial" w:cs="Arial"/>
                <w:color w:val="000000"/>
                <w:sz w:val="16"/>
                <w:szCs w:val="16"/>
                <w:lang w:eastAsia="es-MX"/>
              </w:rPr>
              <w:t>, coordinados y subordinados).</w:t>
            </w:r>
            <w:r w:rsidR="006538C8" w:rsidRPr="00356B7A">
              <w:rPr>
                <w:rFonts w:ascii="Arial" w:eastAsia="Times New Roman" w:hAnsi="Arial" w:cs="Arial"/>
                <w:color w:val="000000"/>
                <w:sz w:val="16"/>
                <w:szCs w:val="16"/>
                <w:lang w:eastAsia="es-MX"/>
              </w:rPr>
              <w:t>Seleccionó palabras claves que hacen referencia a los conceptos más significativos</w:t>
            </w:r>
            <w:r w:rsidR="00E35018" w:rsidRPr="00356B7A">
              <w:rPr>
                <w:rFonts w:ascii="Arial" w:eastAsia="Times New Roman" w:hAnsi="Arial" w:cs="Arial"/>
                <w:color w:val="000000"/>
                <w:sz w:val="16"/>
                <w:szCs w:val="16"/>
                <w:lang w:eastAsia="es-MX"/>
              </w:rPr>
              <w:t>.</w:t>
            </w:r>
            <w:r w:rsidR="006538C8" w:rsidRPr="00356B7A">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p>
          <w:p w:rsidR="006538C8" w:rsidRPr="00356B7A" w:rsidRDefault="006538C8" w:rsidP="003605CF">
            <w:pPr>
              <w:pStyle w:val="Prrafodelista"/>
              <w:jc w:val="both"/>
              <w:rPr>
                <w:rFonts w:ascii="Arial" w:eastAsia="Times New Roman" w:hAnsi="Arial" w:cs="Arial"/>
                <w:color w:val="000000"/>
                <w:sz w:val="16"/>
                <w:szCs w:val="16"/>
                <w:highlight w:val="yellow"/>
                <w:lang w:eastAsia="es-MX"/>
              </w:rPr>
            </w:pPr>
            <w:r w:rsidRPr="00356B7A">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r>
              <w:rPr>
                <w:rFonts w:ascii="Arial" w:eastAsia="Times New Roman" w:hAnsi="Arial" w:cs="Arial"/>
                <w:color w:val="000000"/>
                <w:sz w:val="16"/>
                <w:szCs w:val="16"/>
                <w:lang w:eastAsia="es-MX"/>
              </w:rPr>
              <w:t xml:space="preserve"> </w:t>
            </w:r>
            <w:r w:rsidRPr="00356B7A">
              <w:rPr>
                <w:rFonts w:ascii="Arial" w:eastAsia="Times New Roman" w:hAnsi="Arial" w:cs="Arial"/>
                <w:color w:val="000000"/>
                <w:sz w:val="16"/>
                <w:szCs w:val="16"/>
                <w:lang w:eastAsia="es-MX"/>
              </w:rPr>
              <w:t>entre ambos.</w:t>
            </w:r>
          </w:p>
        </w:tc>
        <w:tc>
          <w:tcPr>
            <w:tcW w:w="1973" w:type="dxa"/>
          </w:tcPr>
          <w:p w:rsidR="006538C8" w:rsidRPr="005805DE" w:rsidRDefault="003605CF" w:rsidP="003605CF">
            <w:pPr>
              <w:pStyle w:val="Sinespaciado"/>
              <w:jc w:val="center"/>
              <w:rPr>
                <w:rFonts w:ascii="Arial" w:hAnsi="Arial" w:cs="Arial"/>
                <w:sz w:val="16"/>
                <w:szCs w:val="16"/>
              </w:rPr>
            </w:pPr>
            <w:r>
              <w:rPr>
                <w:rFonts w:ascii="Arial" w:hAnsi="Arial" w:cs="Arial"/>
                <w:sz w:val="16"/>
                <w:szCs w:val="16"/>
              </w:rPr>
              <w:t>2</w:t>
            </w:r>
            <w:r w:rsidR="006538C8" w:rsidRPr="005805DE">
              <w:rPr>
                <w:rFonts w:ascii="Arial" w:hAnsi="Arial" w:cs="Arial"/>
                <w:sz w:val="16"/>
                <w:szCs w:val="16"/>
              </w:rPr>
              <w:t>0%</w:t>
            </w:r>
          </w:p>
        </w:tc>
      </w:tr>
      <w:tr w:rsidR="00D5670F" w:rsidRPr="005805DE" w:rsidTr="0011189D">
        <w:trPr>
          <w:trHeight w:val="297"/>
        </w:trPr>
        <w:tc>
          <w:tcPr>
            <w:tcW w:w="11165" w:type="dxa"/>
            <w:vAlign w:val="bottom"/>
          </w:tcPr>
          <w:p w:rsidR="00D5670F" w:rsidRPr="003605CF" w:rsidRDefault="00D5670F" w:rsidP="00D5670F">
            <w:pPr>
              <w:pStyle w:val="Prrafodelista"/>
              <w:numPr>
                <w:ilvl w:val="0"/>
                <w:numId w:val="30"/>
              </w:numPr>
              <w:jc w:val="both"/>
              <w:rPr>
                <w:rFonts w:ascii="Arial" w:eastAsia="Times New Roman" w:hAnsi="Arial" w:cs="Arial"/>
                <w:color w:val="000000"/>
                <w:sz w:val="16"/>
                <w:szCs w:val="16"/>
                <w:lang w:eastAsia="es-MX"/>
              </w:rPr>
            </w:pPr>
            <w:r w:rsidRPr="00D5670F">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sidRPr="00D5670F">
              <w:rPr>
                <w:rFonts w:ascii="Arial" w:eastAsia="Times New Roman" w:hAnsi="Arial" w:cs="Arial"/>
                <w:color w:val="000000"/>
                <w:sz w:val="16"/>
                <w:szCs w:val="16"/>
                <w:lang w:eastAsia="es-MX"/>
              </w:rPr>
              <w:t>TIC´s</w:t>
            </w:r>
            <w:proofErr w:type="spellEnd"/>
            <w:r w:rsidRPr="00D5670F">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D5670F" w:rsidRDefault="00D5670F" w:rsidP="003605CF">
            <w:pPr>
              <w:pStyle w:val="Sinespaciado"/>
              <w:jc w:val="center"/>
              <w:rPr>
                <w:rFonts w:ascii="Arial" w:hAnsi="Arial" w:cs="Arial"/>
                <w:sz w:val="16"/>
                <w:szCs w:val="16"/>
              </w:rPr>
            </w:pPr>
            <w:r>
              <w:rPr>
                <w:rFonts w:ascii="Arial" w:hAnsi="Arial" w:cs="Arial"/>
                <w:sz w:val="16"/>
                <w:szCs w:val="16"/>
              </w:rPr>
              <w:t>10%</w:t>
            </w:r>
          </w:p>
        </w:tc>
      </w:tr>
      <w:tr w:rsidR="006538C8" w:rsidRPr="005805DE" w:rsidTr="0011189D">
        <w:tc>
          <w:tcPr>
            <w:tcW w:w="11165" w:type="dxa"/>
            <w:vAlign w:val="bottom"/>
          </w:tcPr>
          <w:p w:rsidR="006538C8" w:rsidRPr="00356B7A" w:rsidRDefault="006538C8" w:rsidP="006538C8">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356B7A">
              <w:rPr>
                <w:rFonts w:ascii="Arial" w:eastAsia="Times New Roman" w:hAnsi="Arial" w:cs="Arial"/>
                <w:color w:val="000000"/>
                <w:sz w:val="16"/>
                <w:szCs w:val="16"/>
                <w:lang w:eastAsia="es-MX"/>
              </w:rPr>
              <w:t>subproblemas</w:t>
            </w:r>
            <w:proofErr w:type="spellEnd"/>
            <w:r w:rsidRPr="00356B7A">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356B7A">
              <w:rPr>
                <w:rFonts w:ascii="Arial" w:eastAsia="Times New Roman" w:hAnsi="Arial" w:cs="Arial"/>
                <w:color w:val="000000"/>
                <w:sz w:val="16"/>
                <w:szCs w:val="16"/>
                <w:lang w:eastAsia="es-MX"/>
              </w:rPr>
              <w:t>coevaluacion</w:t>
            </w:r>
            <w:proofErr w:type="spellEnd"/>
            <w:r w:rsidRPr="00356B7A">
              <w:rPr>
                <w:rFonts w:ascii="Arial" w:eastAsia="Times New Roman" w:hAnsi="Arial" w:cs="Arial"/>
                <w:color w:val="000000"/>
                <w:sz w:val="16"/>
                <w:szCs w:val="16"/>
                <w:lang w:eastAsia="es-MX"/>
              </w:rPr>
              <w:t xml:space="preserve"> del aprendizaje</w:t>
            </w:r>
          </w:p>
        </w:tc>
        <w:tc>
          <w:tcPr>
            <w:tcW w:w="1973" w:type="dxa"/>
          </w:tcPr>
          <w:p w:rsidR="006538C8" w:rsidRPr="005805DE" w:rsidRDefault="006538C8" w:rsidP="003605CF">
            <w:pPr>
              <w:pStyle w:val="Sinespaciado"/>
              <w:jc w:val="center"/>
              <w:rPr>
                <w:rFonts w:ascii="Arial" w:hAnsi="Arial" w:cs="Arial"/>
                <w:sz w:val="16"/>
                <w:szCs w:val="16"/>
              </w:rPr>
            </w:pPr>
            <w:r w:rsidRPr="005805DE">
              <w:rPr>
                <w:rFonts w:ascii="Arial" w:hAnsi="Arial" w:cs="Arial"/>
                <w:sz w:val="16"/>
                <w:szCs w:val="16"/>
              </w:rPr>
              <w:t>10%</w:t>
            </w:r>
          </w:p>
        </w:tc>
      </w:tr>
      <w:tr w:rsidR="006538C8" w:rsidRPr="005805DE" w:rsidTr="0011189D">
        <w:tc>
          <w:tcPr>
            <w:tcW w:w="11165" w:type="dxa"/>
            <w:vAlign w:val="bottom"/>
          </w:tcPr>
          <w:p w:rsidR="006538C8" w:rsidRPr="00356B7A" w:rsidRDefault="006538C8" w:rsidP="00A90C11">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 xml:space="preserve">Demuestra conocimiento y dominio de los temas de la unidad. Aplica el procedimiento para </w:t>
            </w:r>
            <w:r w:rsidR="00A90C11">
              <w:rPr>
                <w:rFonts w:ascii="Arial" w:eastAsia="Times New Roman" w:hAnsi="Arial" w:cs="Arial"/>
                <w:color w:val="000000"/>
                <w:sz w:val="16"/>
                <w:szCs w:val="16"/>
                <w:lang w:eastAsia="es-MX"/>
              </w:rPr>
              <w:t xml:space="preserve">actualizar </w:t>
            </w:r>
            <w:r>
              <w:rPr>
                <w:rFonts w:ascii="Arial" w:eastAsia="Times New Roman" w:hAnsi="Arial" w:cs="Arial"/>
                <w:color w:val="000000"/>
                <w:sz w:val="16"/>
                <w:szCs w:val="16"/>
                <w:lang w:eastAsia="es-MX"/>
              </w:rPr>
              <w:t>el crédito fiscal</w:t>
            </w:r>
            <w:r w:rsidR="00A90C11">
              <w:rPr>
                <w:rFonts w:ascii="Arial" w:eastAsia="Times New Roman" w:hAnsi="Arial" w:cs="Arial"/>
                <w:color w:val="000000"/>
                <w:sz w:val="16"/>
                <w:szCs w:val="16"/>
                <w:lang w:eastAsia="es-MX"/>
              </w:rPr>
              <w:t xml:space="preserve"> </w:t>
            </w:r>
            <w:r w:rsidRPr="00356B7A">
              <w:rPr>
                <w:rFonts w:ascii="Arial" w:eastAsia="Times New Roman" w:hAnsi="Arial" w:cs="Arial"/>
                <w:color w:val="000000"/>
                <w:sz w:val="16"/>
                <w:szCs w:val="16"/>
                <w:lang w:eastAsia="es-MX"/>
              </w:rPr>
              <w:t xml:space="preserve"> en los casos prácticos solicitados en la evaluación. Demuestra habilidad para la resolución de casos prácticos de acuerdo al procedimiento de</w:t>
            </w:r>
            <w:r w:rsidR="00A90C11">
              <w:rPr>
                <w:rFonts w:ascii="Arial" w:eastAsia="Times New Roman" w:hAnsi="Arial" w:cs="Arial"/>
                <w:color w:val="000000"/>
                <w:sz w:val="16"/>
                <w:szCs w:val="16"/>
                <w:lang w:eastAsia="es-MX"/>
              </w:rPr>
              <w:t xml:space="preserve"> las leyes fiscales</w:t>
            </w:r>
          </w:p>
        </w:tc>
        <w:tc>
          <w:tcPr>
            <w:tcW w:w="1973" w:type="dxa"/>
          </w:tcPr>
          <w:p w:rsidR="006538C8" w:rsidRPr="005805DE" w:rsidRDefault="003605CF" w:rsidP="003605CF">
            <w:pPr>
              <w:pStyle w:val="Sinespaciado"/>
              <w:jc w:val="center"/>
              <w:rPr>
                <w:rFonts w:ascii="Arial" w:hAnsi="Arial" w:cs="Arial"/>
                <w:sz w:val="16"/>
                <w:szCs w:val="16"/>
              </w:rPr>
            </w:pPr>
            <w:r>
              <w:rPr>
                <w:rFonts w:ascii="Arial" w:hAnsi="Arial" w:cs="Arial"/>
                <w:sz w:val="16"/>
                <w:szCs w:val="16"/>
              </w:rPr>
              <w:t>5</w:t>
            </w:r>
            <w:r w:rsidR="006538C8" w:rsidRPr="005805DE">
              <w:rPr>
                <w:rFonts w:ascii="Arial" w:hAnsi="Arial" w:cs="Arial"/>
                <w:sz w:val="16"/>
                <w:szCs w:val="16"/>
              </w:rPr>
              <w:t>0%</w:t>
            </w:r>
          </w:p>
        </w:tc>
      </w:tr>
    </w:tbl>
    <w:p w:rsidR="002A3E5B" w:rsidRDefault="002A3E5B" w:rsidP="005053AB">
      <w:pPr>
        <w:pStyle w:val="Sinespaciado"/>
        <w:rPr>
          <w:rFonts w:ascii="Arial" w:hAnsi="Arial" w:cs="Arial"/>
          <w:sz w:val="20"/>
          <w:szCs w:val="20"/>
        </w:rPr>
      </w:pPr>
    </w:p>
    <w:p w:rsidR="002A3E5B" w:rsidRDefault="002A3E5B" w:rsidP="005053AB">
      <w:pPr>
        <w:pStyle w:val="Sinespaciado"/>
        <w:rPr>
          <w:rFonts w:ascii="Arial" w:hAnsi="Arial" w:cs="Arial"/>
          <w:sz w:val="20"/>
          <w:szCs w:val="20"/>
        </w:rPr>
      </w:pPr>
    </w:p>
    <w:p w:rsidR="005053AB" w:rsidRPr="00F75648" w:rsidRDefault="00393591" w:rsidP="005053AB">
      <w:pPr>
        <w:pStyle w:val="Sinespaciado"/>
        <w:rPr>
          <w:rFonts w:ascii="Arial" w:hAnsi="Arial" w:cs="Arial"/>
          <w:b/>
          <w:sz w:val="24"/>
          <w:szCs w:val="20"/>
        </w:rPr>
      </w:pPr>
      <w:r w:rsidRPr="00F75648">
        <w:rPr>
          <w:rFonts w:ascii="Arial" w:hAnsi="Arial" w:cs="Arial"/>
          <w:b/>
          <w:sz w:val="24"/>
          <w:szCs w:val="20"/>
        </w:rPr>
        <w:t>Niveles de desempeño</w:t>
      </w:r>
      <w:r w:rsidR="00206F1D" w:rsidRPr="00F75648">
        <w:rPr>
          <w:rFonts w:ascii="Arial" w:hAnsi="Arial" w:cs="Arial"/>
          <w:b/>
          <w:sz w:val="24"/>
          <w:szCs w:val="20"/>
        </w:rPr>
        <w:t>:</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06F1D" w:rsidRPr="00862CFC" w:rsidTr="005805DE">
        <w:trPr>
          <w:trHeight w:val="213"/>
        </w:trPr>
        <w:tc>
          <w:tcPr>
            <w:tcW w:w="2799" w:type="dxa"/>
          </w:tcPr>
          <w:p w:rsidR="00206F1D" w:rsidRPr="00F75648" w:rsidRDefault="00F75648" w:rsidP="00F75648">
            <w:pPr>
              <w:pStyle w:val="Sinespaciado"/>
              <w:jc w:val="center"/>
              <w:rPr>
                <w:rFonts w:ascii="Arial" w:hAnsi="Arial" w:cs="Arial"/>
                <w:b/>
                <w:szCs w:val="20"/>
              </w:rPr>
            </w:pPr>
            <w:r w:rsidRPr="00F75648">
              <w:rPr>
                <w:rFonts w:ascii="Arial" w:hAnsi="Arial" w:cs="Arial"/>
                <w:b/>
                <w:szCs w:val="20"/>
              </w:rPr>
              <w:t>DESEMPEÑO</w:t>
            </w:r>
          </w:p>
        </w:tc>
        <w:tc>
          <w:tcPr>
            <w:tcW w:w="2124" w:type="dxa"/>
          </w:tcPr>
          <w:p w:rsidR="00206F1D" w:rsidRPr="00F75648" w:rsidRDefault="00F75648" w:rsidP="00F75648">
            <w:pPr>
              <w:pStyle w:val="Sinespaciado"/>
              <w:jc w:val="center"/>
              <w:rPr>
                <w:rFonts w:ascii="Arial" w:hAnsi="Arial" w:cs="Arial"/>
                <w:b/>
                <w:szCs w:val="20"/>
              </w:rPr>
            </w:pPr>
            <w:r w:rsidRPr="00F75648">
              <w:rPr>
                <w:rFonts w:ascii="Arial" w:hAnsi="Arial" w:cs="Arial"/>
                <w:b/>
                <w:szCs w:val="20"/>
              </w:rPr>
              <w:t>NIVEL DE DESEMPEÑO</w:t>
            </w:r>
          </w:p>
        </w:tc>
        <w:tc>
          <w:tcPr>
            <w:tcW w:w="5946" w:type="dxa"/>
          </w:tcPr>
          <w:p w:rsidR="00206F1D" w:rsidRPr="00F75648" w:rsidRDefault="00F75648" w:rsidP="00F75648">
            <w:pPr>
              <w:pStyle w:val="Sinespaciado"/>
              <w:jc w:val="center"/>
              <w:rPr>
                <w:rFonts w:ascii="Arial" w:hAnsi="Arial" w:cs="Arial"/>
                <w:b/>
                <w:szCs w:val="20"/>
              </w:rPr>
            </w:pPr>
            <w:r w:rsidRPr="00F75648">
              <w:rPr>
                <w:rFonts w:ascii="Arial" w:hAnsi="Arial" w:cs="Arial"/>
                <w:b/>
                <w:szCs w:val="20"/>
              </w:rPr>
              <w:t>INDICADORES DE ALCANCE</w:t>
            </w:r>
          </w:p>
        </w:tc>
        <w:tc>
          <w:tcPr>
            <w:tcW w:w="2113" w:type="dxa"/>
          </w:tcPr>
          <w:p w:rsidR="00206F1D" w:rsidRPr="00F75648" w:rsidRDefault="00F75648" w:rsidP="00F75648">
            <w:pPr>
              <w:pStyle w:val="Sinespaciado"/>
              <w:jc w:val="center"/>
              <w:rPr>
                <w:rFonts w:ascii="Arial" w:hAnsi="Arial" w:cs="Arial"/>
                <w:b/>
                <w:szCs w:val="20"/>
              </w:rPr>
            </w:pPr>
            <w:r w:rsidRPr="00F75648">
              <w:rPr>
                <w:rFonts w:ascii="Arial" w:hAnsi="Arial" w:cs="Arial"/>
                <w:b/>
                <w:szCs w:val="20"/>
              </w:rPr>
              <w:t>VALORACIÓN NUMÉRICA</w:t>
            </w:r>
          </w:p>
        </w:tc>
      </w:tr>
      <w:tr w:rsidR="00206F1D" w:rsidRPr="00862CFC" w:rsidTr="005805DE">
        <w:trPr>
          <w:trHeight w:val="569"/>
        </w:trPr>
        <w:tc>
          <w:tcPr>
            <w:tcW w:w="2799" w:type="dxa"/>
            <w:vMerge w:val="restart"/>
          </w:tcPr>
          <w:p w:rsidR="00206F1D" w:rsidRPr="00862CFC" w:rsidRDefault="00206F1D" w:rsidP="00F75648">
            <w:pPr>
              <w:pStyle w:val="Sinespaciado"/>
              <w:rPr>
                <w:rFonts w:ascii="Arial" w:hAnsi="Arial" w:cs="Arial"/>
                <w:sz w:val="20"/>
                <w:szCs w:val="20"/>
              </w:rPr>
            </w:pPr>
            <w:r w:rsidRPr="00862CFC">
              <w:rPr>
                <w:rFonts w:ascii="Arial" w:hAnsi="Arial" w:cs="Arial"/>
                <w:sz w:val="20"/>
                <w:szCs w:val="20"/>
              </w:rPr>
              <w:t xml:space="preserve">Competencia </w:t>
            </w:r>
            <w:r w:rsidR="00F75648">
              <w:rPr>
                <w:rFonts w:ascii="Arial" w:hAnsi="Arial" w:cs="Arial"/>
                <w:sz w:val="20"/>
                <w:szCs w:val="20"/>
              </w:rPr>
              <w:t>a</w:t>
            </w:r>
            <w:r w:rsidRPr="00862CFC">
              <w:rPr>
                <w:rFonts w:ascii="Arial" w:hAnsi="Arial" w:cs="Arial"/>
                <w:sz w:val="20"/>
                <w:szCs w:val="20"/>
              </w:rPr>
              <w:t>lcanzada</w:t>
            </w:r>
          </w:p>
        </w:tc>
        <w:tc>
          <w:tcPr>
            <w:tcW w:w="2124"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0D11A3" w:rsidRPr="000D11A3" w:rsidTr="005805DE">
              <w:trPr>
                <w:trHeight w:val="438"/>
              </w:trPr>
              <w:tc>
                <w:tcPr>
                  <w:tcW w:w="0" w:type="auto"/>
                </w:tcPr>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w:t>
                  </w:r>
                  <w:r w:rsidRPr="000D11A3">
                    <w:rPr>
                      <w:rFonts w:ascii="Arial" w:hAnsi="Arial" w:cs="Arial"/>
                      <w:color w:val="000000"/>
                      <w:sz w:val="16"/>
                      <w:szCs w:val="16"/>
                    </w:rPr>
                    <w:lastRenderedPageBreak/>
                    <w:t xml:space="preserve">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06F1D" w:rsidRPr="000D11A3" w:rsidRDefault="00206F1D" w:rsidP="005805DE">
            <w:pPr>
              <w:pStyle w:val="Sinespaciado"/>
              <w:tabs>
                <w:tab w:val="left" w:pos="175"/>
              </w:tabs>
              <w:ind w:left="317" w:hanging="317"/>
              <w:jc w:val="both"/>
              <w:rPr>
                <w:rFonts w:ascii="Arial" w:hAnsi="Arial" w:cs="Arial"/>
                <w:sz w:val="16"/>
                <w:szCs w:val="16"/>
              </w:rPr>
            </w:pPr>
          </w:p>
        </w:tc>
        <w:tc>
          <w:tcPr>
            <w:tcW w:w="2113"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5805DE">
        <w:trPr>
          <w:trHeight w:val="213"/>
        </w:trPr>
        <w:tc>
          <w:tcPr>
            <w:tcW w:w="2799" w:type="dxa"/>
            <w:vMerge/>
          </w:tcPr>
          <w:p w:rsidR="00206F1D" w:rsidRPr="00862CFC" w:rsidRDefault="00206F1D" w:rsidP="005805DE">
            <w:pPr>
              <w:pStyle w:val="Sinespaciado"/>
              <w:rPr>
                <w:rFonts w:ascii="Arial" w:hAnsi="Arial" w:cs="Arial"/>
                <w:sz w:val="20"/>
                <w:szCs w:val="20"/>
              </w:rPr>
            </w:pPr>
          </w:p>
        </w:tc>
        <w:tc>
          <w:tcPr>
            <w:tcW w:w="2124"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5946" w:type="dxa"/>
          </w:tcPr>
          <w:p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rsidTr="005805DE">
        <w:trPr>
          <w:trHeight w:val="213"/>
        </w:trPr>
        <w:tc>
          <w:tcPr>
            <w:tcW w:w="2799" w:type="dxa"/>
            <w:vMerge/>
          </w:tcPr>
          <w:p w:rsidR="000300FF" w:rsidRPr="00862CFC" w:rsidRDefault="000300FF" w:rsidP="005805DE">
            <w:pPr>
              <w:pStyle w:val="Sinespaciado"/>
              <w:rPr>
                <w:rFonts w:ascii="Arial" w:hAnsi="Arial" w:cs="Arial"/>
                <w:sz w:val="20"/>
                <w:szCs w:val="20"/>
              </w:rPr>
            </w:pP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rsidTr="005805DE">
        <w:trPr>
          <w:trHeight w:val="103"/>
        </w:trPr>
        <w:tc>
          <w:tcPr>
            <w:tcW w:w="2799" w:type="dxa"/>
            <w:vMerge/>
          </w:tcPr>
          <w:p w:rsidR="000300FF" w:rsidRPr="00862CFC" w:rsidRDefault="000300FF" w:rsidP="005805DE">
            <w:pPr>
              <w:pStyle w:val="Sinespaciado"/>
              <w:rPr>
                <w:rFonts w:ascii="Arial" w:hAnsi="Arial" w:cs="Arial"/>
                <w:sz w:val="20"/>
                <w:szCs w:val="20"/>
              </w:rPr>
            </w:pP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rsidTr="005805DE">
        <w:trPr>
          <w:trHeight w:val="213"/>
        </w:trPr>
        <w:tc>
          <w:tcPr>
            <w:tcW w:w="2799" w:type="dxa"/>
          </w:tcPr>
          <w:p w:rsidR="000300FF" w:rsidRPr="00862CFC" w:rsidRDefault="000300FF" w:rsidP="00F75648">
            <w:pPr>
              <w:pStyle w:val="Sinespaciado"/>
              <w:rPr>
                <w:rFonts w:ascii="Arial" w:hAnsi="Arial" w:cs="Arial"/>
                <w:sz w:val="20"/>
                <w:szCs w:val="20"/>
              </w:rPr>
            </w:pPr>
            <w:r w:rsidRPr="00862CFC">
              <w:rPr>
                <w:rFonts w:ascii="Arial" w:hAnsi="Arial" w:cs="Arial"/>
                <w:sz w:val="20"/>
                <w:szCs w:val="20"/>
              </w:rPr>
              <w:t xml:space="preserve">Competencia </w:t>
            </w:r>
            <w:r w:rsidR="00F75648">
              <w:rPr>
                <w:rFonts w:ascii="Arial" w:hAnsi="Arial" w:cs="Arial"/>
                <w:sz w:val="20"/>
                <w:szCs w:val="20"/>
              </w:rPr>
              <w:t>n</w:t>
            </w:r>
            <w:r w:rsidRPr="00862CFC">
              <w:rPr>
                <w:rFonts w:ascii="Arial" w:hAnsi="Arial" w:cs="Arial"/>
                <w:sz w:val="20"/>
                <w:szCs w:val="20"/>
              </w:rPr>
              <w:t xml:space="preserve">o </w:t>
            </w:r>
            <w:r w:rsidR="00F75648">
              <w:rPr>
                <w:rFonts w:ascii="Arial" w:hAnsi="Arial" w:cs="Arial"/>
                <w:sz w:val="20"/>
                <w:szCs w:val="20"/>
              </w:rPr>
              <w:t>a</w:t>
            </w:r>
            <w:r w:rsidRPr="00862CFC">
              <w:rPr>
                <w:rFonts w:ascii="Arial" w:hAnsi="Arial" w:cs="Arial"/>
                <w:sz w:val="20"/>
                <w:szCs w:val="20"/>
              </w:rPr>
              <w:t>lcanzada</w:t>
            </w: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5053AB" w:rsidRPr="00F75648" w:rsidRDefault="00393591" w:rsidP="005053AB">
      <w:pPr>
        <w:pStyle w:val="Sinespaciado"/>
        <w:rPr>
          <w:rFonts w:ascii="Arial" w:hAnsi="Arial" w:cs="Arial"/>
          <w:b/>
          <w:sz w:val="24"/>
          <w:szCs w:val="20"/>
        </w:rPr>
      </w:pPr>
      <w:r w:rsidRPr="00F75648">
        <w:rPr>
          <w:rFonts w:ascii="Arial" w:hAnsi="Arial" w:cs="Arial"/>
          <w:b/>
          <w:sz w:val="24"/>
          <w:szCs w:val="20"/>
        </w:rPr>
        <w:t xml:space="preserve">Matriz de </w:t>
      </w:r>
      <w:r w:rsidR="00F75648">
        <w:rPr>
          <w:rFonts w:ascii="Arial" w:hAnsi="Arial" w:cs="Arial"/>
          <w:b/>
          <w:sz w:val="24"/>
          <w:szCs w:val="20"/>
        </w:rPr>
        <w:t>e</w:t>
      </w:r>
      <w:r w:rsidRPr="00F75648">
        <w:rPr>
          <w:rFonts w:ascii="Arial" w:hAnsi="Arial" w:cs="Arial"/>
          <w:b/>
          <w:sz w:val="24"/>
          <w:szCs w:val="20"/>
        </w:rPr>
        <w:t>valuación</w:t>
      </w:r>
      <w:r w:rsidR="00206F1D" w:rsidRPr="00F75648">
        <w:rPr>
          <w:rFonts w:ascii="Arial" w:hAnsi="Arial" w:cs="Arial"/>
          <w:b/>
          <w:sz w:val="24"/>
          <w:szCs w:val="20"/>
        </w:rPr>
        <w:t>:</w:t>
      </w:r>
    </w:p>
    <w:p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90C11" w:rsidRPr="004A25A8" w:rsidTr="003605C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C11" w:rsidRPr="00F75648" w:rsidRDefault="00F75648" w:rsidP="003605CF">
            <w:pPr>
              <w:spacing w:after="0" w:line="240" w:lineRule="auto"/>
              <w:jc w:val="center"/>
              <w:rPr>
                <w:rFonts w:ascii="Arial" w:eastAsia="Times New Roman" w:hAnsi="Arial" w:cs="Arial"/>
                <w:b/>
                <w:color w:val="000000"/>
                <w:szCs w:val="16"/>
                <w:lang w:eastAsia="es-MX"/>
              </w:rPr>
            </w:pPr>
            <w:r w:rsidRPr="00F75648">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C11" w:rsidRPr="00F75648" w:rsidRDefault="00F75648" w:rsidP="003605CF">
            <w:pPr>
              <w:spacing w:after="0" w:line="240" w:lineRule="auto"/>
              <w:jc w:val="center"/>
              <w:rPr>
                <w:rFonts w:ascii="Arial" w:eastAsia="Times New Roman" w:hAnsi="Arial" w:cs="Arial"/>
                <w:b/>
                <w:color w:val="000000"/>
                <w:szCs w:val="16"/>
                <w:lang w:eastAsia="es-MX"/>
              </w:rPr>
            </w:pPr>
            <w:r w:rsidRPr="00F75648">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A90C11" w:rsidRPr="00F75648" w:rsidRDefault="00F75648" w:rsidP="003605CF">
            <w:pPr>
              <w:spacing w:after="0" w:line="240" w:lineRule="auto"/>
              <w:jc w:val="center"/>
              <w:rPr>
                <w:rFonts w:ascii="Arial" w:eastAsia="Times New Roman" w:hAnsi="Arial" w:cs="Arial"/>
                <w:b/>
                <w:color w:val="000000"/>
                <w:szCs w:val="16"/>
                <w:lang w:eastAsia="es-MX"/>
              </w:rPr>
            </w:pPr>
            <w:r w:rsidRPr="00F75648">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C11" w:rsidRPr="00F75648" w:rsidRDefault="00F75648" w:rsidP="003605CF">
            <w:pPr>
              <w:spacing w:after="0" w:line="240" w:lineRule="auto"/>
              <w:jc w:val="center"/>
              <w:rPr>
                <w:rFonts w:ascii="Arial" w:eastAsia="Times New Roman" w:hAnsi="Arial" w:cs="Arial"/>
                <w:b/>
                <w:color w:val="000000"/>
                <w:szCs w:val="16"/>
                <w:lang w:eastAsia="es-MX"/>
              </w:rPr>
            </w:pPr>
            <w:r w:rsidRPr="00F75648">
              <w:rPr>
                <w:rFonts w:ascii="Arial" w:eastAsia="Times New Roman" w:hAnsi="Arial" w:cs="Arial"/>
                <w:b/>
                <w:color w:val="000000"/>
                <w:szCs w:val="16"/>
                <w:lang w:eastAsia="es-MX"/>
              </w:rPr>
              <w:t>EVALUACIÓN FORMATIVA DE LA COMPETENCIA</w:t>
            </w:r>
          </w:p>
        </w:tc>
      </w:tr>
      <w:tr w:rsidR="00A90C11" w:rsidRPr="004A25A8" w:rsidTr="003605C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A90C11" w:rsidRPr="004A25A8" w:rsidRDefault="00A90C11" w:rsidP="003605CF">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A90C11" w:rsidRPr="004A25A8" w:rsidRDefault="00A90C11" w:rsidP="003605CF">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A90C11" w:rsidRPr="004A25A8" w:rsidRDefault="00A90C11" w:rsidP="003605C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A90C11" w:rsidRPr="004A25A8" w:rsidRDefault="00A90C11" w:rsidP="003605C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A90C11" w:rsidRPr="004A25A8" w:rsidRDefault="00A90C11" w:rsidP="003605C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A90C11" w:rsidRPr="004A25A8" w:rsidRDefault="00A90C11" w:rsidP="003605C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A90C11" w:rsidRPr="004A25A8" w:rsidRDefault="00A90C11" w:rsidP="003605C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90C11" w:rsidRPr="004A25A8" w:rsidRDefault="00A90C11" w:rsidP="003605CF">
            <w:pPr>
              <w:spacing w:after="0" w:line="240" w:lineRule="auto"/>
              <w:rPr>
                <w:rFonts w:ascii="Arial" w:eastAsia="Times New Roman" w:hAnsi="Arial" w:cs="Arial"/>
                <w:color w:val="000000"/>
                <w:sz w:val="16"/>
                <w:szCs w:val="16"/>
                <w:lang w:eastAsia="es-MX"/>
              </w:rPr>
            </w:pPr>
          </w:p>
        </w:tc>
      </w:tr>
      <w:tr w:rsidR="00D47D51" w:rsidRPr="004A25A8" w:rsidTr="003605C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605C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605C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47D51" w:rsidRPr="004A25A8" w:rsidRDefault="00D47D51" w:rsidP="003605C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redacción satisfactoria sobre el tema que se </w:t>
            </w:r>
            <w:r w:rsidRPr="004A25A8">
              <w:rPr>
                <w:rFonts w:ascii="Arial" w:eastAsia="Times New Roman" w:hAnsi="Arial" w:cs="Arial"/>
                <w:color w:val="000000"/>
                <w:sz w:val="16"/>
                <w:szCs w:val="16"/>
                <w:lang w:eastAsia="es-MX"/>
              </w:rPr>
              <w:lastRenderedPageBreak/>
              <w:t>desarrolló, el documento cuenta con los elementos mínimos que un trabajo de investigación requiere.</w:t>
            </w:r>
          </w:p>
        </w:tc>
      </w:tr>
      <w:tr w:rsidR="00D47D51" w:rsidRPr="004A25A8" w:rsidTr="003605C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F03CB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Elaboración de gráficos (</w:t>
            </w:r>
            <w:r w:rsidR="00F03CBB">
              <w:rPr>
                <w:rFonts w:ascii="Arial" w:eastAsia="Times New Roman" w:hAnsi="Arial" w:cs="Arial"/>
                <w:color w:val="000000"/>
                <w:sz w:val="16"/>
                <w:szCs w:val="16"/>
                <w:lang w:eastAsia="es-MX"/>
              </w:rPr>
              <w:t>cuadro sinóptico</w:t>
            </w:r>
            <w:r w:rsidRPr="004A25A8">
              <w:rPr>
                <w:rFonts w:ascii="Arial" w:eastAsia="Times New Roman" w:hAnsi="Arial" w:cs="Arial"/>
                <w:color w:val="000000"/>
                <w:sz w:val="16"/>
                <w:szCs w:val="16"/>
                <w:lang w:eastAsia="es-MX"/>
              </w:rPr>
              <w:t xml:space="preserve">) </w:t>
            </w:r>
            <w:r w:rsidR="00BF6DE2">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605C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83085F" w:rsidRDefault="00D47D51" w:rsidP="003605CF">
            <w:pPr>
              <w:spacing w:after="0" w:line="240" w:lineRule="auto"/>
              <w:jc w:val="both"/>
              <w:rPr>
                <w:rFonts w:ascii="Arial" w:eastAsia="Times New Roman" w:hAnsi="Arial" w:cs="Arial"/>
                <w:color w:val="000000"/>
                <w:sz w:val="16"/>
                <w:szCs w:val="16"/>
                <w:lang w:eastAsia="es-MX"/>
              </w:rPr>
            </w:pPr>
            <w:r w:rsidRPr="003605CF">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3605CF">
              <w:rPr>
                <w:rFonts w:ascii="Arial" w:eastAsia="Times New Roman" w:hAnsi="Arial" w:cs="Arial"/>
                <w:color w:val="000000"/>
                <w:sz w:val="16"/>
                <w:szCs w:val="16"/>
                <w:lang w:eastAsia="es-MX"/>
              </w:rPr>
              <w:t>Supraordinados</w:t>
            </w:r>
            <w:proofErr w:type="spellEnd"/>
            <w:r w:rsidRPr="003605CF">
              <w:rPr>
                <w:rFonts w:ascii="Arial" w:eastAsia="Times New Roman" w:hAnsi="Arial" w:cs="Arial"/>
                <w:color w:val="000000"/>
                <w:sz w:val="16"/>
                <w:szCs w:val="16"/>
                <w:lang w:eastAsia="es-MX"/>
              </w:rPr>
              <w:t>, coordinados y subordinados).</w:t>
            </w:r>
            <w:r>
              <w:rPr>
                <w:rFonts w:ascii="Arial" w:eastAsia="Times New Roman" w:hAnsi="Arial" w:cs="Arial"/>
                <w:color w:val="000000"/>
                <w:sz w:val="16"/>
                <w:szCs w:val="16"/>
                <w:lang w:eastAsia="es-MX"/>
              </w:rPr>
              <w:t xml:space="preserve"> </w:t>
            </w:r>
            <w:r w:rsidRPr="0083085F">
              <w:rPr>
                <w:rFonts w:ascii="Arial" w:eastAsia="Times New Roman" w:hAnsi="Arial" w:cs="Arial"/>
                <w:color w:val="000000"/>
                <w:sz w:val="16"/>
                <w:szCs w:val="16"/>
                <w:lang w:eastAsia="es-MX"/>
              </w:rPr>
              <w:t>Seleccionó palabras claves que hacen referencia a los conceptos más significativos</w:t>
            </w:r>
            <w:r w:rsidR="00E35018" w:rsidRPr="0083085F">
              <w:rPr>
                <w:rFonts w:ascii="Arial" w:eastAsia="Times New Roman" w:hAnsi="Arial" w:cs="Arial"/>
                <w:color w:val="000000"/>
                <w:sz w:val="16"/>
                <w:szCs w:val="16"/>
                <w:lang w:eastAsia="es-MX"/>
              </w:rPr>
              <w:t>.</w:t>
            </w:r>
            <w:r w:rsidRPr="0083085F">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p>
          <w:p w:rsidR="00D47D51" w:rsidRPr="0083085F" w:rsidRDefault="00D47D51" w:rsidP="003605CF">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p>
          <w:p w:rsidR="00D47D51" w:rsidRPr="0083085F" w:rsidRDefault="00D47D51" w:rsidP="003605CF">
            <w:pPr>
              <w:spacing w:after="0" w:line="240" w:lineRule="auto"/>
              <w:jc w:val="both"/>
              <w:rPr>
                <w:rFonts w:ascii="Arial" w:eastAsia="Times New Roman" w:hAnsi="Arial" w:cs="Arial"/>
                <w:color w:val="000000"/>
                <w:sz w:val="16"/>
                <w:szCs w:val="16"/>
                <w:highlight w:val="yellow"/>
                <w:lang w:eastAsia="es-MX"/>
              </w:rPr>
            </w:pPr>
            <w:proofErr w:type="gramStart"/>
            <w:r w:rsidRPr="0083085F">
              <w:rPr>
                <w:rFonts w:ascii="Arial" w:eastAsia="Times New Roman" w:hAnsi="Arial" w:cs="Arial"/>
                <w:color w:val="000000"/>
                <w:sz w:val="16"/>
                <w:szCs w:val="16"/>
                <w:lang w:eastAsia="es-MX"/>
              </w:rPr>
              <w:t>entre</w:t>
            </w:r>
            <w:proofErr w:type="gramEnd"/>
            <w:r w:rsidRPr="0083085F">
              <w:rPr>
                <w:rFonts w:ascii="Arial" w:eastAsia="Times New Roman" w:hAnsi="Arial" w:cs="Arial"/>
                <w:color w:val="000000"/>
                <w:sz w:val="16"/>
                <w:szCs w:val="16"/>
                <w:lang w:eastAsia="es-MX"/>
              </w:rPr>
              <w:t xml:space="preserve"> ambos.</w:t>
            </w:r>
          </w:p>
        </w:tc>
      </w:tr>
      <w:tr w:rsidR="00181293" w:rsidRPr="004A25A8" w:rsidTr="003605C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181293" w:rsidRPr="004A25A8" w:rsidRDefault="00181293" w:rsidP="004A1C7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181293" w:rsidRPr="004A25A8" w:rsidRDefault="00181293" w:rsidP="004A1C7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181293" w:rsidRPr="004A25A8" w:rsidRDefault="00181293" w:rsidP="004A1C7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181293" w:rsidRPr="005805DE" w:rsidRDefault="00181293" w:rsidP="004A1C7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181293" w:rsidRPr="005805DE" w:rsidRDefault="00181293" w:rsidP="004A1C7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181293" w:rsidRPr="005805DE" w:rsidRDefault="00181293" w:rsidP="004A1C7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181293" w:rsidRPr="005805DE" w:rsidRDefault="00181293" w:rsidP="004A1C7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181293" w:rsidRPr="005805DE" w:rsidRDefault="00181293" w:rsidP="004A1C7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181293" w:rsidRPr="004A25A8" w:rsidRDefault="00181293" w:rsidP="004A1C79">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181293" w:rsidRPr="004A25A8" w:rsidTr="003605C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181293" w:rsidRPr="004A25A8" w:rsidRDefault="00181293" w:rsidP="004A1C7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181293" w:rsidRPr="004A25A8" w:rsidRDefault="00181293" w:rsidP="004A1C7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181293" w:rsidRPr="005805DE" w:rsidRDefault="00181293" w:rsidP="004A1C7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181293" w:rsidRPr="005805DE" w:rsidRDefault="00181293" w:rsidP="004A1C7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181293" w:rsidRPr="005805DE" w:rsidRDefault="00181293" w:rsidP="004A1C7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181293" w:rsidRPr="005805DE" w:rsidRDefault="00181293" w:rsidP="004A1C7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181293" w:rsidRPr="005805DE" w:rsidRDefault="00181293" w:rsidP="004A1C7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181293" w:rsidRPr="004A25A8" w:rsidRDefault="00181293" w:rsidP="004A1C79">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D47D51" w:rsidRPr="004A25A8" w:rsidTr="003605C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605C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605C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4</w:t>
            </w:r>
            <w:r>
              <w:rPr>
                <w:rFonts w:ascii="Arial" w:eastAsia="Times New Roman" w:hAnsi="Arial" w:cs="Arial"/>
                <w:color w:val="000000"/>
                <w:sz w:val="16"/>
                <w:szCs w:val="16"/>
                <w:lang w:eastAsia="es-MX"/>
              </w:rPr>
              <w:t>2.5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3</w:t>
            </w: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5-4</w:t>
            </w:r>
            <w:r>
              <w:rPr>
                <w:rFonts w:ascii="Arial" w:eastAsia="Times New Roman" w:hAnsi="Arial" w:cs="Arial"/>
                <w:color w:val="000000"/>
                <w:sz w:val="16"/>
                <w:szCs w:val="16"/>
                <w:lang w:eastAsia="es-MX"/>
              </w:rPr>
              <w:t>2</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5805DE">
              <w:rPr>
                <w:rFonts w:ascii="Arial" w:eastAsia="Times New Roman" w:hAnsi="Arial" w:cs="Arial"/>
                <w:color w:val="000000"/>
                <w:sz w:val="16"/>
                <w:szCs w:val="16"/>
                <w:lang w:eastAsia="es-MX"/>
              </w:rPr>
              <w:t>5-3</w:t>
            </w:r>
            <w:r>
              <w:rPr>
                <w:rFonts w:ascii="Arial" w:eastAsia="Times New Roman" w:hAnsi="Arial" w:cs="Arial"/>
                <w:color w:val="000000"/>
                <w:sz w:val="16"/>
                <w:szCs w:val="16"/>
                <w:lang w:eastAsia="es-MX"/>
              </w:rPr>
              <w:t>7</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4A25A8" w:rsidRDefault="00D47D51" w:rsidP="00A90C11">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actualizar el crédito fiscal</w:t>
            </w:r>
            <w:r w:rsidRPr="004A25A8">
              <w:rPr>
                <w:rFonts w:ascii="Arial" w:eastAsia="Times New Roman" w:hAnsi="Arial" w:cs="Arial"/>
                <w:color w:val="000000"/>
                <w:sz w:val="16"/>
                <w:szCs w:val="16"/>
                <w:lang w:eastAsia="es-MX"/>
              </w:rPr>
              <w:t xml:space="preserve"> en los casos prácticos solicitados en la evaluación.</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Demuestra habilidad para la resolución de casos prácticos de acuerdo al procedimiento de la</w:t>
            </w:r>
            <w:r>
              <w:rPr>
                <w:rFonts w:ascii="Arial" w:eastAsia="Times New Roman" w:hAnsi="Arial" w:cs="Arial"/>
                <w:color w:val="000000"/>
                <w:sz w:val="16"/>
                <w:szCs w:val="16"/>
                <w:lang w:eastAsia="es-MX"/>
              </w:rPr>
              <w:t>s leyes fiscales</w:t>
            </w:r>
            <w:r w:rsidRPr="004A25A8">
              <w:rPr>
                <w:rFonts w:ascii="Arial" w:eastAsia="Times New Roman" w:hAnsi="Arial" w:cs="Arial"/>
                <w:color w:val="000000"/>
                <w:sz w:val="16"/>
                <w:szCs w:val="16"/>
                <w:lang w:eastAsia="es-MX"/>
              </w:rPr>
              <w:t>.</w:t>
            </w:r>
          </w:p>
        </w:tc>
      </w:tr>
      <w:tr w:rsidR="00A90C11" w:rsidRPr="004A25A8" w:rsidTr="003605C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90C11" w:rsidRPr="004A25A8" w:rsidRDefault="00A90C11" w:rsidP="003605C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A90C11" w:rsidRPr="004A25A8" w:rsidRDefault="00A90C11" w:rsidP="003605C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A90C11" w:rsidRPr="004A25A8" w:rsidRDefault="00D47D51" w:rsidP="003605C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A90C11" w:rsidRPr="004A25A8" w:rsidRDefault="00D47D51" w:rsidP="003605C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A90C11" w:rsidRPr="004A25A8" w:rsidRDefault="00D47D51" w:rsidP="003605C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A90C11" w:rsidRPr="004A25A8" w:rsidRDefault="00D47D51" w:rsidP="003605C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A90C11" w:rsidRPr="004A25A8" w:rsidRDefault="00D47D51" w:rsidP="003605C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90C11" w:rsidRPr="004A25A8" w:rsidRDefault="00A90C11" w:rsidP="003605CF">
            <w:pPr>
              <w:spacing w:after="0" w:line="240" w:lineRule="auto"/>
              <w:jc w:val="center"/>
              <w:rPr>
                <w:rFonts w:ascii="Arial" w:eastAsia="Times New Roman" w:hAnsi="Arial" w:cs="Arial"/>
                <w:color w:val="000000"/>
                <w:sz w:val="16"/>
                <w:szCs w:val="16"/>
                <w:lang w:eastAsia="es-MX"/>
              </w:rPr>
            </w:pPr>
          </w:p>
        </w:tc>
      </w:tr>
    </w:tbl>
    <w:p w:rsidR="00BC2153" w:rsidRDefault="00BC2153" w:rsidP="00BD0601">
      <w:pPr>
        <w:pStyle w:val="Sinespaciado"/>
        <w:ind w:left="720"/>
        <w:rPr>
          <w:rFonts w:ascii="Arial" w:hAnsi="Arial" w:cs="Arial"/>
          <w:b/>
          <w:sz w:val="20"/>
          <w:szCs w:val="20"/>
        </w:rPr>
      </w:pPr>
    </w:p>
    <w:p w:rsidR="00A90C11" w:rsidRDefault="00A90C11" w:rsidP="00BD0601">
      <w:pPr>
        <w:pStyle w:val="Sinespaciado"/>
        <w:ind w:left="720"/>
        <w:rPr>
          <w:rFonts w:ascii="Arial" w:hAnsi="Arial" w:cs="Arial"/>
          <w:b/>
          <w:sz w:val="20"/>
          <w:szCs w:val="20"/>
        </w:rPr>
      </w:pPr>
    </w:p>
    <w:p w:rsidR="001B07ED" w:rsidRDefault="001B07ED" w:rsidP="001B07ED">
      <w:pPr>
        <w:pStyle w:val="Sinespaciado"/>
        <w:numPr>
          <w:ilvl w:val="0"/>
          <w:numId w:val="20"/>
        </w:numPr>
        <w:rPr>
          <w:rFonts w:ascii="Arial" w:hAnsi="Arial" w:cs="Arial"/>
          <w:b/>
          <w:sz w:val="20"/>
          <w:szCs w:val="20"/>
        </w:rPr>
      </w:pPr>
      <w:r w:rsidRPr="00F03CBB">
        <w:rPr>
          <w:rFonts w:ascii="Arial" w:hAnsi="Arial" w:cs="Arial"/>
          <w:b/>
          <w:sz w:val="24"/>
          <w:szCs w:val="20"/>
        </w:rPr>
        <w:t>Análisis por competencias específicas</w:t>
      </w:r>
      <w:r w:rsidRPr="00862CFC">
        <w:rPr>
          <w:rFonts w:ascii="Arial" w:hAnsi="Arial" w:cs="Arial"/>
          <w:b/>
          <w:sz w:val="20"/>
          <w:szCs w:val="20"/>
        </w:rPr>
        <w:t>:</w:t>
      </w:r>
    </w:p>
    <w:p w:rsidR="00D3636F" w:rsidRPr="00862CFC" w:rsidRDefault="00D3636F" w:rsidP="001B07ED">
      <w:pPr>
        <w:pStyle w:val="Sinespaciado"/>
        <w:numPr>
          <w:ilvl w:val="0"/>
          <w:numId w:val="20"/>
        </w:numPr>
        <w:rPr>
          <w:rFonts w:ascii="Arial" w:hAnsi="Arial" w:cs="Arial"/>
          <w:b/>
          <w:sz w:val="20"/>
          <w:szCs w:val="20"/>
        </w:rPr>
      </w:pPr>
    </w:p>
    <w:p w:rsidR="001B07ED" w:rsidRDefault="00F03CBB" w:rsidP="001B07ED">
      <w:pPr>
        <w:pStyle w:val="Sinespaciado"/>
        <w:rPr>
          <w:rFonts w:ascii="Arial" w:hAnsi="Arial" w:cs="Arial"/>
          <w:sz w:val="20"/>
          <w:szCs w:val="20"/>
          <w:u w:val="single"/>
        </w:rPr>
      </w:pPr>
      <w:r w:rsidRPr="00F03CBB">
        <w:rPr>
          <w:rFonts w:ascii="Arial" w:hAnsi="Arial" w:cs="Arial"/>
          <w:sz w:val="24"/>
          <w:szCs w:val="20"/>
        </w:rPr>
        <w:t>Competencia No</w:t>
      </w:r>
      <w:r>
        <w:rPr>
          <w:rFonts w:ascii="Arial" w:hAnsi="Arial" w:cs="Arial"/>
          <w:sz w:val="24"/>
          <w:szCs w:val="20"/>
        </w:rPr>
        <w:t>.:</w:t>
      </w:r>
      <w:r w:rsidRPr="00F03CBB">
        <w:rPr>
          <w:rFonts w:ascii="Arial" w:hAnsi="Arial" w:cs="Arial"/>
          <w:sz w:val="24"/>
          <w:szCs w:val="20"/>
        </w:rPr>
        <w:t xml:space="preserve"> </w:t>
      </w:r>
      <w:r w:rsidRPr="00F03CBB">
        <w:rPr>
          <w:rFonts w:ascii="Arial" w:hAnsi="Arial" w:cs="Arial"/>
          <w:sz w:val="24"/>
          <w:szCs w:val="20"/>
        </w:rPr>
        <w:tab/>
      </w:r>
      <w:r w:rsidRPr="00F03CBB">
        <w:rPr>
          <w:rFonts w:ascii="Arial" w:hAnsi="Arial" w:cs="Arial"/>
          <w:sz w:val="24"/>
          <w:szCs w:val="20"/>
          <w:u w:val="single"/>
        </w:rPr>
        <w:tab/>
        <w:t>2</w:t>
      </w:r>
      <w:r w:rsidRPr="00F03CBB">
        <w:rPr>
          <w:rFonts w:ascii="Arial" w:hAnsi="Arial" w:cs="Arial"/>
          <w:sz w:val="24"/>
          <w:szCs w:val="20"/>
          <w:u w:val="single"/>
        </w:rPr>
        <w:tab/>
      </w:r>
      <w:r>
        <w:rPr>
          <w:rFonts w:ascii="Arial" w:hAnsi="Arial" w:cs="Arial"/>
          <w:sz w:val="24"/>
          <w:szCs w:val="20"/>
        </w:rPr>
        <w:tab/>
      </w:r>
      <w:r>
        <w:rPr>
          <w:rFonts w:ascii="Arial" w:hAnsi="Arial" w:cs="Arial"/>
          <w:sz w:val="24"/>
          <w:szCs w:val="20"/>
        </w:rPr>
        <w:tab/>
      </w:r>
      <w:r>
        <w:rPr>
          <w:rFonts w:ascii="Arial" w:hAnsi="Arial" w:cs="Arial"/>
          <w:sz w:val="24"/>
          <w:szCs w:val="20"/>
        </w:rPr>
        <w:tab/>
      </w:r>
      <w:r w:rsidRPr="00F03CBB">
        <w:rPr>
          <w:rFonts w:ascii="Arial" w:hAnsi="Arial" w:cs="Arial"/>
          <w:sz w:val="24"/>
          <w:szCs w:val="20"/>
        </w:rPr>
        <w:t>Descripción</w:t>
      </w:r>
      <w:r>
        <w:rPr>
          <w:rFonts w:ascii="Arial" w:hAnsi="Arial" w:cs="Arial"/>
          <w:sz w:val="24"/>
          <w:szCs w:val="20"/>
        </w:rPr>
        <w:t>:</w:t>
      </w:r>
      <w:r w:rsidRPr="00F03CBB">
        <w:rPr>
          <w:rFonts w:ascii="Arial" w:hAnsi="Arial" w:cs="Arial"/>
          <w:sz w:val="20"/>
          <w:szCs w:val="20"/>
        </w:rPr>
        <w:tab/>
      </w:r>
      <w:r w:rsidRPr="00F03CBB">
        <w:rPr>
          <w:rFonts w:ascii="Arial" w:hAnsi="Arial" w:cs="Arial"/>
          <w:sz w:val="20"/>
          <w:szCs w:val="20"/>
          <w:u w:val="single"/>
        </w:rPr>
        <w:t>Aplica las disposiciones generales de la Ley del Impuesto sobre la Renta en todo lo relativo a las personas físicas.</w:t>
      </w:r>
    </w:p>
    <w:p w:rsidR="00F03CBB" w:rsidRPr="00F03CBB" w:rsidRDefault="00F03CBB" w:rsidP="001B07ED">
      <w:pPr>
        <w:pStyle w:val="Sinespaciado"/>
        <w:rPr>
          <w:rFonts w:ascii="Arial" w:hAnsi="Arial" w:cs="Arial"/>
          <w:sz w:val="20"/>
          <w:szCs w:val="20"/>
          <w:u w:val="single"/>
        </w:rPr>
      </w:pPr>
    </w:p>
    <w:tbl>
      <w:tblPr>
        <w:tblStyle w:val="Tablaconcuadrcula"/>
        <w:tblW w:w="0" w:type="auto"/>
        <w:tblLook w:val="04A0" w:firstRow="1" w:lastRow="0" w:firstColumn="1" w:lastColumn="0" w:noHBand="0" w:noVBand="1"/>
      </w:tblPr>
      <w:tblGrid>
        <w:gridCol w:w="2597"/>
        <w:gridCol w:w="3742"/>
        <w:gridCol w:w="3540"/>
        <w:gridCol w:w="1989"/>
        <w:gridCol w:w="1353"/>
      </w:tblGrid>
      <w:tr w:rsidR="001B07ED" w:rsidRPr="00862CFC" w:rsidTr="00C12358">
        <w:tc>
          <w:tcPr>
            <w:tcW w:w="2599" w:type="dxa"/>
          </w:tcPr>
          <w:p w:rsidR="001B07ED" w:rsidRPr="00F03CBB" w:rsidRDefault="00F03CBB" w:rsidP="00F03CBB">
            <w:pPr>
              <w:pStyle w:val="Sinespaciado"/>
              <w:jc w:val="center"/>
              <w:rPr>
                <w:rFonts w:ascii="Arial" w:hAnsi="Arial" w:cs="Arial"/>
                <w:b/>
                <w:szCs w:val="20"/>
              </w:rPr>
            </w:pPr>
            <w:r w:rsidRPr="00F03CBB">
              <w:rPr>
                <w:rFonts w:ascii="Arial" w:hAnsi="Arial" w:cs="Arial"/>
                <w:b/>
                <w:szCs w:val="20"/>
              </w:rPr>
              <w:t>TEMAS Y SUBTEMAS PARA DESARROLLAR LA COMPETENCIA ESPECÍFICA</w:t>
            </w:r>
          </w:p>
        </w:tc>
        <w:tc>
          <w:tcPr>
            <w:tcW w:w="3746" w:type="dxa"/>
          </w:tcPr>
          <w:p w:rsidR="001B07ED" w:rsidRPr="00F03CBB" w:rsidRDefault="00F03CBB" w:rsidP="00F03CBB">
            <w:pPr>
              <w:pStyle w:val="Sinespaciado"/>
              <w:jc w:val="center"/>
              <w:rPr>
                <w:rFonts w:ascii="Arial" w:hAnsi="Arial" w:cs="Arial"/>
                <w:b/>
                <w:szCs w:val="20"/>
              </w:rPr>
            </w:pPr>
            <w:r w:rsidRPr="00F03CBB">
              <w:rPr>
                <w:rFonts w:ascii="Arial" w:hAnsi="Arial" w:cs="Arial"/>
                <w:b/>
                <w:szCs w:val="20"/>
              </w:rPr>
              <w:t>ACTIVIDADES DE APRENDIZAJE</w:t>
            </w:r>
          </w:p>
        </w:tc>
        <w:tc>
          <w:tcPr>
            <w:tcW w:w="3544" w:type="dxa"/>
          </w:tcPr>
          <w:p w:rsidR="001B07ED" w:rsidRPr="00F03CBB" w:rsidRDefault="00F03CBB" w:rsidP="00F03CBB">
            <w:pPr>
              <w:pStyle w:val="Sinespaciado"/>
              <w:jc w:val="center"/>
              <w:rPr>
                <w:rFonts w:ascii="Arial" w:hAnsi="Arial" w:cs="Arial"/>
                <w:b/>
                <w:szCs w:val="20"/>
              </w:rPr>
            </w:pPr>
            <w:r w:rsidRPr="00F03CBB">
              <w:rPr>
                <w:rFonts w:ascii="Arial" w:hAnsi="Arial" w:cs="Arial"/>
                <w:b/>
                <w:szCs w:val="20"/>
              </w:rPr>
              <w:t>ACTIVIDADES DE ENSEÑANZA</w:t>
            </w:r>
          </w:p>
        </w:tc>
        <w:tc>
          <w:tcPr>
            <w:tcW w:w="1985" w:type="dxa"/>
          </w:tcPr>
          <w:p w:rsidR="001B07ED" w:rsidRPr="00F03CBB" w:rsidRDefault="00F03CBB" w:rsidP="00F03CBB">
            <w:pPr>
              <w:pStyle w:val="Sinespaciado"/>
              <w:jc w:val="center"/>
              <w:rPr>
                <w:rFonts w:ascii="Arial" w:hAnsi="Arial" w:cs="Arial"/>
                <w:b/>
                <w:szCs w:val="20"/>
              </w:rPr>
            </w:pPr>
            <w:r w:rsidRPr="00F03CBB">
              <w:rPr>
                <w:rFonts w:ascii="Arial" w:hAnsi="Arial" w:cs="Arial"/>
                <w:b/>
                <w:szCs w:val="20"/>
              </w:rPr>
              <w:t>DESARROLLO DE COMPETENCIAS GENÉRICAS</w:t>
            </w:r>
          </w:p>
        </w:tc>
        <w:tc>
          <w:tcPr>
            <w:tcW w:w="1122" w:type="dxa"/>
          </w:tcPr>
          <w:p w:rsidR="001B07ED" w:rsidRPr="00F03CBB" w:rsidRDefault="00F03CBB" w:rsidP="00F03CBB">
            <w:pPr>
              <w:pStyle w:val="Sinespaciado"/>
              <w:jc w:val="center"/>
              <w:rPr>
                <w:rFonts w:ascii="Arial" w:hAnsi="Arial" w:cs="Arial"/>
                <w:b/>
                <w:szCs w:val="20"/>
              </w:rPr>
            </w:pPr>
            <w:r w:rsidRPr="00F03CBB">
              <w:rPr>
                <w:rFonts w:ascii="Arial" w:hAnsi="Arial" w:cs="Arial"/>
                <w:b/>
                <w:szCs w:val="20"/>
              </w:rPr>
              <w:t>HORAS TEÓRICO-PRÁCTICA</w:t>
            </w:r>
          </w:p>
        </w:tc>
      </w:tr>
      <w:tr w:rsidR="001B07ED" w:rsidRPr="00862CFC" w:rsidTr="00C12358">
        <w:tc>
          <w:tcPr>
            <w:tcW w:w="2599" w:type="dxa"/>
          </w:tcPr>
          <w:p w:rsidR="0003258F" w:rsidRDefault="0093676F" w:rsidP="005F6E3F">
            <w:pPr>
              <w:pStyle w:val="Sinespaciado"/>
              <w:tabs>
                <w:tab w:val="left" w:pos="426"/>
              </w:tabs>
              <w:jc w:val="both"/>
              <w:rPr>
                <w:rFonts w:ascii="Arial" w:hAnsi="Arial" w:cs="Arial"/>
                <w:b/>
                <w:sz w:val="18"/>
                <w:szCs w:val="18"/>
              </w:rPr>
            </w:pPr>
            <w:r w:rsidRPr="0093676F">
              <w:rPr>
                <w:rFonts w:ascii="Arial" w:hAnsi="Arial" w:cs="Arial"/>
                <w:b/>
                <w:sz w:val="18"/>
                <w:szCs w:val="18"/>
              </w:rPr>
              <w:t xml:space="preserve">2. </w:t>
            </w:r>
            <w:r w:rsidR="00A90C11" w:rsidRPr="00A90C11">
              <w:rPr>
                <w:rFonts w:ascii="Arial" w:hAnsi="Arial" w:cs="Arial"/>
                <w:b/>
                <w:sz w:val="18"/>
                <w:szCs w:val="18"/>
              </w:rPr>
              <w:t>Personas Físicas</w:t>
            </w:r>
          </w:p>
          <w:p w:rsidR="0003258F" w:rsidRDefault="0003258F" w:rsidP="005F6E3F">
            <w:pPr>
              <w:pStyle w:val="Sinespaciado"/>
              <w:tabs>
                <w:tab w:val="left" w:pos="426"/>
              </w:tabs>
              <w:jc w:val="both"/>
              <w:rPr>
                <w:rFonts w:ascii="Arial" w:hAnsi="Arial" w:cs="Arial"/>
                <w:b/>
                <w:sz w:val="18"/>
                <w:szCs w:val="18"/>
              </w:rPr>
            </w:pPr>
          </w:p>
          <w:p w:rsidR="00A90C11" w:rsidRPr="00A90C11" w:rsidRDefault="00A90C11" w:rsidP="005F6E3F">
            <w:pPr>
              <w:pStyle w:val="Sinespaciado"/>
              <w:tabs>
                <w:tab w:val="left" w:pos="426"/>
              </w:tabs>
              <w:jc w:val="both"/>
              <w:rPr>
                <w:rFonts w:ascii="Arial" w:hAnsi="Arial" w:cs="Arial"/>
                <w:sz w:val="18"/>
                <w:szCs w:val="18"/>
              </w:rPr>
            </w:pPr>
            <w:r w:rsidRPr="00A90C11">
              <w:rPr>
                <w:rFonts w:ascii="Arial" w:hAnsi="Arial" w:cs="Arial"/>
                <w:sz w:val="18"/>
                <w:szCs w:val="18"/>
              </w:rPr>
              <w:t>2.1. Disposiciones generales de la Ley del ISR</w:t>
            </w:r>
          </w:p>
          <w:p w:rsidR="00A90C11" w:rsidRPr="00A90C11" w:rsidRDefault="00A90C11" w:rsidP="005F6E3F">
            <w:pPr>
              <w:pStyle w:val="Sinespaciado"/>
              <w:tabs>
                <w:tab w:val="left" w:pos="426"/>
              </w:tabs>
              <w:jc w:val="both"/>
              <w:rPr>
                <w:rFonts w:ascii="Arial" w:hAnsi="Arial" w:cs="Arial"/>
                <w:sz w:val="18"/>
                <w:szCs w:val="18"/>
              </w:rPr>
            </w:pPr>
            <w:r w:rsidRPr="00A90C11">
              <w:rPr>
                <w:rFonts w:ascii="Arial" w:hAnsi="Arial" w:cs="Arial"/>
                <w:sz w:val="18"/>
                <w:szCs w:val="18"/>
              </w:rPr>
              <w:t>2.2. Disposiciones generales de las Personas</w:t>
            </w:r>
            <w:r>
              <w:rPr>
                <w:rFonts w:ascii="Arial" w:hAnsi="Arial" w:cs="Arial"/>
                <w:sz w:val="18"/>
                <w:szCs w:val="18"/>
              </w:rPr>
              <w:t xml:space="preserve"> </w:t>
            </w:r>
            <w:r w:rsidRPr="00A90C11">
              <w:rPr>
                <w:rFonts w:ascii="Arial" w:hAnsi="Arial" w:cs="Arial"/>
                <w:sz w:val="18"/>
                <w:szCs w:val="18"/>
              </w:rPr>
              <w:t>físicas</w:t>
            </w:r>
          </w:p>
          <w:p w:rsidR="00A90C11" w:rsidRPr="00A90C11" w:rsidRDefault="00A90C11" w:rsidP="005F6E3F">
            <w:pPr>
              <w:pStyle w:val="Sinespaciado"/>
              <w:tabs>
                <w:tab w:val="left" w:pos="426"/>
              </w:tabs>
              <w:jc w:val="both"/>
              <w:rPr>
                <w:rFonts w:ascii="Arial" w:hAnsi="Arial" w:cs="Arial"/>
                <w:sz w:val="18"/>
                <w:szCs w:val="18"/>
              </w:rPr>
            </w:pPr>
            <w:r w:rsidRPr="00A90C11">
              <w:rPr>
                <w:rFonts w:ascii="Arial" w:hAnsi="Arial" w:cs="Arial"/>
                <w:sz w:val="18"/>
                <w:szCs w:val="18"/>
              </w:rPr>
              <w:t>2.3. Ingresos por salarios.</w:t>
            </w:r>
          </w:p>
          <w:p w:rsidR="00A90C11" w:rsidRPr="00A90C11" w:rsidRDefault="00A90C11" w:rsidP="005F6E3F">
            <w:pPr>
              <w:pStyle w:val="Sinespaciado"/>
              <w:tabs>
                <w:tab w:val="left" w:pos="426"/>
              </w:tabs>
              <w:jc w:val="both"/>
              <w:rPr>
                <w:rFonts w:ascii="Arial" w:hAnsi="Arial" w:cs="Arial"/>
                <w:sz w:val="18"/>
                <w:szCs w:val="18"/>
              </w:rPr>
            </w:pPr>
            <w:r>
              <w:rPr>
                <w:rFonts w:ascii="Arial" w:hAnsi="Arial" w:cs="Arial"/>
                <w:sz w:val="18"/>
                <w:szCs w:val="18"/>
              </w:rPr>
              <w:t>2.4</w:t>
            </w:r>
            <w:r w:rsidR="00E35018">
              <w:rPr>
                <w:rFonts w:ascii="Arial" w:hAnsi="Arial" w:cs="Arial"/>
                <w:sz w:val="18"/>
                <w:szCs w:val="18"/>
              </w:rPr>
              <w:t>.</w:t>
            </w:r>
            <w:r w:rsidR="00E35018" w:rsidRPr="00A90C11">
              <w:rPr>
                <w:rFonts w:ascii="Arial" w:hAnsi="Arial" w:cs="Arial"/>
                <w:sz w:val="18"/>
                <w:szCs w:val="18"/>
              </w:rPr>
              <w:t xml:space="preserve"> Actividades</w:t>
            </w:r>
            <w:r>
              <w:rPr>
                <w:rFonts w:ascii="Arial" w:hAnsi="Arial" w:cs="Arial"/>
                <w:sz w:val="18"/>
                <w:szCs w:val="18"/>
              </w:rPr>
              <w:t xml:space="preserve"> </w:t>
            </w:r>
            <w:r w:rsidRPr="00A90C11">
              <w:rPr>
                <w:rFonts w:ascii="Arial" w:hAnsi="Arial" w:cs="Arial"/>
                <w:sz w:val="18"/>
                <w:szCs w:val="18"/>
              </w:rPr>
              <w:t>empresariales y profesionales.</w:t>
            </w:r>
          </w:p>
          <w:p w:rsidR="00A90C11" w:rsidRPr="00A90C11" w:rsidRDefault="00A90C11" w:rsidP="005F6E3F">
            <w:pPr>
              <w:pStyle w:val="Sinespaciado"/>
              <w:tabs>
                <w:tab w:val="left" w:pos="426"/>
              </w:tabs>
              <w:jc w:val="both"/>
              <w:rPr>
                <w:rFonts w:ascii="Arial" w:hAnsi="Arial" w:cs="Arial"/>
                <w:sz w:val="18"/>
                <w:szCs w:val="18"/>
              </w:rPr>
            </w:pPr>
            <w:r>
              <w:rPr>
                <w:rFonts w:ascii="Arial" w:hAnsi="Arial" w:cs="Arial"/>
                <w:sz w:val="18"/>
                <w:szCs w:val="18"/>
              </w:rPr>
              <w:t>2.5</w:t>
            </w:r>
            <w:r w:rsidR="00E35018">
              <w:rPr>
                <w:rFonts w:ascii="Arial" w:hAnsi="Arial" w:cs="Arial"/>
                <w:sz w:val="18"/>
                <w:szCs w:val="18"/>
              </w:rPr>
              <w:t>.</w:t>
            </w:r>
            <w:r w:rsidR="00E35018" w:rsidRPr="00A90C11">
              <w:rPr>
                <w:rFonts w:ascii="Arial" w:hAnsi="Arial" w:cs="Arial"/>
                <w:sz w:val="18"/>
                <w:szCs w:val="18"/>
              </w:rPr>
              <w:t xml:space="preserve"> Ingresos</w:t>
            </w:r>
            <w:r w:rsidRPr="00A90C11">
              <w:rPr>
                <w:rFonts w:ascii="Arial" w:hAnsi="Arial" w:cs="Arial"/>
                <w:sz w:val="18"/>
                <w:szCs w:val="18"/>
              </w:rPr>
              <w:t xml:space="preserve"> por arrendamiento, por enajenación</w:t>
            </w:r>
            <w:r w:rsidR="003605CF">
              <w:rPr>
                <w:rFonts w:ascii="Arial" w:hAnsi="Arial" w:cs="Arial"/>
                <w:sz w:val="18"/>
                <w:szCs w:val="18"/>
              </w:rPr>
              <w:t xml:space="preserve"> </w:t>
            </w:r>
            <w:r w:rsidRPr="00A90C11">
              <w:rPr>
                <w:rFonts w:ascii="Arial" w:hAnsi="Arial" w:cs="Arial"/>
                <w:sz w:val="18"/>
                <w:szCs w:val="18"/>
              </w:rPr>
              <w:t>y adquisición de bienes.</w:t>
            </w:r>
          </w:p>
          <w:p w:rsidR="00A90C11" w:rsidRPr="00A90C11" w:rsidRDefault="00A90C11" w:rsidP="005F6E3F">
            <w:pPr>
              <w:pStyle w:val="Sinespaciado"/>
              <w:tabs>
                <w:tab w:val="left" w:pos="426"/>
              </w:tabs>
              <w:jc w:val="both"/>
              <w:rPr>
                <w:rFonts w:ascii="Arial" w:hAnsi="Arial" w:cs="Arial"/>
                <w:sz w:val="18"/>
                <w:szCs w:val="18"/>
              </w:rPr>
            </w:pPr>
            <w:r w:rsidRPr="00A90C11">
              <w:rPr>
                <w:rFonts w:ascii="Arial" w:hAnsi="Arial" w:cs="Arial"/>
                <w:sz w:val="18"/>
                <w:szCs w:val="18"/>
              </w:rPr>
              <w:t>2.6. Otros ingresos.</w:t>
            </w:r>
          </w:p>
          <w:p w:rsidR="001B07ED" w:rsidRPr="0093676F" w:rsidRDefault="00A90C11" w:rsidP="005F6E3F">
            <w:pPr>
              <w:pStyle w:val="Sinespaciado"/>
              <w:tabs>
                <w:tab w:val="left" w:pos="426"/>
              </w:tabs>
              <w:jc w:val="both"/>
              <w:rPr>
                <w:rFonts w:ascii="Arial" w:hAnsi="Arial" w:cs="Arial"/>
                <w:sz w:val="18"/>
                <w:szCs w:val="18"/>
              </w:rPr>
            </w:pPr>
            <w:r w:rsidRPr="00A90C11">
              <w:rPr>
                <w:rFonts w:ascii="Arial" w:hAnsi="Arial" w:cs="Arial"/>
                <w:sz w:val="18"/>
                <w:szCs w:val="18"/>
              </w:rPr>
              <w:t>2.7. Deducciones, estímulos fiscales y declaración</w:t>
            </w:r>
            <w:r>
              <w:rPr>
                <w:rFonts w:ascii="Arial" w:hAnsi="Arial" w:cs="Arial"/>
                <w:sz w:val="18"/>
                <w:szCs w:val="18"/>
              </w:rPr>
              <w:t xml:space="preserve"> </w:t>
            </w:r>
            <w:r w:rsidRPr="00A90C11">
              <w:rPr>
                <w:rFonts w:ascii="Arial" w:hAnsi="Arial" w:cs="Arial"/>
                <w:sz w:val="18"/>
                <w:szCs w:val="18"/>
              </w:rPr>
              <w:t>anual</w:t>
            </w:r>
          </w:p>
        </w:tc>
        <w:tc>
          <w:tcPr>
            <w:tcW w:w="3746" w:type="dxa"/>
          </w:tcPr>
          <w:p w:rsidR="001B07ED" w:rsidRPr="005E125D" w:rsidRDefault="001B07ED" w:rsidP="005F6E3F">
            <w:pPr>
              <w:pStyle w:val="Sinespaciado"/>
              <w:tabs>
                <w:tab w:val="left" w:pos="0"/>
                <w:tab w:val="left" w:pos="95"/>
              </w:tabs>
              <w:jc w:val="both"/>
              <w:rPr>
                <w:rFonts w:ascii="Arial" w:hAnsi="Arial" w:cs="Arial"/>
                <w:b/>
                <w:sz w:val="18"/>
                <w:szCs w:val="18"/>
              </w:rPr>
            </w:pPr>
            <w:r w:rsidRPr="005E125D">
              <w:rPr>
                <w:rFonts w:ascii="Arial" w:hAnsi="Arial" w:cs="Arial"/>
                <w:b/>
                <w:sz w:val="18"/>
                <w:szCs w:val="18"/>
              </w:rPr>
              <w:t xml:space="preserve">El aprendiz: </w:t>
            </w:r>
          </w:p>
          <w:p w:rsidR="001E2FF8" w:rsidRPr="001E2FF8" w:rsidRDefault="00F03CBB" w:rsidP="005F6E3F">
            <w:pPr>
              <w:pStyle w:val="Default"/>
              <w:numPr>
                <w:ilvl w:val="0"/>
                <w:numId w:val="29"/>
              </w:numPr>
              <w:tabs>
                <w:tab w:val="clear" w:pos="720"/>
                <w:tab w:val="left" w:pos="0"/>
                <w:tab w:val="left" w:pos="95"/>
              </w:tabs>
              <w:ind w:left="236" w:hanging="141"/>
              <w:jc w:val="both"/>
              <w:rPr>
                <w:sz w:val="18"/>
                <w:szCs w:val="18"/>
              </w:rPr>
            </w:pPr>
            <w:r>
              <w:rPr>
                <w:sz w:val="18"/>
                <w:szCs w:val="20"/>
              </w:rPr>
              <w:t>A</w:t>
            </w:r>
            <w:r w:rsidR="001E2FF8" w:rsidRPr="001E2FF8">
              <w:rPr>
                <w:sz w:val="18"/>
                <w:szCs w:val="20"/>
              </w:rPr>
              <w:t xml:space="preserve">clara dudas de la primera unidad y toma notas sobre la manera de trabajar la segunda unidad de la asignatura; expone sus comentarios sobre el uso de la plataforma </w:t>
            </w:r>
            <w:r w:rsidR="001E2FF8" w:rsidRPr="001E2FF8">
              <w:rPr>
                <w:b/>
                <w:sz w:val="18"/>
                <w:szCs w:val="20"/>
              </w:rPr>
              <w:t>classroom</w:t>
            </w:r>
            <w:r w:rsidR="001E2FF8" w:rsidRPr="001E2FF8">
              <w:rPr>
                <w:sz w:val="18"/>
                <w:szCs w:val="20"/>
              </w:rPr>
              <w:t>.</w:t>
            </w:r>
          </w:p>
          <w:p w:rsidR="00C12358" w:rsidRPr="001E2FF8" w:rsidRDefault="00C12358" w:rsidP="005F6E3F">
            <w:pPr>
              <w:pStyle w:val="Default"/>
              <w:numPr>
                <w:ilvl w:val="0"/>
                <w:numId w:val="29"/>
              </w:numPr>
              <w:tabs>
                <w:tab w:val="clear" w:pos="720"/>
                <w:tab w:val="left" w:pos="0"/>
                <w:tab w:val="left" w:pos="95"/>
              </w:tabs>
              <w:ind w:left="236" w:hanging="141"/>
              <w:jc w:val="both"/>
              <w:rPr>
                <w:sz w:val="18"/>
                <w:szCs w:val="18"/>
              </w:rPr>
            </w:pPr>
            <w:r w:rsidRPr="001E2FF8">
              <w:rPr>
                <w:sz w:val="18"/>
                <w:szCs w:val="18"/>
              </w:rPr>
              <w:t>Investigan</w:t>
            </w:r>
            <w:r w:rsidR="00E70BD0" w:rsidRPr="001E2FF8">
              <w:rPr>
                <w:sz w:val="18"/>
                <w:szCs w:val="18"/>
              </w:rPr>
              <w:t xml:space="preserve"> las</w:t>
            </w:r>
            <w:r w:rsidRPr="001E2FF8">
              <w:rPr>
                <w:sz w:val="18"/>
                <w:szCs w:val="18"/>
              </w:rPr>
              <w:t xml:space="preserve"> </w:t>
            </w:r>
            <w:r w:rsidR="00E70BD0" w:rsidRPr="001E2FF8">
              <w:rPr>
                <w:sz w:val="18"/>
                <w:szCs w:val="18"/>
              </w:rPr>
              <w:t>“</w:t>
            </w:r>
            <w:r w:rsidR="00E70BD0" w:rsidRPr="001E2FF8">
              <w:rPr>
                <w:b/>
                <w:sz w:val="18"/>
                <w:szCs w:val="18"/>
              </w:rPr>
              <w:t>disposiciones generales de la ley del impuesto sobre la renta” y las “Disposiciones generales de las personas físicas</w:t>
            </w:r>
            <w:r w:rsidR="00E70BD0" w:rsidRPr="001E2FF8">
              <w:rPr>
                <w:sz w:val="18"/>
                <w:szCs w:val="18"/>
              </w:rPr>
              <w:t xml:space="preserve">” </w:t>
            </w:r>
            <w:r w:rsidRPr="001E2FF8">
              <w:rPr>
                <w:sz w:val="18"/>
                <w:szCs w:val="18"/>
              </w:rPr>
              <w:t xml:space="preserve"> y </w:t>
            </w:r>
            <w:r w:rsidR="00250434" w:rsidRPr="001E2FF8">
              <w:rPr>
                <w:sz w:val="18"/>
                <w:szCs w:val="18"/>
              </w:rPr>
              <w:t>en plenaria se analizan los puntos más relevantes</w:t>
            </w:r>
            <w:r w:rsidRPr="001E2FF8">
              <w:rPr>
                <w:sz w:val="18"/>
                <w:szCs w:val="18"/>
              </w:rPr>
              <w:t xml:space="preserve">.  </w:t>
            </w:r>
            <w:r w:rsidR="001E2FF8">
              <w:rPr>
                <w:sz w:val="18"/>
                <w:szCs w:val="18"/>
              </w:rPr>
              <w:t xml:space="preserve">Suben la investigación a </w:t>
            </w:r>
            <w:r w:rsidR="001E2FF8" w:rsidRPr="001E2FF8">
              <w:rPr>
                <w:b/>
                <w:sz w:val="18"/>
                <w:szCs w:val="18"/>
              </w:rPr>
              <w:t>classroom</w:t>
            </w:r>
            <w:r w:rsidR="001E2FF8">
              <w:rPr>
                <w:sz w:val="18"/>
                <w:szCs w:val="18"/>
              </w:rPr>
              <w:t xml:space="preserve"> para su revisión y calificación.</w:t>
            </w:r>
          </w:p>
          <w:p w:rsidR="00E70BD0" w:rsidRPr="005E125D" w:rsidRDefault="00E70BD0" w:rsidP="005F6E3F">
            <w:pPr>
              <w:numPr>
                <w:ilvl w:val="0"/>
                <w:numId w:val="29"/>
              </w:numPr>
              <w:tabs>
                <w:tab w:val="left" w:pos="0"/>
                <w:tab w:val="left" w:pos="95"/>
              </w:tabs>
              <w:snapToGrid w:val="0"/>
              <w:ind w:left="236" w:hanging="141"/>
              <w:jc w:val="both"/>
              <w:rPr>
                <w:rFonts w:ascii="Arial" w:hAnsi="Arial" w:cs="Arial"/>
                <w:sz w:val="18"/>
                <w:szCs w:val="18"/>
              </w:rPr>
            </w:pPr>
            <w:r w:rsidRPr="005E125D">
              <w:rPr>
                <w:rFonts w:ascii="Arial" w:hAnsi="Arial" w:cs="Arial"/>
                <w:sz w:val="18"/>
                <w:szCs w:val="18"/>
              </w:rPr>
              <w:t>Realizaran</w:t>
            </w:r>
            <w:r w:rsidR="00C12358" w:rsidRPr="005E125D">
              <w:rPr>
                <w:rFonts w:ascii="Arial" w:hAnsi="Arial" w:cs="Arial"/>
                <w:sz w:val="18"/>
                <w:szCs w:val="18"/>
              </w:rPr>
              <w:t xml:space="preserve"> una lectura comentada con el profesor sobre</w:t>
            </w:r>
            <w:r w:rsidRPr="005E125D">
              <w:rPr>
                <w:rFonts w:ascii="Arial" w:hAnsi="Arial" w:cs="Arial"/>
                <w:sz w:val="18"/>
                <w:szCs w:val="18"/>
              </w:rPr>
              <w:t xml:space="preserve"> los</w:t>
            </w:r>
            <w:r w:rsidR="00C12358" w:rsidRPr="005E125D">
              <w:rPr>
                <w:rFonts w:ascii="Arial" w:hAnsi="Arial" w:cs="Arial"/>
                <w:sz w:val="18"/>
                <w:szCs w:val="18"/>
              </w:rPr>
              <w:t xml:space="preserve"> </w:t>
            </w:r>
            <w:r w:rsidRPr="005E125D">
              <w:rPr>
                <w:rFonts w:ascii="Arial" w:hAnsi="Arial" w:cs="Arial"/>
                <w:sz w:val="18"/>
                <w:szCs w:val="18"/>
              </w:rPr>
              <w:t>“</w:t>
            </w:r>
            <w:r w:rsidRPr="005E125D">
              <w:rPr>
                <w:rFonts w:ascii="Arial" w:hAnsi="Arial" w:cs="Arial"/>
                <w:b/>
                <w:sz w:val="18"/>
                <w:szCs w:val="18"/>
              </w:rPr>
              <w:t>Ingresos por salarios” y “Actividades empresariales y profesionales</w:t>
            </w:r>
            <w:r w:rsidRPr="005E125D">
              <w:rPr>
                <w:rFonts w:ascii="Arial" w:hAnsi="Arial" w:cs="Arial"/>
                <w:sz w:val="18"/>
                <w:szCs w:val="18"/>
              </w:rPr>
              <w:t>”</w:t>
            </w:r>
            <w:r w:rsidR="00C12358" w:rsidRPr="005E125D">
              <w:rPr>
                <w:rFonts w:ascii="Arial" w:hAnsi="Arial" w:cs="Arial"/>
                <w:sz w:val="18"/>
                <w:szCs w:val="18"/>
              </w:rPr>
              <w:t xml:space="preserve">, </w:t>
            </w:r>
            <w:r w:rsidRPr="005E125D">
              <w:rPr>
                <w:rFonts w:ascii="Arial" w:hAnsi="Arial" w:cs="Arial"/>
                <w:sz w:val="18"/>
                <w:szCs w:val="18"/>
              </w:rPr>
              <w:t>y de manera individual elaboraran un cuadro sinóptico.</w:t>
            </w:r>
            <w:r w:rsidR="005F6E3F">
              <w:rPr>
                <w:rFonts w:ascii="Arial" w:hAnsi="Arial" w:cs="Arial"/>
                <w:sz w:val="18"/>
                <w:szCs w:val="18"/>
              </w:rPr>
              <w:t xml:space="preserve"> Suben la actividad a </w:t>
            </w:r>
            <w:r w:rsidR="005F6E3F" w:rsidRPr="005F6E3F">
              <w:rPr>
                <w:rFonts w:ascii="Arial" w:hAnsi="Arial" w:cs="Arial"/>
                <w:b/>
                <w:sz w:val="18"/>
                <w:szCs w:val="18"/>
              </w:rPr>
              <w:t>classroom</w:t>
            </w:r>
            <w:r w:rsidR="005F6E3F">
              <w:rPr>
                <w:rFonts w:ascii="Arial" w:hAnsi="Arial" w:cs="Arial"/>
                <w:sz w:val="18"/>
                <w:szCs w:val="18"/>
              </w:rPr>
              <w:t xml:space="preserve"> para su revisión y calificación.</w:t>
            </w:r>
          </w:p>
          <w:p w:rsidR="00C12358" w:rsidRPr="005E125D" w:rsidRDefault="00E70BD0" w:rsidP="005F6E3F">
            <w:pPr>
              <w:numPr>
                <w:ilvl w:val="0"/>
                <w:numId w:val="29"/>
              </w:numPr>
              <w:tabs>
                <w:tab w:val="left" w:pos="0"/>
                <w:tab w:val="left" w:pos="95"/>
              </w:tabs>
              <w:snapToGrid w:val="0"/>
              <w:ind w:left="236" w:hanging="141"/>
              <w:jc w:val="both"/>
              <w:rPr>
                <w:rFonts w:ascii="Arial" w:hAnsi="Arial" w:cs="Arial"/>
                <w:sz w:val="18"/>
                <w:szCs w:val="18"/>
              </w:rPr>
            </w:pPr>
            <w:r w:rsidRPr="005E125D">
              <w:rPr>
                <w:rFonts w:ascii="Arial" w:hAnsi="Arial" w:cs="Arial"/>
                <w:sz w:val="18"/>
                <w:szCs w:val="18"/>
              </w:rPr>
              <w:t>E</w:t>
            </w:r>
            <w:r w:rsidR="00C12358" w:rsidRPr="005E125D">
              <w:rPr>
                <w:rFonts w:ascii="Arial" w:hAnsi="Arial" w:cs="Arial"/>
                <w:sz w:val="18"/>
                <w:szCs w:val="18"/>
              </w:rPr>
              <w:t>n</w:t>
            </w:r>
            <w:r w:rsidRPr="005E125D">
              <w:rPr>
                <w:rFonts w:ascii="Arial" w:hAnsi="Arial" w:cs="Arial"/>
                <w:sz w:val="18"/>
                <w:szCs w:val="18"/>
              </w:rPr>
              <w:t xml:space="preserve"> </w:t>
            </w:r>
            <w:r w:rsidR="00C12358" w:rsidRPr="005E125D">
              <w:rPr>
                <w:rFonts w:ascii="Arial" w:hAnsi="Arial" w:cs="Arial"/>
                <w:sz w:val="18"/>
                <w:szCs w:val="18"/>
              </w:rPr>
              <w:t>equipo investigará</w:t>
            </w:r>
            <w:r w:rsidRPr="005E125D">
              <w:rPr>
                <w:rFonts w:ascii="Arial" w:hAnsi="Arial" w:cs="Arial"/>
                <w:sz w:val="18"/>
                <w:szCs w:val="18"/>
              </w:rPr>
              <w:t>n</w:t>
            </w:r>
            <w:r w:rsidR="00C12358" w:rsidRPr="005E125D">
              <w:rPr>
                <w:rFonts w:ascii="Arial" w:hAnsi="Arial" w:cs="Arial"/>
                <w:sz w:val="18"/>
                <w:szCs w:val="18"/>
              </w:rPr>
              <w:t xml:space="preserve"> en una organización de la localidad, sus derechos y obligaciones que tiene con el fisco y la forma en que éstas cumplen con su obligación,  se llevará a cabo la </w:t>
            </w:r>
            <w:r w:rsidR="00C12358" w:rsidRPr="005E125D">
              <w:rPr>
                <w:rFonts w:ascii="Arial" w:hAnsi="Arial" w:cs="Arial"/>
                <w:sz w:val="18"/>
                <w:szCs w:val="18"/>
              </w:rPr>
              <w:lastRenderedPageBreak/>
              <w:t>exposición de la investigación.</w:t>
            </w:r>
          </w:p>
          <w:p w:rsidR="00E70BD0" w:rsidRPr="005E125D" w:rsidRDefault="00F03CBB" w:rsidP="005F6E3F">
            <w:pPr>
              <w:numPr>
                <w:ilvl w:val="0"/>
                <w:numId w:val="29"/>
              </w:numPr>
              <w:tabs>
                <w:tab w:val="left" w:pos="0"/>
                <w:tab w:val="left" w:pos="95"/>
              </w:tabs>
              <w:snapToGrid w:val="0"/>
              <w:ind w:left="236" w:hanging="141"/>
              <w:jc w:val="both"/>
              <w:rPr>
                <w:rFonts w:ascii="Arial" w:hAnsi="Arial" w:cs="Arial"/>
                <w:sz w:val="18"/>
                <w:szCs w:val="18"/>
              </w:rPr>
            </w:pPr>
            <w:r>
              <w:rPr>
                <w:rFonts w:ascii="Arial" w:hAnsi="Arial" w:cs="Arial"/>
                <w:sz w:val="18"/>
                <w:szCs w:val="18"/>
              </w:rPr>
              <w:t>E</w:t>
            </w:r>
            <w:r w:rsidR="00821ECF" w:rsidRPr="005E125D">
              <w:rPr>
                <w:rFonts w:ascii="Arial" w:hAnsi="Arial" w:cs="Arial"/>
                <w:sz w:val="18"/>
                <w:szCs w:val="18"/>
              </w:rPr>
              <w:t xml:space="preserve">n equipos expondrán los </w:t>
            </w:r>
            <w:r w:rsidR="00E70BD0" w:rsidRPr="005E125D">
              <w:rPr>
                <w:rFonts w:ascii="Arial" w:hAnsi="Arial" w:cs="Arial"/>
                <w:b/>
                <w:sz w:val="18"/>
                <w:szCs w:val="18"/>
              </w:rPr>
              <w:t>Ingresos por arrendamiento, por enajenación y adquisición de bienes” y “Otros ingresos</w:t>
            </w:r>
            <w:r w:rsidR="00E70BD0" w:rsidRPr="005E125D">
              <w:rPr>
                <w:rFonts w:ascii="Arial" w:hAnsi="Arial" w:cs="Arial"/>
                <w:sz w:val="18"/>
                <w:szCs w:val="18"/>
              </w:rPr>
              <w:t>”  t</w:t>
            </w:r>
            <w:r w:rsidR="00C12358" w:rsidRPr="005E125D">
              <w:rPr>
                <w:rFonts w:ascii="Arial" w:hAnsi="Arial" w:cs="Arial"/>
                <w:sz w:val="18"/>
                <w:szCs w:val="18"/>
              </w:rPr>
              <w:t>omando como base la fisco agenda 20</w:t>
            </w:r>
            <w:r w:rsidR="00E70BD0" w:rsidRPr="005E125D">
              <w:rPr>
                <w:rFonts w:ascii="Arial" w:hAnsi="Arial" w:cs="Arial"/>
                <w:sz w:val="18"/>
                <w:szCs w:val="18"/>
              </w:rPr>
              <w:t>2</w:t>
            </w:r>
            <w:r w:rsidR="0069491C">
              <w:rPr>
                <w:rFonts w:ascii="Arial" w:hAnsi="Arial" w:cs="Arial"/>
                <w:sz w:val="18"/>
                <w:szCs w:val="18"/>
              </w:rPr>
              <w:t>2</w:t>
            </w:r>
            <w:r w:rsidR="005F6E3F">
              <w:rPr>
                <w:rFonts w:ascii="Arial" w:hAnsi="Arial" w:cs="Arial"/>
                <w:sz w:val="18"/>
                <w:szCs w:val="18"/>
              </w:rPr>
              <w:t>.</w:t>
            </w:r>
          </w:p>
          <w:p w:rsidR="001B07ED" w:rsidRDefault="00C12358" w:rsidP="005F6E3F">
            <w:pPr>
              <w:numPr>
                <w:ilvl w:val="0"/>
                <w:numId w:val="29"/>
              </w:numPr>
              <w:tabs>
                <w:tab w:val="left" w:pos="0"/>
                <w:tab w:val="left" w:pos="95"/>
              </w:tabs>
              <w:snapToGrid w:val="0"/>
              <w:spacing w:line="259" w:lineRule="auto"/>
              <w:ind w:left="236" w:hanging="141"/>
              <w:jc w:val="both"/>
              <w:rPr>
                <w:rFonts w:ascii="Arial" w:hAnsi="Arial" w:cs="Arial"/>
                <w:sz w:val="18"/>
                <w:szCs w:val="18"/>
              </w:rPr>
            </w:pPr>
            <w:r w:rsidRPr="005E125D">
              <w:rPr>
                <w:rFonts w:ascii="Arial" w:hAnsi="Arial" w:cs="Arial"/>
                <w:sz w:val="18"/>
                <w:szCs w:val="18"/>
              </w:rPr>
              <w:t xml:space="preserve">Partiendo de ejemplos desarrollados por el docente, el alumno realizará ejercicios de ingresos por </w:t>
            </w:r>
            <w:r w:rsidR="005F6E3F" w:rsidRPr="005E125D">
              <w:rPr>
                <w:rFonts w:ascii="Arial" w:hAnsi="Arial" w:cs="Arial"/>
                <w:sz w:val="18"/>
                <w:szCs w:val="18"/>
              </w:rPr>
              <w:t>salarios, actividades</w:t>
            </w:r>
            <w:r w:rsidRPr="005E125D">
              <w:rPr>
                <w:rFonts w:ascii="Arial" w:hAnsi="Arial" w:cs="Arial"/>
                <w:sz w:val="18"/>
                <w:szCs w:val="18"/>
              </w:rPr>
              <w:t xml:space="preserve"> empresariales y </w:t>
            </w:r>
            <w:r w:rsidR="005F6E3F" w:rsidRPr="005E125D">
              <w:rPr>
                <w:rFonts w:ascii="Arial" w:hAnsi="Arial" w:cs="Arial"/>
                <w:sz w:val="18"/>
                <w:szCs w:val="18"/>
              </w:rPr>
              <w:t>profesionales, por</w:t>
            </w:r>
            <w:r w:rsidRPr="005E125D">
              <w:rPr>
                <w:rFonts w:ascii="Arial" w:hAnsi="Arial" w:cs="Arial"/>
                <w:sz w:val="18"/>
                <w:szCs w:val="18"/>
              </w:rPr>
              <w:t xml:space="preserve"> arrendamiento y otros ingresos con la finalidad de que aplique las disposiciones fiscales que en materia tributaria deben cumplir las personas físicas en lo relativo al ISR</w:t>
            </w:r>
            <w:r w:rsidR="005F6E3F">
              <w:rPr>
                <w:rFonts w:ascii="Arial" w:hAnsi="Arial" w:cs="Arial"/>
                <w:sz w:val="18"/>
                <w:szCs w:val="18"/>
              </w:rPr>
              <w:t>.</w:t>
            </w:r>
          </w:p>
          <w:p w:rsidR="005F6E3F" w:rsidRPr="005E125D" w:rsidRDefault="005F6E3F" w:rsidP="005F6E3F">
            <w:pPr>
              <w:numPr>
                <w:ilvl w:val="0"/>
                <w:numId w:val="29"/>
              </w:numPr>
              <w:tabs>
                <w:tab w:val="left" w:pos="0"/>
                <w:tab w:val="left" w:pos="95"/>
              </w:tabs>
              <w:snapToGrid w:val="0"/>
              <w:spacing w:line="259" w:lineRule="auto"/>
              <w:ind w:left="236" w:hanging="141"/>
              <w:jc w:val="both"/>
              <w:rPr>
                <w:rFonts w:ascii="Arial" w:hAnsi="Arial" w:cs="Arial"/>
                <w:sz w:val="18"/>
                <w:szCs w:val="18"/>
              </w:rPr>
            </w:pPr>
            <w:r>
              <w:rPr>
                <w:rFonts w:ascii="Arial" w:hAnsi="Arial" w:cs="Arial"/>
                <w:sz w:val="18"/>
                <w:szCs w:val="18"/>
              </w:rPr>
              <w:t>Resuelve a través de classroom la evaluación de la segundad unidad.</w:t>
            </w:r>
          </w:p>
        </w:tc>
        <w:tc>
          <w:tcPr>
            <w:tcW w:w="3544" w:type="dxa"/>
          </w:tcPr>
          <w:p w:rsidR="001B07ED" w:rsidRPr="005E125D" w:rsidRDefault="001B07ED" w:rsidP="005F6E3F">
            <w:pPr>
              <w:pStyle w:val="Sinespaciado"/>
              <w:ind w:left="175" w:hanging="142"/>
              <w:jc w:val="both"/>
              <w:rPr>
                <w:rFonts w:ascii="Arial" w:hAnsi="Arial" w:cs="Arial"/>
                <w:b/>
                <w:sz w:val="18"/>
                <w:szCs w:val="18"/>
              </w:rPr>
            </w:pPr>
            <w:r w:rsidRPr="005E125D">
              <w:rPr>
                <w:rFonts w:ascii="Arial" w:hAnsi="Arial" w:cs="Arial"/>
                <w:b/>
                <w:sz w:val="18"/>
                <w:szCs w:val="18"/>
              </w:rPr>
              <w:lastRenderedPageBreak/>
              <w:t>El facilitador:</w:t>
            </w:r>
          </w:p>
          <w:p w:rsidR="001E2FF8" w:rsidRPr="008659CD" w:rsidRDefault="00054B31" w:rsidP="005F6E3F">
            <w:pPr>
              <w:pStyle w:val="Encabezado"/>
              <w:numPr>
                <w:ilvl w:val="0"/>
                <w:numId w:val="29"/>
              </w:numPr>
              <w:tabs>
                <w:tab w:val="clear" w:pos="720"/>
                <w:tab w:val="clear" w:pos="4419"/>
                <w:tab w:val="clear" w:pos="8838"/>
                <w:tab w:val="num" w:pos="175"/>
                <w:tab w:val="center" w:pos="4252"/>
                <w:tab w:val="right" w:pos="8504"/>
              </w:tabs>
              <w:ind w:left="175" w:hanging="175"/>
              <w:jc w:val="both"/>
              <w:rPr>
                <w:rFonts w:ascii="Arial" w:hAnsi="Arial" w:cs="Arial"/>
                <w:b/>
                <w:sz w:val="18"/>
              </w:rPr>
            </w:pPr>
            <w:r w:rsidRPr="005E125D">
              <w:rPr>
                <w:rFonts w:ascii="Arial" w:hAnsi="Arial" w:cs="Arial"/>
                <w:sz w:val="18"/>
                <w:szCs w:val="18"/>
              </w:rPr>
              <w:t xml:space="preserve"> </w:t>
            </w:r>
            <w:r w:rsidR="00F03CBB">
              <w:rPr>
                <w:rFonts w:ascii="Arial" w:hAnsi="Arial" w:cs="Arial"/>
                <w:sz w:val="18"/>
                <w:szCs w:val="18"/>
              </w:rPr>
              <w:t>R</w:t>
            </w:r>
            <w:r w:rsidR="001E2FF8" w:rsidRPr="008659CD">
              <w:rPr>
                <w:rFonts w:ascii="Arial" w:hAnsi="Arial" w:cs="Arial"/>
                <w:sz w:val="18"/>
              </w:rPr>
              <w:t xml:space="preserve">etroalimenta la primera unidad, se aclaran dudas y explica de manera general la segunda unidad de la asignatura; reitera el uso de la plataforma </w:t>
            </w:r>
            <w:r w:rsidR="001E2FF8" w:rsidRPr="008659CD">
              <w:rPr>
                <w:rFonts w:ascii="Arial" w:hAnsi="Arial" w:cs="Arial"/>
                <w:b/>
                <w:sz w:val="18"/>
              </w:rPr>
              <w:t>classroom.</w:t>
            </w:r>
          </w:p>
          <w:p w:rsidR="0011189D" w:rsidRPr="005E125D" w:rsidRDefault="00C12358" w:rsidP="005F6E3F">
            <w:pPr>
              <w:numPr>
                <w:ilvl w:val="0"/>
                <w:numId w:val="17"/>
              </w:numPr>
              <w:snapToGrid w:val="0"/>
              <w:ind w:left="175" w:hanging="142"/>
              <w:jc w:val="both"/>
              <w:rPr>
                <w:rFonts w:ascii="Arial" w:hAnsi="Arial" w:cs="Arial"/>
                <w:sz w:val="18"/>
                <w:szCs w:val="18"/>
              </w:rPr>
            </w:pPr>
            <w:r w:rsidRPr="005E125D">
              <w:rPr>
                <w:rFonts w:ascii="Arial" w:hAnsi="Arial" w:cs="Arial"/>
                <w:sz w:val="18"/>
                <w:szCs w:val="18"/>
              </w:rPr>
              <w:t>Solicita que investiguen el tema “</w:t>
            </w:r>
            <w:r w:rsidRPr="005E125D">
              <w:rPr>
                <w:rFonts w:ascii="Arial" w:hAnsi="Arial" w:cs="Arial"/>
                <w:b/>
                <w:sz w:val="18"/>
                <w:szCs w:val="18"/>
              </w:rPr>
              <w:t xml:space="preserve">disposiciones generales de la ley del impuesto sobre la renta” </w:t>
            </w:r>
            <w:r w:rsidR="007F7B24" w:rsidRPr="005E125D">
              <w:rPr>
                <w:rFonts w:ascii="Arial" w:hAnsi="Arial" w:cs="Arial"/>
                <w:b/>
                <w:sz w:val="18"/>
                <w:szCs w:val="18"/>
              </w:rPr>
              <w:t>y las “Disposiciones generales de las personas físicas</w:t>
            </w:r>
            <w:r w:rsidR="007F7B24" w:rsidRPr="005E125D">
              <w:rPr>
                <w:rFonts w:ascii="Arial" w:hAnsi="Arial" w:cs="Arial"/>
                <w:sz w:val="18"/>
                <w:szCs w:val="18"/>
              </w:rPr>
              <w:t xml:space="preserve">” </w:t>
            </w:r>
            <w:r w:rsidRPr="005E125D">
              <w:rPr>
                <w:rFonts w:ascii="Arial" w:hAnsi="Arial" w:cs="Arial"/>
                <w:sz w:val="18"/>
                <w:szCs w:val="18"/>
              </w:rPr>
              <w:t>tomando como base la fisco agenda 20</w:t>
            </w:r>
            <w:r w:rsidR="007F7B24" w:rsidRPr="005E125D">
              <w:rPr>
                <w:rFonts w:ascii="Arial" w:hAnsi="Arial" w:cs="Arial"/>
                <w:sz w:val="18"/>
                <w:szCs w:val="18"/>
              </w:rPr>
              <w:t>2</w:t>
            </w:r>
            <w:r w:rsidR="002B2424">
              <w:rPr>
                <w:rFonts w:ascii="Arial" w:hAnsi="Arial" w:cs="Arial"/>
                <w:sz w:val="18"/>
                <w:szCs w:val="18"/>
              </w:rPr>
              <w:t>2</w:t>
            </w:r>
            <w:r w:rsidRPr="005E125D">
              <w:rPr>
                <w:rFonts w:ascii="Arial" w:hAnsi="Arial" w:cs="Arial"/>
                <w:sz w:val="18"/>
                <w:szCs w:val="18"/>
              </w:rPr>
              <w:t xml:space="preserve"> para que el alumno comprenda los conceptos básicos de las leyes fiscales   y </w:t>
            </w:r>
            <w:r w:rsidR="0011189D" w:rsidRPr="005E125D">
              <w:rPr>
                <w:rFonts w:ascii="Arial" w:hAnsi="Arial" w:cs="Arial"/>
                <w:sz w:val="18"/>
                <w:szCs w:val="18"/>
              </w:rPr>
              <w:t>en plenaria se analiza los puntos más importantes.</w:t>
            </w:r>
            <w:r w:rsidR="001E2FF8">
              <w:rPr>
                <w:rFonts w:ascii="Arial" w:hAnsi="Arial" w:cs="Arial"/>
                <w:sz w:val="18"/>
                <w:szCs w:val="18"/>
              </w:rPr>
              <w:t xml:space="preserve"> Suben la investigación a la plataforma </w:t>
            </w:r>
            <w:r w:rsidR="001E2FF8" w:rsidRPr="001E2FF8">
              <w:rPr>
                <w:rFonts w:ascii="Arial" w:hAnsi="Arial" w:cs="Arial"/>
                <w:b/>
                <w:sz w:val="18"/>
                <w:szCs w:val="18"/>
              </w:rPr>
              <w:t>classroom</w:t>
            </w:r>
            <w:r w:rsidR="001E2FF8">
              <w:rPr>
                <w:rFonts w:ascii="Arial" w:hAnsi="Arial" w:cs="Arial"/>
                <w:sz w:val="18"/>
                <w:szCs w:val="18"/>
              </w:rPr>
              <w:t xml:space="preserve"> para su revisión y calificación.</w:t>
            </w:r>
          </w:p>
          <w:p w:rsidR="00694FB2" w:rsidRPr="005E125D" w:rsidRDefault="00F03CBB" w:rsidP="005F6E3F">
            <w:pPr>
              <w:numPr>
                <w:ilvl w:val="0"/>
                <w:numId w:val="17"/>
              </w:numPr>
              <w:snapToGrid w:val="0"/>
              <w:ind w:left="175" w:hanging="142"/>
              <w:jc w:val="both"/>
              <w:rPr>
                <w:rFonts w:ascii="Arial" w:hAnsi="Arial" w:cs="Arial"/>
                <w:sz w:val="18"/>
                <w:szCs w:val="18"/>
              </w:rPr>
            </w:pPr>
            <w:r>
              <w:rPr>
                <w:rFonts w:ascii="Arial" w:hAnsi="Arial" w:cs="Arial"/>
                <w:sz w:val="18"/>
                <w:szCs w:val="18"/>
              </w:rPr>
              <w:t>G</w:t>
            </w:r>
            <w:r w:rsidR="00C12358" w:rsidRPr="005E125D">
              <w:rPr>
                <w:rFonts w:ascii="Arial" w:hAnsi="Arial" w:cs="Arial"/>
                <w:sz w:val="18"/>
                <w:szCs w:val="18"/>
              </w:rPr>
              <w:t>uía una lectura comentada de</w:t>
            </w:r>
            <w:r w:rsidR="007F7B24" w:rsidRPr="005E125D">
              <w:rPr>
                <w:rFonts w:ascii="Arial" w:hAnsi="Arial" w:cs="Arial"/>
                <w:sz w:val="18"/>
                <w:szCs w:val="18"/>
              </w:rPr>
              <w:t>l tema “</w:t>
            </w:r>
            <w:r w:rsidR="007F7B24" w:rsidRPr="005E125D">
              <w:rPr>
                <w:rFonts w:ascii="Arial" w:hAnsi="Arial" w:cs="Arial"/>
                <w:b/>
                <w:sz w:val="18"/>
                <w:szCs w:val="18"/>
              </w:rPr>
              <w:t>Ingresos por salarios” y “Actividades empresariales y profesionales</w:t>
            </w:r>
            <w:r w:rsidR="007F7B24" w:rsidRPr="005E125D">
              <w:rPr>
                <w:rFonts w:ascii="Arial" w:hAnsi="Arial" w:cs="Arial"/>
                <w:sz w:val="18"/>
                <w:szCs w:val="18"/>
              </w:rPr>
              <w:t xml:space="preserve">” </w:t>
            </w:r>
            <w:r w:rsidR="00C12358" w:rsidRPr="005E125D">
              <w:rPr>
                <w:rFonts w:ascii="Arial" w:hAnsi="Arial" w:cs="Arial"/>
                <w:sz w:val="18"/>
                <w:szCs w:val="18"/>
              </w:rPr>
              <w:t xml:space="preserve"> tomando como base la fisco agenda 20</w:t>
            </w:r>
            <w:r w:rsidR="007F7B24" w:rsidRPr="005E125D">
              <w:rPr>
                <w:rFonts w:ascii="Arial" w:hAnsi="Arial" w:cs="Arial"/>
                <w:sz w:val="18"/>
                <w:szCs w:val="18"/>
              </w:rPr>
              <w:t>2</w:t>
            </w:r>
            <w:r w:rsidR="002B2424">
              <w:rPr>
                <w:rFonts w:ascii="Arial" w:hAnsi="Arial" w:cs="Arial"/>
                <w:sz w:val="18"/>
                <w:szCs w:val="18"/>
              </w:rPr>
              <w:t>2</w:t>
            </w:r>
            <w:r w:rsidR="007C4B92" w:rsidRPr="005E125D">
              <w:rPr>
                <w:rFonts w:ascii="Arial" w:hAnsi="Arial" w:cs="Arial"/>
                <w:sz w:val="18"/>
                <w:szCs w:val="18"/>
              </w:rPr>
              <w:t xml:space="preserve"> y </w:t>
            </w:r>
            <w:r w:rsidR="007F7B24" w:rsidRPr="005E125D">
              <w:rPr>
                <w:rFonts w:ascii="Arial" w:hAnsi="Arial" w:cs="Arial"/>
                <w:sz w:val="18"/>
                <w:szCs w:val="18"/>
              </w:rPr>
              <w:t xml:space="preserve">de manera individual elaboran </w:t>
            </w:r>
            <w:r w:rsidR="00694FB2" w:rsidRPr="005E125D">
              <w:rPr>
                <w:rFonts w:ascii="Arial" w:hAnsi="Arial" w:cs="Arial"/>
                <w:sz w:val="18"/>
                <w:szCs w:val="18"/>
              </w:rPr>
              <w:t>un cuadro sinóptico</w:t>
            </w:r>
            <w:r w:rsidR="001E2FF8">
              <w:rPr>
                <w:rFonts w:ascii="Arial" w:hAnsi="Arial" w:cs="Arial"/>
                <w:sz w:val="18"/>
                <w:szCs w:val="18"/>
              </w:rPr>
              <w:t xml:space="preserve">. Suben la actividad a </w:t>
            </w:r>
            <w:r w:rsidR="001E2FF8" w:rsidRPr="001E2FF8">
              <w:rPr>
                <w:rFonts w:ascii="Arial" w:hAnsi="Arial" w:cs="Arial"/>
                <w:b/>
                <w:sz w:val="18"/>
                <w:szCs w:val="18"/>
              </w:rPr>
              <w:t>classroom</w:t>
            </w:r>
            <w:r w:rsidR="001E2FF8">
              <w:rPr>
                <w:rFonts w:ascii="Arial" w:hAnsi="Arial" w:cs="Arial"/>
                <w:sz w:val="18"/>
                <w:szCs w:val="18"/>
              </w:rPr>
              <w:t xml:space="preserve"> para su revisión y calificación.</w:t>
            </w:r>
          </w:p>
          <w:p w:rsidR="00C12358" w:rsidRPr="005E125D" w:rsidRDefault="00694FB2" w:rsidP="005F6E3F">
            <w:pPr>
              <w:numPr>
                <w:ilvl w:val="0"/>
                <w:numId w:val="17"/>
              </w:numPr>
              <w:snapToGrid w:val="0"/>
              <w:ind w:left="175" w:hanging="142"/>
              <w:jc w:val="both"/>
              <w:rPr>
                <w:rFonts w:ascii="Arial" w:hAnsi="Arial" w:cs="Arial"/>
                <w:sz w:val="18"/>
                <w:szCs w:val="18"/>
              </w:rPr>
            </w:pPr>
            <w:r w:rsidRPr="005E125D">
              <w:rPr>
                <w:rFonts w:ascii="Arial" w:hAnsi="Arial" w:cs="Arial"/>
                <w:sz w:val="18"/>
                <w:szCs w:val="18"/>
              </w:rPr>
              <w:lastRenderedPageBreak/>
              <w:t>.E</w:t>
            </w:r>
            <w:r w:rsidR="007C4B92" w:rsidRPr="005E125D">
              <w:rPr>
                <w:rFonts w:ascii="Arial" w:hAnsi="Arial" w:cs="Arial"/>
                <w:sz w:val="18"/>
                <w:szCs w:val="18"/>
              </w:rPr>
              <w:t>n equipos investigarán en una organización de la localidad los derechos y obligaciones que tienen con el fisco y la forma en que éstas cumplen con su obligación; se llevará acabo la exposición de la investigación</w:t>
            </w:r>
            <w:r w:rsidR="00250434" w:rsidRPr="005E125D">
              <w:rPr>
                <w:rFonts w:ascii="Arial" w:hAnsi="Arial" w:cs="Arial"/>
                <w:sz w:val="18"/>
                <w:szCs w:val="18"/>
              </w:rPr>
              <w:t>.</w:t>
            </w:r>
          </w:p>
          <w:p w:rsidR="00F03CBB" w:rsidRDefault="0006526B" w:rsidP="00F51408">
            <w:pPr>
              <w:numPr>
                <w:ilvl w:val="0"/>
                <w:numId w:val="17"/>
              </w:numPr>
              <w:snapToGrid w:val="0"/>
              <w:ind w:left="175" w:hanging="142"/>
              <w:jc w:val="both"/>
              <w:rPr>
                <w:rFonts w:ascii="Arial" w:hAnsi="Arial" w:cs="Arial"/>
                <w:sz w:val="18"/>
                <w:szCs w:val="18"/>
              </w:rPr>
            </w:pPr>
            <w:r w:rsidRPr="00F03CBB">
              <w:rPr>
                <w:rFonts w:ascii="Arial" w:hAnsi="Arial" w:cs="Arial"/>
                <w:sz w:val="18"/>
                <w:szCs w:val="18"/>
              </w:rPr>
              <w:t xml:space="preserve">Integra equipos para que expongan </w:t>
            </w:r>
            <w:r w:rsidR="007C4B92" w:rsidRPr="00F03CBB">
              <w:rPr>
                <w:rFonts w:ascii="Arial" w:hAnsi="Arial" w:cs="Arial"/>
                <w:sz w:val="18"/>
                <w:szCs w:val="18"/>
              </w:rPr>
              <w:t xml:space="preserve">el tema </w:t>
            </w:r>
            <w:r w:rsidR="00694FB2" w:rsidRPr="00F03CBB">
              <w:rPr>
                <w:rFonts w:ascii="Arial" w:hAnsi="Arial" w:cs="Arial"/>
                <w:sz w:val="18"/>
                <w:szCs w:val="18"/>
              </w:rPr>
              <w:t>“</w:t>
            </w:r>
            <w:r w:rsidR="00694FB2" w:rsidRPr="00F03CBB">
              <w:rPr>
                <w:rFonts w:ascii="Arial" w:hAnsi="Arial" w:cs="Arial"/>
                <w:b/>
                <w:sz w:val="18"/>
                <w:szCs w:val="18"/>
              </w:rPr>
              <w:t>Ingresos por arrendamiento, por enajenación y adquisición de bienes” y “Otros ingresos</w:t>
            </w:r>
            <w:r w:rsidR="00694FB2" w:rsidRPr="00F03CBB">
              <w:rPr>
                <w:rFonts w:ascii="Arial" w:hAnsi="Arial" w:cs="Arial"/>
                <w:sz w:val="18"/>
                <w:szCs w:val="18"/>
              </w:rPr>
              <w:t xml:space="preserve">” </w:t>
            </w:r>
            <w:r w:rsidR="007C4B92" w:rsidRPr="00F03CBB">
              <w:rPr>
                <w:rFonts w:ascii="Arial" w:hAnsi="Arial" w:cs="Arial"/>
                <w:sz w:val="18"/>
                <w:szCs w:val="18"/>
              </w:rPr>
              <w:t xml:space="preserve"> tomando como base la fisco agenda </w:t>
            </w:r>
          </w:p>
          <w:p w:rsidR="001B07ED" w:rsidRPr="00F03CBB" w:rsidRDefault="00C12358" w:rsidP="00F51408">
            <w:pPr>
              <w:numPr>
                <w:ilvl w:val="0"/>
                <w:numId w:val="17"/>
              </w:numPr>
              <w:snapToGrid w:val="0"/>
              <w:ind w:left="175" w:hanging="142"/>
              <w:jc w:val="both"/>
              <w:rPr>
                <w:rFonts w:ascii="Arial" w:hAnsi="Arial" w:cs="Arial"/>
                <w:sz w:val="18"/>
                <w:szCs w:val="18"/>
              </w:rPr>
            </w:pPr>
            <w:r w:rsidRPr="00F03CBB">
              <w:rPr>
                <w:rFonts w:ascii="Arial" w:hAnsi="Arial" w:cs="Arial"/>
                <w:sz w:val="18"/>
                <w:szCs w:val="18"/>
              </w:rPr>
              <w:t>Resuelve junto con los alumnos después de haber hecho el análisis correspondiente</w:t>
            </w:r>
            <w:r w:rsidR="002B2424" w:rsidRPr="00F03CBB">
              <w:rPr>
                <w:rFonts w:ascii="Arial" w:hAnsi="Arial" w:cs="Arial"/>
                <w:sz w:val="18"/>
                <w:szCs w:val="18"/>
              </w:rPr>
              <w:t>,</w:t>
            </w:r>
            <w:r w:rsidRPr="00F03CBB">
              <w:rPr>
                <w:rFonts w:ascii="Arial" w:hAnsi="Arial" w:cs="Arial"/>
                <w:sz w:val="18"/>
                <w:szCs w:val="18"/>
              </w:rPr>
              <w:t xml:space="preserve"> ejercicios de cada uno de los regímenes y da  3 ejercicios para que sean resueltos y</w:t>
            </w:r>
            <w:r w:rsidRPr="00F03CBB">
              <w:rPr>
                <w:sz w:val="18"/>
                <w:szCs w:val="18"/>
              </w:rPr>
              <w:t xml:space="preserve"> </w:t>
            </w:r>
            <w:r w:rsidRPr="00F03CBB">
              <w:rPr>
                <w:rFonts w:ascii="Arial" w:hAnsi="Arial" w:cs="Arial"/>
                <w:sz w:val="18"/>
                <w:szCs w:val="18"/>
              </w:rPr>
              <w:t>entregados el día en que se evalúe la unidad</w:t>
            </w:r>
          </w:p>
          <w:p w:rsidR="001E2FF8" w:rsidRPr="005E125D" w:rsidRDefault="001E2FF8" w:rsidP="005F6E3F">
            <w:pPr>
              <w:numPr>
                <w:ilvl w:val="0"/>
                <w:numId w:val="17"/>
              </w:numPr>
              <w:snapToGrid w:val="0"/>
              <w:ind w:left="175" w:hanging="142"/>
              <w:jc w:val="both"/>
              <w:rPr>
                <w:rFonts w:ascii="Arial" w:hAnsi="Arial" w:cs="Arial"/>
                <w:sz w:val="18"/>
                <w:szCs w:val="18"/>
              </w:rPr>
            </w:pPr>
            <w:r>
              <w:rPr>
                <w:rFonts w:ascii="Arial" w:hAnsi="Arial" w:cs="Arial"/>
                <w:sz w:val="18"/>
                <w:szCs w:val="18"/>
              </w:rPr>
              <w:t xml:space="preserve">Aplica a través de </w:t>
            </w:r>
            <w:r w:rsidRPr="001E2FF8">
              <w:rPr>
                <w:rFonts w:ascii="Arial" w:hAnsi="Arial" w:cs="Arial"/>
                <w:b/>
                <w:sz w:val="18"/>
                <w:szCs w:val="18"/>
              </w:rPr>
              <w:t>classroom</w:t>
            </w:r>
            <w:r>
              <w:rPr>
                <w:rFonts w:ascii="Arial" w:hAnsi="Arial" w:cs="Arial"/>
                <w:sz w:val="18"/>
                <w:szCs w:val="18"/>
              </w:rPr>
              <w:t xml:space="preserve"> la evaluación de la segunda unidad.</w:t>
            </w:r>
          </w:p>
        </w:tc>
        <w:tc>
          <w:tcPr>
            <w:tcW w:w="1985" w:type="dxa"/>
          </w:tcPr>
          <w:p w:rsidR="00C12358" w:rsidRPr="00C12358" w:rsidRDefault="00C12358" w:rsidP="005F6E3F">
            <w:pPr>
              <w:pStyle w:val="Prrafodelista"/>
              <w:numPr>
                <w:ilvl w:val="0"/>
                <w:numId w:val="17"/>
              </w:numPr>
              <w:autoSpaceDE w:val="0"/>
              <w:autoSpaceDN w:val="0"/>
              <w:adjustRightInd w:val="0"/>
              <w:ind w:left="176" w:hanging="176"/>
              <w:rPr>
                <w:rFonts w:ascii="SymbolMT" w:eastAsia="SymbolMT" w:cs="SymbolMT"/>
                <w:sz w:val="20"/>
                <w:szCs w:val="20"/>
              </w:rPr>
            </w:pPr>
            <w:r w:rsidRPr="00C12358">
              <w:rPr>
                <w:rFonts w:ascii="SymbolMT" w:eastAsia="SymbolMT" w:cs="SymbolMT"/>
                <w:sz w:val="20"/>
                <w:szCs w:val="20"/>
              </w:rPr>
              <w:lastRenderedPageBreak/>
              <w:t>Capacidad de an</w:t>
            </w:r>
            <w:r w:rsidRPr="00C12358">
              <w:rPr>
                <w:rFonts w:ascii="SymbolMT" w:eastAsia="SymbolMT" w:cs="SymbolMT"/>
                <w:sz w:val="20"/>
                <w:szCs w:val="20"/>
              </w:rPr>
              <w:t>á</w:t>
            </w:r>
            <w:r w:rsidRPr="00C12358">
              <w:rPr>
                <w:rFonts w:ascii="SymbolMT" w:eastAsia="SymbolMT" w:cs="SymbolMT"/>
                <w:sz w:val="20"/>
                <w:szCs w:val="20"/>
              </w:rPr>
              <w:t>lisis y s</w:t>
            </w:r>
            <w:r w:rsidRPr="00C12358">
              <w:rPr>
                <w:rFonts w:ascii="SymbolMT" w:eastAsia="SymbolMT" w:cs="SymbolMT"/>
                <w:sz w:val="20"/>
                <w:szCs w:val="20"/>
              </w:rPr>
              <w:t>í</w:t>
            </w:r>
            <w:r w:rsidRPr="00C12358">
              <w:rPr>
                <w:rFonts w:ascii="SymbolMT" w:eastAsia="SymbolMT" w:cs="SymbolMT"/>
                <w:sz w:val="20"/>
                <w:szCs w:val="20"/>
              </w:rPr>
              <w:t>ntesis.</w:t>
            </w:r>
          </w:p>
          <w:p w:rsidR="00C12358" w:rsidRPr="00C12358" w:rsidRDefault="00C12358" w:rsidP="005F6E3F">
            <w:pPr>
              <w:pStyle w:val="Prrafodelista"/>
              <w:numPr>
                <w:ilvl w:val="0"/>
                <w:numId w:val="17"/>
              </w:numPr>
              <w:autoSpaceDE w:val="0"/>
              <w:autoSpaceDN w:val="0"/>
              <w:adjustRightInd w:val="0"/>
              <w:ind w:left="176" w:hanging="176"/>
              <w:rPr>
                <w:rFonts w:ascii="SymbolMT" w:eastAsia="SymbolMT" w:cs="SymbolMT"/>
                <w:sz w:val="20"/>
                <w:szCs w:val="20"/>
              </w:rPr>
            </w:pPr>
            <w:r w:rsidRPr="00C12358">
              <w:rPr>
                <w:rFonts w:ascii="SymbolMT" w:eastAsia="SymbolMT" w:cs="SymbolMT"/>
                <w:sz w:val="20"/>
                <w:szCs w:val="20"/>
              </w:rPr>
              <w:t>Capacidad de organizar.</w:t>
            </w:r>
          </w:p>
          <w:p w:rsidR="00C12358" w:rsidRPr="00C12358" w:rsidRDefault="00C12358" w:rsidP="005F6E3F">
            <w:pPr>
              <w:pStyle w:val="Prrafodelista"/>
              <w:numPr>
                <w:ilvl w:val="0"/>
                <w:numId w:val="17"/>
              </w:numPr>
              <w:autoSpaceDE w:val="0"/>
              <w:autoSpaceDN w:val="0"/>
              <w:adjustRightInd w:val="0"/>
              <w:ind w:left="176" w:hanging="176"/>
              <w:rPr>
                <w:rFonts w:ascii="SymbolMT" w:eastAsia="SymbolMT" w:cs="SymbolMT"/>
                <w:sz w:val="20"/>
                <w:szCs w:val="20"/>
              </w:rPr>
            </w:pPr>
            <w:r w:rsidRPr="00C12358">
              <w:rPr>
                <w:rFonts w:ascii="SymbolMT" w:eastAsia="SymbolMT" w:cs="SymbolMT"/>
                <w:sz w:val="20"/>
                <w:szCs w:val="20"/>
              </w:rPr>
              <w:t>Comunicaci</w:t>
            </w:r>
            <w:r w:rsidRPr="00C12358">
              <w:rPr>
                <w:rFonts w:ascii="SymbolMT" w:eastAsia="SymbolMT" w:cs="SymbolMT"/>
                <w:sz w:val="20"/>
                <w:szCs w:val="20"/>
              </w:rPr>
              <w:t>ó</w:t>
            </w:r>
            <w:r w:rsidRPr="00C12358">
              <w:rPr>
                <w:rFonts w:ascii="SymbolMT" w:eastAsia="SymbolMT" w:cs="SymbolMT"/>
                <w:sz w:val="20"/>
                <w:szCs w:val="20"/>
              </w:rPr>
              <w:t>n oral y escrita.</w:t>
            </w:r>
          </w:p>
          <w:p w:rsidR="00C12358" w:rsidRPr="00C12358" w:rsidRDefault="00C12358" w:rsidP="005F6E3F">
            <w:pPr>
              <w:pStyle w:val="Prrafodelista"/>
              <w:numPr>
                <w:ilvl w:val="0"/>
                <w:numId w:val="17"/>
              </w:numPr>
              <w:autoSpaceDE w:val="0"/>
              <w:autoSpaceDN w:val="0"/>
              <w:adjustRightInd w:val="0"/>
              <w:ind w:left="176" w:hanging="176"/>
              <w:rPr>
                <w:rFonts w:ascii="SymbolMT" w:eastAsia="SymbolMT" w:cs="SymbolMT"/>
                <w:sz w:val="20"/>
                <w:szCs w:val="20"/>
              </w:rPr>
            </w:pPr>
            <w:r w:rsidRPr="00C12358">
              <w:rPr>
                <w:rFonts w:ascii="SymbolMT" w:eastAsia="SymbolMT" w:cs="SymbolMT"/>
                <w:sz w:val="20"/>
                <w:szCs w:val="20"/>
              </w:rPr>
              <w:t>Habilidades b</w:t>
            </w:r>
            <w:r w:rsidRPr="00C12358">
              <w:rPr>
                <w:rFonts w:ascii="SymbolMT" w:eastAsia="SymbolMT" w:cs="SymbolMT"/>
                <w:sz w:val="20"/>
                <w:szCs w:val="20"/>
              </w:rPr>
              <w:t>á</w:t>
            </w:r>
            <w:r w:rsidRPr="00C12358">
              <w:rPr>
                <w:rFonts w:ascii="SymbolMT" w:eastAsia="SymbolMT" w:cs="SymbolMT"/>
                <w:sz w:val="20"/>
                <w:szCs w:val="20"/>
              </w:rPr>
              <w:t>sicas en el manejo de</w:t>
            </w:r>
          </w:p>
          <w:p w:rsidR="00C12358" w:rsidRPr="00C12358" w:rsidRDefault="00C12358" w:rsidP="005F6E3F">
            <w:pPr>
              <w:pStyle w:val="Prrafodelista"/>
              <w:autoSpaceDE w:val="0"/>
              <w:autoSpaceDN w:val="0"/>
              <w:adjustRightInd w:val="0"/>
              <w:ind w:left="176"/>
              <w:rPr>
                <w:rFonts w:ascii="SymbolMT" w:eastAsia="SymbolMT" w:cs="SymbolMT"/>
                <w:sz w:val="20"/>
                <w:szCs w:val="20"/>
              </w:rPr>
            </w:pPr>
            <w:proofErr w:type="gramStart"/>
            <w:r w:rsidRPr="00C12358">
              <w:rPr>
                <w:rFonts w:ascii="SymbolMT" w:eastAsia="SymbolMT" w:cs="SymbolMT"/>
                <w:sz w:val="20"/>
                <w:szCs w:val="20"/>
              </w:rPr>
              <w:t>computadora</w:t>
            </w:r>
            <w:proofErr w:type="gramEnd"/>
            <w:r w:rsidRPr="00C12358">
              <w:rPr>
                <w:rFonts w:ascii="SymbolMT" w:eastAsia="SymbolMT" w:cs="SymbolMT"/>
                <w:sz w:val="20"/>
                <w:szCs w:val="20"/>
              </w:rPr>
              <w:t>.</w:t>
            </w:r>
          </w:p>
          <w:p w:rsidR="00C12358" w:rsidRPr="00C12358" w:rsidRDefault="00C12358" w:rsidP="005F6E3F">
            <w:pPr>
              <w:pStyle w:val="Prrafodelista"/>
              <w:numPr>
                <w:ilvl w:val="0"/>
                <w:numId w:val="36"/>
              </w:numPr>
              <w:autoSpaceDE w:val="0"/>
              <w:autoSpaceDN w:val="0"/>
              <w:adjustRightInd w:val="0"/>
              <w:ind w:left="176" w:hanging="176"/>
              <w:rPr>
                <w:rFonts w:ascii="SymbolMT" w:eastAsia="SymbolMT" w:cs="SymbolMT"/>
                <w:sz w:val="20"/>
                <w:szCs w:val="20"/>
              </w:rPr>
            </w:pPr>
            <w:r w:rsidRPr="00C12358">
              <w:rPr>
                <w:rFonts w:ascii="SymbolMT" w:eastAsia="SymbolMT" w:cs="SymbolMT"/>
                <w:sz w:val="20"/>
                <w:szCs w:val="20"/>
              </w:rPr>
              <w:t>Soluci</w:t>
            </w:r>
            <w:r w:rsidRPr="00C12358">
              <w:rPr>
                <w:rFonts w:ascii="SymbolMT" w:eastAsia="SymbolMT" w:cs="SymbolMT"/>
                <w:sz w:val="20"/>
                <w:szCs w:val="20"/>
              </w:rPr>
              <w:t>ó</w:t>
            </w:r>
            <w:r w:rsidRPr="00C12358">
              <w:rPr>
                <w:rFonts w:ascii="SymbolMT" w:eastAsia="SymbolMT" w:cs="SymbolMT"/>
                <w:sz w:val="20"/>
                <w:szCs w:val="20"/>
              </w:rPr>
              <w:t>n de problemas.</w:t>
            </w:r>
          </w:p>
          <w:p w:rsidR="00C12358" w:rsidRPr="00C12358" w:rsidRDefault="00C12358" w:rsidP="005F6E3F">
            <w:pPr>
              <w:pStyle w:val="Prrafodelista"/>
              <w:numPr>
                <w:ilvl w:val="0"/>
                <w:numId w:val="36"/>
              </w:numPr>
              <w:autoSpaceDE w:val="0"/>
              <w:autoSpaceDN w:val="0"/>
              <w:adjustRightInd w:val="0"/>
              <w:ind w:left="176" w:hanging="176"/>
              <w:rPr>
                <w:rFonts w:ascii="SymbolMT" w:eastAsia="SymbolMT" w:cs="SymbolMT"/>
                <w:sz w:val="20"/>
                <w:szCs w:val="20"/>
              </w:rPr>
            </w:pPr>
            <w:r w:rsidRPr="00C12358">
              <w:rPr>
                <w:rFonts w:ascii="SymbolMT" w:eastAsia="SymbolMT" w:cs="SymbolMT"/>
                <w:sz w:val="20"/>
                <w:szCs w:val="20"/>
              </w:rPr>
              <w:t>Toma de decisiones.</w:t>
            </w:r>
          </w:p>
          <w:p w:rsidR="00C12358" w:rsidRPr="00C12358" w:rsidRDefault="00C12358" w:rsidP="005F6E3F">
            <w:pPr>
              <w:pStyle w:val="Prrafodelista"/>
              <w:numPr>
                <w:ilvl w:val="0"/>
                <w:numId w:val="36"/>
              </w:numPr>
              <w:autoSpaceDE w:val="0"/>
              <w:autoSpaceDN w:val="0"/>
              <w:adjustRightInd w:val="0"/>
              <w:ind w:left="176" w:hanging="176"/>
              <w:rPr>
                <w:rFonts w:ascii="SymbolMT" w:eastAsia="SymbolMT" w:cs="SymbolMT"/>
                <w:sz w:val="20"/>
                <w:szCs w:val="20"/>
              </w:rPr>
            </w:pPr>
            <w:r w:rsidRPr="00C12358">
              <w:rPr>
                <w:rFonts w:ascii="SymbolMT" w:eastAsia="SymbolMT" w:cs="SymbolMT"/>
                <w:sz w:val="20"/>
                <w:szCs w:val="20"/>
              </w:rPr>
              <w:t>Capacidad de aplicar conocimientos en la</w:t>
            </w:r>
            <w:r>
              <w:rPr>
                <w:rFonts w:ascii="SymbolMT" w:eastAsia="SymbolMT" w:cs="SymbolMT"/>
                <w:sz w:val="20"/>
                <w:szCs w:val="20"/>
              </w:rPr>
              <w:t xml:space="preserve"> </w:t>
            </w:r>
            <w:r w:rsidRPr="00C12358">
              <w:rPr>
                <w:rFonts w:ascii="SymbolMT" w:eastAsia="SymbolMT" w:cs="SymbolMT"/>
                <w:sz w:val="20"/>
                <w:szCs w:val="20"/>
              </w:rPr>
              <w:t>pr</w:t>
            </w:r>
            <w:r w:rsidRPr="00C12358">
              <w:rPr>
                <w:rFonts w:ascii="SymbolMT" w:eastAsia="SymbolMT" w:cs="SymbolMT"/>
                <w:sz w:val="20"/>
                <w:szCs w:val="20"/>
              </w:rPr>
              <w:t>á</w:t>
            </w:r>
            <w:r w:rsidRPr="00C12358">
              <w:rPr>
                <w:rFonts w:ascii="SymbolMT" w:eastAsia="SymbolMT" w:cs="SymbolMT"/>
                <w:sz w:val="20"/>
                <w:szCs w:val="20"/>
              </w:rPr>
              <w:t>ctica.</w:t>
            </w:r>
          </w:p>
          <w:p w:rsidR="001B07ED" w:rsidRPr="00C12358" w:rsidRDefault="00C12358" w:rsidP="005F6E3F">
            <w:pPr>
              <w:pStyle w:val="Sinespaciado"/>
              <w:numPr>
                <w:ilvl w:val="0"/>
                <w:numId w:val="36"/>
              </w:numPr>
              <w:ind w:left="176" w:hanging="176"/>
              <w:jc w:val="both"/>
              <w:rPr>
                <w:rFonts w:ascii="Arial" w:hAnsi="Arial" w:cs="Arial"/>
                <w:sz w:val="20"/>
                <w:szCs w:val="20"/>
              </w:rPr>
            </w:pPr>
            <w:r w:rsidRPr="00C12358">
              <w:rPr>
                <w:rFonts w:ascii="SymbolMT" w:eastAsia="SymbolMT" w:cs="SymbolMT"/>
                <w:sz w:val="20"/>
                <w:szCs w:val="20"/>
              </w:rPr>
              <w:t>Capacidad de aprender.</w:t>
            </w:r>
          </w:p>
        </w:tc>
        <w:tc>
          <w:tcPr>
            <w:tcW w:w="1122" w:type="dxa"/>
          </w:tcPr>
          <w:p w:rsidR="001B07ED" w:rsidRDefault="001B07ED" w:rsidP="005F6E3F">
            <w:pPr>
              <w:pStyle w:val="Sinespaciado"/>
              <w:rPr>
                <w:rFonts w:ascii="Arial" w:hAnsi="Arial" w:cs="Arial"/>
                <w:sz w:val="20"/>
                <w:szCs w:val="20"/>
              </w:rPr>
            </w:pPr>
          </w:p>
          <w:p w:rsidR="001B07ED" w:rsidRDefault="001B07ED" w:rsidP="005F6E3F">
            <w:pPr>
              <w:pStyle w:val="Sinespaciado"/>
              <w:rPr>
                <w:rFonts w:ascii="Arial" w:hAnsi="Arial" w:cs="Arial"/>
                <w:sz w:val="20"/>
                <w:szCs w:val="20"/>
              </w:rPr>
            </w:pPr>
          </w:p>
          <w:p w:rsidR="001B07ED" w:rsidRDefault="001B07ED" w:rsidP="005F6E3F">
            <w:pPr>
              <w:pStyle w:val="Sinespaciado"/>
              <w:rPr>
                <w:rFonts w:ascii="Arial" w:hAnsi="Arial" w:cs="Arial"/>
                <w:sz w:val="20"/>
                <w:szCs w:val="20"/>
              </w:rPr>
            </w:pPr>
          </w:p>
          <w:p w:rsidR="001B07ED" w:rsidRPr="00862CFC" w:rsidRDefault="003605CF" w:rsidP="005F6E3F">
            <w:pPr>
              <w:pStyle w:val="Sinespaciado"/>
              <w:rPr>
                <w:rFonts w:ascii="Arial" w:hAnsi="Arial" w:cs="Arial"/>
                <w:sz w:val="20"/>
                <w:szCs w:val="20"/>
              </w:rPr>
            </w:pPr>
            <w:r>
              <w:rPr>
                <w:rFonts w:ascii="Arial" w:hAnsi="Arial" w:cs="Arial"/>
                <w:sz w:val="20"/>
                <w:szCs w:val="20"/>
              </w:rPr>
              <w:t>8-8</w:t>
            </w:r>
          </w:p>
        </w:tc>
      </w:tr>
    </w:tbl>
    <w:p w:rsidR="00480EB9" w:rsidRDefault="00480EB9" w:rsidP="001B07ED">
      <w:pPr>
        <w:pStyle w:val="Sinespaciado"/>
        <w:rPr>
          <w:rFonts w:ascii="Arial" w:hAnsi="Arial" w:cs="Arial"/>
          <w:sz w:val="20"/>
          <w:szCs w:val="20"/>
        </w:rPr>
      </w:pPr>
    </w:p>
    <w:p w:rsidR="00480EB9" w:rsidRDefault="00480EB9" w:rsidP="001B07ED">
      <w:pPr>
        <w:pStyle w:val="Sinespaciado"/>
        <w:rPr>
          <w:rFonts w:ascii="Arial" w:hAnsi="Arial" w:cs="Arial"/>
          <w:sz w:val="20"/>
          <w:szCs w:val="20"/>
        </w:rPr>
      </w:pPr>
    </w:p>
    <w:p w:rsidR="007976AF" w:rsidRDefault="007976AF" w:rsidP="001B07ED">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23"/>
        <w:gridCol w:w="1973"/>
      </w:tblGrid>
      <w:tr w:rsidR="000D362B" w:rsidRPr="005805DE" w:rsidTr="0083085F">
        <w:tc>
          <w:tcPr>
            <w:tcW w:w="11023" w:type="dxa"/>
          </w:tcPr>
          <w:p w:rsidR="000D362B" w:rsidRPr="00F03CBB" w:rsidRDefault="00F03CBB" w:rsidP="00F03CBB">
            <w:pPr>
              <w:pStyle w:val="Sinespaciado"/>
              <w:jc w:val="center"/>
              <w:rPr>
                <w:rFonts w:ascii="Arial" w:hAnsi="Arial" w:cs="Arial"/>
                <w:b/>
                <w:szCs w:val="20"/>
              </w:rPr>
            </w:pPr>
            <w:r w:rsidRPr="00F03CBB">
              <w:rPr>
                <w:rFonts w:ascii="Arial" w:hAnsi="Arial" w:cs="Arial"/>
                <w:b/>
                <w:szCs w:val="20"/>
              </w:rPr>
              <w:t>INDICADORES DE ALCANCE</w:t>
            </w:r>
          </w:p>
        </w:tc>
        <w:tc>
          <w:tcPr>
            <w:tcW w:w="1973" w:type="dxa"/>
          </w:tcPr>
          <w:p w:rsidR="000D362B" w:rsidRPr="00F03CBB" w:rsidRDefault="00F03CBB" w:rsidP="00F03CBB">
            <w:pPr>
              <w:pStyle w:val="Sinespaciado"/>
              <w:jc w:val="center"/>
              <w:rPr>
                <w:rFonts w:ascii="Arial" w:hAnsi="Arial" w:cs="Arial"/>
                <w:b/>
                <w:szCs w:val="20"/>
              </w:rPr>
            </w:pPr>
            <w:r w:rsidRPr="00F03CBB">
              <w:rPr>
                <w:rFonts w:ascii="Arial" w:hAnsi="Arial" w:cs="Arial"/>
                <w:b/>
                <w:szCs w:val="20"/>
              </w:rPr>
              <w:t>VALOR DE INDICADOR</w:t>
            </w:r>
          </w:p>
        </w:tc>
      </w:tr>
      <w:tr w:rsidR="00356B7A" w:rsidRPr="005805DE" w:rsidTr="0083085F">
        <w:tc>
          <w:tcPr>
            <w:tcW w:w="11023" w:type="dxa"/>
            <w:vAlign w:val="center"/>
          </w:tcPr>
          <w:p w:rsidR="00356B7A" w:rsidRPr="00356B7A" w:rsidRDefault="00356B7A" w:rsidP="00356B7A">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356B7A" w:rsidRPr="005805DE" w:rsidRDefault="00356B7A" w:rsidP="00326FF3">
            <w:pPr>
              <w:pStyle w:val="Sinespaciado"/>
              <w:jc w:val="center"/>
              <w:rPr>
                <w:rFonts w:ascii="Arial" w:hAnsi="Arial" w:cs="Arial"/>
                <w:sz w:val="16"/>
                <w:szCs w:val="16"/>
              </w:rPr>
            </w:pPr>
            <w:r w:rsidRPr="005805DE">
              <w:rPr>
                <w:rFonts w:ascii="Arial" w:hAnsi="Arial" w:cs="Arial"/>
                <w:sz w:val="16"/>
                <w:szCs w:val="16"/>
              </w:rPr>
              <w:t>10%</w:t>
            </w:r>
          </w:p>
        </w:tc>
      </w:tr>
      <w:tr w:rsidR="00356B7A" w:rsidRPr="005805DE" w:rsidTr="0083085F">
        <w:trPr>
          <w:trHeight w:val="297"/>
        </w:trPr>
        <w:tc>
          <w:tcPr>
            <w:tcW w:w="11023" w:type="dxa"/>
            <w:vAlign w:val="bottom"/>
          </w:tcPr>
          <w:p w:rsidR="00356B7A" w:rsidRPr="00356B7A" w:rsidRDefault="00356B7A" w:rsidP="00356B7A">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Seleccionó palabras claves que hacen referencia a los conceptos más significativos</w:t>
            </w:r>
            <w:r w:rsidR="00E35018" w:rsidRPr="00356B7A">
              <w:rPr>
                <w:rFonts w:ascii="Arial" w:eastAsia="Times New Roman" w:hAnsi="Arial" w:cs="Arial"/>
                <w:color w:val="000000"/>
                <w:sz w:val="16"/>
                <w:szCs w:val="16"/>
                <w:lang w:eastAsia="es-MX"/>
              </w:rPr>
              <w:t>.</w:t>
            </w:r>
            <w:r w:rsidRPr="00356B7A">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p>
          <w:p w:rsidR="00356B7A" w:rsidRPr="00356B7A" w:rsidRDefault="00356B7A" w:rsidP="00356B7A">
            <w:pPr>
              <w:pStyle w:val="Prrafodelista"/>
              <w:jc w:val="both"/>
              <w:rPr>
                <w:rFonts w:ascii="Arial" w:eastAsia="Times New Roman" w:hAnsi="Arial" w:cs="Arial"/>
                <w:color w:val="000000"/>
                <w:sz w:val="16"/>
                <w:szCs w:val="16"/>
                <w:highlight w:val="yellow"/>
                <w:lang w:eastAsia="es-MX"/>
              </w:rPr>
            </w:pPr>
            <w:r w:rsidRPr="00356B7A">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r>
              <w:rPr>
                <w:rFonts w:ascii="Arial" w:eastAsia="Times New Roman" w:hAnsi="Arial" w:cs="Arial"/>
                <w:color w:val="000000"/>
                <w:sz w:val="16"/>
                <w:szCs w:val="16"/>
                <w:lang w:eastAsia="es-MX"/>
              </w:rPr>
              <w:t xml:space="preserve"> </w:t>
            </w:r>
            <w:r w:rsidRPr="00356B7A">
              <w:rPr>
                <w:rFonts w:ascii="Arial" w:eastAsia="Times New Roman" w:hAnsi="Arial" w:cs="Arial"/>
                <w:color w:val="000000"/>
                <w:sz w:val="16"/>
                <w:szCs w:val="16"/>
                <w:lang w:eastAsia="es-MX"/>
              </w:rPr>
              <w:t>entre ambos.</w:t>
            </w:r>
            <w:r w:rsidR="003605CF">
              <w:t xml:space="preserve">  </w:t>
            </w:r>
            <w:r w:rsidR="003605CF" w:rsidRPr="003605CF">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003605CF" w:rsidRPr="003605CF">
              <w:rPr>
                <w:rFonts w:ascii="Arial" w:eastAsia="Times New Roman" w:hAnsi="Arial" w:cs="Arial"/>
                <w:color w:val="000000"/>
                <w:sz w:val="16"/>
                <w:szCs w:val="16"/>
                <w:lang w:eastAsia="es-MX"/>
              </w:rPr>
              <w:t>Supraordinados</w:t>
            </w:r>
            <w:proofErr w:type="spellEnd"/>
            <w:r w:rsidR="003605CF" w:rsidRPr="003605CF">
              <w:rPr>
                <w:rFonts w:ascii="Arial" w:eastAsia="Times New Roman" w:hAnsi="Arial" w:cs="Arial"/>
                <w:color w:val="000000"/>
                <w:sz w:val="16"/>
                <w:szCs w:val="16"/>
                <w:lang w:eastAsia="es-MX"/>
              </w:rPr>
              <w:t>, coordinados y subordinados).</w:t>
            </w:r>
          </w:p>
        </w:tc>
        <w:tc>
          <w:tcPr>
            <w:tcW w:w="1973" w:type="dxa"/>
          </w:tcPr>
          <w:p w:rsidR="00356B7A" w:rsidRPr="005805DE" w:rsidRDefault="003605CF" w:rsidP="003605CF">
            <w:pPr>
              <w:pStyle w:val="Sinespaciado"/>
              <w:jc w:val="center"/>
              <w:rPr>
                <w:rFonts w:ascii="Arial" w:hAnsi="Arial" w:cs="Arial"/>
                <w:sz w:val="16"/>
                <w:szCs w:val="16"/>
              </w:rPr>
            </w:pPr>
            <w:r>
              <w:rPr>
                <w:rFonts w:ascii="Arial" w:hAnsi="Arial" w:cs="Arial"/>
                <w:sz w:val="16"/>
                <w:szCs w:val="16"/>
              </w:rPr>
              <w:t>2</w:t>
            </w:r>
            <w:r w:rsidR="00356B7A" w:rsidRPr="005805DE">
              <w:rPr>
                <w:rFonts w:ascii="Arial" w:hAnsi="Arial" w:cs="Arial"/>
                <w:sz w:val="16"/>
                <w:szCs w:val="16"/>
              </w:rPr>
              <w:t>0%</w:t>
            </w:r>
          </w:p>
        </w:tc>
      </w:tr>
      <w:tr w:rsidR="00356B7A" w:rsidRPr="005805DE" w:rsidTr="0083085F">
        <w:tc>
          <w:tcPr>
            <w:tcW w:w="11023" w:type="dxa"/>
            <w:vAlign w:val="bottom"/>
          </w:tcPr>
          <w:p w:rsidR="00356B7A" w:rsidRPr="00356B7A" w:rsidRDefault="00356B7A" w:rsidP="00356B7A">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356B7A">
              <w:rPr>
                <w:rFonts w:ascii="Arial" w:eastAsia="Times New Roman" w:hAnsi="Arial" w:cs="Arial"/>
                <w:color w:val="000000"/>
                <w:sz w:val="16"/>
                <w:szCs w:val="16"/>
                <w:lang w:eastAsia="es-MX"/>
              </w:rPr>
              <w:t>subproblemas</w:t>
            </w:r>
            <w:proofErr w:type="spellEnd"/>
            <w:r w:rsidRPr="00356B7A">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356B7A">
              <w:rPr>
                <w:rFonts w:ascii="Arial" w:eastAsia="Times New Roman" w:hAnsi="Arial" w:cs="Arial"/>
                <w:color w:val="000000"/>
                <w:sz w:val="16"/>
                <w:szCs w:val="16"/>
                <w:lang w:eastAsia="es-MX"/>
              </w:rPr>
              <w:t>coevaluacion</w:t>
            </w:r>
            <w:proofErr w:type="spellEnd"/>
            <w:r w:rsidRPr="00356B7A">
              <w:rPr>
                <w:rFonts w:ascii="Arial" w:eastAsia="Times New Roman" w:hAnsi="Arial" w:cs="Arial"/>
                <w:color w:val="000000"/>
                <w:sz w:val="16"/>
                <w:szCs w:val="16"/>
                <w:lang w:eastAsia="es-MX"/>
              </w:rPr>
              <w:t xml:space="preserve"> del aprendizaje</w:t>
            </w:r>
          </w:p>
        </w:tc>
        <w:tc>
          <w:tcPr>
            <w:tcW w:w="1973" w:type="dxa"/>
          </w:tcPr>
          <w:p w:rsidR="00356B7A" w:rsidRPr="005805DE" w:rsidRDefault="00356B7A" w:rsidP="00326FF3">
            <w:pPr>
              <w:pStyle w:val="Sinespaciado"/>
              <w:jc w:val="center"/>
              <w:rPr>
                <w:rFonts w:ascii="Arial" w:hAnsi="Arial" w:cs="Arial"/>
                <w:sz w:val="16"/>
                <w:szCs w:val="16"/>
              </w:rPr>
            </w:pPr>
            <w:r w:rsidRPr="005805DE">
              <w:rPr>
                <w:rFonts w:ascii="Arial" w:hAnsi="Arial" w:cs="Arial"/>
                <w:sz w:val="16"/>
                <w:szCs w:val="16"/>
              </w:rPr>
              <w:t>10%</w:t>
            </w:r>
          </w:p>
        </w:tc>
      </w:tr>
      <w:tr w:rsidR="00356B7A" w:rsidRPr="005805DE" w:rsidTr="0083085F">
        <w:tc>
          <w:tcPr>
            <w:tcW w:w="11023" w:type="dxa"/>
            <w:vAlign w:val="bottom"/>
          </w:tcPr>
          <w:p w:rsidR="00356B7A" w:rsidRPr="00356B7A" w:rsidRDefault="00356B7A" w:rsidP="00356B7A">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sidRPr="00356B7A">
              <w:rPr>
                <w:rFonts w:ascii="Arial" w:eastAsia="Times New Roman" w:hAnsi="Arial" w:cs="Arial"/>
                <w:color w:val="000000"/>
                <w:sz w:val="16"/>
                <w:szCs w:val="16"/>
                <w:lang w:eastAsia="es-MX"/>
              </w:rPr>
              <w:t>TIC´s</w:t>
            </w:r>
            <w:proofErr w:type="spellEnd"/>
            <w:r w:rsidRPr="00356B7A">
              <w:rPr>
                <w:rFonts w:ascii="Arial" w:eastAsia="Times New Roman" w:hAnsi="Arial" w:cs="Arial"/>
                <w:color w:val="000000"/>
                <w:sz w:val="16"/>
                <w:szCs w:val="16"/>
                <w:lang w:eastAsia="es-MX"/>
              </w:rPr>
              <w:t xml:space="preserve">, trabaja en </w:t>
            </w:r>
            <w:r w:rsidRPr="00356B7A">
              <w:rPr>
                <w:rFonts w:ascii="Arial" w:eastAsia="Times New Roman" w:hAnsi="Arial" w:cs="Arial"/>
                <w:color w:val="000000"/>
                <w:sz w:val="16"/>
                <w:szCs w:val="16"/>
                <w:lang w:eastAsia="es-MX"/>
              </w:rPr>
              <w:lastRenderedPageBreak/>
              <w:t>equipo, presenta dominio del tema  e incluye ejemplos claros y precisos para la comprensión del grupo.</w:t>
            </w:r>
          </w:p>
        </w:tc>
        <w:tc>
          <w:tcPr>
            <w:tcW w:w="1973" w:type="dxa"/>
          </w:tcPr>
          <w:p w:rsidR="00356B7A" w:rsidRPr="005805DE" w:rsidRDefault="00356B7A" w:rsidP="00326FF3">
            <w:pPr>
              <w:pStyle w:val="Sinespaciado"/>
              <w:jc w:val="center"/>
              <w:rPr>
                <w:rFonts w:ascii="Arial" w:hAnsi="Arial" w:cs="Arial"/>
                <w:sz w:val="16"/>
                <w:szCs w:val="16"/>
              </w:rPr>
            </w:pPr>
            <w:r w:rsidRPr="005805DE">
              <w:rPr>
                <w:rFonts w:ascii="Arial" w:hAnsi="Arial" w:cs="Arial"/>
                <w:sz w:val="16"/>
                <w:szCs w:val="16"/>
              </w:rPr>
              <w:lastRenderedPageBreak/>
              <w:t>10%</w:t>
            </w:r>
          </w:p>
        </w:tc>
      </w:tr>
      <w:tr w:rsidR="00356B7A" w:rsidRPr="005805DE" w:rsidTr="0083085F">
        <w:tc>
          <w:tcPr>
            <w:tcW w:w="11023" w:type="dxa"/>
            <w:vAlign w:val="bottom"/>
          </w:tcPr>
          <w:p w:rsidR="00356B7A" w:rsidRPr="00356B7A" w:rsidRDefault="00356B7A" w:rsidP="003605CF">
            <w:pPr>
              <w:pStyle w:val="Prrafodelista"/>
              <w:numPr>
                <w:ilvl w:val="0"/>
                <w:numId w:val="30"/>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 xml:space="preserve">Demuestra conocimiento y dominio de los temas de la unidad. Aplica el procedimiento para </w:t>
            </w:r>
            <w:r w:rsidR="003605CF">
              <w:rPr>
                <w:rFonts w:ascii="Arial" w:eastAsia="Times New Roman" w:hAnsi="Arial" w:cs="Arial"/>
                <w:color w:val="000000"/>
                <w:sz w:val="16"/>
                <w:szCs w:val="16"/>
                <w:lang w:eastAsia="es-MX"/>
              </w:rPr>
              <w:t>determinar el ISR de las personas físicas</w:t>
            </w:r>
            <w:r w:rsidRPr="00356B7A">
              <w:rPr>
                <w:rFonts w:ascii="Arial" w:eastAsia="Times New Roman" w:hAnsi="Arial" w:cs="Arial"/>
                <w:color w:val="000000"/>
                <w:sz w:val="16"/>
                <w:szCs w:val="16"/>
                <w:lang w:eastAsia="es-MX"/>
              </w:rPr>
              <w:t xml:space="preserve"> en los casos prácticos solicitados en la evaluación. Demuestra habilidad para la resolución de casos prácticos de acuerdo al procedimiento de la</w:t>
            </w:r>
            <w:r w:rsidR="003605CF">
              <w:rPr>
                <w:rFonts w:ascii="Arial" w:eastAsia="Times New Roman" w:hAnsi="Arial" w:cs="Arial"/>
                <w:color w:val="000000"/>
                <w:sz w:val="16"/>
                <w:szCs w:val="16"/>
                <w:lang w:eastAsia="es-MX"/>
              </w:rPr>
              <w:t>s leyes fiscales</w:t>
            </w:r>
            <w:r w:rsidRPr="00356B7A">
              <w:rPr>
                <w:rFonts w:ascii="Arial" w:eastAsia="Times New Roman" w:hAnsi="Arial" w:cs="Arial"/>
                <w:color w:val="000000"/>
                <w:sz w:val="16"/>
                <w:szCs w:val="16"/>
                <w:lang w:eastAsia="es-MX"/>
              </w:rPr>
              <w:t>.</w:t>
            </w:r>
          </w:p>
        </w:tc>
        <w:tc>
          <w:tcPr>
            <w:tcW w:w="1973" w:type="dxa"/>
          </w:tcPr>
          <w:p w:rsidR="00356B7A" w:rsidRPr="005805DE" w:rsidRDefault="003605CF" w:rsidP="003605CF">
            <w:pPr>
              <w:pStyle w:val="Sinespaciado"/>
              <w:jc w:val="center"/>
              <w:rPr>
                <w:rFonts w:ascii="Arial" w:hAnsi="Arial" w:cs="Arial"/>
                <w:sz w:val="16"/>
                <w:szCs w:val="16"/>
              </w:rPr>
            </w:pPr>
            <w:r>
              <w:rPr>
                <w:rFonts w:ascii="Arial" w:hAnsi="Arial" w:cs="Arial"/>
                <w:sz w:val="16"/>
                <w:szCs w:val="16"/>
              </w:rPr>
              <w:t>5</w:t>
            </w:r>
            <w:r w:rsidR="00356B7A" w:rsidRPr="005805DE">
              <w:rPr>
                <w:rFonts w:ascii="Arial" w:hAnsi="Arial" w:cs="Arial"/>
                <w:sz w:val="16"/>
                <w:szCs w:val="16"/>
              </w:rPr>
              <w:t>0%</w:t>
            </w:r>
          </w:p>
        </w:tc>
      </w:tr>
    </w:tbl>
    <w:p w:rsidR="000D362B" w:rsidRDefault="000D362B" w:rsidP="000D362B">
      <w:pPr>
        <w:pStyle w:val="Sinespaciado"/>
        <w:rPr>
          <w:rFonts w:ascii="Arial" w:hAnsi="Arial" w:cs="Arial"/>
          <w:sz w:val="20"/>
          <w:szCs w:val="20"/>
        </w:rPr>
      </w:pPr>
    </w:p>
    <w:p w:rsidR="000D362B" w:rsidRPr="00F03CBB" w:rsidRDefault="000D362B" w:rsidP="000D362B">
      <w:pPr>
        <w:pStyle w:val="Sinespaciado"/>
        <w:rPr>
          <w:rFonts w:ascii="Arial" w:hAnsi="Arial" w:cs="Arial"/>
          <w:b/>
          <w:sz w:val="24"/>
          <w:szCs w:val="20"/>
        </w:rPr>
      </w:pPr>
      <w:r w:rsidRPr="00F03CBB">
        <w:rPr>
          <w:rFonts w:ascii="Arial" w:hAnsi="Arial" w:cs="Arial"/>
          <w:b/>
          <w:sz w:val="24"/>
          <w:szCs w:val="20"/>
        </w:rPr>
        <w:t>Niveles de desempeño:</w:t>
      </w:r>
    </w:p>
    <w:p w:rsidR="000D362B" w:rsidRPr="00862CFC" w:rsidRDefault="000D362B" w:rsidP="000D362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0D362B" w:rsidRPr="00862CFC" w:rsidTr="00326FF3">
        <w:trPr>
          <w:trHeight w:val="213"/>
        </w:trPr>
        <w:tc>
          <w:tcPr>
            <w:tcW w:w="2799" w:type="dxa"/>
          </w:tcPr>
          <w:p w:rsidR="000D362B" w:rsidRPr="00F03CBB" w:rsidRDefault="00F03CBB" w:rsidP="00F03CBB">
            <w:pPr>
              <w:pStyle w:val="Sinespaciado"/>
              <w:jc w:val="center"/>
              <w:rPr>
                <w:rFonts w:ascii="Arial" w:hAnsi="Arial" w:cs="Arial"/>
                <w:b/>
                <w:szCs w:val="20"/>
              </w:rPr>
            </w:pPr>
            <w:r w:rsidRPr="00F03CBB">
              <w:rPr>
                <w:rFonts w:ascii="Arial" w:hAnsi="Arial" w:cs="Arial"/>
                <w:b/>
                <w:szCs w:val="20"/>
              </w:rPr>
              <w:t>DESEMPEÑO</w:t>
            </w:r>
          </w:p>
        </w:tc>
        <w:tc>
          <w:tcPr>
            <w:tcW w:w="2124" w:type="dxa"/>
          </w:tcPr>
          <w:p w:rsidR="000D362B" w:rsidRPr="00F03CBB" w:rsidRDefault="00F03CBB" w:rsidP="00F03CBB">
            <w:pPr>
              <w:pStyle w:val="Sinespaciado"/>
              <w:jc w:val="center"/>
              <w:rPr>
                <w:rFonts w:ascii="Arial" w:hAnsi="Arial" w:cs="Arial"/>
                <w:b/>
                <w:szCs w:val="20"/>
              </w:rPr>
            </w:pPr>
            <w:r w:rsidRPr="00F03CBB">
              <w:rPr>
                <w:rFonts w:ascii="Arial" w:hAnsi="Arial" w:cs="Arial"/>
                <w:b/>
                <w:szCs w:val="20"/>
              </w:rPr>
              <w:t>NIVEL DE DESEMPEÑO</w:t>
            </w:r>
          </w:p>
        </w:tc>
        <w:tc>
          <w:tcPr>
            <w:tcW w:w="5946" w:type="dxa"/>
          </w:tcPr>
          <w:p w:rsidR="000D362B" w:rsidRPr="00F03CBB" w:rsidRDefault="00F03CBB" w:rsidP="00F03CBB">
            <w:pPr>
              <w:pStyle w:val="Sinespaciado"/>
              <w:jc w:val="center"/>
              <w:rPr>
                <w:rFonts w:ascii="Arial" w:hAnsi="Arial" w:cs="Arial"/>
                <w:b/>
                <w:szCs w:val="20"/>
              </w:rPr>
            </w:pPr>
            <w:r w:rsidRPr="00F03CBB">
              <w:rPr>
                <w:rFonts w:ascii="Arial" w:hAnsi="Arial" w:cs="Arial"/>
                <w:b/>
                <w:szCs w:val="20"/>
              </w:rPr>
              <w:t>INDICADORES DE ALCANCE</w:t>
            </w:r>
          </w:p>
        </w:tc>
        <w:tc>
          <w:tcPr>
            <w:tcW w:w="2113" w:type="dxa"/>
          </w:tcPr>
          <w:p w:rsidR="000D362B" w:rsidRPr="00F03CBB" w:rsidRDefault="00F03CBB" w:rsidP="00F03CBB">
            <w:pPr>
              <w:pStyle w:val="Sinespaciado"/>
              <w:jc w:val="center"/>
              <w:rPr>
                <w:rFonts w:ascii="Arial" w:hAnsi="Arial" w:cs="Arial"/>
                <w:b/>
                <w:szCs w:val="20"/>
              </w:rPr>
            </w:pPr>
            <w:r w:rsidRPr="00F03CBB">
              <w:rPr>
                <w:rFonts w:ascii="Arial" w:hAnsi="Arial" w:cs="Arial"/>
                <w:b/>
                <w:szCs w:val="20"/>
              </w:rPr>
              <w:t>VALORACIÓN NUMÉRICA</w:t>
            </w:r>
          </w:p>
        </w:tc>
      </w:tr>
      <w:tr w:rsidR="000D362B" w:rsidRPr="00862CFC" w:rsidTr="00326FF3">
        <w:trPr>
          <w:trHeight w:val="569"/>
        </w:trPr>
        <w:tc>
          <w:tcPr>
            <w:tcW w:w="2799" w:type="dxa"/>
            <w:vMerge w:val="restart"/>
          </w:tcPr>
          <w:p w:rsidR="000D362B" w:rsidRPr="00862CFC" w:rsidRDefault="00F03CBB" w:rsidP="00326FF3">
            <w:pPr>
              <w:pStyle w:val="Sinespaciado"/>
              <w:rPr>
                <w:rFonts w:ascii="Arial" w:hAnsi="Arial" w:cs="Arial"/>
                <w:sz w:val="20"/>
                <w:szCs w:val="20"/>
              </w:rPr>
            </w:pPr>
            <w:r>
              <w:rPr>
                <w:rFonts w:ascii="Arial" w:hAnsi="Arial" w:cs="Arial"/>
                <w:sz w:val="20"/>
                <w:szCs w:val="20"/>
              </w:rPr>
              <w:t>Competencia a</w:t>
            </w:r>
            <w:r w:rsidR="000D362B" w:rsidRPr="00862CFC">
              <w:rPr>
                <w:rFonts w:ascii="Arial" w:hAnsi="Arial" w:cs="Arial"/>
                <w:sz w:val="20"/>
                <w:szCs w:val="20"/>
              </w:rPr>
              <w:t>lcanzada</w:t>
            </w: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0D362B" w:rsidRPr="000D11A3" w:rsidTr="00326FF3">
              <w:trPr>
                <w:trHeight w:val="438"/>
              </w:trPr>
              <w:tc>
                <w:tcPr>
                  <w:tcW w:w="0" w:type="auto"/>
                </w:tcPr>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0D362B" w:rsidRPr="000D11A3" w:rsidRDefault="000D362B" w:rsidP="00326FF3">
            <w:pPr>
              <w:pStyle w:val="Sinespaciado"/>
              <w:tabs>
                <w:tab w:val="left" w:pos="175"/>
              </w:tabs>
              <w:ind w:left="317" w:hanging="317"/>
              <w:jc w:val="both"/>
              <w:rPr>
                <w:rFonts w:ascii="Arial" w:hAnsi="Arial" w:cs="Arial"/>
                <w:sz w:val="16"/>
                <w:szCs w:val="16"/>
              </w:rPr>
            </w:pP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95-100</w:t>
            </w:r>
          </w:p>
        </w:tc>
      </w:tr>
      <w:tr w:rsidR="000D362B" w:rsidRPr="00862CFC" w:rsidTr="00326FF3">
        <w:trPr>
          <w:trHeight w:val="21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rsidTr="00326FF3">
        <w:trPr>
          <w:trHeight w:val="21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rsidTr="00326FF3">
        <w:trPr>
          <w:trHeight w:val="10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rsidTr="00326FF3">
        <w:trPr>
          <w:trHeight w:val="213"/>
        </w:trPr>
        <w:tc>
          <w:tcPr>
            <w:tcW w:w="2799" w:type="dxa"/>
          </w:tcPr>
          <w:p w:rsidR="000D362B" w:rsidRPr="00862CFC" w:rsidRDefault="000D362B" w:rsidP="00F03CBB">
            <w:pPr>
              <w:pStyle w:val="Sinespaciado"/>
              <w:rPr>
                <w:rFonts w:ascii="Arial" w:hAnsi="Arial" w:cs="Arial"/>
                <w:sz w:val="20"/>
                <w:szCs w:val="20"/>
              </w:rPr>
            </w:pPr>
            <w:r w:rsidRPr="00862CFC">
              <w:rPr>
                <w:rFonts w:ascii="Arial" w:hAnsi="Arial" w:cs="Arial"/>
                <w:sz w:val="20"/>
                <w:szCs w:val="20"/>
              </w:rPr>
              <w:t xml:space="preserve">Competencia </w:t>
            </w:r>
            <w:r w:rsidR="00F03CBB">
              <w:rPr>
                <w:rFonts w:ascii="Arial" w:hAnsi="Arial" w:cs="Arial"/>
                <w:sz w:val="20"/>
                <w:szCs w:val="20"/>
              </w:rPr>
              <w:t>n</w:t>
            </w:r>
            <w:r w:rsidRPr="00862CFC">
              <w:rPr>
                <w:rFonts w:ascii="Arial" w:hAnsi="Arial" w:cs="Arial"/>
                <w:sz w:val="20"/>
                <w:szCs w:val="20"/>
              </w:rPr>
              <w:t xml:space="preserve">o </w:t>
            </w:r>
            <w:r w:rsidR="00F03CBB">
              <w:rPr>
                <w:rFonts w:ascii="Arial" w:hAnsi="Arial" w:cs="Arial"/>
                <w:sz w:val="20"/>
                <w:szCs w:val="20"/>
              </w:rPr>
              <w:t>a</w:t>
            </w:r>
            <w:r w:rsidRPr="00862CFC">
              <w:rPr>
                <w:rFonts w:ascii="Arial" w:hAnsi="Arial" w:cs="Arial"/>
                <w:sz w:val="20"/>
                <w:szCs w:val="20"/>
              </w:rPr>
              <w:t>lcanzada</w:t>
            </w: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rsidR="000D362B" w:rsidRPr="00862CFC" w:rsidRDefault="000D362B" w:rsidP="000D362B">
      <w:pPr>
        <w:pStyle w:val="Sinespaciado"/>
        <w:rPr>
          <w:rFonts w:ascii="Arial" w:hAnsi="Arial" w:cs="Arial"/>
          <w:sz w:val="20"/>
          <w:szCs w:val="20"/>
        </w:rPr>
      </w:pPr>
    </w:p>
    <w:p w:rsidR="000D362B" w:rsidRPr="00F03CBB" w:rsidRDefault="000D362B" w:rsidP="000D362B">
      <w:pPr>
        <w:pStyle w:val="Sinespaciado"/>
        <w:rPr>
          <w:rFonts w:ascii="Arial" w:hAnsi="Arial" w:cs="Arial"/>
          <w:b/>
          <w:sz w:val="24"/>
          <w:szCs w:val="20"/>
        </w:rPr>
      </w:pPr>
      <w:r w:rsidRPr="00F03CBB">
        <w:rPr>
          <w:rFonts w:ascii="Arial" w:hAnsi="Arial" w:cs="Arial"/>
          <w:b/>
          <w:sz w:val="24"/>
          <w:szCs w:val="20"/>
        </w:rPr>
        <w:t xml:space="preserve">Matriz de </w:t>
      </w:r>
      <w:r w:rsidR="00F03CBB">
        <w:rPr>
          <w:rFonts w:ascii="Arial" w:hAnsi="Arial" w:cs="Arial"/>
          <w:b/>
          <w:sz w:val="24"/>
          <w:szCs w:val="20"/>
        </w:rPr>
        <w:t>e</w:t>
      </w:r>
      <w:r w:rsidRPr="00F03CBB">
        <w:rPr>
          <w:rFonts w:ascii="Arial" w:hAnsi="Arial" w:cs="Arial"/>
          <w:b/>
          <w:sz w:val="24"/>
          <w:szCs w:val="20"/>
        </w:rPr>
        <w:t>valuación:</w:t>
      </w:r>
    </w:p>
    <w:p w:rsidR="000D362B" w:rsidRPr="00862CFC" w:rsidRDefault="000D362B" w:rsidP="000D362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D362B" w:rsidRPr="004A25A8"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F03CBB" w:rsidRDefault="00F03CBB" w:rsidP="00326FF3">
            <w:pPr>
              <w:spacing w:after="0" w:line="240" w:lineRule="auto"/>
              <w:jc w:val="center"/>
              <w:rPr>
                <w:rFonts w:ascii="Arial" w:eastAsia="Times New Roman" w:hAnsi="Arial" w:cs="Arial"/>
                <w:b/>
                <w:color w:val="000000"/>
                <w:szCs w:val="16"/>
                <w:lang w:eastAsia="es-MX"/>
              </w:rPr>
            </w:pPr>
            <w:r w:rsidRPr="00F03CBB">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F03CBB" w:rsidRDefault="00F03CBB" w:rsidP="00326FF3">
            <w:pPr>
              <w:spacing w:after="0" w:line="240" w:lineRule="auto"/>
              <w:jc w:val="center"/>
              <w:rPr>
                <w:rFonts w:ascii="Arial" w:eastAsia="Times New Roman" w:hAnsi="Arial" w:cs="Arial"/>
                <w:b/>
                <w:color w:val="000000"/>
                <w:szCs w:val="16"/>
                <w:lang w:eastAsia="es-MX"/>
              </w:rPr>
            </w:pPr>
            <w:r w:rsidRPr="00F03CBB">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0D362B" w:rsidRPr="00F03CBB" w:rsidRDefault="00F03CBB" w:rsidP="00326FF3">
            <w:pPr>
              <w:spacing w:after="0" w:line="240" w:lineRule="auto"/>
              <w:jc w:val="center"/>
              <w:rPr>
                <w:rFonts w:ascii="Arial" w:eastAsia="Times New Roman" w:hAnsi="Arial" w:cs="Arial"/>
                <w:b/>
                <w:color w:val="000000"/>
                <w:szCs w:val="16"/>
                <w:lang w:eastAsia="es-MX"/>
              </w:rPr>
            </w:pPr>
            <w:r w:rsidRPr="00F03CBB">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F03CBB" w:rsidRDefault="00F03CBB" w:rsidP="00326FF3">
            <w:pPr>
              <w:spacing w:after="0" w:line="240" w:lineRule="auto"/>
              <w:jc w:val="center"/>
              <w:rPr>
                <w:rFonts w:ascii="Arial" w:eastAsia="Times New Roman" w:hAnsi="Arial" w:cs="Arial"/>
                <w:b/>
                <w:color w:val="000000"/>
                <w:szCs w:val="16"/>
                <w:lang w:eastAsia="es-MX"/>
              </w:rPr>
            </w:pPr>
            <w:r w:rsidRPr="00F03CBB">
              <w:rPr>
                <w:rFonts w:ascii="Arial" w:eastAsia="Times New Roman" w:hAnsi="Arial" w:cs="Arial"/>
                <w:b/>
                <w:color w:val="000000"/>
                <w:szCs w:val="16"/>
                <w:lang w:eastAsia="es-MX"/>
              </w:rPr>
              <w:t>EVALUACIÓN FORMATIVA DE LA COMPETENCIA</w:t>
            </w:r>
          </w:p>
        </w:tc>
      </w:tr>
      <w:tr w:rsidR="000D362B" w:rsidRPr="004A25A8"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cuadro sinóptico</w:t>
            </w:r>
            <w:r w:rsidRPr="004A25A8">
              <w:rPr>
                <w:rFonts w:ascii="Arial" w:eastAsia="Times New Roman" w:hAnsi="Arial" w:cs="Arial"/>
                <w:color w:val="000000"/>
                <w:sz w:val="16"/>
                <w:szCs w:val="16"/>
                <w:lang w:eastAsia="es-MX"/>
              </w:rPr>
              <w:t xml:space="preserve">) </w:t>
            </w:r>
          </w:p>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9906F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83085F" w:rsidRDefault="00D47D51" w:rsidP="0083085F">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Seleccionó palabras claves que hacen referencia a los conceptos más significativos</w:t>
            </w:r>
            <w:r w:rsidR="00E35018" w:rsidRPr="0083085F">
              <w:rPr>
                <w:rFonts w:ascii="Arial" w:eastAsia="Times New Roman" w:hAnsi="Arial" w:cs="Arial"/>
                <w:color w:val="000000"/>
                <w:sz w:val="16"/>
                <w:szCs w:val="16"/>
                <w:lang w:eastAsia="es-MX"/>
              </w:rPr>
              <w:t>.</w:t>
            </w:r>
            <w:r w:rsidRPr="0083085F">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p>
          <w:p w:rsidR="00D47D51" w:rsidRPr="0083085F" w:rsidRDefault="00D47D51" w:rsidP="0083085F">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p>
          <w:p w:rsidR="00D47D51" w:rsidRPr="0083085F" w:rsidRDefault="00D47D51" w:rsidP="0083085F">
            <w:pPr>
              <w:spacing w:after="0" w:line="240" w:lineRule="auto"/>
              <w:jc w:val="both"/>
              <w:rPr>
                <w:rFonts w:ascii="Arial" w:eastAsia="Times New Roman" w:hAnsi="Arial" w:cs="Arial"/>
                <w:color w:val="000000"/>
                <w:sz w:val="16"/>
                <w:szCs w:val="16"/>
                <w:highlight w:val="yellow"/>
                <w:lang w:eastAsia="es-MX"/>
              </w:rPr>
            </w:pPr>
            <w:proofErr w:type="gramStart"/>
            <w:r w:rsidRPr="0083085F">
              <w:rPr>
                <w:rFonts w:ascii="Arial" w:eastAsia="Times New Roman" w:hAnsi="Arial" w:cs="Arial"/>
                <w:color w:val="000000"/>
                <w:sz w:val="16"/>
                <w:szCs w:val="16"/>
                <w:lang w:eastAsia="es-MX"/>
              </w:rPr>
              <w:t>entre</w:t>
            </w:r>
            <w:proofErr w:type="gramEnd"/>
            <w:r w:rsidRPr="0083085F">
              <w:rPr>
                <w:rFonts w:ascii="Arial" w:eastAsia="Times New Roman" w:hAnsi="Arial" w:cs="Arial"/>
                <w:color w:val="000000"/>
                <w:sz w:val="16"/>
                <w:szCs w:val="16"/>
                <w:lang w:eastAsia="es-MX"/>
              </w:rPr>
              <w:t xml:space="preserve"> ambos.</w:t>
            </w:r>
            <w:r>
              <w:rPr>
                <w:rFonts w:ascii="Arial" w:eastAsia="Times New Roman" w:hAnsi="Arial" w:cs="Arial"/>
                <w:color w:val="000000"/>
                <w:sz w:val="16"/>
                <w:szCs w:val="16"/>
                <w:lang w:eastAsia="es-MX"/>
              </w:rPr>
              <w:t xml:space="preserve"> </w:t>
            </w:r>
            <w:r w:rsidRPr="003605CF">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3605CF">
              <w:rPr>
                <w:rFonts w:ascii="Arial" w:eastAsia="Times New Roman" w:hAnsi="Arial" w:cs="Arial"/>
                <w:color w:val="000000"/>
                <w:sz w:val="16"/>
                <w:szCs w:val="16"/>
                <w:lang w:eastAsia="es-MX"/>
              </w:rPr>
              <w:t>Supraordinados</w:t>
            </w:r>
            <w:proofErr w:type="spellEnd"/>
            <w:r w:rsidRPr="003605CF">
              <w:rPr>
                <w:rFonts w:ascii="Arial" w:eastAsia="Times New Roman" w:hAnsi="Arial" w:cs="Arial"/>
                <w:color w:val="000000"/>
                <w:sz w:val="16"/>
                <w:szCs w:val="16"/>
                <w:lang w:eastAsia="es-MX"/>
              </w:rPr>
              <w:t>, coordinados y subordinados).</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4A25A8" w:rsidRDefault="00D47D51" w:rsidP="004A25A8">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w:t>
            </w:r>
            <w:r w:rsidRPr="004A25A8">
              <w:rPr>
                <w:rFonts w:ascii="Arial" w:eastAsia="Times New Roman" w:hAnsi="Arial" w:cs="Arial"/>
                <w:color w:val="000000"/>
                <w:sz w:val="16"/>
                <w:szCs w:val="16"/>
                <w:lang w:eastAsia="es-MX"/>
              </w:rPr>
              <w:lastRenderedPageBreak/>
              <w:t xml:space="preserve">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Exposición empleando presentación electrónica</w:t>
            </w:r>
          </w:p>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4A25A8" w:rsidRDefault="00D47D51" w:rsidP="00356B7A">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9906F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4</w:t>
            </w:r>
            <w:r>
              <w:rPr>
                <w:rFonts w:ascii="Arial" w:eastAsia="Times New Roman" w:hAnsi="Arial" w:cs="Arial"/>
                <w:color w:val="000000"/>
                <w:sz w:val="16"/>
                <w:szCs w:val="16"/>
                <w:lang w:eastAsia="es-MX"/>
              </w:rPr>
              <w:t>2.5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3</w:t>
            </w: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5-4</w:t>
            </w:r>
            <w:r>
              <w:rPr>
                <w:rFonts w:ascii="Arial" w:eastAsia="Times New Roman" w:hAnsi="Arial" w:cs="Arial"/>
                <w:color w:val="000000"/>
                <w:sz w:val="16"/>
                <w:szCs w:val="16"/>
                <w:lang w:eastAsia="es-MX"/>
              </w:rPr>
              <w:t>2</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5805DE">
              <w:rPr>
                <w:rFonts w:ascii="Arial" w:eastAsia="Times New Roman" w:hAnsi="Arial" w:cs="Arial"/>
                <w:color w:val="000000"/>
                <w:sz w:val="16"/>
                <w:szCs w:val="16"/>
                <w:lang w:eastAsia="es-MX"/>
              </w:rPr>
              <w:t>5-3</w:t>
            </w:r>
            <w:r>
              <w:rPr>
                <w:rFonts w:ascii="Arial" w:eastAsia="Times New Roman" w:hAnsi="Arial" w:cs="Arial"/>
                <w:color w:val="000000"/>
                <w:sz w:val="16"/>
                <w:szCs w:val="16"/>
                <w:lang w:eastAsia="es-MX"/>
              </w:rPr>
              <w:t>7</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4A25A8" w:rsidRDefault="00D47D51" w:rsidP="004214A4">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w:t>
            </w:r>
            <w:r>
              <w:rPr>
                <w:rFonts w:ascii="Arial" w:eastAsia="Times New Roman" w:hAnsi="Arial" w:cs="Arial"/>
                <w:color w:val="000000"/>
                <w:sz w:val="16"/>
                <w:szCs w:val="16"/>
                <w:lang w:eastAsia="es-MX"/>
              </w:rPr>
              <w:t xml:space="preserve"> determinar los pagos provisionales de los diferentes regímenes por los que tributa una persona</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Demuestra habilidad para la resolución de casos prácticos de acuerdo al procedimiento de la</w:t>
            </w:r>
            <w:r>
              <w:rPr>
                <w:rFonts w:ascii="Arial" w:eastAsia="Times New Roman" w:hAnsi="Arial" w:cs="Arial"/>
                <w:color w:val="000000"/>
                <w:sz w:val="16"/>
                <w:szCs w:val="16"/>
                <w:lang w:eastAsia="es-MX"/>
              </w:rPr>
              <w:t>s leyes fiscales</w:t>
            </w:r>
            <w:r w:rsidRPr="004A25A8">
              <w:rPr>
                <w:rFonts w:ascii="Arial" w:eastAsia="Times New Roman" w:hAnsi="Arial" w:cs="Arial"/>
                <w:color w:val="000000"/>
                <w:sz w:val="16"/>
                <w:szCs w:val="16"/>
                <w:lang w:eastAsia="es-MX"/>
              </w:rPr>
              <w:t>.</w:t>
            </w:r>
          </w:p>
        </w:tc>
      </w:tr>
      <w:tr w:rsidR="000D362B" w:rsidRPr="004A25A8" w:rsidTr="00326FF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0D362B"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0D362B"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0D362B"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0D362B"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0D362B"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p>
        </w:tc>
      </w:tr>
    </w:tbl>
    <w:p w:rsidR="001B07ED" w:rsidRPr="00862CFC" w:rsidRDefault="001B07ED" w:rsidP="001B07ED">
      <w:pPr>
        <w:pStyle w:val="Sinespaciado"/>
        <w:rPr>
          <w:rFonts w:ascii="Arial" w:hAnsi="Arial" w:cs="Arial"/>
          <w:sz w:val="20"/>
          <w:szCs w:val="20"/>
        </w:rPr>
      </w:pPr>
    </w:p>
    <w:p w:rsidR="00106009" w:rsidRDefault="00106009"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F03CBB" w:rsidRDefault="00F03CBB"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4A25A8" w:rsidRPr="00F03CBB" w:rsidRDefault="004A25A8" w:rsidP="004A25A8">
      <w:pPr>
        <w:pStyle w:val="Sinespaciado"/>
        <w:numPr>
          <w:ilvl w:val="0"/>
          <w:numId w:val="22"/>
        </w:numPr>
        <w:rPr>
          <w:rFonts w:ascii="Arial" w:hAnsi="Arial" w:cs="Arial"/>
          <w:b/>
          <w:sz w:val="24"/>
          <w:szCs w:val="20"/>
        </w:rPr>
      </w:pPr>
      <w:r w:rsidRPr="00F03CBB">
        <w:rPr>
          <w:rFonts w:ascii="Arial" w:hAnsi="Arial" w:cs="Arial"/>
          <w:b/>
          <w:sz w:val="24"/>
          <w:szCs w:val="20"/>
        </w:rPr>
        <w:t>Análisis por competencias específicas:</w:t>
      </w:r>
    </w:p>
    <w:p w:rsidR="004A25A8" w:rsidRDefault="00F03CBB" w:rsidP="004A25A8">
      <w:pPr>
        <w:pStyle w:val="Sinespaciado"/>
        <w:rPr>
          <w:rFonts w:ascii="Arial" w:hAnsi="Arial" w:cs="Arial"/>
          <w:sz w:val="20"/>
          <w:szCs w:val="20"/>
          <w:u w:val="single"/>
        </w:rPr>
      </w:pPr>
      <w:r w:rsidRPr="00F03CBB">
        <w:rPr>
          <w:rFonts w:ascii="Arial" w:hAnsi="Arial" w:cs="Arial"/>
          <w:sz w:val="24"/>
          <w:szCs w:val="20"/>
        </w:rPr>
        <w:t xml:space="preserve">Competencia No. </w:t>
      </w:r>
      <w:r w:rsidR="00CA4213">
        <w:rPr>
          <w:rFonts w:ascii="Arial" w:hAnsi="Arial" w:cs="Arial"/>
          <w:sz w:val="24"/>
          <w:szCs w:val="20"/>
        </w:rPr>
        <w:t>:</w:t>
      </w:r>
      <w:r w:rsidRPr="00F03CBB">
        <w:rPr>
          <w:rFonts w:ascii="Arial" w:hAnsi="Arial" w:cs="Arial"/>
          <w:sz w:val="24"/>
          <w:szCs w:val="20"/>
        </w:rPr>
        <w:tab/>
      </w:r>
      <w:r w:rsidRPr="00CA4213">
        <w:rPr>
          <w:rFonts w:ascii="Arial" w:hAnsi="Arial" w:cs="Arial"/>
          <w:sz w:val="24"/>
          <w:szCs w:val="20"/>
          <w:u w:val="single"/>
        </w:rPr>
        <w:tab/>
        <w:t>3</w:t>
      </w:r>
      <w:r w:rsidRPr="00CA4213">
        <w:rPr>
          <w:rFonts w:ascii="Arial" w:hAnsi="Arial" w:cs="Arial"/>
          <w:sz w:val="24"/>
          <w:szCs w:val="20"/>
          <w:u w:val="single"/>
        </w:rPr>
        <w:tab/>
      </w:r>
      <w:r w:rsidR="00CA4213">
        <w:rPr>
          <w:rFonts w:ascii="Arial" w:hAnsi="Arial" w:cs="Arial"/>
          <w:sz w:val="24"/>
          <w:szCs w:val="20"/>
          <w:u w:val="single"/>
        </w:rPr>
        <w:tab/>
      </w:r>
      <w:r w:rsidR="00CA4213">
        <w:rPr>
          <w:rFonts w:ascii="Arial" w:hAnsi="Arial" w:cs="Arial"/>
          <w:sz w:val="24"/>
          <w:szCs w:val="20"/>
          <w:u w:val="single"/>
        </w:rPr>
        <w:tab/>
      </w:r>
      <w:r w:rsidR="00CA4213">
        <w:rPr>
          <w:rFonts w:ascii="Arial" w:hAnsi="Arial" w:cs="Arial"/>
          <w:sz w:val="24"/>
          <w:szCs w:val="20"/>
          <w:u w:val="single"/>
        </w:rPr>
        <w:tab/>
      </w:r>
      <w:r w:rsidRPr="00F03CBB">
        <w:rPr>
          <w:rFonts w:ascii="Arial" w:hAnsi="Arial" w:cs="Arial"/>
          <w:sz w:val="24"/>
          <w:szCs w:val="20"/>
        </w:rPr>
        <w:t>Descripción</w:t>
      </w:r>
      <w:r w:rsidR="00CA4213">
        <w:rPr>
          <w:rFonts w:ascii="Arial" w:hAnsi="Arial" w:cs="Arial"/>
          <w:sz w:val="24"/>
          <w:szCs w:val="20"/>
        </w:rPr>
        <w:t>:</w:t>
      </w:r>
      <w:r w:rsidRPr="00CA4213">
        <w:rPr>
          <w:rFonts w:ascii="Arial" w:hAnsi="Arial" w:cs="Arial"/>
          <w:sz w:val="20"/>
          <w:szCs w:val="20"/>
          <w:u w:val="single"/>
        </w:rPr>
        <w:tab/>
        <w:t>Aplica las disposiciones generales de la Ley del Impuesto sobre la Renta en todo lo relativo a las personas morales.</w:t>
      </w:r>
    </w:p>
    <w:p w:rsidR="00CA4213" w:rsidRPr="00CA4213" w:rsidRDefault="00CA4213" w:rsidP="004A25A8">
      <w:pPr>
        <w:pStyle w:val="Sinespaciado"/>
        <w:rPr>
          <w:rFonts w:ascii="Arial" w:hAnsi="Arial" w:cs="Arial"/>
          <w:sz w:val="20"/>
          <w:szCs w:val="20"/>
          <w:u w:val="single"/>
        </w:rPr>
      </w:pPr>
    </w:p>
    <w:tbl>
      <w:tblPr>
        <w:tblStyle w:val="Tablaconcuadrcula"/>
        <w:tblW w:w="0" w:type="auto"/>
        <w:tblLook w:val="04A0" w:firstRow="1" w:lastRow="0" w:firstColumn="1" w:lastColumn="0" w:noHBand="0" w:noVBand="1"/>
      </w:tblPr>
      <w:tblGrid>
        <w:gridCol w:w="2597"/>
        <w:gridCol w:w="3176"/>
        <w:gridCol w:w="4106"/>
        <w:gridCol w:w="1989"/>
        <w:gridCol w:w="1353"/>
      </w:tblGrid>
      <w:tr w:rsidR="00CB23A6" w:rsidRPr="00862CFC" w:rsidTr="003E6A52">
        <w:tc>
          <w:tcPr>
            <w:tcW w:w="2599" w:type="dxa"/>
          </w:tcPr>
          <w:p w:rsidR="004A25A8" w:rsidRPr="00CA4213" w:rsidRDefault="00CA4213" w:rsidP="00CA4213">
            <w:pPr>
              <w:pStyle w:val="Sinespaciado"/>
              <w:jc w:val="center"/>
              <w:rPr>
                <w:rFonts w:ascii="Arial" w:hAnsi="Arial" w:cs="Arial"/>
                <w:b/>
                <w:szCs w:val="20"/>
              </w:rPr>
            </w:pPr>
            <w:r w:rsidRPr="00CA4213">
              <w:rPr>
                <w:rFonts w:ascii="Arial" w:hAnsi="Arial" w:cs="Arial"/>
                <w:b/>
                <w:szCs w:val="20"/>
              </w:rPr>
              <w:t>TEMAS Y SUBTEMAS PARA DESARROLLAR LA COMPETENCIA ESPECÍFICA</w:t>
            </w:r>
          </w:p>
        </w:tc>
        <w:tc>
          <w:tcPr>
            <w:tcW w:w="3179" w:type="dxa"/>
          </w:tcPr>
          <w:p w:rsidR="004A25A8" w:rsidRPr="00CA4213" w:rsidRDefault="00CA4213" w:rsidP="00CA4213">
            <w:pPr>
              <w:pStyle w:val="Sinespaciado"/>
              <w:jc w:val="center"/>
              <w:rPr>
                <w:rFonts w:ascii="Arial" w:hAnsi="Arial" w:cs="Arial"/>
                <w:b/>
                <w:szCs w:val="20"/>
              </w:rPr>
            </w:pPr>
            <w:r w:rsidRPr="00CA4213">
              <w:rPr>
                <w:rFonts w:ascii="Arial" w:hAnsi="Arial" w:cs="Arial"/>
                <w:b/>
                <w:szCs w:val="20"/>
              </w:rPr>
              <w:t>ACTIVIDADES DE APRENDIZAJE</w:t>
            </w:r>
          </w:p>
        </w:tc>
        <w:tc>
          <w:tcPr>
            <w:tcW w:w="4111" w:type="dxa"/>
          </w:tcPr>
          <w:p w:rsidR="004A25A8" w:rsidRPr="00CA4213" w:rsidRDefault="00CA4213" w:rsidP="00CA4213">
            <w:pPr>
              <w:pStyle w:val="Sinespaciado"/>
              <w:jc w:val="center"/>
              <w:rPr>
                <w:rFonts w:ascii="Arial" w:hAnsi="Arial" w:cs="Arial"/>
                <w:b/>
                <w:szCs w:val="20"/>
              </w:rPr>
            </w:pPr>
            <w:r w:rsidRPr="00CA4213">
              <w:rPr>
                <w:rFonts w:ascii="Arial" w:hAnsi="Arial" w:cs="Arial"/>
                <w:b/>
                <w:szCs w:val="20"/>
              </w:rPr>
              <w:t>ACTIVIDADES DE ENSEÑANZA</w:t>
            </w:r>
          </w:p>
        </w:tc>
        <w:tc>
          <w:tcPr>
            <w:tcW w:w="1985" w:type="dxa"/>
          </w:tcPr>
          <w:p w:rsidR="004A25A8" w:rsidRPr="00CA4213" w:rsidRDefault="00CA4213" w:rsidP="00CA4213">
            <w:pPr>
              <w:pStyle w:val="Sinespaciado"/>
              <w:jc w:val="center"/>
              <w:rPr>
                <w:rFonts w:ascii="Arial" w:hAnsi="Arial" w:cs="Arial"/>
                <w:b/>
                <w:szCs w:val="20"/>
              </w:rPr>
            </w:pPr>
            <w:r w:rsidRPr="00CA4213">
              <w:rPr>
                <w:rFonts w:ascii="Arial" w:hAnsi="Arial" w:cs="Arial"/>
                <w:b/>
                <w:szCs w:val="20"/>
              </w:rPr>
              <w:t>DESARROLLO DE COMPETENCIAS GENÉRICAS</w:t>
            </w:r>
          </w:p>
        </w:tc>
        <w:tc>
          <w:tcPr>
            <w:tcW w:w="1122" w:type="dxa"/>
          </w:tcPr>
          <w:p w:rsidR="004A25A8" w:rsidRPr="00CA4213" w:rsidRDefault="00CA4213" w:rsidP="00CA4213">
            <w:pPr>
              <w:pStyle w:val="Sinespaciado"/>
              <w:jc w:val="center"/>
              <w:rPr>
                <w:rFonts w:ascii="Arial" w:hAnsi="Arial" w:cs="Arial"/>
                <w:b/>
                <w:szCs w:val="20"/>
              </w:rPr>
            </w:pPr>
            <w:r w:rsidRPr="00CA4213">
              <w:rPr>
                <w:rFonts w:ascii="Arial" w:hAnsi="Arial" w:cs="Arial"/>
                <w:b/>
                <w:szCs w:val="20"/>
              </w:rPr>
              <w:t>HORAS TEÓRICO-PRÁCTICA</w:t>
            </w:r>
          </w:p>
        </w:tc>
      </w:tr>
      <w:tr w:rsidR="00CB23A6" w:rsidRPr="00862CFC" w:rsidTr="003E6A52">
        <w:tc>
          <w:tcPr>
            <w:tcW w:w="2599" w:type="dxa"/>
          </w:tcPr>
          <w:p w:rsidR="004214A4" w:rsidRDefault="004214A4" w:rsidP="004214A4">
            <w:pPr>
              <w:pStyle w:val="Sinespaciado"/>
              <w:tabs>
                <w:tab w:val="left" w:pos="284"/>
                <w:tab w:val="left" w:pos="426"/>
              </w:tabs>
              <w:ind w:left="142"/>
              <w:jc w:val="both"/>
              <w:rPr>
                <w:rFonts w:ascii="Arial" w:hAnsi="Arial" w:cs="Arial"/>
                <w:b/>
                <w:sz w:val="16"/>
                <w:szCs w:val="16"/>
              </w:rPr>
            </w:pPr>
            <w:r w:rsidRPr="004214A4">
              <w:rPr>
                <w:rFonts w:ascii="Arial" w:hAnsi="Arial" w:cs="Arial"/>
                <w:b/>
                <w:sz w:val="16"/>
                <w:szCs w:val="16"/>
              </w:rPr>
              <w:t xml:space="preserve">       </w:t>
            </w:r>
            <w:r w:rsidR="00CB23A6" w:rsidRPr="004214A4">
              <w:rPr>
                <w:rFonts w:ascii="Arial" w:hAnsi="Arial" w:cs="Arial"/>
                <w:b/>
                <w:sz w:val="16"/>
                <w:szCs w:val="16"/>
              </w:rPr>
              <w:t>3</w:t>
            </w:r>
            <w:r w:rsidR="004A25A8" w:rsidRPr="004214A4">
              <w:rPr>
                <w:rFonts w:ascii="Arial" w:hAnsi="Arial" w:cs="Arial"/>
                <w:b/>
                <w:sz w:val="16"/>
                <w:szCs w:val="16"/>
              </w:rPr>
              <w:t xml:space="preserve">. </w:t>
            </w:r>
            <w:r w:rsidRPr="004214A4">
              <w:rPr>
                <w:rFonts w:ascii="Arial" w:hAnsi="Arial" w:cs="Arial"/>
                <w:b/>
                <w:sz w:val="16"/>
                <w:szCs w:val="16"/>
              </w:rPr>
              <w:t>Personas morales</w:t>
            </w:r>
          </w:p>
          <w:p w:rsidR="004214A4" w:rsidRPr="004214A4" w:rsidRDefault="004214A4" w:rsidP="004214A4">
            <w:pPr>
              <w:pStyle w:val="Sinespaciado"/>
              <w:tabs>
                <w:tab w:val="left" w:pos="284"/>
                <w:tab w:val="left" w:pos="426"/>
              </w:tabs>
              <w:ind w:left="142"/>
              <w:jc w:val="both"/>
              <w:rPr>
                <w:rFonts w:ascii="Arial" w:hAnsi="Arial" w:cs="Arial"/>
                <w:b/>
                <w:sz w:val="16"/>
                <w:szCs w:val="16"/>
              </w:rPr>
            </w:pPr>
            <w:r w:rsidRPr="004214A4">
              <w:rPr>
                <w:rFonts w:ascii="Arial" w:hAnsi="Arial" w:cs="Arial"/>
                <w:sz w:val="16"/>
                <w:szCs w:val="16"/>
              </w:rPr>
              <w:t>3.1.Obligaciones de las   personas morales y</w:t>
            </w:r>
          </w:p>
          <w:p w:rsidR="004214A4" w:rsidRPr="004214A4" w:rsidRDefault="004214A4" w:rsidP="004214A4">
            <w:pPr>
              <w:pStyle w:val="Sinespaciado"/>
              <w:tabs>
                <w:tab w:val="left" w:pos="284"/>
                <w:tab w:val="left" w:pos="426"/>
              </w:tabs>
              <w:ind w:left="142"/>
              <w:jc w:val="both"/>
              <w:rPr>
                <w:rFonts w:ascii="Arial" w:hAnsi="Arial" w:cs="Arial"/>
                <w:sz w:val="16"/>
                <w:szCs w:val="16"/>
              </w:rPr>
            </w:pPr>
            <w:proofErr w:type="gramStart"/>
            <w:r w:rsidRPr="004214A4">
              <w:rPr>
                <w:rFonts w:ascii="Arial" w:hAnsi="Arial" w:cs="Arial"/>
                <w:sz w:val="16"/>
                <w:szCs w:val="16"/>
              </w:rPr>
              <w:t>facultades</w:t>
            </w:r>
            <w:proofErr w:type="gramEnd"/>
            <w:r w:rsidRPr="004214A4">
              <w:rPr>
                <w:rFonts w:ascii="Arial" w:hAnsi="Arial" w:cs="Arial"/>
                <w:sz w:val="16"/>
                <w:szCs w:val="16"/>
              </w:rPr>
              <w:t xml:space="preserve"> de la autoridad fiscal.</w:t>
            </w:r>
          </w:p>
          <w:p w:rsidR="004214A4" w:rsidRDefault="004214A4" w:rsidP="004214A4">
            <w:pPr>
              <w:pStyle w:val="Sinespaciado"/>
              <w:tabs>
                <w:tab w:val="left" w:pos="284"/>
                <w:tab w:val="left" w:pos="426"/>
              </w:tabs>
              <w:ind w:left="142"/>
              <w:jc w:val="both"/>
              <w:rPr>
                <w:rFonts w:ascii="Arial" w:hAnsi="Arial" w:cs="Arial"/>
                <w:sz w:val="16"/>
                <w:szCs w:val="16"/>
              </w:rPr>
            </w:pPr>
            <w:r w:rsidRPr="004214A4">
              <w:rPr>
                <w:rFonts w:ascii="Arial" w:hAnsi="Arial" w:cs="Arial"/>
                <w:sz w:val="16"/>
                <w:szCs w:val="16"/>
              </w:rPr>
              <w:t>3.2</w:t>
            </w:r>
            <w:proofErr w:type="gramStart"/>
            <w:r w:rsidRPr="004214A4">
              <w:rPr>
                <w:rFonts w:ascii="Arial" w:hAnsi="Arial" w:cs="Arial"/>
                <w:sz w:val="16"/>
                <w:szCs w:val="16"/>
              </w:rPr>
              <w:t>.</w:t>
            </w:r>
            <w:r>
              <w:rPr>
                <w:rFonts w:ascii="Arial" w:hAnsi="Arial" w:cs="Arial"/>
                <w:sz w:val="16"/>
                <w:szCs w:val="16"/>
              </w:rPr>
              <w:t>Ingresos</w:t>
            </w:r>
            <w:proofErr w:type="gramEnd"/>
            <w:r>
              <w:rPr>
                <w:rFonts w:ascii="Arial" w:hAnsi="Arial" w:cs="Arial"/>
                <w:sz w:val="16"/>
                <w:szCs w:val="16"/>
              </w:rPr>
              <w:t xml:space="preserve"> Acumulables.</w:t>
            </w:r>
          </w:p>
          <w:p w:rsidR="004A25A8" w:rsidRPr="004214A4" w:rsidRDefault="004214A4" w:rsidP="004214A4">
            <w:pPr>
              <w:pStyle w:val="Sinespaciado"/>
              <w:tabs>
                <w:tab w:val="left" w:pos="284"/>
                <w:tab w:val="left" w:pos="426"/>
              </w:tabs>
              <w:ind w:left="142"/>
              <w:jc w:val="both"/>
              <w:rPr>
                <w:rFonts w:ascii="Arial" w:hAnsi="Arial" w:cs="Arial"/>
                <w:sz w:val="16"/>
                <w:szCs w:val="16"/>
              </w:rPr>
            </w:pPr>
            <w:r w:rsidRPr="004214A4">
              <w:rPr>
                <w:rFonts w:ascii="Arial" w:hAnsi="Arial" w:cs="Arial"/>
                <w:sz w:val="16"/>
                <w:szCs w:val="16"/>
              </w:rPr>
              <w:t>3.3</w:t>
            </w:r>
            <w:proofErr w:type="gramStart"/>
            <w:r w:rsidRPr="004214A4">
              <w:rPr>
                <w:rFonts w:ascii="Arial" w:hAnsi="Arial" w:cs="Arial"/>
                <w:sz w:val="16"/>
                <w:szCs w:val="16"/>
              </w:rPr>
              <w:t>.</w:t>
            </w:r>
            <w:r>
              <w:rPr>
                <w:rFonts w:ascii="Arial" w:hAnsi="Arial" w:cs="Arial"/>
                <w:sz w:val="16"/>
                <w:szCs w:val="16"/>
              </w:rPr>
              <w:t>Deducciones</w:t>
            </w:r>
            <w:proofErr w:type="gramEnd"/>
            <w:r>
              <w:rPr>
                <w:rFonts w:ascii="Arial" w:hAnsi="Arial" w:cs="Arial"/>
                <w:sz w:val="16"/>
                <w:szCs w:val="16"/>
              </w:rPr>
              <w:t xml:space="preserve"> autorizadas.</w:t>
            </w:r>
            <w:r w:rsidRPr="004214A4">
              <w:rPr>
                <w:rFonts w:ascii="Arial" w:hAnsi="Arial" w:cs="Arial"/>
                <w:sz w:val="16"/>
                <w:szCs w:val="16"/>
              </w:rPr>
              <w:t xml:space="preserve"> 3.4</w:t>
            </w:r>
            <w:proofErr w:type="gramStart"/>
            <w:r w:rsidRPr="004214A4">
              <w:rPr>
                <w:rFonts w:ascii="Arial" w:hAnsi="Arial" w:cs="Arial"/>
                <w:sz w:val="16"/>
                <w:szCs w:val="16"/>
              </w:rPr>
              <w:t>.Determinación</w:t>
            </w:r>
            <w:proofErr w:type="gramEnd"/>
            <w:r w:rsidRPr="004214A4">
              <w:rPr>
                <w:rFonts w:ascii="Arial" w:hAnsi="Arial" w:cs="Arial"/>
                <w:sz w:val="16"/>
                <w:szCs w:val="16"/>
              </w:rPr>
              <w:t xml:space="preserve"> del resultado.</w:t>
            </w:r>
          </w:p>
        </w:tc>
        <w:tc>
          <w:tcPr>
            <w:tcW w:w="3179" w:type="dxa"/>
          </w:tcPr>
          <w:p w:rsidR="004A25A8" w:rsidRPr="004214A4" w:rsidRDefault="004A25A8" w:rsidP="0069491C">
            <w:pPr>
              <w:pStyle w:val="Sinespaciado"/>
              <w:tabs>
                <w:tab w:val="left" w:pos="0"/>
                <w:tab w:val="left" w:pos="95"/>
                <w:tab w:val="left" w:pos="236"/>
              </w:tabs>
              <w:ind w:left="378"/>
              <w:jc w:val="both"/>
              <w:rPr>
                <w:rFonts w:ascii="Arial" w:hAnsi="Arial" w:cs="Arial"/>
                <w:b/>
                <w:sz w:val="16"/>
                <w:szCs w:val="16"/>
              </w:rPr>
            </w:pPr>
            <w:r w:rsidRPr="004214A4">
              <w:rPr>
                <w:rFonts w:ascii="Arial" w:hAnsi="Arial" w:cs="Arial"/>
                <w:b/>
                <w:sz w:val="16"/>
                <w:szCs w:val="16"/>
              </w:rPr>
              <w:t xml:space="preserve">El aprendiz: </w:t>
            </w:r>
          </w:p>
          <w:p w:rsidR="008A0621" w:rsidRPr="001E2FF8" w:rsidRDefault="004214A4" w:rsidP="0069491C">
            <w:pPr>
              <w:pStyle w:val="Default"/>
              <w:numPr>
                <w:ilvl w:val="0"/>
                <w:numId w:val="44"/>
              </w:numPr>
              <w:tabs>
                <w:tab w:val="left" w:pos="0"/>
                <w:tab w:val="left" w:pos="95"/>
              </w:tabs>
              <w:ind w:left="378"/>
              <w:jc w:val="both"/>
              <w:rPr>
                <w:sz w:val="18"/>
                <w:szCs w:val="18"/>
              </w:rPr>
            </w:pPr>
            <w:r w:rsidRPr="005E125D">
              <w:rPr>
                <w:sz w:val="16"/>
                <w:szCs w:val="16"/>
              </w:rPr>
              <w:t xml:space="preserve"> </w:t>
            </w:r>
            <w:r w:rsidR="008A0621" w:rsidRPr="001E2FF8">
              <w:rPr>
                <w:sz w:val="18"/>
                <w:szCs w:val="20"/>
              </w:rPr>
              <w:t xml:space="preserve">Aclara dudas de la </w:t>
            </w:r>
            <w:r w:rsidR="008B0029">
              <w:rPr>
                <w:sz w:val="18"/>
                <w:szCs w:val="20"/>
              </w:rPr>
              <w:t>segunda</w:t>
            </w:r>
            <w:r w:rsidR="008A0621" w:rsidRPr="001E2FF8">
              <w:rPr>
                <w:sz w:val="18"/>
                <w:szCs w:val="20"/>
              </w:rPr>
              <w:t xml:space="preserve"> unidad y toma notas sobre la manera de trabajar la </w:t>
            </w:r>
            <w:r w:rsidR="008A0621">
              <w:rPr>
                <w:sz w:val="18"/>
                <w:szCs w:val="20"/>
              </w:rPr>
              <w:t>tercera</w:t>
            </w:r>
            <w:r w:rsidR="008A0621" w:rsidRPr="001E2FF8">
              <w:rPr>
                <w:sz w:val="18"/>
                <w:szCs w:val="20"/>
              </w:rPr>
              <w:t xml:space="preserve"> unidad de la asignatura; expone sus comentarios sobre el uso de la plataforma </w:t>
            </w:r>
            <w:r w:rsidR="008A0621" w:rsidRPr="001E2FF8">
              <w:rPr>
                <w:b/>
                <w:sz w:val="18"/>
                <w:szCs w:val="20"/>
              </w:rPr>
              <w:t>classroom</w:t>
            </w:r>
            <w:r w:rsidR="008A0621" w:rsidRPr="001E2FF8">
              <w:rPr>
                <w:sz w:val="18"/>
                <w:szCs w:val="20"/>
              </w:rPr>
              <w:t>.</w:t>
            </w:r>
          </w:p>
          <w:p w:rsidR="004214A4" w:rsidRPr="004214A4" w:rsidRDefault="004214A4" w:rsidP="0069491C">
            <w:pPr>
              <w:numPr>
                <w:ilvl w:val="0"/>
                <w:numId w:val="44"/>
              </w:numPr>
              <w:snapToGrid w:val="0"/>
              <w:ind w:left="378"/>
              <w:jc w:val="both"/>
              <w:rPr>
                <w:rFonts w:ascii="Arial" w:hAnsi="Arial" w:cs="Arial"/>
                <w:sz w:val="16"/>
                <w:szCs w:val="16"/>
              </w:rPr>
            </w:pPr>
            <w:r w:rsidRPr="004214A4">
              <w:rPr>
                <w:rFonts w:ascii="Arial" w:hAnsi="Arial" w:cs="Arial"/>
                <w:sz w:val="16"/>
                <w:szCs w:val="16"/>
              </w:rPr>
              <w:t xml:space="preserve">El alumno </w:t>
            </w:r>
            <w:r>
              <w:rPr>
                <w:rFonts w:ascii="Arial" w:hAnsi="Arial" w:cs="Arial"/>
                <w:sz w:val="16"/>
                <w:szCs w:val="16"/>
              </w:rPr>
              <w:t>investiga</w:t>
            </w:r>
            <w:r w:rsidRPr="004214A4">
              <w:rPr>
                <w:rFonts w:ascii="Arial" w:hAnsi="Arial" w:cs="Arial"/>
                <w:sz w:val="16"/>
                <w:szCs w:val="16"/>
              </w:rPr>
              <w:t xml:space="preserve"> las </w:t>
            </w:r>
            <w:r w:rsidRPr="005E125D">
              <w:rPr>
                <w:rFonts w:ascii="Arial" w:hAnsi="Arial" w:cs="Arial"/>
                <w:b/>
                <w:sz w:val="16"/>
                <w:szCs w:val="16"/>
              </w:rPr>
              <w:t xml:space="preserve">obligaciones de las P.M. y facultades de la autoridad fiscal </w:t>
            </w:r>
            <w:r w:rsidRPr="004214A4">
              <w:rPr>
                <w:rFonts w:ascii="Arial" w:hAnsi="Arial" w:cs="Arial"/>
                <w:sz w:val="16"/>
                <w:szCs w:val="16"/>
              </w:rPr>
              <w:t xml:space="preserve"> y en </w:t>
            </w:r>
            <w:r>
              <w:rPr>
                <w:rFonts w:ascii="Arial" w:hAnsi="Arial" w:cs="Arial"/>
                <w:sz w:val="16"/>
                <w:szCs w:val="16"/>
              </w:rPr>
              <w:t>plenaria se analiza el tema</w:t>
            </w:r>
            <w:r w:rsidRPr="004214A4">
              <w:rPr>
                <w:rFonts w:ascii="Arial" w:hAnsi="Arial" w:cs="Arial"/>
                <w:sz w:val="16"/>
                <w:szCs w:val="16"/>
              </w:rPr>
              <w:t>.</w:t>
            </w:r>
            <w:r w:rsidR="008A0621">
              <w:rPr>
                <w:rFonts w:ascii="Arial" w:hAnsi="Arial" w:cs="Arial"/>
                <w:sz w:val="16"/>
                <w:szCs w:val="16"/>
              </w:rPr>
              <w:t xml:space="preserve"> Sube la actividad a </w:t>
            </w:r>
            <w:r w:rsidR="008A0621" w:rsidRPr="008A0621">
              <w:rPr>
                <w:rFonts w:ascii="Arial" w:hAnsi="Arial" w:cs="Arial"/>
                <w:b/>
                <w:sz w:val="16"/>
                <w:szCs w:val="16"/>
              </w:rPr>
              <w:t>classroom</w:t>
            </w:r>
            <w:r w:rsidR="008A0621">
              <w:rPr>
                <w:rFonts w:ascii="Arial" w:hAnsi="Arial" w:cs="Arial"/>
                <w:sz w:val="16"/>
                <w:szCs w:val="16"/>
              </w:rPr>
              <w:t xml:space="preserve"> para su revisión.</w:t>
            </w:r>
          </w:p>
          <w:p w:rsidR="004214A4" w:rsidRPr="004214A4" w:rsidRDefault="004214A4" w:rsidP="0069491C">
            <w:pPr>
              <w:numPr>
                <w:ilvl w:val="0"/>
                <w:numId w:val="44"/>
              </w:numPr>
              <w:snapToGrid w:val="0"/>
              <w:ind w:left="378"/>
              <w:jc w:val="both"/>
              <w:rPr>
                <w:rFonts w:ascii="Arial" w:hAnsi="Arial" w:cs="Arial"/>
                <w:sz w:val="16"/>
                <w:szCs w:val="16"/>
              </w:rPr>
            </w:pPr>
            <w:r w:rsidRPr="004214A4">
              <w:rPr>
                <w:rFonts w:ascii="Arial" w:hAnsi="Arial" w:cs="Arial"/>
                <w:sz w:val="16"/>
                <w:szCs w:val="16"/>
              </w:rPr>
              <w:t>Tomando como base la fisco agenda 20</w:t>
            </w:r>
            <w:r w:rsidR="00320663">
              <w:rPr>
                <w:rFonts w:ascii="Arial" w:hAnsi="Arial" w:cs="Arial"/>
                <w:sz w:val="16"/>
                <w:szCs w:val="16"/>
              </w:rPr>
              <w:t>2</w:t>
            </w:r>
            <w:r w:rsidR="00CA4213">
              <w:rPr>
                <w:rFonts w:ascii="Arial" w:hAnsi="Arial" w:cs="Arial"/>
                <w:sz w:val="16"/>
                <w:szCs w:val="16"/>
              </w:rPr>
              <w:t>2</w:t>
            </w:r>
            <w:r w:rsidRPr="004214A4">
              <w:rPr>
                <w:rFonts w:ascii="Arial" w:hAnsi="Arial" w:cs="Arial"/>
                <w:sz w:val="16"/>
                <w:szCs w:val="16"/>
              </w:rPr>
              <w:t xml:space="preserve"> </w:t>
            </w:r>
            <w:r w:rsidR="003E6A52">
              <w:rPr>
                <w:rFonts w:ascii="Arial" w:hAnsi="Arial" w:cs="Arial"/>
                <w:sz w:val="16"/>
                <w:szCs w:val="16"/>
              </w:rPr>
              <w:t xml:space="preserve">exponen </w:t>
            </w:r>
            <w:r w:rsidRPr="004214A4">
              <w:rPr>
                <w:rFonts w:ascii="Arial" w:hAnsi="Arial" w:cs="Arial"/>
                <w:sz w:val="16"/>
                <w:szCs w:val="16"/>
              </w:rPr>
              <w:t xml:space="preserve"> el tema de </w:t>
            </w:r>
            <w:r w:rsidRPr="00320663">
              <w:rPr>
                <w:rFonts w:ascii="Arial" w:hAnsi="Arial" w:cs="Arial"/>
                <w:b/>
                <w:sz w:val="16"/>
                <w:szCs w:val="16"/>
              </w:rPr>
              <w:t>ingresos acumulables</w:t>
            </w:r>
            <w:r w:rsidR="00213D48">
              <w:rPr>
                <w:rFonts w:ascii="Arial" w:hAnsi="Arial" w:cs="Arial"/>
                <w:sz w:val="16"/>
                <w:szCs w:val="16"/>
              </w:rPr>
              <w:t>; respondiendo los cuestiona</w:t>
            </w:r>
            <w:r w:rsidR="005E125D">
              <w:rPr>
                <w:rFonts w:ascii="Arial" w:hAnsi="Arial" w:cs="Arial"/>
                <w:sz w:val="16"/>
                <w:szCs w:val="16"/>
              </w:rPr>
              <w:t>mientos de compañeros y docente</w:t>
            </w:r>
            <w:proofErr w:type="gramStart"/>
            <w:r w:rsidR="00CA4213">
              <w:rPr>
                <w:rFonts w:ascii="Arial" w:hAnsi="Arial" w:cs="Arial"/>
                <w:sz w:val="16"/>
                <w:szCs w:val="16"/>
              </w:rPr>
              <w:t>.</w:t>
            </w:r>
            <w:r w:rsidR="008A0621">
              <w:rPr>
                <w:rFonts w:ascii="Arial" w:hAnsi="Arial" w:cs="Arial"/>
                <w:sz w:val="16"/>
                <w:szCs w:val="16"/>
              </w:rPr>
              <w:t>.</w:t>
            </w:r>
            <w:proofErr w:type="gramEnd"/>
          </w:p>
          <w:p w:rsidR="004214A4" w:rsidRPr="004214A4" w:rsidRDefault="00213D48" w:rsidP="0069491C">
            <w:pPr>
              <w:pStyle w:val="Encabezado"/>
              <w:numPr>
                <w:ilvl w:val="0"/>
                <w:numId w:val="44"/>
              </w:numPr>
              <w:tabs>
                <w:tab w:val="clear" w:pos="4419"/>
                <w:tab w:val="clear" w:pos="8838"/>
              </w:tabs>
              <w:ind w:left="378"/>
              <w:jc w:val="both"/>
              <w:rPr>
                <w:rFonts w:ascii="Arial" w:hAnsi="Arial" w:cs="Arial"/>
                <w:sz w:val="16"/>
                <w:szCs w:val="16"/>
              </w:rPr>
            </w:pPr>
            <w:r>
              <w:rPr>
                <w:rFonts w:ascii="Arial" w:hAnsi="Arial" w:cs="Arial"/>
                <w:sz w:val="16"/>
                <w:szCs w:val="16"/>
              </w:rPr>
              <w:t>Toma notas de los req</w:t>
            </w:r>
            <w:r w:rsidR="004214A4" w:rsidRPr="004214A4">
              <w:rPr>
                <w:rFonts w:ascii="Arial" w:hAnsi="Arial" w:cs="Arial"/>
                <w:sz w:val="16"/>
                <w:szCs w:val="16"/>
              </w:rPr>
              <w:t xml:space="preserve">uisitos de las </w:t>
            </w:r>
            <w:r w:rsidR="004214A4" w:rsidRPr="00320663">
              <w:rPr>
                <w:rFonts w:ascii="Arial" w:hAnsi="Arial" w:cs="Arial"/>
                <w:b/>
                <w:sz w:val="16"/>
                <w:szCs w:val="16"/>
              </w:rPr>
              <w:t>deducciones autorizadas</w:t>
            </w:r>
            <w:r w:rsidR="004214A4" w:rsidRPr="004214A4">
              <w:rPr>
                <w:rFonts w:ascii="Arial" w:hAnsi="Arial" w:cs="Arial"/>
                <w:sz w:val="16"/>
                <w:szCs w:val="16"/>
              </w:rPr>
              <w:t xml:space="preserve"> </w:t>
            </w:r>
            <w:r>
              <w:rPr>
                <w:rFonts w:ascii="Arial" w:hAnsi="Arial" w:cs="Arial"/>
                <w:sz w:val="16"/>
                <w:szCs w:val="16"/>
              </w:rPr>
              <w:t xml:space="preserve">explicadas por el docente y elaborará </w:t>
            </w:r>
            <w:r w:rsidR="004214A4" w:rsidRPr="004214A4">
              <w:rPr>
                <w:rFonts w:ascii="Arial" w:hAnsi="Arial" w:cs="Arial"/>
                <w:sz w:val="16"/>
                <w:szCs w:val="16"/>
              </w:rPr>
              <w:t xml:space="preserve"> un mapa </w:t>
            </w:r>
            <w:r w:rsidR="0069491C" w:rsidRPr="004214A4">
              <w:rPr>
                <w:rFonts w:ascii="Arial" w:hAnsi="Arial" w:cs="Arial"/>
                <w:sz w:val="16"/>
                <w:szCs w:val="16"/>
              </w:rPr>
              <w:t>c</w:t>
            </w:r>
            <w:r w:rsidR="0069491C">
              <w:rPr>
                <w:rFonts w:ascii="Arial" w:hAnsi="Arial" w:cs="Arial"/>
                <w:sz w:val="16"/>
                <w:szCs w:val="16"/>
              </w:rPr>
              <w:t>ognitivo de cajas</w:t>
            </w:r>
            <w:r w:rsidR="004214A4" w:rsidRPr="004214A4">
              <w:rPr>
                <w:rFonts w:ascii="Arial" w:hAnsi="Arial" w:cs="Arial"/>
                <w:sz w:val="16"/>
                <w:szCs w:val="16"/>
              </w:rPr>
              <w:t xml:space="preserve"> de las principales deducciones autorizadas que tienen las personas moral</w:t>
            </w:r>
            <w:r w:rsidR="008A0621">
              <w:rPr>
                <w:rFonts w:ascii="Arial" w:hAnsi="Arial" w:cs="Arial"/>
                <w:sz w:val="16"/>
                <w:szCs w:val="16"/>
              </w:rPr>
              <w:t xml:space="preserve">es para determinar  su impuesto. Sube la actividad a la plataforma </w:t>
            </w:r>
            <w:r w:rsidR="008A0621" w:rsidRPr="008A0621">
              <w:rPr>
                <w:rFonts w:ascii="Arial" w:hAnsi="Arial" w:cs="Arial"/>
                <w:b/>
                <w:sz w:val="16"/>
                <w:szCs w:val="16"/>
              </w:rPr>
              <w:t>classroom</w:t>
            </w:r>
            <w:r w:rsidR="008A0621">
              <w:rPr>
                <w:rFonts w:ascii="Arial" w:hAnsi="Arial" w:cs="Arial"/>
                <w:sz w:val="16"/>
                <w:szCs w:val="16"/>
              </w:rPr>
              <w:t xml:space="preserve"> para ser revisado.</w:t>
            </w:r>
          </w:p>
          <w:p w:rsidR="004214A4" w:rsidRDefault="004214A4" w:rsidP="0069491C">
            <w:pPr>
              <w:numPr>
                <w:ilvl w:val="0"/>
                <w:numId w:val="44"/>
              </w:numPr>
              <w:snapToGrid w:val="0"/>
              <w:ind w:left="378"/>
              <w:jc w:val="both"/>
              <w:rPr>
                <w:rFonts w:ascii="Arial" w:hAnsi="Arial" w:cs="Arial"/>
                <w:sz w:val="16"/>
                <w:szCs w:val="16"/>
              </w:rPr>
            </w:pPr>
            <w:r w:rsidRPr="004214A4">
              <w:rPr>
                <w:rFonts w:ascii="Arial" w:hAnsi="Arial" w:cs="Arial"/>
                <w:sz w:val="16"/>
                <w:szCs w:val="16"/>
              </w:rPr>
              <w:t xml:space="preserve">Partiendo de ejemplos desarrollados por el docente, el alumno realizará ejercicios para </w:t>
            </w:r>
            <w:r w:rsidRPr="004214A4">
              <w:rPr>
                <w:rFonts w:ascii="Arial" w:hAnsi="Arial" w:cs="Arial"/>
                <w:sz w:val="16"/>
                <w:szCs w:val="16"/>
              </w:rPr>
              <w:lastRenderedPageBreak/>
              <w:t>determinar el resultado fiscal de las personas morales con la finalidad de que aplique las disposiciones fiscales que en materia tributaria deben cumplir las personas morales en lo relativo al ISR</w:t>
            </w:r>
            <w:r w:rsidR="008A0621">
              <w:rPr>
                <w:rFonts w:ascii="Arial" w:hAnsi="Arial" w:cs="Arial"/>
                <w:sz w:val="16"/>
                <w:szCs w:val="16"/>
              </w:rPr>
              <w:t>.</w:t>
            </w:r>
          </w:p>
          <w:p w:rsidR="008A0621" w:rsidRPr="004214A4" w:rsidRDefault="008A0621" w:rsidP="0069491C">
            <w:pPr>
              <w:numPr>
                <w:ilvl w:val="0"/>
                <w:numId w:val="44"/>
              </w:numPr>
              <w:snapToGrid w:val="0"/>
              <w:ind w:left="378"/>
              <w:jc w:val="both"/>
              <w:rPr>
                <w:rFonts w:ascii="Arial" w:hAnsi="Arial" w:cs="Arial"/>
                <w:sz w:val="16"/>
                <w:szCs w:val="16"/>
              </w:rPr>
            </w:pPr>
            <w:r>
              <w:rPr>
                <w:rFonts w:ascii="Arial" w:hAnsi="Arial" w:cs="Arial"/>
                <w:sz w:val="16"/>
                <w:szCs w:val="16"/>
              </w:rPr>
              <w:t xml:space="preserve">Resuelve la evaluación de la tercera unidad a través de la plataforma </w:t>
            </w:r>
            <w:r w:rsidRPr="008A0621">
              <w:rPr>
                <w:rFonts w:ascii="Arial" w:hAnsi="Arial" w:cs="Arial"/>
                <w:b/>
                <w:sz w:val="16"/>
                <w:szCs w:val="16"/>
              </w:rPr>
              <w:t>classroom</w:t>
            </w:r>
            <w:r>
              <w:rPr>
                <w:rFonts w:ascii="Arial" w:hAnsi="Arial" w:cs="Arial"/>
                <w:sz w:val="16"/>
                <w:szCs w:val="16"/>
              </w:rPr>
              <w:t>.</w:t>
            </w:r>
          </w:p>
          <w:p w:rsidR="004A25A8" w:rsidRPr="004214A4" w:rsidRDefault="004A25A8" w:rsidP="0069491C">
            <w:pPr>
              <w:pStyle w:val="Sinespaciado"/>
              <w:tabs>
                <w:tab w:val="left" w:pos="0"/>
                <w:tab w:val="left" w:pos="95"/>
                <w:tab w:val="left" w:pos="236"/>
              </w:tabs>
              <w:ind w:left="378"/>
              <w:jc w:val="both"/>
              <w:rPr>
                <w:rFonts w:ascii="Arial" w:hAnsi="Arial" w:cs="Arial"/>
                <w:sz w:val="16"/>
                <w:szCs w:val="16"/>
              </w:rPr>
            </w:pPr>
          </w:p>
          <w:p w:rsidR="004A25A8" w:rsidRPr="004214A4" w:rsidRDefault="004A25A8" w:rsidP="0069491C">
            <w:pPr>
              <w:pStyle w:val="Sinespaciado"/>
              <w:tabs>
                <w:tab w:val="left" w:pos="0"/>
                <w:tab w:val="left" w:pos="95"/>
                <w:tab w:val="left" w:pos="236"/>
              </w:tabs>
              <w:ind w:left="378"/>
              <w:jc w:val="both"/>
              <w:rPr>
                <w:rFonts w:ascii="Arial" w:hAnsi="Arial" w:cs="Arial"/>
                <w:sz w:val="16"/>
                <w:szCs w:val="16"/>
              </w:rPr>
            </w:pPr>
          </w:p>
        </w:tc>
        <w:tc>
          <w:tcPr>
            <w:tcW w:w="4111" w:type="dxa"/>
          </w:tcPr>
          <w:p w:rsidR="004A25A8" w:rsidRPr="003E6A52" w:rsidRDefault="004A25A8" w:rsidP="0069491C">
            <w:pPr>
              <w:pStyle w:val="Sinespaciado"/>
              <w:ind w:left="378"/>
              <w:jc w:val="both"/>
              <w:rPr>
                <w:rFonts w:ascii="Arial" w:hAnsi="Arial" w:cs="Arial"/>
                <w:b/>
                <w:sz w:val="18"/>
                <w:szCs w:val="18"/>
              </w:rPr>
            </w:pPr>
            <w:r w:rsidRPr="003E6A52">
              <w:rPr>
                <w:rFonts w:ascii="Arial" w:hAnsi="Arial" w:cs="Arial"/>
                <w:b/>
                <w:sz w:val="18"/>
                <w:szCs w:val="18"/>
              </w:rPr>
              <w:lastRenderedPageBreak/>
              <w:t>El facilitador:</w:t>
            </w:r>
          </w:p>
          <w:p w:rsidR="008A0621" w:rsidRPr="008659CD" w:rsidRDefault="00CA4213" w:rsidP="0069491C">
            <w:pPr>
              <w:pStyle w:val="Encabezado"/>
              <w:numPr>
                <w:ilvl w:val="0"/>
                <w:numId w:val="44"/>
              </w:numPr>
              <w:tabs>
                <w:tab w:val="clear" w:pos="4419"/>
                <w:tab w:val="clear" w:pos="8838"/>
                <w:tab w:val="center" w:pos="4252"/>
                <w:tab w:val="right" w:pos="8504"/>
              </w:tabs>
              <w:ind w:left="378"/>
              <w:jc w:val="both"/>
              <w:rPr>
                <w:rFonts w:ascii="Arial" w:hAnsi="Arial" w:cs="Arial"/>
                <w:b/>
                <w:sz w:val="18"/>
              </w:rPr>
            </w:pPr>
            <w:r>
              <w:rPr>
                <w:rFonts w:ascii="Arial" w:hAnsi="Arial" w:cs="Arial"/>
                <w:sz w:val="18"/>
              </w:rPr>
              <w:t>R</w:t>
            </w:r>
            <w:r w:rsidR="008A0621" w:rsidRPr="008659CD">
              <w:rPr>
                <w:rFonts w:ascii="Arial" w:hAnsi="Arial" w:cs="Arial"/>
                <w:sz w:val="18"/>
              </w:rPr>
              <w:t xml:space="preserve">etroalimenta la </w:t>
            </w:r>
            <w:r w:rsidR="008B0029">
              <w:rPr>
                <w:rFonts w:ascii="Arial" w:hAnsi="Arial" w:cs="Arial"/>
                <w:sz w:val="18"/>
              </w:rPr>
              <w:t>segunda</w:t>
            </w:r>
            <w:r w:rsidR="008A0621" w:rsidRPr="008659CD">
              <w:rPr>
                <w:rFonts w:ascii="Arial" w:hAnsi="Arial" w:cs="Arial"/>
                <w:sz w:val="18"/>
              </w:rPr>
              <w:t xml:space="preserve"> unidad, se aclaran dudas y explica de manera general la </w:t>
            </w:r>
            <w:r w:rsidR="008A0621">
              <w:rPr>
                <w:rFonts w:ascii="Arial" w:hAnsi="Arial" w:cs="Arial"/>
                <w:sz w:val="18"/>
              </w:rPr>
              <w:t>tercera</w:t>
            </w:r>
            <w:r w:rsidR="008A0621" w:rsidRPr="008659CD">
              <w:rPr>
                <w:rFonts w:ascii="Arial" w:hAnsi="Arial" w:cs="Arial"/>
                <w:sz w:val="18"/>
              </w:rPr>
              <w:t xml:space="preserve"> unidad de la asignatura; reitera el uso de la plataforma </w:t>
            </w:r>
            <w:r w:rsidR="008A0621" w:rsidRPr="008659CD">
              <w:rPr>
                <w:rFonts w:ascii="Arial" w:hAnsi="Arial" w:cs="Arial"/>
                <w:b/>
                <w:sz w:val="18"/>
              </w:rPr>
              <w:t>classroom.</w:t>
            </w:r>
          </w:p>
          <w:p w:rsidR="003E6A52" w:rsidRPr="003E6A52" w:rsidRDefault="003E6A52" w:rsidP="0069491C">
            <w:pPr>
              <w:numPr>
                <w:ilvl w:val="0"/>
                <w:numId w:val="44"/>
              </w:numPr>
              <w:snapToGrid w:val="0"/>
              <w:ind w:left="378"/>
              <w:jc w:val="both"/>
              <w:rPr>
                <w:rFonts w:ascii="Arial" w:hAnsi="Arial" w:cs="Arial"/>
                <w:sz w:val="18"/>
                <w:szCs w:val="18"/>
              </w:rPr>
            </w:pPr>
            <w:r>
              <w:rPr>
                <w:rFonts w:ascii="Arial" w:hAnsi="Arial" w:cs="Arial"/>
                <w:sz w:val="18"/>
                <w:szCs w:val="18"/>
              </w:rPr>
              <w:t xml:space="preserve">Solicita que investiguen el </w:t>
            </w:r>
            <w:r w:rsidRPr="003E6A52">
              <w:rPr>
                <w:rFonts w:ascii="Arial" w:hAnsi="Arial" w:cs="Arial"/>
                <w:sz w:val="18"/>
                <w:szCs w:val="18"/>
              </w:rPr>
              <w:t>tema “</w:t>
            </w:r>
            <w:r w:rsidRPr="00320663">
              <w:rPr>
                <w:rFonts w:ascii="Arial" w:hAnsi="Arial" w:cs="Arial"/>
                <w:b/>
                <w:sz w:val="18"/>
                <w:szCs w:val="18"/>
              </w:rPr>
              <w:t>obligaciones de las personas morales y facultades de la autoridad fiscal</w:t>
            </w:r>
            <w:r w:rsidRPr="003E6A52">
              <w:rPr>
                <w:rFonts w:ascii="Arial" w:hAnsi="Arial" w:cs="Arial"/>
                <w:sz w:val="18"/>
                <w:szCs w:val="18"/>
              </w:rPr>
              <w:t>” tomando como base la fisco agenda 20</w:t>
            </w:r>
            <w:r w:rsidR="008A0621">
              <w:rPr>
                <w:rFonts w:ascii="Arial" w:hAnsi="Arial" w:cs="Arial"/>
                <w:sz w:val="18"/>
                <w:szCs w:val="18"/>
              </w:rPr>
              <w:t>2</w:t>
            </w:r>
            <w:r w:rsidR="0069491C">
              <w:rPr>
                <w:rFonts w:ascii="Arial" w:hAnsi="Arial" w:cs="Arial"/>
                <w:sz w:val="18"/>
                <w:szCs w:val="18"/>
              </w:rPr>
              <w:t>2</w:t>
            </w:r>
            <w:r w:rsidRPr="003E6A52">
              <w:rPr>
                <w:rFonts w:ascii="Arial" w:hAnsi="Arial" w:cs="Arial"/>
                <w:sz w:val="18"/>
                <w:szCs w:val="18"/>
              </w:rPr>
              <w:t xml:space="preserve"> artículos 86 al 92 de la   LISR para que el alumno comprenda los concepto</w:t>
            </w:r>
            <w:r w:rsidR="00213D48">
              <w:rPr>
                <w:rFonts w:ascii="Arial" w:hAnsi="Arial" w:cs="Arial"/>
                <w:sz w:val="18"/>
                <w:szCs w:val="18"/>
              </w:rPr>
              <w:t>s básicos de las leyes fiscales; en plenaria se analizarán en clase.</w:t>
            </w:r>
            <w:r w:rsidR="008A0621">
              <w:rPr>
                <w:rFonts w:ascii="Arial" w:hAnsi="Arial" w:cs="Arial"/>
                <w:sz w:val="18"/>
                <w:szCs w:val="18"/>
              </w:rPr>
              <w:t xml:space="preserve"> Sube la investigación a la plataforma </w:t>
            </w:r>
            <w:r w:rsidR="008A0621" w:rsidRPr="008A0621">
              <w:rPr>
                <w:rFonts w:ascii="Arial" w:hAnsi="Arial" w:cs="Arial"/>
                <w:b/>
                <w:sz w:val="18"/>
                <w:szCs w:val="18"/>
              </w:rPr>
              <w:t>classroom</w:t>
            </w:r>
            <w:r w:rsidR="008A0621">
              <w:rPr>
                <w:rFonts w:ascii="Arial" w:hAnsi="Arial" w:cs="Arial"/>
                <w:sz w:val="18"/>
                <w:szCs w:val="18"/>
              </w:rPr>
              <w:t xml:space="preserve"> para su revisión y calificación.</w:t>
            </w:r>
          </w:p>
          <w:p w:rsidR="005E125D" w:rsidRDefault="003E6A52" w:rsidP="0069491C">
            <w:pPr>
              <w:numPr>
                <w:ilvl w:val="0"/>
                <w:numId w:val="44"/>
              </w:numPr>
              <w:snapToGrid w:val="0"/>
              <w:ind w:left="378"/>
              <w:jc w:val="both"/>
              <w:rPr>
                <w:rFonts w:ascii="Arial" w:hAnsi="Arial" w:cs="Arial"/>
                <w:sz w:val="18"/>
                <w:szCs w:val="18"/>
              </w:rPr>
            </w:pPr>
            <w:r w:rsidRPr="005E125D">
              <w:rPr>
                <w:rFonts w:ascii="Arial" w:hAnsi="Arial" w:cs="Arial"/>
                <w:sz w:val="18"/>
                <w:szCs w:val="18"/>
              </w:rPr>
              <w:t xml:space="preserve">Integra a un equipo para que exponga el tema </w:t>
            </w:r>
            <w:r w:rsidRPr="005E125D">
              <w:rPr>
                <w:rFonts w:ascii="Arial" w:hAnsi="Arial" w:cs="Arial"/>
                <w:b/>
                <w:sz w:val="18"/>
                <w:szCs w:val="18"/>
              </w:rPr>
              <w:t>ingresos acumulables</w:t>
            </w:r>
            <w:r w:rsidRPr="005E125D">
              <w:rPr>
                <w:rFonts w:ascii="Arial" w:hAnsi="Arial" w:cs="Arial"/>
                <w:sz w:val="18"/>
                <w:szCs w:val="18"/>
              </w:rPr>
              <w:t xml:space="preserve"> interviniendo para ampliar el tema</w:t>
            </w:r>
            <w:r w:rsidR="008A0621">
              <w:rPr>
                <w:rFonts w:ascii="Arial" w:hAnsi="Arial" w:cs="Arial"/>
                <w:sz w:val="18"/>
                <w:szCs w:val="18"/>
              </w:rPr>
              <w:t>.</w:t>
            </w:r>
          </w:p>
          <w:p w:rsidR="003E6A52" w:rsidRPr="005E125D" w:rsidRDefault="00CA4213" w:rsidP="0069491C">
            <w:pPr>
              <w:numPr>
                <w:ilvl w:val="0"/>
                <w:numId w:val="44"/>
              </w:numPr>
              <w:snapToGrid w:val="0"/>
              <w:ind w:left="378"/>
              <w:jc w:val="both"/>
              <w:rPr>
                <w:rFonts w:ascii="Arial" w:hAnsi="Arial" w:cs="Arial"/>
                <w:sz w:val="18"/>
                <w:szCs w:val="18"/>
              </w:rPr>
            </w:pPr>
            <w:r>
              <w:rPr>
                <w:rFonts w:ascii="Arial" w:hAnsi="Arial" w:cs="Arial"/>
                <w:sz w:val="18"/>
                <w:szCs w:val="18"/>
              </w:rPr>
              <w:t>E</w:t>
            </w:r>
            <w:r w:rsidR="008A0621">
              <w:rPr>
                <w:rFonts w:ascii="Arial" w:hAnsi="Arial" w:cs="Arial"/>
                <w:sz w:val="18"/>
                <w:szCs w:val="18"/>
              </w:rPr>
              <w:t>x</w:t>
            </w:r>
            <w:r w:rsidR="008A0621" w:rsidRPr="005E125D">
              <w:rPr>
                <w:rFonts w:ascii="Arial" w:hAnsi="Arial" w:cs="Arial"/>
                <w:sz w:val="18"/>
                <w:szCs w:val="18"/>
              </w:rPr>
              <w:t>plica</w:t>
            </w:r>
            <w:r w:rsidR="003E6A52" w:rsidRPr="005E125D">
              <w:rPr>
                <w:rFonts w:ascii="Arial" w:hAnsi="Arial" w:cs="Arial"/>
                <w:sz w:val="18"/>
                <w:szCs w:val="18"/>
              </w:rPr>
              <w:t xml:space="preserve"> a través de diapositivas las principales </w:t>
            </w:r>
            <w:r w:rsidR="003E6A52" w:rsidRPr="00320663">
              <w:rPr>
                <w:rFonts w:ascii="Arial" w:hAnsi="Arial" w:cs="Arial"/>
                <w:b/>
                <w:sz w:val="18"/>
                <w:szCs w:val="18"/>
              </w:rPr>
              <w:t>deducciones autorizadas</w:t>
            </w:r>
            <w:r w:rsidR="003E6A52" w:rsidRPr="005E125D">
              <w:rPr>
                <w:rFonts w:ascii="Arial" w:hAnsi="Arial" w:cs="Arial"/>
                <w:sz w:val="18"/>
                <w:szCs w:val="18"/>
              </w:rPr>
              <w:t xml:space="preserve"> de las personas morales pidiendo a un alumno diferente que de lectura a las diapositivas y pide que elaboren un mapa co</w:t>
            </w:r>
            <w:r w:rsidR="0069491C">
              <w:rPr>
                <w:rFonts w:ascii="Arial" w:hAnsi="Arial" w:cs="Arial"/>
                <w:sz w:val="18"/>
                <w:szCs w:val="18"/>
              </w:rPr>
              <w:t>gnitivo de cajas</w:t>
            </w:r>
            <w:r w:rsidR="003E6A52" w:rsidRPr="005E125D">
              <w:rPr>
                <w:rFonts w:ascii="Arial" w:hAnsi="Arial" w:cs="Arial"/>
                <w:sz w:val="18"/>
                <w:szCs w:val="18"/>
              </w:rPr>
              <w:t>.</w:t>
            </w:r>
            <w:r w:rsidR="008A0621">
              <w:rPr>
                <w:rFonts w:ascii="Arial" w:hAnsi="Arial" w:cs="Arial"/>
                <w:sz w:val="18"/>
                <w:szCs w:val="18"/>
              </w:rPr>
              <w:t xml:space="preserve"> Sube la actividad a </w:t>
            </w:r>
            <w:r w:rsidR="008A0621" w:rsidRPr="008A0621">
              <w:rPr>
                <w:rFonts w:ascii="Arial" w:hAnsi="Arial" w:cs="Arial"/>
                <w:b/>
                <w:sz w:val="18"/>
                <w:szCs w:val="18"/>
              </w:rPr>
              <w:t>classroom</w:t>
            </w:r>
            <w:r w:rsidR="008A0621">
              <w:rPr>
                <w:rFonts w:ascii="Arial" w:hAnsi="Arial" w:cs="Arial"/>
                <w:sz w:val="18"/>
                <w:szCs w:val="18"/>
              </w:rPr>
              <w:t xml:space="preserve"> para su revisión y calificación.</w:t>
            </w:r>
          </w:p>
          <w:p w:rsidR="003E6A52" w:rsidRDefault="00CA4213" w:rsidP="0069491C">
            <w:pPr>
              <w:numPr>
                <w:ilvl w:val="0"/>
                <w:numId w:val="44"/>
              </w:numPr>
              <w:snapToGrid w:val="0"/>
              <w:ind w:left="378"/>
              <w:jc w:val="both"/>
              <w:rPr>
                <w:rFonts w:ascii="Arial" w:hAnsi="Arial" w:cs="Arial"/>
                <w:sz w:val="18"/>
                <w:szCs w:val="18"/>
              </w:rPr>
            </w:pPr>
            <w:r>
              <w:rPr>
                <w:rFonts w:ascii="Arial" w:hAnsi="Arial" w:cs="Arial"/>
                <w:sz w:val="18"/>
                <w:szCs w:val="18"/>
              </w:rPr>
              <w:t>E</w:t>
            </w:r>
            <w:r w:rsidR="003E6A52" w:rsidRPr="003E6A52">
              <w:rPr>
                <w:rFonts w:ascii="Arial" w:hAnsi="Arial" w:cs="Arial"/>
                <w:sz w:val="18"/>
                <w:szCs w:val="18"/>
              </w:rPr>
              <w:t xml:space="preserve">xplica y resuelve junto con los alumnos la determinación del resultado fiscal de las personas morales y da 3 ejercicios para </w:t>
            </w:r>
            <w:r w:rsidR="003E6A52" w:rsidRPr="003E6A52">
              <w:rPr>
                <w:rFonts w:ascii="Arial" w:hAnsi="Arial" w:cs="Arial"/>
                <w:sz w:val="18"/>
                <w:szCs w:val="18"/>
              </w:rPr>
              <w:lastRenderedPageBreak/>
              <w:t>que los resuelvan y lo entreguen el día en que se evalúe la unidad</w:t>
            </w:r>
            <w:r w:rsidR="008A0621">
              <w:rPr>
                <w:rFonts w:ascii="Arial" w:hAnsi="Arial" w:cs="Arial"/>
                <w:sz w:val="18"/>
                <w:szCs w:val="18"/>
              </w:rPr>
              <w:t>.</w:t>
            </w:r>
          </w:p>
          <w:p w:rsidR="008A0621" w:rsidRPr="003E6A52" w:rsidRDefault="008A0621" w:rsidP="0069491C">
            <w:pPr>
              <w:numPr>
                <w:ilvl w:val="0"/>
                <w:numId w:val="44"/>
              </w:numPr>
              <w:snapToGrid w:val="0"/>
              <w:ind w:left="378"/>
              <w:jc w:val="both"/>
              <w:rPr>
                <w:rFonts w:ascii="Arial" w:hAnsi="Arial" w:cs="Arial"/>
                <w:sz w:val="18"/>
                <w:szCs w:val="18"/>
              </w:rPr>
            </w:pPr>
            <w:r>
              <w:rPr>
                <w:rFonts w:ascii="Arial" w:hAnsi="Arial" w:cs="Arial"/>
                <w:sz w:val="18"/>
                <w:szCs w:val="18"/>
              </w:rPr>
              <w:t xml:space="preserve">Evaluá la unidad 3 a través de la plataforma </w:t>
            </w:r>
            <w:r w:rsidRPr="008A0621">
              <w:rPr>
                <w:rFonts w:ascii="Arial" w:hAnsi="Arial" w:cs="Arial"/>
                <w:b/>
                <w:sz w:val="18"/>
                <w:szCs w:val="18"/>
              </w:rPr>
              <w:t>classroom</w:t>
            </w:r>
            <w:r>
              <w:rPr>
                <w:rFonts w:ascii="Arial" w:hAnsi="Arial" w:cs="Arial"/>
                <w:sz w:val="18"/>
                <w:szCs w:val="18"/>
              </w:rPr>
              <w:t>.</w:t>
            </w:r>
          </w:p>
          <w:p w:rsidR="004A25A8" w:rsidRPr="003E6A52" w:rsidRDefault="004A25A8" w:rsidP="0069491C">
            <w:pPr>
              <w:pStyle w:val="Sinespaciado"/>
              <w:ind w:left="378"/>
              <w:jc w:val="both"/>
              <w:rPr>
                <w:rFonts w:ascii="Arial" w:hAnsi="Arial" w:cs="Arial"/>
                <w:sz w:val="18"/>
                <w:szCs w:val="18"/>
              </w:rPr>
            </w:pPr>
          </w:p>
        </w:tc>
        <w:tc>
          <w:tcPr>
            <w:tcW w:w="1985" w:type="dxa"/>
          </w:tcPr>
          <w:p w:rsidR="004214A4" w:rsidRPr="004214A4" w:rsidRDefault="004214A4" w:rsidP="004214A4">
            <w:pPr>
              <w:pStyle w:val="Sinespaciado"/>
              <w:jc w:val="both"/>
              <w:rPr>
                <w:rFonts w:ascii="Arial" w:hAnsi="Arial" w:cs="Arial"/>
                <w:sz w:val="16"/>
                <w:szCs w:val="16"/>
              </w:rPr>
            </w:pPr>
            <w:r w:rsidRPr="004214A4">
              <w:rPr>
                <w:rFonts w:ascii="Arial" w:hAnsi="Arial" w:cs="Arial"/>
                <w:sz w:val="16"/>
                <w:szCs w:val="16"/>
              </w:rPr>
              <w:lastRenderedPageBreak/>
              <w:t> Capacidad de análisis y síntesis.</w:t>
            </w:r>
          </w:p>
          <w:p w:rsidR="004214A4" w:rsidRPr="004214A4" w:rsidRDefault="004214A4" w:rsidP="004214A4">
            <w:pPr>
              <w:pStyle w:val="Sinespaciado"/>
              <w:jc w:val="both"/>
              <w:rPr>
                <w:rFonts w:ascii="Arial" w:hAnsi="Arial" w:cs="Arial"/>
                <w:sz w:val="16"/>
                <w:szCs w:val="16"/>
              </w:rPr>
            </w:pPr>
            <w:r w:rsidRPr="004214A4">
              <w:rPr>
                <w:rFonts w:ascii="Arial" w:hAnsi="Arial" w:cs="Arial"/>
                <w:sz w:val="16"/>
                <w:szCs w:val="16"/>
              </w:rPr>
              <w:t> Comunicación oral y escrita.</w:t>
            </w:r>
          </w:p>
          <w:p w:rsidR="004214A4" w:rsidRPr="004214A4" w:rsidRDefault="004214A4" w:rsidP="004214A4">
            <w:pPr>
              <w:pStyle w:val="Sinespaciado"/>
              <w:jc w:val="both"/>
              <w:rPr>
                <w:rFonts w:ascii="Arial" w:hAnsi="Arial" w:cs="Arial"/>
                <w:sz w:val="16"/>
                <w:szCs w:val="16"/>
              </w:rPr>
            </w:pPr>
            <w:r>
              <w:rPr>
                <w:rFonts w:ascii="Arial" w:hAnsi="Arial" w:cs="Arial"/>
                <w:sz w:val="16"/>
                <w:szCs w:val="16"/>
              </w:rPr>
              <w:t></w:t>
            </w:r>
            <w:r w:rsidRPr="004214A4">
              <w:rPr>
                <w:rFonts w:ascii="Arial" w:hAnsi="Arial" w:cs="Arial"/>
                <w:sz w:val="16"/>
                <w:szCs w:val="16"/>
              </w:rPr>
              <w:t>Solución de problemas.</w:t>
            </w:r>
          </w:p>
          <w:p w:rsidR="004214A4" w:rsidRPr="004214A4" w:rsidRDefault="004214A4" w:rsidP="004214A4">
            <w:pPr>
              <w:pStyle w:val="Sinespaciado"/>
              <w:jc w:val="both"/>
              <w:rPr>
                <w:rFonts w:ascii="Arial" w:hAnsi="Arial" w:cs="Arial"/>
                <w:sz w:val="16"/>
                <w:szCs w:val="16"/>
              </w:rPr>
            </w:pPr>
            <w:r w:rsidRPr="004214A4">
              <w:rPr>
                <w:rFonts w:ascii="Arial" w:hAnsi="Arial" w:cs="Arial"/>
                <w:sz w:val="16"/>
                <w:szCs w:val="16"/>
              </w:rPr>
              <w:t> Toma de decisiones.</w:t>
            </w:r>
          </w:p>
          <w:p w:rsidR="004214A4" w:rsidRPr="004214A4" w:rsidRDefault="004214A4" w:rsidP="004214A4">
            <w:pPr>
              <w:pStyle w:val="Sinespaciado"/>
              <w:jc w:val="both"/>
              <w:rPr>
                <w:rFonts w:ascii="Arial" w:hAnsi="Arial" w:cs="Arial"/>
                <w:sz w:val="16"/>
                <w:szCs w:val="16"/>
              </w:rPr>
            </w:pPr>
            <w:r w:rsidRPr="004214A4">
              <w:rPr>
                <w:rFonts w:ascii="Arial" w:hAnsi="Arial" w:cs="Arial"/>
                <w:sz w:val="16"/>
                <w:szCs w:val="16"/>
              </w:rPr>
              <w:t> Trabajo en equipo.</w:t>
            </w:r>
          </w:p>
          <w:p w:rsidR="004214A4" w:rsidRPr="004214A4" w:rsidRDefault="004214A4" w:rsidP="004214A4">
            <w:pPr>
              <w:pStyle w:val="Sinespaciado"/>
              <w:jc w:val="both"/>
              <w:rPr>
                <w:rFonts w:ascii="Arial" w:hAnsi="Arial" w:cs="Arial"/>
                <w:sz w:val="16"/>
                <w:szCs w:val="16"/>
              </w:rPr>
            </w:pPr>
            <w:r w:rsidRPr="004214A4">
              <w:rPr>
                <w:rFonts w:ascii="Arial" w:hAnsi="Arial" w:cs="Arial"/>
                <w:sz w:val="16"/>
                <w:szCs w:val="16"/>
              </w:rPr>
              <w:t> Capacidad de aplicar conocimientos en la</w:t>
            </w:r>
          </w:p>
          <w:p w:rsidR="004A25A8" w:rsidRPr="007976AF" w:rsidRDefault="004214A4" w:rsidP="004214A4">
            <w:pPr>
              <w:pStyle w:val="Sinespaciado"/>
              <w:jc w:val="both"/>
              <w:rPr>
                <w:rFonts w:ascii="Arial" w:hAnsi="Arial" w:cs="Arial"/>
                <w:sz w:val="16"/>
                <w:szCs w:val="16"/>
              </w:rPr>
            </w:pPr>
            <w:proofErr w:type="gramStart"/>
            <w:r w:rsidRPr="004214A4">
              <w:rPr>
                <w:rFonts w:ascii="Arial" w:hAnsi="Arial" w:cs="Arial"/>
                <w:sz w:val="16"/>
                <w:szCs w:val="16"/>
              </w:rPr>
              <w:t>práctica</w:t>
            </w:r>
            <w:proofErr w:type="gramEnd"/>
            <w:r w:rsidRPr="004214A4">
              <w:rPr>
                <w:rFonts w:ascii="Arial" w:hAnsi="Arial" w:cs="Arial"/>
                <w:sz w:val="16"/>
                <w:szCs w:val="16"/>
              </w:rPr>
              <w:t>.</w:t>
            </w:r>
          </w:p>
        </w:tc>
        <w:tc>
          <w:tcPr>
            <w:tcW w:w="1122" w:type="dxa"/>
          </w:tcPr>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Pr="00862CFC" w:rsidRDefault="009906F1" w:rsidP="009906F1">
            <w:pPr>
              <w:pStyle w:val="Sinespaciado"/>
              <w:rPr>
                <w:rFonts w:ascii="Arial" w:hAnsi="Arial" w:cs="Arial"/>
                <w:sz w:val="20"/>
                <w:szCs w:val="20"/>
              </w:rPr>
            </w:pPr>
            <w:r>
              <w:rPr>
                <w:rFonts w:ascii="Arial" w:hAnsi="Arial" w:cs="Arial"/>
                <w:sz w:val="20"/>
                <w:szCs w:val="20"/>
              </w:rPr>
              <w:t>6-6</w:t>
            </w:r>
          </w:p>
        </w:tc>
      </w:tr>
    </w:tbl>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15"/>
        <w:gridCol w:w="108"/>
        <w:gridCol w:w="1973"/>
      </w:tblGrid>
      <w:tr w:rsidR="004A25A8" w:rsidRPr="00CA4213" w:rsidTr="007C363E">
        <w:tc>
          <w:tcPr>
            <w:tcW w:w="10915" w:type="dxa"/>
          </w:tcPr>
          <w:p w:rsidR="004A25A8" w:rsidRPr="00CA4213" w:rsidRDefault="00CA4213" w:rsidP="00CA4213">
            <w:pPr>
              <w:pStyle w:val="Sinespaciado"/>
              <w:jc w:val="center"/>
              <w:rPr>
                <w:rFonts w:ascii="Arial" w:hAnsi="Arial" w:cs="Arial"/>
                <w:b/>
                <w:szCs w:val="20"/>
              </w:rPr>
            </w:pPr>
            <w:r w:rsidRPr="00CA4213">
              <w:rPr>
                <w:rFonts w:ascii="Arial" w:hAnsi="Arial" w:cs="Arial"/>
                <w:b/>
                <w:szCs w:val="20"/>
              </w:rPr>
              <w:t>INDICADORES DE ALCANCE</w:t>
            </w:r>
          </w:p>
        </w:tc>
        <w:tc>
          <w:tcPr>
            <w:tcW w:w="2081" w:type="dxa"/>
            <w:gridSpan w:val="2"/>
          </w:tcPr>
          <w:p w:rsidR="004A25A8" w:rsidRPr="00CA4213" w:rsidRDefault="00CA4213" w:rsidP="00CA4213">
            <w:pPr>
              <w:pStyle w:val="Sinespaciado"/>
              <w:jc w:val="center"/>
              <w:rPr>
                <w:rFonts w:ascii="Arial" w:hAnsi="Arial" w:cs="Arial"/>
                <w:b/>
                <w:szCs w:val="20"/>
              </w:rPr>
            </w:pPr>
            <w:r w:rsidRPr="00CA4213">
              <w:rPr>
                <w:rFonts w:ascii="Arial" w:hAnsi="Arial" w:cs="Arial"/>
                <w:b/>
                <w:szCs w:val="20"/>
              </w:rPr>
              <w:t>VALOR DE INDICADOR</w:t>
            </w:r>
          </w:p>
        </w:tc>
      </w:tr>
      <w:tr w:rsidR="004A25A8" w:rsidRPr="005805DE" w:rsidTr="007C363E">
        <w:tc>
          <w:tcPr>
            <w:tcW w:w="11023" w:type="dxa"/>
            <w:gridSpan w:val="2"/>
            <w:vAlign w:val="center"/>
          </w:tcPr>
          <w:p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C363E">
        <w:trPr>
          <w:trHeight w:val="297"/>
        </w:trPr>
        <w:tc>
          <w:tcPr>
            <w:tcW w:w="11023" w:type="dxa"/>
            <w:gridSpan w:val="2"/>
            <w:vAlign w:val="bottom"/>
          </w:tcPr>
          <w:p w:rsidR="004A25A8" w:rsidRPr="004A25A8" w:rsidRDefault="007F6C06" w:rsidP="002F46C2">
            <w:pPr>
              <w:pStyle w:val="Prrafodelista"/>
              <w:ind w:left="0" w:firstLine="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D9193A" w:rsidRPr="00D9193A">
              <w:rPr>
                <w:rFonts w:ascii="Arial" w:eastAsia="Times New Roman" w:hAnsi="Arial" w:cs="Arial"/>
                <w:color w:val="000000"/>
                <w:sz w:val="16"/>
                <w:szCs w:val="16"/>
                <w:lang w:eastAsia="es-MX"/>
              </w:rPr>
              <w:t>Seleccionó palabras claves que hacen referencia a los conceptos más significativos</w:t>
            </w:r>
            <w:proofErr w:type="gramStart"/>
            <w:r w:rsidR="00D9193A" w:rsidRPr="00D9193A">
              <w:rPr>
                <w:rFonts w:ascii="Arial" w:eastAsia="Times New Roman" w:hAnsi="Arial" w:cs="Arial"/>
                <w:color w:val="000000"/>
                <w:sz w:val="16"/>
                <w:szCs w:val="16"/>
                <w:lang w:eastAsia="es-MX"/>
              </w:rPr>
              <w:t>..</w:t>
            </w:r>
            <w:proofErr w:type="gramEnd"/>
            <w:r w:rsidR="00D9193A" w:rsidRPr="00D9193A">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r w:rsidR="002F46C2">
              <w:rPr>
                <w:rFonts w:ascii="Arial" w:eastAsia="Times New Roman" w:hAnsi="Arial" w:cs="Arial"/>
                <w:color w:val="000000"/>
                <w:sz w:val="16"/>
                <w:szCs w:val="16"/>
                <w:lang w:eastAsia="es-MX"/>
              </w:rPr>
              <w:t xml:space="preserve"> </w:t>
            </w:r>
            <w:r w:rsidR="00D9193A" w:rsidRPr="00D9193A">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r w:rsidR="002F46C2">
              <w:rPr>
                <w:rFonts w:ascii="Arial" w:eastAsia="Times New Roman" w:hAnsi="Arial" w:cs="Arial"/>
                <w:color w:val="000000"/>
                <w:sz w:val="16"/>
                <w:szCs w:val="16"/>
                <w:lang w:eastAsia="es-MX"/>
              </w:rPr>
              <w:t xml:space="preserve"> </w:t>
            </w:r>
            <w:r w:rsidR="00D9193A" w:rsidRPr="00D9193A">
              <w:rPr>
                <w:rFonts w:ascii="Arial" w:eastAsia="Times New Roman" w:hAnsi="Arial" w:cs="Arial"/>
                <w:color w:val="000000"/>
                <w:sz w:val="16"/>
                <w:szCs w:val="16"/>
                <w:lang w:eastAsia="es-MX"/>
              </w:rPr>
              <w:t>entre ambos.</w:t>
            </w:r>
          </w:p>
        </w:tc>
        <w:tc>
          <w:tcPr>
            <w:tcW w:w="1973"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7C363E">
        <w:tc>
          <w:tcPr>
            <w:tcW w:w="11023" w:type="dxa"/>
            <w:gridSpan w:val="2"/>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004A25A8" w:rsidRPr="004A25A8">
              <w:rPr>
                <w:rFonts w:ascii="Arial" w:eastAsia="Times New Roman" w:hAnsi="Arial" w:cs="Arial"/>
                <w:color w:val="000000"/>
                <w:sz w:val="16"/>
                <w:szCs w:val="16"/>
                <w:lang w:eastAsia="es-MX"/>
              </w:rPr>
              <w:t xml:space="preserve">Analizó la información; organizó el problema en </w:t>
            </w:r>
            <w:proofErr w:type="spellStart"/>
            <w:r w:rsidR="004A25A8" w:rsidRPr="004A25A8">
              <w:rPr>
                <w:rFonts w:ascii="Arial" w:eastAsia="Times New Roman" w:hAnsi="Arial" w:cs="Arial"/>
                <w:color w:val="000000"/>
                <w:sz w:val="16"/>
                <w:szCs w:val="16"/>
                <w:lang w:eastAsia="es-MX"/>
              </w:rPr>
              <w:t>subproblemas</w:t>
            </w:r>
            <w:proofErr w:type="spellEnd"/>
            <w:r w:rsidR="004A25A8"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004A25A8" w:rsidRPr="004A25A8">
              <w:rPr>
                <w:rFonts w:ascii="Arial" w:eastAsia="Times New Roman" w:hAnsi="Arial" w:cs="Arial"/>
                <w:color w:val="000000"/>
                <w:sz w:val="16"/>
                <w:szCs w:val="16"/>
                <w:lang w:eastAsia="es-MX"/>
              </w:rPr>
              <w:t>coevaluacion</w:t>
            </w:r>
            <w:proofErr w:type="spellEnd"/>
            <w:r w:rsidR="004A25A8" w:rsidRPr="004A25A8">
              <w:rPr>
                <w:rFonts w:ascii="Arial" w:eastAsia="Times New Roman" w:hAnsi="Arial" w:cs="Arial"/>
                <w:color w:val="000000"/>
                <w:sz w:val="16"/>
                <w:szCs w:val="16"/>
                <w:lang w:eastAsia="es-MX"/>
              </w:rPr>
              <w:t xml:space="preserve"> del aprendizaje</w:t>
            </w:r>
          </w:p>
        </w:tc>
        <w:tc>
          <w:tcPr>
            <w:tcW w:w="197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C363E">
        <w:tc>
          <w:tcPr>
            <w:tcW w:w="11023" w:type="dxa"/>
            <w:gridSpan w:val="2"/>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004A25A8"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004A25A8"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C363E">
        <w:tc>
          <w:tcPr>
            <w:tcW w:w="11023" w:type="dxa"/>
            <w:gridSpan w:val="2"/>
            <w:vAlign w:val="bottom"/>
          </w:tcPr>
          <w:p w:rsidR="004A25A8" w:rsidRPr="005805DE" w:rsidRDefault="007F6C06" w:rsidP="003E6A52">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2F46C2">
              <w:rPr>
                <w:rFonts w:ascii="Arial" w:eastAsia="Times New Roman" w:hAnsi="Arial" w:cs="Arial"/>
                <w:color w:val="000000"/>
                <w:sz w:val="16"/>
                <w:szCs w:val="16"/>
                <w:lang w:eastAsia="es-MX"/>
              </w:rPr>
              <w:t xml:space="preserve"> </w:t>
            </w:r>
            <w:r w:rsidR="004A25A8" w:rsidRPr="004A25A8">
              <w:rPr>
                <w:rFonts w:ascii="Arial" w:eastAsia="Times New Roman" w:hAnsi="Arial" w:cs="Arial"/>
                <w:color w:val="000000"/>
                <w:sz w:val="16"/>
                <w:szCs w:val="16"/>
                <w:lang w:eastAsia="es-MX"/>
              </w:rPr>
              <w:t xml:space="preserve">Demuestra conocimiento y dominio de los temas de la unidad. Aplica el procedimiento para </w:t>
            </w:r>
            <w:r w:rsidR="003E6A52">
              <w:rPr>
                <w:rFonts w:ascii="Arial" w:eastAsia="Times New Roman" w:hAnsi="Arial" w:cs="Arial"/>
                <w:color w:val="000000"/>
                <w:sz w:val="16"/>
                <w:szCs w:val="16"/>
                <w:lang w:eastAsia="es-MX"/>
              </w:rPr>
              <w:t xml:space="preserve">determinar el resultado fiscal de las personas morales </w:t>
            </w:r>
            <w:r w:rsidR="004A25A8" w:rsidRPr="004A25A8">
              <w:rPr>
                <w:rFonts w:ascii="Arial" w:eastAsia="Times New Roman" w:hAnsi="Arial" w:cs="Arial"/>
                <w:color w:val="000000"/>
                <w:sz w:val="16"/>
                <w:szCs w:val="16"/>
                <w:lang w:eastAsia="es-MX"/>
              </w:rPr>
              <w:t>en los casos prácticos solicitados en la evaluación.</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Demuestra habilidad para la resolución de casos prácticos de acuerdo al procedimiento de la</w:t>
            </w:r>
            <w:r w:rsidR="003E6A52">
              <w:rPr>
                <w:rFonts w:ascii="Arial" w:eastAsia="Times New Roman" w:hAnsi="Arial" w:cs="Arial"/>
                <w:color w:val="000000"/>
                <w:sz w:val="16"/>
                <w:szCs w:val="16"/>
                <w:lang w:eastAsia="es-MX"/>
              </w:rPr>
              <w:t>s leyes fiscales</w:t>
            </w:r>
            <w:r w:rsidR="004A25A8" w:rsidRPr="005805DE">
              <w:rPr>
                <w:rFonts w:ascii="Arial" w:eastAsia="Times New Roman" w:hAnsi="Arial" w:cs="Arial"/>
                <w:color w:val="000000"/>
                <w:sz w:val="16"/>
                <w:szCs w:val="16"/>
                <w:lang w:eastAsia="es-MX"/>
              </w:rPr>
              <w:t>.</w:t>
            </w:r>
          </w:p>
        </w:tc>
        <w:tc>
          <w:tcPr>
            <w:tcW w:w="1973"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4A25A8" w:rsidRDefault="004A25A8" w:rsidP="004A25A8">
      <w:pPr>
        <w:pStyle w:val="Sinespaciado"/>
        <w:rPr>
          <w:rFonts w:ascii="Arial" w:hAnsi="Arial" w:cs="Arial"/>
          <w:sz w:val="20"/>
          <w:szCs w:val="20"/>
        </w:rPr>
      </w:pPr>
    </w:p>
    <w:p w:rsidR="004A25A8" w:rsidRPr="00CA4213" w:rsidRDefault="004A25A8" w:rsidP="004A25A8">
      <w:pPr>
        <w:pStyle w:val="Sinespaciado"/>
        <w:rPr>
          <w:rFonts w:ascii="Arial" w:hAnsi="Arial" w:cs="Arial"/>
          <w:b/>
          <w:sz w:val="24"/>
          <w:szCs w:val="20"/>
        </w:rPr>
      </w:pPr>
      <w:r w:rsidRPr="00CA4213">
        <w:rPr>
          <w:rFonts w:ascii="Arial" w:hAnsi="Arial" w:cs="Arial"/>
          <w:b/>
          <w:sz w:val="24"/>
          <w:szCs w:val="20"/>
        </w:rPr>
        <w:t>Niveles de desempeño:</w:t>
      </w:r>
    </w:p>
    <w:p w:rsidR="004A25A8" w:rsidRPr="00862CFC"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4A25A8" w:rsidRPr="00862CFC" w:rsidTr="00326FF3">
        <w:trPr>
          <w:trHeight w:val="213"/>
        </w:trPr>
        <w:tc>
          <w:tcPr>
            <w:tcW w:w="2799" w:type="dxa"/>
          </w:tcPr>
          <w:p w:rsidR="004A25A8" w:rsidRPr="00CA4213" w:rsidRDefault="00CA4213" w:rsidP="00CA4213">
            <w:pPr>
              <w:pStyle w:val="Sinespaciado"/>
              <w:jc w:val="center"/>
              <w:rPr>
                <w:rFonts w:ascii="Arial" w:hAnsi="Arial" w:cs="Arial"/>
                <w:b/>
                <w:szCs w:val="20"/>
              </w:rPr>
            </w:pPr>
            <w:r w:rsidRPr="00CA4213">
              <w:rPr>
                <w:rFonts w:ascii="Arial" w:hAnsi="Arial" w:cs="Arial"/>
                <w:b/>
                <w:szCs w:val="20"/>
              </w:rPr>
              <w:t>DESEMPEÑO</w:t>
            </w:r>
          </w:p>
        </w:tc>
        <w:tc>
          <w:tcPr>
            <w:tcW w:w="2124" w:type="dxa"/>
          </w:tcPr>
          <w:p w:rsidR="004A25A8" w:rsidRPr="00CA4213" w:rsidRDefault="00CA4213" w:rsidP="00CA4213">
            <w:pPr>
              <w:pStyle w:val="Sinespaciado"/>
              <w:jc w:val="center"/>
              <w:rPr>
                <w:rFonts w:ascii="Arial" w:hAnsi="Arial" w:cs="Arial"/>
                <w:b/>
                <w:szCs w:val="20"/>
              </w:rPr>
            </w:pPr>
            <w:r w:rsidRPr="00CA4213">
              <w:rPr>
                <w:rFonts w:ascii="Arial" w:hAnsi="Arial" w:cs="Arial"/>
                <w:b/>
                <w:szCs w:val="20"/>
              </w:rPr>
              <w:t>NIVEL DE DESEMPEÑO</w:t>
            </w:r>
          </w:p>
        </w:tc>
        <w:tc>
          <w:tcPr>
            <w:tcW w:w="5946" w:type="dxa"/>
          </w:tcPr>
          <w:p w:rsidR="004A25A8" w:rsidRPr="00CA4213" w:rsidRDefault="00CA4213" w:rsidP="00CA4213">
            <w:pPr>
              <w:pStyle w:val="Sinespaciado"/>
              <w:jc w:val="center"/>
              <w:rPr>
                <w:rFonts w:ascii="Arial" w:hAnsi="Arial" w:cs="Arial"/>
                <w:b/>
                <w:szCs w:val="20"/>
              </w:rPr>
            </w:pPr>
            <w:r w:rsidRPr="00CA4213">
              <w:rPr>
                <w:rFonts w:ascii="Arial" w:hAnsi="Arial" w:cs="Arial"/>
                <w:b/>
                <w:szCs w:val="20"/>
              </w:rPr>
              <w:t>INDICADORES DE ALCANCE</w:t>
            </w:r>
          </w:p>
        </w:tc>
        <w:tc>
          <w:tcPr>
            <w:tcW w:w="2113" w:type="dxa"/>
          </w:tcPr>
          <w:p w:rsidR="004A25A8" w:rsidRPr="00CA4213" w:rsidRDefault="00CA4213" w:rsidP="00CA4213">
            <w:pPr>
              <w:pStyle w:val="Sinespaciado"/>
              <w:jc w:val="center"/>
              <w:rPr>
                <w:rFonts w:ascii="Arial" w:hAnsi="Arial" w:cs="Arial"/>
                <w:b/>
                <w:szCs w:val="20"/>
              </w:rPr>
            </w:pPr>
            <w:r w:rsidRPr="00CA4213">
              <w:rPr>
                <w:rFonts w:ascii="Arial" w:hAnsi="Arial" w:cs="Arial"/>
                <w:b/>
                <w:szCs w:val="20"/>
              </w:rPr>
              <w:t>VALORACIÓN NUMÉRICA</w:t>
            </w:r>
          </w:p>
        </w:tc>
      </w:tr>
      <w:tr w:rsidR="004A25A8" w:rsidRPr="00862CFC" w:rsidTr="00326FF3">
        <w:trPr>
          <w:trHeight w:val="569"/>
        </w:trPr>
        <w:tc>
          <w:tcPr>
            <w:tcW w:w="2799" w:type="dxa"/>
            <w:vMerge w:val="restart"/>
          </w:tcPr>
          <w:p w:rsidR="004A25A8" w:rsidRPr="00862CFC" w:rsidRDefault="004A25A8" w:rsidP="00CA4213">
            <w:pPr>
              <w:pStyle w:val="Sinespaciado"/>
              <w:rPr>
                <w:rFonts w:ascii="Arial" w:hAnsi="Arial" w:cs="Arial"/>
                <w:sz w:val="20"/>
                <w:szCs w:val="20"/>
              </w:rPr>
            </w:pPr>
            <w:r w:rsidRPr="00862CFC">
              <w:rPr>
                <w:rFonts w:ascii="Arial" w:hAnsi="Arial" w:cs="Arial"/>
                <w:sz w:val="20"/>
                <w:szCs w:val="20"/>
              </w:rPr>
              <w:t xml:space="preserve">Competencia </w:t>
            </w:r>
            <w:r w:rsidR="00CA4213">
              <w:rPr>
                <w:rFonts w:ascii="Arial" w:hAnsi="Arial" w:cs="Arial"/>
                <w:sz w:val="20"/>
                <w:szCs w:val="20"/>
              </w:rPr>
              <w:t>a</w:t>
            </w:r>
            <w:r w:rsidRPr="00862CFC">
              <w:rPr>
                <w:rFonts w:ascii="Arial" w:hAnsi="Arial" w:cs="Arial"/>
                <w:sz w:val="20"/>
                <w:szCs w:val="20"/>
              </w:rPr>
              <w:t>lcanzada</w:t>
            </w: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4A25A8" w:rsidRPr="000D11A3" w:rsidTr="00326FF3">
              <w:trPr>
                <w:trHeight w:val="438"/>
              </w:trPr>
              <w:tc>
                <w:tcPr>
                  <w:tcW w:w="0" w:type="auto"/>
                </w:tcPr>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w:t>
                  </w:r>
                  <w:r w:rsidRPr="000D11A3">
                    <w:rPr>
                      <w:rFonts w:ascii="Arial" w:hAnsi="Arial" w:cs="Arial"/>
                      <w:color w:val="000000"/>
                      <w:sz w:val="16"/>
                      <w:szCs w:val="16"/>
                    </w:rPr>
                    <w:lastRenderedPageBreak/>
                    <w:t xml:space="preserve">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4A25A8" w:rsidRPr="000D11A3" w:rsidRDefault="004A25A8" w:rsidP="00326FF3">
            <w:pPr>
              <w:pStyle w:val="Sinespaciado"/>
              <w:tabs>
                <w:tab w:val="left" w:pos="175"/>
              </w:tabs>
              <w:ind w:left="317" w:hanging="317"/>
              <w:jc w:val="both"/>
              <w:rPr>
                <w:rFonts w:ascii="Arial" w:hAnsi="Arial" w:cs="Arial"/>
                <w:sz w:val="16"/>
                <w:szCs w:val="16"/>
              </w:rPr>
            </w:pP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lastRenderedPageBreak/>
              <w:t>95-100</w:t>
            </w:r>
          </w:p>
        </w:tc>
      </w:tr>
      <w:tr w:rsidR="004A25A8" w:rsidRPr="00862CFC" w:rsidTr="00326FF3">
        <w:trPr>
          <w:trHeight w:val="213"/>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rsidTr="00326FF3">
        <w:trPr>
          <w:trHeight w:val="213"/>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rsidTr="00326FF3">
        <w:trPr>
          <w:trHeight w:val="103"/>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rsidTr="00326FF3">
        <w:trPr>
          <w:trHeight w:val="213"/>
        </w:trPr>
        <w:tc>
          <w:tcPr>
            <w:tcW w:w="2799" w:type="dxa"/>
          </w:tcPr>
          <w:p w:rsidR="004A25A8" w:rsidRPr="00862CFC" w:rsidRDefault="004A25A8" w:rsidP="00CA4213">
            <w:pPr>
              <w:pStyle w:val="Sinespaciado"/>
              <w:rPr>
                <w:rFonts w:ascii="Arial" w:hAnsi="Arial" w:cs="Arial"/>
                <w:sz w:val="20"/>
                <w:szCs w:val="20"/>
              </w:rPr>
            </w:pPr>
            <w:r w:rsidRPr="00862CFC">
              <w:rPr>
                <w:rFonts w:ascii="Arial" w:hAnsi="Arial" w:cs="Arial"/>
                <w:sz w:val="20"/>
                <w:szCs w:val="20"/>
              </w:rPr>
              <w:t xml:space="preserve">Competencia </w:t>
            </w:r>
            <w:r w:rsidR="00CA4213">
              <w:rPr>
                <w:rFonts w:ascii="Arial" w:hAnsi="Arial" w:cs="Arial"/>
                <w:sz w:val="20"/>
                <w:szCs w:val="20"/>
              </w:rPr>
              <w:t>n</w:t>
            </w:r>
            <w:r w:rsidRPr="00862CFC">
              <w:rPr>
                <w:rFonts w:ascii="Arial" w:hAnsi="Arial" w:cs="Arial"/>
                <w:sz w:val="20"/>
                <w:szCs w:val="20"/>
              </w:rPr>
              <w:t xml:space="preserve">o </w:t>
            </w:r>
            <w:r w:rsidR="00CA4213">
              <w:rPr>
                <w:rFonts w:ascii="Arial" w:hAnsi="Arial" w:cs="Arial"/>
                <w:sz w:val="20"/>
                <w:szCs w:val="20"/>
              </w:rPr>
              <w:t>a</w:t>
            </w:r>
            <w:r w:rsidRPr="00862CFC">
              <w:rPr>
                <w:rFonts w:ascii="Arial" w:hAnsi="Arial" w:cs="Arial"/>
                <w:sz w:val="20"/>
                <w:szCs w:val="20"/>
              </w:rPr>
              <w:t>lcanzada</w:t>
            </w: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N. A.</w:t>
            </w:r>
          </w:p>
        </w:tc>
      </w:tr>
    </w:tbl>
    <w:p w:rsidR="004A25A8" w:rsidRPr="00862CFC" w:rsidRDefault="004A25A8" w:rsidP="004A25A8">
      <w:pPr>
        <w:pStyle w:val="Sinespaciado"/>
        <w:rPr>
          <w:rFonts w:ascii="Arial" w:hAnsi="Arial" w:cs="Arial"/>
          <w:sz w:val="20"/>
          <w:szCs w:val="20"/>
        </w:rPr>
      </w:pPr>
    </w:p>
    <w:p w:rsidR="004A25A8" w:rsidRPr="00CA4213" w:rsidRDefault="00CA4213" w:rsidP="004A25A8">
      <w:pPr>
        <w:pStyle w:val="Sinespaciado"/>
        <w:rPr>
          <w:rFonts w:ascii="Arial" w:hAnsi="Arial" w:cs="Arial"/>
          <w:b/>
          <w:sz w:val="24"/>
          <w:szCs w:val="20"/>
        </w:rPr>
      </w:pPr>
      <w:r>
        <w:rPr>
          <w:rFonts w:ascii="Arial" w:hAnsi="Arial" w:cs="Arial"/>
          <w:b/>
          <w:sz w:val="24"/>
          <w:szCs w:val="20"/>
        </w:rPr>
        <w:t>Matriz de e</w:t>
      </w:r>
      <w:r w:rsidR="004A25A8" w:rsidRPr="00CA4213">
        <w:rPr>
          <w:rFonts w:ascii="Arial" w:hAnsi="Arial" w:cs="Arial"/>
          <w:b/>
          <w:sz w:val="24"/>
          <w:szCs w:val="20"/>
        </w:rPr>
        <w:t>valuación:</w:t>
      </w:r>
    </w:p>
    <w:p w:rsidR="004A25A8" w:rsidRPr="00862CFC" w:rsidRDefault="004A25A8" w:rsidP="004A25A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4A25A8" w:rsidRPr="004A25A8"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CA4213" w:rsidRDefault="00CA4213" w:rsidP="00CA4213">
            <w:pPr>
              <w:spacing w:after="0" w:line="240" w:lineRule="auto"/>
              <w:jc w:val="center"/>
              <w:rPr>
                <w:rFonts w:ascii="Arial" w:eastAsia="Times New Roman" w:hAnsi="Arial" w:cs="Arial"/>
                <w:b/>
                <w:color w:val="000000"/>
                <w:szCs w:val="16"/>
                <w:lang w:eastAsia="es-MX"/>
              </w:rPr>
            </w:pPr>
            <w:r w:rsidRPr="00CA4213">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CA4213" w:rsidRDefault="00CA4213" w:rsidP="00CA4213">
            <w:pPr>
              <w:spacing w:after="0" w:line="240" w:lineRule="auto"/>
              <w:jc w:val="center"/>
              <w:rPr>
                <w:rFonts w:ascii="Arial" w:eastAsia="Times New Roman" w:hAnsi="Arial" w:cs="Arial"/>
                <w:b/>
                <w:color w:val="000000"/>
                <w:szCs w:val="16"/>
                <w:lang w:eastAsia="es-MX"/>
              </w:rPr>
            </w:pPr>
            <w:r w:rsidRPr="00CA4213">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4A25A8" w:rsidRPr="00CA4213" w:rsidRDefault="00CA4213" w:rsidP="00CA4213">
            <w:pPr>
              <w:spacing w:after="0" w:line="240" w:lineRule="auto"/>
              <w:jc w:val="center"/>
              <w:rPr>
                <w:rFonts w:ascii="Arial" w:eastAsia="Times New Roman" w:hAnsi="Arial" w:cs="Arial"/>
                <w:b/>
                <w:color w:val="000000"/>
                <w:szCs w:val="16"/>
                <w:lang w:eastAsia="es-MX"/>
              </w:rPr>
            </w:pPr>
            <w:r w:rsidRPr="00CA4213">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CA4213" w:rsidRDefault="00CA4213" w:rsidP="00CA4213">
            <w:pPr>
              <w:spacing w:after="0" w:line="240" w:lineRule="auto"/>
              <w:jc w:val="center"/>
              <w:rPr>
                <w:rFonts w:ascii="Arial" w:eastAsia="Times New Roman" w:hAnsi="Arial" w:cs="Arial"/>
                <w:b/>
                <w:color w:val="000000"/>
                <w:szCs w:val="16"/>
                <w:lang w:eastAsia="es-MX"/>
              </w:rPr>
            </w:pPr>
            <w:r w:rsidRPr="00CA4213">
              <w:rPr>
                <w:rFonts w:ascii="Arial" w:eastAsia="Times New Roman" w:hAnsi="Arial" w:cs="Arial"/>
                <w:b/>
                <w:color w:val="000000"/>
                <w:szCs w:val="16"/>
                <w:lang w:eastAsia="es-MX"/>
              </w:rPr>
              <w:t>EVALUACIÓN FORMATIVA DE LA COMPETENCIA</w:t>
            </w:r>
          </w:p>
        </w:tc>
      </w:tr>
      <w:tr w:rsidR="004A25A8" w:rsidRPr="004A25A8"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redacción satisfactoria sobre el tema que se </w:t>
            </w:r>
            <w:r w:rsidRPr="004A25A8">
              <w:rPr>
                <w:rFonts w:ascii="Arial" w:eastAsia="Times New Roman" w:hAnsi="Arial" w:cs="Arial"/>
                <w:color w:val="000000"/>
                <w:sz w:val="16"/>
                <w:szCs w:val="16"/>
                <w:lang w:eastAsia="es-MX"/>
              </w:rPr>
              <w:lastRenderedPageBreak/>
              <w:t>desarrolló, el documento cuenta con los elementos mínimos que un trabajo de investigación requiere.</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CA421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Elaboración de gráficos (</w:t>
            </w:r>
            <w:r w:rsidRPr="007B1F3A">
              <w:rPr>
                <w:rFonts w:ascii="Arial" w:eastAsia="Times New Roman" w:hAnsi="Arial" w:cs="Arial"/>
                <w:color w:val="000000"/>
                <w:sz w:val="16"/>
                <w:szCs w:val="16"/>
                <w:lang w:eastAsia="es-MX"/>
              </w:rPr>
              <w:t>mapa co</w:t>
            </w:r>
            <w:r w:rsidR="0069491C">
              <w:rPr>
                <w:rFonts w:ascii="Arial" w:eastAsia="Times New Roman" w:hAnsi="Arial" w:cs="Arial"/>
                <w:color w:val="000000"/>
                <w:sz w:val="16"/>
                <w:szCs w:val="16"/>
                <w:lang w:eastAsia="es-MX"/>
              </w:rPr>
              <w:t>gnitivo de cajas</w:t>
            </w:r>
            <w:r w:rsidRPr="007B1F3A">
              <w:rPr>
                <w:rFonts w:ascii="Arial" w:eastAsia="Times New Roman" w:hAnsi="Arial" w:cs="Arial"/>
                <w:color w:val="000000"/>
                <w:sz w:val="16"/>
                <w:szCs w:val="16"/>
                <w:lang w:eastAsia="es-MX"/>
              </w:rPr>
              <w:t>)</w:t>
            </w:r>
            <w:r w:rsidRPr="004A25A8">
              <w:rPr>
                <w:rFonts w:ascii="Arial" w:eastAsia="Times New Roman" w:hAnsi="Arial" w:cs="Arial"/>
                <w:color w:val="000000"/>
                <w:sz w:val="16"/>
                <w:szCs w:val="16"/>
                <w:lang w:eastAsia="es-MX"/>
              </w:rPr>
              <w:t xml:space="preserve"> </w:t>
            </w:r>
            <w:r w:rsidR="007B1F3A">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5E125D" w:rsidP="005E125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00D47D51"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B1F3A" w:rsidRDefault="007B1F3A" w:rsidP="002F46C2">
            <w:pPr>
              <w:spacing w:after="0" w:line="240" w:lineRule="auto"/>
              <w:jc w:val="both"/>
              <w:rPr>
                <w:rFonts w:ascii="Arial" w:eastAsia="Times New Roman" w:hAnsi="Arial" w:cs="Arial"/>
                <w:color w:val="000000"/>
                <w:sz w:val="16"/>
                <w:szCs w:val="16"/>
                <w:lang w:eastAsia="es-MX"/>
              </w:rPr>
            </w:pPr>
            <w:r w:rsidRPr="007B1F3A">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7B1F3A">
              <w:rPr>
                <w:rFonts w:ascii="Arial" w:eastAsia="Times New Roman" w:hAnsi="Arial" w:cs="Arial"/>
                <w:color w:val="000000"/>
                <w:sz w:val="16"/>
                <w:szCs w:val="16"/>
                <w:lang w:eastAsia="es-MX"/>
              </w:rPr>
              <w:t>Supraordinados</w:t>
            </w:r>
            <w:proofErr w:type="spellEnd"/>
            <w:r w:rsidRPr="007B1F3A">
              <w:rPr>
                <w:rFonts w:ascii="Arial" w:eastAsia="Times New Roman" w:hAnsi="Arial" w:cs="Arial"/>
                <w:color w:val="000000"/>
                <w:sz w:val="16"/>
                <w:szCs w:val="16"/>
                <w:lang w:eastAsia="es-MX"/>
              </w:rPr>
              <w:t>, coordinados y subordinados).</w:t>
            </w:r>
          </w:p>
          <w:p w:rsidR="00D47D51" w:rsidRPr="0083085F" w:rsidRDefault="00D47D51" w:rsidP="002F46C2">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Seleccionó palabras claves que hacen referencia a los conceptos más significativos</w:t>
            </w:r>
            <w:r w:rsidR="00E35018" w:rsidRPr="0083085F">
              <w:rPr>
                <w:rFonts w:ascii="Arial" w:eastAsia="Times New Roman" w:hAnsi="Arial" w:cs="Arial"/>
                <w:color w:val="000000"/>
                <w:sz w:val="16"/>
                <w:szCs w:val="16"/>
                <w:lang w:eastAsia="es-MX"/>
              </w:rPr>
              <w:t>.</w:t>
            </w:r>
            <w:r w:rsidRPr="0083085F">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p>
          <w:p w:rsidR="00D47D51" w:rsidRPr="0083085F" w:rsidRDefault="00D47D51" w:rsidP="002F46C2">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p>
          <w:p w:rsidR="00D47D51" w:rsidRPr="004A25A8" w:rsidRDefault="00D47D51" w:rsidP="002F46C2">
            <w:pPr>
              <w:spacing w:after="0" w:line="240" w:lineRule="auto"/>
              <w:jc w:val="both"/>
              <w:rPr>
                <w:rFonts w:ascii="Arial" w:eastAsia="Times New Roman" w:hAnsi="Arial" w:cs="Arial"/>
                <w:color w:val="000000"/>
                <w:sz w:val="16"/>
                <w:szCs w:val="16"/>
                <w:lang w:eastAsia="es-MX"/>
              </w:rPr>
            </w:pPr>
            <w:proofErr w:type="gramStart"/>
            <w:r w:rsidRPr="0083085F">
              <w:rPr>
                <w:rFonts w:ascii="Arial" w:eastAsia="Times New Roman" w:hAnsi="Arial" w:cs="Arial"/>
                <w:color w:val="000000"/>
                <w:sz w:val="16"/>
                <w:szCs w:val="16"/>
                <w:lang w:eastAsia="es-MX"/>
              </w:rPr>
              <w:t>entre</w:t>
            </w:r>
            <w:proofErr w:type="gramEnd"/>
            <w:r w:rsidRPr="0083085F">
              <w:rPr>
                <w:rFonts w:ascii="Arial" w:eastAsia="Times New Roman" w:hAnsi="Arial" w:cs="Arial"/>
                <w:color w:val="000000"/>
                <w:sz w:val="16"/>
                <w:szCs w:val="16"/>
                <w:lang w:eastAsia="es-MX"/>
              </w:rPr>
              <w:t xml:space="preserve"> ambos.</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4A25A8" w:rsidRDefault="00D47D51" w:rsidP="007C363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4A25A8" w:rsidRDefault="00D47D51" w:rsidP="007C363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5E125D" w:rsidP="005E125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00D47D51"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D47D51" w:rsidRPr="004A25A8"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D47D51" w:rsidRPr="004A25A8"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D47D51" w:rsidRPr="004A25A8"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992" w:type="dxa"/>
            <w:tcBorders>
              <w:top w:val="nil"/>
              <w:left w:val="nil"/>
              <w:bottom w:val="single" w:sz="4" w:space="0" w:color="auto"/>
              <w:right w:val="single" w:sz="4" w:space="0" w:color="auto"/>
            </w:tcBorders>
            <w:shd w:val="clear" w:color="auto" w:fill="auto"/>
            <w:noWrap/>
            <w:vAlign w:val="center"/>
          </w:tcPr>
          <w:p w:rsidR="00D47D51" w:rsidRPr="004A25A8" w:rsidRDefault="00D47D51" w:rsidP="00D47D51">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4A25A8" w:rsidRDefault="00D47D51"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 xml:space="preserve">determinar el resultado fiscal de las personas morales </w:t>
            </w:r>
            <w:r w:rsidRPr="004A25A8">
              <w:rPr>
                <w:rFonts w:ascii="Arial" w:eastAsia="Times New Roman" w:hAnsi="Arial" w:cs="Arial"/>
                <w:color w:val="000000"/>
                <w:sz w:val="16"/>
                <w:szCs w:val="16"/>
                <w:lang w:eastAsia="es-MX"/>
              </w:rPr>
              <w:t>solicitados en la evaluación.</w:t>
            </w:r>
          </w:p>
          <w:p w:rsidR="00D47D51" w:rsidRPr="004A25A8" w:rsidRDefault="00D47D51" w:rsidP="003E6A52">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w:t>
            </w:r>
            <w:r>
              <w:rPr>
                <w:rFonts w:ascii="Arial" w:eastAsia="Times New Roman" w:hAnsi="Arial" w:cs="Arial"/>
                <w:color w:val="000000"/>
                <w:sz w:val="16"/>
                <w:szCs w:val="16"/>
                <w:lang w:eastAsia="es-MX"/>
              </w:rPr>
              <w:t>s leyes fiscales</w:t>
            </w:r>
            <w:r w:rsidRPr="004A25A8">
              <w:rPr>
                <w:rFonts w:ascii="Arial" w:eastAsia="Times New Roman" w:hAnsi="Arial" w:cs="Arial"/>
                <w:color w:val="000000"/>
                <w:sz w:val="16"/>
                <w:szCs w:val="16"/>
                <w:lang w:eastAsia="es-MX"/>
              </w:rPr>
              <w:t>.</w:t>
            </w:r>
          </w:p>
        </w:tc>
      </w:tr>
      <w:tr w:rsidR="004A25A8" w:rsidRPr="004A25A8" w:rsidTr="00326FF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4A25A8"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4A25A8"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4A25A8"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4A25A8"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4A25A8"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p>
        </w:tc>
      </w:tr>
    </w:tbl>
    <w:p w:rsidR="004A25A8" w:rsidRDefault="004A25A8"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7F6C06">
      <w:pPr>
        <w:pStyle w:val="Sinespaciado"/>
        <w:numPr>
          <w:ilvl w:val="0"/>
          <w:numId w:val="24"/>
        </w:numPr>
        <w:rPr>
          <w:rFonts w:ascii="Arial" w:hAnsi="Arial" w:cs="Arial"/>
          <w:b/>
          <w:sz w:val="24"/>
          <w:szCs w:val="20"/>
        </w:rPr>
      </w:pPr>
      <w:r w:rsidRPr="00CA4213">
        <w:rPr>
          <w:rFonts w:ascii="Arial" w:hAnsi="Arial" w:cs="Arial"/>
          <w:b/>
          <w:sz w:val="24"/>
          <w:szCs w:val="20"/>
        </w:rPr>
        <w:t>Análisis por competencias específicas:</w:t>
      </w:r>
    </w:p>
    <w:p w:rsidR="00D3636F" w:rsidRPr="00CA4213" w:rsidRDefault="00D3636F" w:rsidP="00D3636F">
      <w:pPr>
        <w:pStyle w:val="Sinespaciado"/>
        <w:ind w:left="720"/>
        <w:rPr>
          <w:rFonts w:ascii="Arial" w:hAnsi="Arial" w:cs="Arial"/>
          <w:b/>
          <w:sz w:val="24"/>
          <w:szCs w:val="20"/>
        </w:rPr>
      </w:pPr>
    </w:p>
    <w:p w:rsidR="007F6C06" w:rsidRDefault="00CA4213" w:rsidP="007F6C06">
      <w:pPr>
        <w:pStyle w:val="Sinespaciado"/>
        <w:rPr>
          <w:rFonts w:ascii="Arial" w:hAnsi="Arial" w:cs="Arial"/>
          <w:sz w:val="20"/>
          <w:szCs w:val="20"/>
          <w:u w:val="single"/>
        </w:rPr>
      </w:pPr>
      <w:r w:rsidRPr="00CA4213">
        <w:rPr>
          <w:rFonts w:ascii="Arial" w:hAnsi="Arial" w:cs="Arial"/>
          <w:sz w:val="24"/>
          <w:szCs w:val="20"/>
        </w:rPr>
        <w:t xml:space="preserve">Competencia No. </w:t>
      </w:r>
      <w:r>
        <w:rPr>
          <w:rFonts w:ascii="Arial" w:hAnsi="Arial" w:cs="Arial"/>
          <w:sz w:val="24"/>
          <w:szCs w:val="20"/>
        </w:rPr>
        <w:t>:</w:t>
      </w:r>
      <w:r w:rsidRPr="00CA4213">
        <w:rPr>
          <w:rFonts w:ascii="Arial" w:hAnsi="Arial" w:cs="Arial"/>
          <w:sz w:val="24"/>
          <w:szCs w:val="20"/>
        </w:rPr>
        <w:tab/>
      </w:r>
      <w:r w:rsidRPr="00CA4213">
        <w:rPr>
          <w:rFonts w:ascii="Arial" w:hAnsi="Arial" w:cs="Arial"/>
          <w:sz w:val="24"/>
          <w:szCs w:val="20"/>
          <w:u w:val="single"/>
        </w:rPr>
        <w:tab/>
        <w:t>4</w:t>
      </w:r>
      <w:r w:rsidRPr="00CA4213">
        <w:rPr>
          <w:rFonts w:ascii="Arial" w:hAnsi="Arial" w:cs="Arial"/>
          <w:sz w:val="24"/>
          <w:szCs w:val="20"/>
          <w:u w:val="single"/>
        </w:rPr>
        <w:tab/>
      </w:r>
      <w:r>
        <w:rPr>
          <w:rFonts w:ascii="Arial" w:hAnsi="Arial" w:cs="Arial"/>
          <w:sz w:val="24"/>
          <w:szCs w:val="20"/>
          <w:u w:val="single"/>
        </w:rPr>
        <w:tab/>
      </w:r>
      <w:r>
        <w:rPr>
          <w:rFonts w:ascii="Arial" w:hAnsi="Arial" w:cs="Arial"/>
          <w:sz w:val="24"/>
          <w:szCs w:val="20"/>
          <w:u w:val="single"/>
        </w:rPr>
        <w:tab/>
      </w:r>
      <w:r>
        <w:rPr>
          <w:rFonts w:ascii="Arial" w:hAnsi="Arial" w:cs="Arial"/>
          <w:sz w:val="24"/>
          <w:szCs w:val="20"/>
          <w:u w:val="single"/>
        </w:rPr>
        <w:tab/>
      </w:r>
      <w:r w:rsidRPr="00CA4213">
        <w:rPr>
          <w:rFonts w:ascii="Arial" w:hAnsi="Arial" w:cs="Arial"/>
          <w:sz w:val="24"/>
          <w:szCs w:val="20"/>
        </w:rPr>
        <w:t>Descripción</w:t>
      </w:r>
      <w:r>
        <w:rPr>
          <w:rFonts w:ascii="Arial" w:hAnsi="Arial" w:cs="Arial"/>
          <w:sz w:val="24"/>
          <w:szCs w:val="20"/>
        </w:rPr>
        <w:t>:</w:t>
      </w:r>
      <w:r w:rsidRPr="00CA4213">
        <w:rPr>
          <w:rFonts w:ascii="Arial" w:hAnsi="Arial" w:cs="Arial"/>
          <w:sz w:val="20"/>
          <w:szCs w:val="20"/>
          <w:u w:val="single"/>
        </w:rPr>
        <w:tab/>
        <w:t>Aplica las disposiciones generales de la Ley del Impuesto al Valor Agregado en cada una de las operaciones de la organización.</w:t>
      </w:r>
    </w:p>
    <w:p w:rsidR="00CA4213" w:rsidRPr="00CA4213" w:rsidRDefault="00CA4213" w:rsidP="007F6C06">
      <w:pPr>
        <w:pStyle w:val="Sinespaciado"/>
        <w:rPr>
          <w:rFonts w:ascii="Arial" w:hAnsi="Arial" w:cs="Arial"/>
          <w:sz w:val="20"/>
          <w:szCs w:val="20"/>
          <w:u w:val="single"/>
        </w:rPr>
      </w:pPr>
    </w:p>
    <w:tbl>
      <w:tblPr>
        <w:tblStyle w:val="Tablaconcuadrcula"/>
        <w:tblW w:w="0" w:type="auto"/>
        <w:tblLook w:val="04A0" w:firstRow="1" w:lastRow="0" w:firstColumn="1" w:lastColumn="0" w:noHBand="0" w:noVBand="1"/>
      </w:tblPr>
      <w:tblGrid>
        <w:gridCol w:w="2597"/>
        <w:gridCol w:w="3601"/>
        <w:gridCol w:w="3681"/>
        <w:gridCol w:w="1989"/>
        <w:gridCol w:w="1353"/>
      </w:tblGrid>
      <w:tr w:rsidR="007F6C06" w:rsidRPr="00862CFC" w:rsidTr="00634C2F">
        <w:tc>
          <w:tcPr>
            <w:tcW w:w="2599" w:type="dxa"/>
          </w:tcPr>
          <w:p w:rsidR="007F6C06" w:rsidRPr="00CA4213" w:rsidRDefault="00CA4213" w:rsidP="00CA4213">
            <w:pPr>
              <w:pStyle w:val="Sinespaciado"/>
              <w:jc w:val="center"/>
              <w:rPr>
                <w:rFonts w:ascii="Arial" w:hAnsi="Arial" w:cs="Arial"/>
                <w:b/>
                <w:szCs w:val="20"/>
              </w:rPr>
            </w:pPr>
            <w:r w:rsidRPr="00CA4213">
              <w:rPr>
                <w:rFonts w:ascii="Arial" w:hAnsi="Arial" w:cs="Arial"/>
                <w:b/>
                <w:szCs w:val="20"/>
              </w:rPr>
              <w:t>TEMAS Y SUBTEMAS PARA DESARROLLAR LA COMPETENCIA ESPECÍFICA</w:t>
            </w:r>
          </w:p>
        </w:tc>
        <w:tc>
          <w:tcPr>
            <w:tcW w:w="3605" w:type="dxa"/>
          </w:tcPr>
          <w:p w:rsidR="007F6C06" w:rsidRPr="00CA4213" w:rsidRDefault="00CA4213" w:rsidP="00CA4213">
            <w:pPr>
              <w:pStyle w:val="Sinespaciado"/>
              <w:jc w:val="center"/>
              <w:rPr>
                <w:rFonts w:ascii="Arial" w:hAnsi="Arial" w:cs="Arial"/>
                <w:b/>
                <w:szCs w:val="20"/>
              </w:rPr>
            </w:pPr>
            <w:r w:rsidRPr="00CA4213">
              <w:rPr>
                <w:rFonts w:ascii="Arial" w:hAnsi="Arial" w:cs="Arial"/>
                <w:b/>
                <w:szCs w:val="20"/>
              </w:rPr>
              <w:t>ACTIVIDADES DE APRENDIZAJE</w:t>
            </w:r>
          </w:p>
        </w:tc>
        <w:tc>
          <w:tcPr>
            <w:tcW w:w="3685" w:type="dxa"/>
          </w:tcPr>
          <w:p w:rsidR="007F6C06" w:rsidRPr="00CA4213" w:rsidRDefault="00CA4213" w:rsidP="00CA4213">
            <w:pPr>
              <w:pStyle w:val="Sinespaciado"/>
              <w:jc w:val="center"/>
              <w:rPr>
                <w:rFonts w:ascii="Arial" w:hAnsi="Arial" w:cs="Arial"/>
                <w:b/>
                <w:szCs w:val="20"/>
              </w:rPr>
            </w:pPr>
            <w:r w:rsidRPr="00CA4213">
              <w:rPr>
                <w:rFonts w:ascii="Arial" w:hAnsi="Arial" w:cs="Arial"/>
                <w:b/>
                <w:szCs w:val="20"/>
              </w:rPr>
              <w:t>ACTIVIDADES DE ENSEÑANZA</w:t>
            </w:r>
          </w:p>
        </w:tc>
        <w:tc>
          <w:tcPr>
            <w:tcW w:w="1985" w:type="dxa"/>
          </w:tcPr>
          <w:p w:rsidR="007F6C06" w:rsidRPr="00CA4213" w:rsidRDefault="00CA4213" w:rsidP="00CA4213">
            <w:pPr>
              <w:pStyle w:val="Sinespaciado"/>
              <w:jc w:val="center"/>
              <w:rPr>
                <w:rFonts w:ascii="Arial" w:hAnsi="Arial" w:cs="Arial"/>
                <w:b/>
                <w:szCs w:val="20"/>
              </w:rPr>
            </w:pPr>
            <w:r w:rsidRPr="00CA4213">
              <w:rPr>
                <w:rFonts w:ascii="Arial" w:hAnsi="Arial" w:cs="Arial"/>
                <w:b/>
                <w:szCs w:val="20"/>
              </w:rPr>
              <w:t>DESARROLLO DE COMPETENCIAS GENÉRICAS</w:t>
            </w:r>
          </w:p>
        </w:tc>
        <w:tc>
          <w:tcPr>
            <w:tcW w:w="1122" w:type="dxa"/>
          </w:tcPr>
          <w:p w:rsidR="007F6C06" w:rsidRPr="00CA4213" w:rsidRDefault="00CA4213" w:rsidP="00CA4213">
            <w:pPr>
              <w:pStyle w:val="Sinespaciado"/>
              <w:jc w:val="center"/>
              <w:rPr>
                <w:rFonts w:ascii="Arial" w:hAnsi="Arial" w:cs="Arial"/>
                <w:b/>
                <w:szCs w:val="20"/>
              </w:rPr>
            </w:pPr>
            <w:r w:rsidRPr="00CA4213">
              <w:rPr>
                <w:rFonts w:ascii="Arial" w:hAnsi="Arial" w:cs="Arial"/>
                <w:b/>
                <w:szCs w:val="20"/>
              </w:rPr>
              <w:t>HORAS TEÓRICO-PRÁCTICA</w:t>
            </w:r>
          </w:p>
        </w:tc>
      </w:tr>
      <w:tr w:rsidR="007F6C06" w:rsidRPr="007467A1" w:rsidTr="00634C2F">
        <w:tc>
          <w:tcPr>
            <w:tcW w:w="2599" w:type="dxa"/>
          </w:tcPr>
          <w:p w:rsidR="002F46C2" w:rsidRDefault="007F6C06" w:rsidP="005758DE">
            <w:pPr>
              <w:pStyle w:val="Sinespaciado"/>
              <w:tabs>
                <w:tab w:val="left" w:pos="426"/>
              </w:tabs>
              <w:jc w:val="both"/>
              <w:rPr>
                <w:rFonts w:ascii="Arial" w:hAnsi="Arial" w:cs="Arial"/>
                <w:b/>
                <w:sz w:val="18"/>
                <w:szCs w:val="18"/>
              </w:rPr>
            </w:pPr>
            <w:r w:rsidRPr="007467A1">
              <w:rPr>
                <w:rFonts w:ascii="Arial" w:hAnsi="Arial" w:cs="Arial"/>
                <w:b/>
                <w:sz w:val="18"/>
                <w:szCs w:val="18"/>
              </w:rPr>
              <w:t xml:space="preserve">4. </w:t>
            </w:r>
            <w:r w:rsidR="00B50139" w:rsidRPr="00B50139">
              <w:rPr>
                <w:rFonts w:ascii="Arial" w:hAnsi="Arial" w:cs="Arial"/>
                <w:b/>
                <w:sz w:val="18"/>
                <w:szCs w:val="18"/>
              </w:rPr>
              <w:t>Ley del Impuesto al Valor Agregado (IVA)</w:t>
            </w:r>
          </w:p>
          <w:p w:rsidR="002F46C2" w:rsidRDefault="002F46C2" w:rsidP="005758DE">
            <w:pPr>
              <w:pStyle w:val="Sinespaciado"/>
              <w:tabs>
                <w:tab w:val="left" w:pos="426"/>
              </w:tabs>
              <w:jc w:val="both"/>
              <w:rPr>
                <w:rFonts w:ascii="Arial" w:hAnsi="Arial" w:cs="Arial"/>
                <w:b/>
                <w:sz w:val="18"/>
                <w:szCs w:val="18"/>
              </w:rPr>
            </w:pPr>
          </w:p>
          <w:p w:rsidR="002F46C2" w:rsidRPr="002F46C2" w:rsidRDefault="00B50139" w:rsidP="002F46C2">
            <w:pPr>
              <w:pStyle w:val="Sinespaciado"/>
              <w:tabs>
                <w:tab w:val="left" w:pos="426"/>
              </w:tabs>
              <w:jc w:val="both"/>
              <w:rPr>
                <w:rFonts w:ascii="Arial" w:hAnsi="Arial" w:cs="Arial"/>
                <w:sz w:val="18"/>
                <w:szCs w:val="18"/>
              </w:rPr>
            </w:pPr>
            <w:r>
              <w:rPr>
                <w:rFonts w:ascii="Arial" w:hAnsi="Arial" w:cs="Arial"/>
                <w:sz w:val="18"/>
                <w:szCs w:val="18"/>
              </w:rPr>
              <w:t>4.1.</w:t>
            </w:r>
            <w:r w:rsidR="009906F1">
              <w:rPr>
                <w:rFonts w:ascii="Arial" w:hAnsi="Arial" w:cs="Arial"/>
                <w:sz w:val="18"/>
                <w:szCs w:val="18"/>
              </w:rPr>
              <w:t xml:space="preserve"> </w:t>
            </w:r>
            <w:r w:rsidRPr="00B50139">
              <w:rPr>
                <w:rFonts w:ascii="Arial" w:hAnsi="Arial" w:cs="Arial"/>
                <w:sz w:val="18"/>
                <w:szCs w:val="18"/>
              </w:rPr>
              <w:t>Disposiciones generales.</w:t>
            </w:r>
          </w:p>
          <w:p w:rsidR="00B50139" w:rsidRPr="00B50139" w:rsidRDefault="00B50139" w:rsidP="00B50139">
            <w:pPr>
              <w:pStyle w:val="Sinespaciado"/>
              <w:tabs>
                <w:tab w:val="left" w:pos="426"/>
              </w:tabs>
              <w:jc w:val="both"/>
              <w:rPr>
                <w:rFonts w:ascii="Arial" w:hAnsi="Arial" w:cs="Arial"/>
                <w:sz w:val="18"/>
                <w:szCs w:val="18"/>
              </w:rPr>
            </w:pPr>
            <w:r w:rsidRPr="00B50139">
              <w:rPr>
                <w:rFonts w:ascii="Arial" w:hAnsi="Arial" w:cs="Arial"/>
                <w:sz w:val="18"/>
                <w:szCs w:val="18"/>
              </w:rPr>
              <w:t>4.2. Enajenación de bienes.</w:t>
            </w:r>
          </w:p>
          <w:p w:rsidR="00B50139" w:rsidRPr="00B50139" w:rsidRDefault="00B50139" w:rsidP="00B50139">
            <w:pPr>
              <w:pStyle w:val="Sinespaciado"/>
              <w:tabs>
                <w:tab w:val="left" w:pos="426"/>
              </w:tabs>
              <w:jc w:val="both"/>
              <w:rPr>
                <w:rFonts w:ascii="Arial" w:hAnsi="Arial" w:cs="Arial"/>
                <w:sz w:val="18"/>
                <w:szCs w:val="18"/>
              </w:rPr>
            </w:pPr>
            <w:r w:rsidRPr="00B50139">
              <w:rPr>
                <w:rFonts w:ascii="Arial" w:hAnsi="Arial" w:cs="Arial"/>
                <w:sz w:val="18"/>
                <w:szCs w:val="18"/>
              </w:rPr>
              <w:t>4.3. Prestación de servicios.</w:t>
            </w:r>
          </w:p>
          <w:p w:rsidR="00B50139" w:rsidRPr="00B50139" w:rsidRDefault="00B50139" w:rsidP="00B50139">
            <w:pPr>
              <w:pStyle w:val="Sinespaciado"/>
              <w:tabs>
                <w:tab w:val="left" w:pos="426"/>
              </w:tabs>
              <w:jc w:val="both"/>
              <w:rPr>
                <w:rFonts w:ascii="Arial" w:hAnsi="Arial" w:cs="Arial"/>
                <w:sz w:val="18"/>
                <w:szCs w:val="18"/>
              </w:rPr>
            </w:pPr>
            <w:r w:rsidRPr="00B50139">
              <w:rPr>
                <w:rFonts w:ascii="Arial" w:hAnsi="Arial" w:cs="Arial"/>
                <w:sz w:val="18"/>
                <w:szCs w:val="18"/>
              </w:rPr>
              <w:t>4.4. Uso o goce temporal de bienes.</w:t>
            </w:r>
          </w:p>
          <w:p w:rsidR="007F6C06" w:rsidRPr="007467A1" w:rsidRDefault="00B50139" w:rsidP="00B50139">
            <w:pPr>
              <w:pStyle w:val="Sinespaciado"/>
              <w:tabs>
                <w:tab w:val="left" w:pos="426"/>
              </w:tabs>
              <w:jc w:val="both"/>
              <w:rPr>
                <w:rFonts w:ascii="Arial" w:hAnsi="Arial" w:cs="Arial"/>
                <w:sz w:val="18"/>
                <w:szCs w:val="18"/>
              </w:rPr>
            </w:pPr>
            <w:r w:rsidRPr="00B50139">
              <w:rPr>
                <w:rFonts w:ascii="Arial" w:hAnsi="Arial" w:cs="Arial"/>
                <w:sz w:val="18"/>
                <w:szCs w:val="18"/>
              </w:rPr>
              <w:t>4.5. Importación de bienes.</w:t>
            </w:r>
          </w:p>
        </w:tc>
        <w:tc>
          <w:tcPr>
            <w:tcW w:w="3605" w:type="dxa"/>
          </w:tcPr>
          <w:p w:rsidR="002F46C2" w:rsidRDefault="007F6C06" w:rsidP="00634C2F">
            <w:pPr>
              <w:pStyle w:val="Sinespaciado"/>
              <w:tabs>
                <w:tab w:val="left" w:pos="0"/>
                <w:tab w:val="left" w:pos="95"/>
                <w:tab w:val="left" w:pos="236"/>
              </w:tabs>
              <w:ind w:left="378"/>
              <w:jc w:val="both"/>
              <w:rPr>
                <w:rFonts w:ascii="Arial" w:hAnsi="Arial" w:cs="Arial"/>
                <w:b/>
                <w:sz w:val="18"/>
                <w:szCs w:val="18"/>
              </w:rPr>
            </w:pPr>
            <w:r w:rsidRPr="007467A1">
              <w:rPr>
                <w:rFonts w:ascii="Arial" w:hAnsi="Arial" w:cs="Arial"/>
                <w:b/>
                <w:sz w:val="18"/>
                <w:szCs w:val="18"/>
              </w:rPr>
              <w:t>El aprendiz</w:t>
            </w:r>
            <w:r w:rsidR="002F46C2">
              <w:rPr>
                <w:rFonts w:ascii="Arial" w:hAnsi="Arial" w:cs="Arial"/>
                <w:b/>
                <w:sz w:val="18"/>
                <w:szCs w:val="18"/>
              </w:rPr>
              <w:t xml:space="preserve">: </w:t>
            </w:r>
          </w:p>
          <w:p w:rsidR="008B0029" w:rsidRPr="001E2FF8" w:rsidRDefault="008B0029" w:rsidP="00634C2F">
            <w:pPr>
              <w:pStyle w:val="Default"/>
              <w:numPr>
                <w:ilvl w:val="0"/>
                <w:numId w:val="46"/>
              </w:numPr>
              <w:tabs>
                <w:tab w:val="left" w:pos="0"/>
                <w:tab w:val="left" w:pos="95"/>
              </w:tabs>
              <w:ind w:left="378"/>
              <w:jc w:val="both"/>
              <w:rPr>
                <w:sz w:val="18"/>
                <w:szCs w:val="18"/>
              </w:rPr>
            </w:pPr>
            <w:r w:rsidRPr="001E2FF8">
              <w:rPr>
                <w:sz w:val="18"/>
                <w:szCs w:val="20"/>
              </w:rPr>
              <w:t xml:space="preserve">Aclara dudas de la </w:t>
            </w:r>
            <w:r>
              <w:rPr>
                <w:sz w:val="18"/>
                <w:szCs w:val="20"/>
              </w:rPr>
              <w:t>tercera</w:t>
            </w:r>
            <w:r w:rsidRPr="001E2FF8">
              <w:rPr>
                <w:sz w:val="18"/>
                <w:szCs w:val="20"/>
              </w:rPr>
              <w:t xml:space="preserve"> unidad y toma notas sobre la manera de trabajar la </w:t>
            </w:r>
            <w:r>
              <w:rPr>
                <w:sz w:val="18"/>
                <w:szCs w:val="20"/>
              </w:rPr>
              <w:t>cuarta</w:t>
            </w:r>
            <w:r w:rsidRPr="001E2FF8">
              <w:rPr>
                <w:sz w:val="18"/>
                <w:szCs w:val="20"/>
              </w:rPr>
              <w:t xml:space="preserve"> unidad de la asignatura; expone sus comentarios sobre el uso de la plataforma </w:t>
            </w:r>
            <w:r w:rsidRPr="001E2FF8">
              <w:rPr>
                <w:b/>
                <w:sz w:val="18"/>
                <w:szCs w:val="20"/>
              </w:rPr>
              <w:t>classroom</w:t>
            </w:r>
            <w:r w:rsidRPr="001E2FF8">
              <w:rPr>
                <w:sz w:val="18"/>
                <w:szCs w:val="20"/>
              </w:rPr>
              <w:t>.</w:t>
            </w:r>
          </w:p>
          <w:p w:rsidR="008B0029" w:rsidRPr="009906F1" w:rsidRDefault="002F46C2" w:rsidP="00634C2F">
            <w:pPr>
              <w:pStyle w:val="Sinespaciado"/>
              <w:numPr>
                <w:ilvl w:val="0"/>
                <w:numId w:val="46"/>
              </w:numPr>
              <w:ind w:left="378"/>
              <w:jc w:val="both"/>
              <w:rPr>
                <w:rFonts w:ascii="Arial" w:hAnsi="Arial" w:cs="Arial"/>
                <w:i/>
                <w:sz w:val="18"/>
                <w:szCs w:val="18"/>
              </w:rPr>
            </w:pPr>
            <w:r w:rsidRPr="003E22BF">
              <w:rPr>
                <w:rFonts w:ascii="Arial" w:hAnsi="Arial" w:cs="Arial"/>
                <w:sz w:val="20"/>
              </w:rPr>
              <w:t>De manera individual</w:t>
            </w:r>
            <w:r w:rsidR="00574590">
              <w:rPr>
                <w:rFonts w:ascii="Arial" w:hAnsi="Arial" w:cs="Arial"/>
                <w:sz w:val="20"/>
              </w:rPr>
              <w:t xml:space="preserve"> investigan l</w:t>
            </w:r>
            <w:r w:rsidR="00B50139">
              <w:rPr>
                <w:rFonts w:ascii="Arial" w:hAnsi="Arial" w:cs="Arial"/>
                <w:sz w:val="20"/>
              </w:rPr>
              <w:t>as</w:t>
            </w:r>
            <w:r w:rsidR="00574590">
              <w:rPr>
                <w:rFonts w:ascii="Arial" w:hAnsi="Arial" w:cs="Arial"/>
                <w:sz w:val="20"/>
              </w:rPr>
              <w:t xml:space="preserve"> </w:t>
            </w:r>
            <w:r w:rsidR="00B50139" w:rsidRPr="007B1F3A">
              <w:rPr>
                <w:rFonts w:ascii="Arial" w:hAnsi="Arial" w:cs="Arial"/>
                <w:b/>
                <w:sz w:val="20"/>
              </w:rPr>
              <w:t>disposiciones generales de la LIVA</w:t>
            </w:r>
            <w:r w:rsidR="00B50139">
              <w:rPr>
                <w:rFonts w:ascii="Arial" w:hAnsi="Arial" w:cs="Arial"/>
                <w:sz w:val="20"/>
              </w:rPr>
              <w:t xml:space="preserve"> y en plenaria analizan el tema</w:t>
            </w:r>
            <w:r w:rsidR="00574590">
              <w:rPr>
                <w:rFonts w:ascii="Arial" w:hAnsi="Arial" w:cs="Arial"/>
                <w:sz w:val="20"/>
              </w:rPr>
              <w:t>.</w:t>
            </w:r>
            <w:r w:rsidR="008B0029">
              <w:rPr>
                <w:rFonts w:ascii="Arial" w:hAnsi="Arial" w:cs="Arial"/>
                <w:i/>
                <w:sz w:val="18"/>
                <w:szCs w:val="18"/>
              </w:rPr>
              <w:t xml:space="preserve"> Sube a la plataforma </w:t>
            </w:r>
            <w:r w:rsidR="008B0029" w:rsidRPr="008B0029">
              <w:rPr>
                <w:rFonts w:ascii="Arial" w:hAnsi="Arial" w:cs="Arial"/>
                <w:b/>
                <w:i/>
                <w:sz w:val="18"/>
                <w:szCs w:val="18"/>
              </w:rPr>
              <w:t>classroom</w:t>
            </w:r>
            <w:r w:rsidR="008B0029">
              <w:rPr>
                <w:rFonts w:ascii="Arial" w:hAnsi="Arial" w:cs="Arial"/>
                <w:i/>
                <w:sz w:val="18"/>
                <w:szCs w:val="18"/>
              </w:rPr>
              <w:t xml:space="preserve"> la actividad para su revisión y calificación.</w:t>
            </w:r>
          </w:p>
          <w:p w:rsidR="008B0029" w:rsidRPr="009906F1" w:rsidRDefault="00424DAD" w:rsidP="00634C2F">
            <w:pPr>
              <w:pStyle w:val="Sinespaciado"/>
              <w:numPr>
                <w:ilvl w:val="0"/>
                <w:numId w:val="46"/>
              </w:numPr>
              <w:ind w:left="378"/>
              <w:jc w:val="both"/>
              <w:rPr>
                <w:rFonts w:ascii="Arial" w:hAnsi="Arial" w:cs="Arial"/>
                <w:i/>
                <w:sz w:val="18"/>
                <w:szCs w:val="18"/>
              </w:rPr>
            </w:pPr>
            <w:r>
              <w:rPr>
                <w:rFonts w:ascii="Arial" w:hAnsi="Arial" w:cs="Arial"/>
                <w:sz w:val="20"/>
              </w:rPr>
              <w:t>E</w:t>
            </w:r>
            <w:r w:rsidR="00574590">
              <w:rPr>
                <w:rFonts w:ascii="Arial" w:hAnsi="Arial" w:cs="Arial"/>
                <w:sz w:val="20"/>
              </w:rPr>
              <w:t>n</w:t>
            </w:r>
            <w:r>
              <w:rPr>
                <w:rFonts w:ascii="Arial" w:hAnsi="Arial" w:cs="Arial"/>
                <w:sz w:val="20"/>
              </w:rPr>
              <w:t xml:space="preserve"> </w:t>
            </w:r>
            <w:r w:rsidR="00574590">
              <w:rPr>
                <w:rFonts w:ascii="Arial" w:hAnsi="Arial" w:cs="Arial"/>
                <w:sz w:val="20"/>
              </w:rPr>
              <w:t xml:space="preserve"> equipos exponen los </w:t>
            </w:r>
            <w:r w:rsidR="00A3218B">
              <w:rPr>
                <w:rFonts w:ascii="Arial" w:hAnsi="Arial" w:cs="Arial"/>
                <w:sz w:val="20"/>
              </w:rPr>
              <w:t xml:space="preserve">temas de </w:t>
            </w:r>
            <w:r w:rsidR="00A3218B" w:rsidRPr="007B1F3A">
              <w:rPr>
                <w:rFonts w:ascii="Arial" w:hAnsi="Arial" w:cs="Arial"/>
                <w:b/>
                <w:sz w:val="20"/>
              </w:rPr>
              <w:t>enajenación de bienes, prestación de servicios, uso o goce temporal de bienes e importación de bienes</w:t>
            </w:r>
            <w:r w:rsidR="00A3218B">
              <w:rPr>
                <w:rFonts w:ascii="Arial" w:hAnsi="Arial" w:cs="Arial"/>
                <w:sz w:val="20"/>
              </w:rPr>
              <w:t xml:space="preserve"> </w:t>
            </w:r>
            <w:r w:rsidR="00574590">
              <w:rPr>
                <w:rFonts w:ascii="Arial" w:hAnsi="Arial" w:cs="Arial"/>
                <w:sz w:val="20"/>
              </w:rPr>
              <w:t xml:space="preserve"> y elaboran un c</w:t>
            </w:r>
            <w:r w:rsidR="00A3218B">
              <w:rPr>
                <w:rFonts w:ascii="Arial" w:hAnsi="Arial" w:cs="Arial"/>
                <w:sz w:val="20"/>
              </w:rPr>
              <w:t>uadro sinóptico de cada tema</w:t>
            </w:r>
            <w:r w:rsidR="00574590">
              <w:rPr>
                <w:rFonts w:ascii="Arial" w:hAnsi="Arial" w:cs="Arial"/>
                <w:sz w:val="20"/>
              </w:rPr>
              <w:t>.</w:t>
            </w:r>
            <w:r w:rsidR="008B0029">
              <w:rPr>
                <w:rFonts w:ascii="Arial" w:hAnsi="Arial" w:cs="Arial"/>
                <w:i/>
                <w:sz w:val="18"/>
                <w:szCs w:val="18"/>
              </w:rPr>
              <w:t xml:space="preserve"> Sube a la plataforma </w:t>
            </w:r>
            <w:r w:rsidR="008B0029" w:rsidRPr="008B0029">
              <w:rPr>
                <w:rFonts w:ascii="Arial" w:hAnsi="Arial" w:cs="Arial"/>
                <w:b/>
                <w:i/>
                <w:sz w:val="18"/>
                <w:szCs w:val="18"/>
              </w:rPr>
              <w:t>classroom</w:t>
            </w:r>
            <w:r w:rsidR="008B0029">
              <w:rPr>
                <w:rFonts w:ascii="Arial" w:hAnsi="Arial" w:cs="Arial"/>
                <w:i/>
                <w:sz w:val="18"/>
                <w:szCs w:val="18"/>
              </w:rPr>
              <w:t xml:space="preserve"> la actividad para su revisión y calificación.</w:t>
            </w:r>
          </w:p>
          <w:p w:rsidR="00A3218B" w:rsidRPr="00A3218B" w:rsidRDefault="00424DAD" w:rsidP="00634C2F">
            <w:pPr>
              <w:pStyle w:val="Sinespaciado"/>
              <w:numPr>
                <w:ilvl w:val="0"/>
                <w:numId w:val="46"/>
              </w:numPr>
              <w:tabs>
                <w:tab w:val="left" w:pos="0"/>
                <w:tab w:val="left" w:pos="95"/>
                <w:tab w:val="left" w:pos="236"/>
              </w:tabs>
              <w:ind w:left="378"/>
              <w:jc w:val="both"/>
              <w:rPr>
                <w:rFonts w:ascii="Arial" w:hAnsi="Arial" w:cs="Arial"/>
                <w:i/>
                <w:sz w:val="20"/>
              </w:rPr>
            </w:pPr>
            <w:r>
              <w:rPr>
                <w:rFonts w:ascii="Arial" w:hAnsi="Arial" w:cs="Arial"/>
                <w:sz w:val="20"/>
              </w:rPr>
              <w:t>R</w:t>
            </w:r>
            <w:r w:rsidR="00A3218B">
              <w:rPr>
                <w:rFonts w:ascii="Arial" w:hAnsi="Arial" w:cs="Arial"/>
                <w:sz w:val="20"/>
              </w:rPr>
              <w:t xml:space="preserve">esuelve junto con el docente </w:t>
            </w:r>
            <w:r w:rsidR="00A3218B" w:rsidRPr="00A3218B">
              <w:rPr>
                <w:rFonts w:ascii="Arial" w:hAnsi="Arial" w:cs="Arial"/>
                <w:sz w:val="20"/>
              </w:rPr>
              <w:t xml:space="preserve"> casos prácticos sobre el cálculo del IVA  con la finalidad de que </w:t>
            </w:r>
            <w:r w:rsidR="00A3218B" w:rsidRPr="00A3218B">
              <w:rPr>
                <w:rFonts w:ascii="Arial" w:hAnsi="Arial" w:cs="Arial"/>
                <w:sz w:val="20"/>
              </w:rPr>
              <w:lastRenderedPageBreak/>
              <w:t>aprendan el procedimiento de determinación de este impuesto y los contribuyentes puedan cumplir con sus obligaciones fiscales</w:t>
            </w:r>
          </w:p>
          <w:p w:rsidR="007F6C06" w:rsidRPr="008B0029" w:rsidRDefault="00A3218B" w:rsidP="00634C2F">
            <w:pPr>
              <w:pStyle w:val="Sinespaciado"/>
              <w:numPr>
                <w:ilvl w:val="0"/>
                <w:numId w:val="46"/>
              </w:numPr>
              <w:tabs>
                <w:tab w:val="left" w:pos="0"/>
                <w:tab w:val="left" w:pos="95"/>
                <w:tab w:val="left" w:pos="236"/>
              </w:tabs>
              <w:ind w:left="378"/>
              <w:jc w:val="both"/>
              <w:rPr>
                <w:rFonts w:ascii="Arial" w:hAnsi="Arial" w:cs="Arial"/>
                <w:sz w:val="18"/>
                <w:szCs w:val="18"/>
              </w:rPr>
            </w:pPr>
            <w:r w:rsidRPr="00A3218B">
              <w:rPr>
                <w:rFonts w:ascii="Arial" w:hAnsi="Arial" w:cs="Arial"/>
                <w:sz w:val="20"/>
              </w:rPr>
              <w:t>Da 3 ejercicios para que sean resueltos y entregados el día en que se evalúe la unidad</w:t>
            </w:r>
            <w:r w:rsidR="008B0029">
              <w:rPr>
                <w:rFonts w:ascii="Arial" w:hAnsi="Arial" w:cs="Arial"/>
                <w:sz w:val="20"/>
              </w:rPr>
              <w:t>.</w:t>
            </w:r>
          </w:p>
          <w:p w:rsidR="008B0029" w:rsidRPr="007467A1" w:rsidRDefault="008B0029" w:rsidP="00634C2F">
            <w:pPr>
              <w:pStyle w:val="Sinespaciado"/>
              <w:numPr>
                <w:ilvl w:val="0"/>
                <w:numId w:val="46"/>
              </w:numPr>
              <w:tabs>
                <w:tab w:val="left" w:pos="0"/>
                <w:tab w:val="left" w:pos="95"/>
                <w:tab w:val="left" w:pos="236"/>
              </w:tabs>
              <w:ind w:left="378"/>
              <w:jc w:val="both"/>
              <w:rPr>
                <w:rFonts w:ascii="Arial" w:hAnsi="Arial" w:cs="Arial"/>
                <w:sz w:val="18"/>
                <w:szCs w:val="18"/>
              </w:rPr>
            </w:pPr>
            <w:r>
              <w:rPr>
                <w:rFonts w:ascii="Arial" w:hAnsi="Arial" w:cs="Arial"/>
                <w:sz w:val="20"/>
              </w:rPr>
              <w:t xml:space="preserve">Resuelve la evaluación de la cuarta unidad a través de la plataforma </w:t>
            </w:r>
            <w:r w:rsidRPr="008B0029">
              <w:rPr>
                <w:rFonts w:ascii="Arial" w:hAnsi="Arial" w:cs="Arial"/>
                <w:b/>
                <w:sz w:val="20"/>
              </w:rPr>
              <w:t>classroom</w:t>
            </w:r>
            <w:r>
              <w:rPr>
                <w:rFonts w:ascii="Arial" w:hAnsi="Arial" w:cs="Arial"/>
                <w:sz w:val="20"/>
              </w:rPr>
              <w:t>.</w:t>
            </w:r>
          </w:p>
        </w:tc>
        <w:tc>
          <w:tcPr>
            <w:tcW w:w="3685" w:type="dxa"/>
          </w:tcPr>
          <w:p w:rsidR="007F6C06" w:rsidRPr="009906F1" w:rsidRDefault="007F6C06" w:rsidP="00634C2F">
            <w:pPr>
              <w:pStyle w:val="Sinespaciado"/>
              <w:ind w:left="18"/>
              <w:jc w:val="both"/>
              <w:rPr>
                <w:rFonts w:ascii="Arial" w:hAnsi="Arial" w:cs="Arial"/>
                <w:b/>
                <w:i/>
                <w:sz w:val="18"/>
                <w:szCs w:val="18"/>
              </w:rPr>
            </w:pPr>
            <w:r w:rsidRPr="009906F1">
              <w:rPr>
                <w:rFonts w:ascii="Arial" w:hAnsi="Arial" w:cs="Arial"/>
                <w:b/>
                <w:i/>
                <w:sz w:val="18"/>
                <w:szCs w:val="18"/>
              </w:rPr>
              <w:lastRenderedPageBreak/>
              <w:t>El facilitador:</w:t>
            </w:r>
          </w:p>
          <w:p w:rsidR="008B0029" w:rsidRPr="008659CD" w:rsidRDefault="00CA4213" w:rsidP="00634C2F">
            <w:pPr>
              <w:pStyle w:val="Encabezado"/>
              <w:numPr>
                <w:ilvl w:val="0"/>
                <w:numId w:val="46"/>
              </w:numPr>
              <w:tabs>
                <w:tab w:val="clear" w:pos="4419"/>
                <w:tab w:val="clear" w:pos="8838"/>
                <w:tab w:val="center" w:pos="4252"/>
                <w:tab w:val="right" w:pos="8504"/>
              </w:tabs>
              <w:ind w:left="378"/>
              <w:jc w:val="both"/>
              <w:rPr>
                <w:rFonts w:ascii="Arial" w:hAnsi="Arial" w:cs="Arial"/>
                <w:b/>
                <w:sz w:val="18"/>
              </w:rPr>
            </w:pPr>
            <w:r>
              <w:rPr>
                <w:rFonts w:ascii="Arial" w:hAnsi="Arial" w:cs="Arial"/>
                <w:sz w:val="18"/>
              </w:rPr>
              <w:t>R</w:t>
            </w:r>
            <w:r w:rsidR="008B0029" w:rsidRPr="008659CD">
              <w:rPr>
                <w:rFonts w:ascii="Arial" w:hAnsi="Arial" w:cs="Arial"/>
                <w:sz w:val="18"/>
              </w:rPr>
              <w:t xml:space="preserve">etroalimenta la </w:t>
            </w:r>
            <w:r w:rsidR="008B0029">
              <w:rPr>
                <w:rFonts w:ascii="Arial" w:hAnsi="Arial" w:cs="Arial"/>
                <w:sz w:val="18"/>
              </w:rPr>
              <w:t>tercera</w:t>
            </w:r>
            <w:r w:rsidR="008B0029" w:rsidRPr="008659CD">
              <w:rPr>
                <w:rFonts w:ascii="Arial" w:hAnsi="Arial" w:cs="Arial"/>
                <w:sz w:val="18"/>
              </w:rPr>
              <w:t xml:space="preserve"> unidad, se aclaran dudas y explica de manera general la</w:t>
            </w:r>
            <w:r w:rsidR="008B0029">
              <w:rPr>
                <w:rFonts w:ascii="Arial" w:hAnsi="Arial" w:cs="Arial"/>
                <w:sz w:val="18"/>
              </w:rPr>
              <w:t xml:space="preserve"> cuarta</w:t>
            </w:r>
            <w:r w:rsidR="008B0029" w:rsidRPr="008659CD">
              <w:rPr>
                <w:rFonts w:ascii="Arial" w:hAnsi="Arial" w:cs="Arial"/>
                <w:sz w:val="18"/>
              </w:rPr>
              <w:t xml:space="preserve"> unidad de la asignatura; reitera el uso de la plataforma </w:t>
            </w:r>
            <w:r w:rsidR="008B0029" w:rsidRPr="008659CD">
              <w:rPr>
                <w:rFonts w:ascii="Arial" w:hAnsi="Arial" w:cs="Arial"/>
                <w:b/>
                <w:sz w:val="18"/>
              </w:rPr>
              <w:t>classroom.</w:t>
            </w:r>
          </w:p>
          <w:p w:rsidR="00A3218B" w:rsidRPr="009906F1" w:rsidRDefault="00A3218B" w:rsidP="00634C2F">
            <w:pPr>
              <w:pStyle w:val="Sinespaciado"/>
              <w:numPr>
                <w:ilvl w:val="0"/>
                <w:numId w:val="46"/>
              </w:numPr>
              <w:ind w:left="378"/>
              <w:jc w:val="both"/>
              <w:rPr>
                <w:rFonts w:ascii="Arial" w:hAnsi="Arial" w:cs="Arial"/>
                <w:i/>
                <w:sz w:val="18"/>
                <w:szCs w:val="18"/>
              </w:rPr>
            </w:pPr>
            <w:r w:rsidRPr="009906F1">
              <w:rPr>
                <w:rFonts w:ascii="Arial" w:hAnsi="Arial" w:cs="Arial"/>
                <w:i/>
                <w:sz w:val="18"/>
                <w:szCs w:val="18"/>
              </w:rPr>
              <w:t xml:space="preserve">Solicita que investiguen el tema </w:t>
            </w:r>
            <w:r w:rsidRPr="007B1F3A">
              <w:rPr>
                <w:rFonts w:ascii="Arial" w:hAnsi="Arial" w:cs="Arial"/>
                <w:b/>
                <w:i/>
                <w:sz w:val="18"/>
                <w:szCs w:val="18"/>
              </w:rPr>
              <w:t>disposiciones generales de la LIVA</w:t>
            </w:r>
            <w:r w:rsidRPr="009906F1">
              <w:rPr>
                <w:rFonts w:ascii="Arial" w:hAnsi="Arial" w:cs="Arial"/>
                <w:i/>
                <w:sz w:val="18"/>
                <w:szCs w:val="18"/>
              </w:rPr>
              <w:t xml:space="preserve"> y en plenaria se analiza.</w:t>
            </w:r>
            <w:r w:rsidR="008B0029">
              <w:rPr>
                <w:rFonts w:ascii="Arial" w:hAnsi="Arial" w:cs="Arial"/>
                <w:i/>
                <w:sz w:val="18"/>
                <w:szCs w:val="18"/>
              </w:rPr>
              <w:t xml:space="preserve"> Sube a la plataforma </w:t>
            </w:r>
            <w:r w:rsidR="008B0029" w:rsidRPr="008B0029">
              <w:rPr>
                <w:rFonts w:ascii="Arial" w:hAnsi="Arial" w:cs="Arial"/>
                <w:b/>
                <w:i/>
                <w:sz w:val="18"/>
                <w:szCs w:val="18"/>
              </w:rPr>
              <w:t>classroom</w:t>
            </w:r>
            <w:r w:rsidR="008B0029">
              <w:rPr>
                <w:rFonts w:ascii="Arial" w:hAnsi="Arial" w:cs="Arial"/>
                <w:i/>
                <w:sz w:val="18"/>
                <w:szCs w:val="18"/>
              </w:rPr>
              <w:t xml:space="preserve"> la investigación para su revisión y calificación.</w:t>
            </w:r>
          </w:p>
          <w:p w:rsidR="008B0029" w:rsidRPr="009906F1" w:rsidRDefault="00A3218B" w:rsidP="00634C2F">
            <w:pPr>
              <w:pStyle w:val="Sinespaciado"/>
              <w:numPr>
                <w:ilvl w:val="0"/>
                <w:numId w:val="46"/>
              </w:numPr>
              <w:ind w:left="378"/>
              <w:jc w:val="both"/>
              <w:rPr>
                <w:rFonts w:ascii="Arial" w:hAnsi="Arial" w:cs="Arial"/>
                <w:i/>
                <w:sz w:val="18"/>
                <w:szCs w:val="18"/>
              </w:rPr>
            </w:pPr>
            <w:r w:rsidRPr="009906F1">
              <w:rPr>
                <w:rFonts w:ascii="Arial" w:hAnsi="Arial" w:cs="Arial"/>
                <w:sz w:val="18"/>
                <w:szCs w:val="18"/>
              </w:rPr>
              <w:t xml:space="preserve">Forma  </w:t>
            </w:r>
            <w:r w:rsidR="007B1F3A">
              <w:rPr>
                <w:rFonts w:ascii="Arial" w:hAnsi="Arial" w:cs="Arial"/>
                <w:sz w:val="18"/>
                <w:szCs w:val="18"/>
              </w:rPr>
              <w:t xml:space="preserve">4 </w:t>
            </w:r>
            <w:r w:rsidRPr="009906F1">
              <w:rPr>
                <w:rFonts w:ascii="Arial" w:hAnsi="Arial" w:cs="Arial"/>
                <w:sz w:val="18"/>
                <w:szCs w:val="18"/>
              </w:rPr>
              <w:t xml:space="preserve">equipos  </w:t>
            </w:r>
            <w:r w:rsidR="007B1F3A">
              <w:rPr>
                <w:rFonts w:ascii="Arial" w:hAnsi="Arial" w:cs="Arial"/>
                <w:sz w:val="18"/>
                <w:szCs w:val="18"/>
              </w:rPr>
              <w:t>para que expongan</w:t>
            </w:r>
            <w:r w:rsidR="008B0029">
              <w:rPr>
                <w:rFonts w:ascii="Arial" w:hAnsi="Arial" w:cs="Arial"/>
                <w:sz w:val="18"/>
                <w:szCs w:val="18"/>
              </w:rPr>
              <w:t xml:space="preserve"> </w:t>
            </w:r>
            <w:r w:rsidR="007B1F3A">
              <w:rPr>
                <w:rFonts w:ascii="Arial" w:hAnsi="Arial" w:cs="Arial"/>
                <w:sz w:val="18"/>
                <w:szCs w:val="18"/>
              </w:rPr>
              <w:t>los temas “</w:t>
            </w:r>
            <w:r w:rsidR="007B1F3A" w:rsidRPr="007B1F3A">
              <w:rPr>
                <w:rFonts w:ascii="Arial" w:hAnsi="Arial" w:cs="Arial"/>
                <w:b/>
                <w:sz w:val="18"/>
                <w:szCs w:val="18"/>
              </w:rPr>
              <w:t xml:space="preserve">Enajenación de bienes”; “Prestación de servicios”; “Uso o goce temporal de bienes” y “Importación de bienes” </w:t>
            </w:r>
            <w:r w:rsidRPr="009906F1">
              <w:rPr>
                <w:rFonts w:ascii="Arial" w:hAnsi="Arial" w:cs="Arial"/>
                <w:sz w:val="18"/>
                <w:szCs w:val="18"/>
              </w:rPr>
              <w:t>interviniendo para aclarar dudas y ampliar el tema. Elaboran un cuadro sinóptico por tema.</w:t>
            </w:r>
            <w:r w:rsidR="008B0029">
              <w:rPr>
                <w:rFonts w:ascii="Arial" w:hAnsi="Arial" w:cs="Arial"/>
                <w:i/>
                <w:sz w:val="18"/>
                <w:szCs w:val="18"/>
              </w:rPr>
              <w:t xml:space="preserve"> Sube a la plataforma </w:t>
            </w:r>
            <w:r w:rsidR="008B0029" w:rsidRPr="008B0029">
              <w:rPr>
                <w:rFonts w:ascii="Arial" w:hAnsi="Arial" w:cs="Arial"/>
                <w:b/>
                <w:i/>
                <w:sz w:val="18"/>
                <w:szCs w:val="18"/>
              </w:rPr>
              <w:t>classroom</w:t>
            </w:r>
            <w:r w:rsidR="008B0029">
              <w:rPr>
                <w:rFonts w:ascii="Arial" w:hAnsi="Arial" w:cs="Arial"/>
                <w:i/>
                <w:sz w:val="18"/>
                <w:szCs w:val="18"/>
              </w:rPr>
              <w:t xml:space="preserve"> la actividad para su revisión y calificación.</w:t>
            </w:r>
          </w:p>
          <w:p w:rsidR="00A3218B" w:rsidRPr="00634C2F" w:rsidRDefault="00A3218B" w:rsidP="00634C2F">
            <w:pPr>
              <w:pStyle w:val="Prrafodelista"/>
              <w:numPr>
                <w:ilvl w:val="0"/>
                <w:numId w:val="46"/>
              </w:numPr>
              <w:snapToGrid w:val="0"/>
              <w:ind w:left="378"/>
              <w:jc w:val="both"/>
              <w:rPr>
                <w:rFonts w:ascii="Arial" w:hAnsi="Arial" w:cs="Arial"/>
                <w:sz w:val="18"/>
                <w:szCs w:val="18"/>
              </w:rPr>
            </w:pPr>
            <w:r w:rsidRPr="00634C2F">
              <w:rPr>
                <w:rFonts w:ascii="Arial" w:hAnsi="Arial" w:cs="Arial"/>
                <w:sz w:val="18"/>
                <w:szCs w:val="18"/>
              </w:rPr>
              <w:t xml:space="preserve">Utiliza software de Elías Lara Flores  primer curso de contabilidad para ampliar información del tema </w:t>
            </w:r>
          </w:p>
          <w:p w:rsidR="00A3218B" w:rsidRPr="00634C2F" w:rsidRDefault="00424DAD" w:rsidP="00634C2F">
            <w:pPr>
              <w:pStyle w:val="Prrafodelista"/>
              <w:numPr>
                <w:ilvl w:val="0"/>
                <w:numId w:val="46"/>
              </w:numPr>
              <w:snapToGrid w:val="0"/>
              <w:ind w:left="378"/>
              <w:jc w:val="both"/>
              <w:rPr>
                <w:rFonts w:ascii="Arial" w:hAnsi="Arial" w:cs="Arial"/>
                <w:i/>
                <w:sz w:val="18"/>
                <w:szCs w:val="18"/>
              </w:rPr>
            </w:pPr>
            <w:proofErr w:type="spellStart"/>
            <w:r>
              <w:rPr>
                <w:rFonts w:ascii="Arial" w:hAnsi="Arial" w:cs="Arial"/>
                <w:sz w:val="18"/>
                <w:szCs w:val="18"/>
              </w:rPr>
              <w:t>Resuelvce</w:t>
            </w:r>
            <w:proofErr w:type="spellEnd"/>
            <w:r w:rsidR="00A3218B" w:rsidRPr="00634C2F">
              <w:rPr>
                <w:rFonts w:ascii="Arial" w:hAnsi="Arial" w:cs="Arial"/>
                <w:sz w:val="18"/>
                <w:szCs w:val="18"/>
              </w:rPr>
              <w:t xml:space="preserve"> casos prácticos sobre el cálculo del IVA y dará casos hipotéticos a los alumnos para que </w:t>
            </w:r>
            <w:r w:rsidR="00A3218B" w:rsidRPr="00634C2F">
              <w:rPr>
                <w:rFonts w:ascii="Arial" w:hAnsi="Arial" w:cs="Arial"/>
                <w:sz w:val="18"/>
                <w:szCs w:val="18"/>
              </w:rPr>
              <w:lastRenderedPageBreak/>
              <w:t>estos lo resuelvan y los entreguen con la finalidad de que aprendan el procedimiento de determinación de este impuesto y los contribuyentes puedan cumplir con sus obligaciones fiscales</w:t>
            </w:r>
          </w:p>
          <w:p w:rsidR="007F6C06" w:rsidRPr="00634C2F" w:rsidRDefault="00A3218B" w:rsidP="00634C2F">
            <w:pPr>
              <w:pStyle w:val="Prrafodelista"/>
              <w:numPr>
                <w:ilvl w:val="0"/>
                <w:numId w:val="46"/>
              </w:numPr>
              <w:snapToGrid w:val="0"/>
              <w:ind w:left="378"/>
              <w:jc w:val="both"/>
              <w:rPr>
                <w:rFonts w:ascii="Arial" w:hAnsi="Arial" w:cs="Arial"/>
                <w:i/>
                <w:sz w:val="18"/>
                <w:szCs w:val="18"/>
              </w:rPr>
            </w:pPr>
            <w:r w:rsidRPr="00634C2F">
              <w:rPr>
                <w:rFonts w:ascii="Arial" w:hAnsi="Arial" w:cs="Arial"/>
                <w:sz w:val="18"/>
                <w:szCs w:val="18"/>
              </w:rPr>
              <w:t>Da 3 ejercicios para que sean resueltos y entregados el</w:t>
            </w:r>
            <w:r w:rsidR="008B0029" w:rsidRPr="00634C2F">
              <w:rPr>
                <w:rFonts w:ascii="Arial" w:hAnsi="Arial" w:cs="Arial"/>
                <w:sz w:val="18"/>
                <w:szCs w:val="18"/>
              </w:rPr>
              <w:t xml:space="preserve"> día en que se evalúe la unidad.</w:t>
            </w:r>
          </w:p>
          <w:p w:rsidR="008B0029" w:rsidRPr="00634C2F" w:rsidRDefault="008B0029" w:rsidP="00634C2F">
            <w:pPr>
              <w:pStyle w:val="Prrafodelista"/>
              <w:numPr>
                <w:ilvl w:val="0"/>
                <w:numId w:val="46"/>
              </w:numPr>
              <w:snapToGrid w:val="0"/>
              <w:ind w:left="378"/>
              <w:jc w:val="both"/>
              <w:rPr>
                <w:rFonts w:ascii="Arial" w:hAnsi="Arial" w:cs="Arial"/>
                <w:i/>
                <w:sz w:val="18"/>
                <w:szCs w:val="18"/>
              </w:rPr>
            </w:pPr>
            <w:r w:rsidRPr="00634C2F">
              <w:rPr>
                <w:rFonts w:ascii="Arial" w:hAnsi="Arial" w:cs="Arial"/>
                <w:sz w:val="18"/>
                <w:szCs w:val="18"/>
              </w:rPr>
              <w:t xml:space="preserve">Aplica la evaluación número 4 a través de la plataforma </w:t>
            </w:r>
            <w:r w:rsidRPr="00634C2F">
              <w:rPr>
                <w:rFonts w:ascii="Arial" w:hAnsi="Arial" w:cs="Arial"/>
                <w:b/>
                <w:sz w:val="18"/>
                <w:szCs w:val="18"/>
              </w:rPr>
              <w:t>classroom</w:t>
            </w:r>
            <w:r w:rsidRPr="00634C2F">
              <w:rPr>
                <w:rFonts w:ascii="Arial" w:hAnsi="Arial" w:cs="Arial"/>
                <w:sz w:val="18"/>
                <w:szCs w:val="18"/>
              </w:rPr>
              <w:t>.</w:t>
            </w:r>
          </w:p>
        </w:tc>
        <w:tc>
          <w:tcPr>
            <w:tcW w:w="1985" w:type="dxa"/>
          </w:tcPr>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r w:rsidRPr="003F7A90">
              <w:rPr>
                <w:rFonts w:ascii="SymbolMT" w:eastAsia="SymbolMT" w:cs="SymbolMT" w:hint="eastAsia"/>
                <w:sz w:val="16"/>
                <w:szCs w:val="16"/>
              </w:rPr>
              <w:lastRenderedPageBreak/>
              <w:t></w:t>
            </w:r>
            <w:r w:rsidRPr="003F7A90">
              <w:rPr>
                <w:rFonts w:ascii="SymbolMT" w:eastAsia="SymbolMT" w:cs="SymbolMT"/>
                <w:sz w:val="16"/>
                <w:szCs w:val="16"/>
              </w:rPr>
              <w:t xml:space="preserve"> </w:t>
            </w:r>
            <w:r w:rsidRPr="003F7A90">
              <w:rPr>
                <w:rFonts w:ascii="TimesNewRomanPSMT" w:eastAsia="SymbolMT" w:hAnsi="TimesNewRomanPSMT" w:cs="TimesNewRomanPSMT"/>
                <w:sz w:val="16"/>
                <w:szCs w:val="16"/>
              </w:rPr>
              <w:t>Habilidad para buscar y analizar</w:t>
            </w:r>
            <w:r>
              <w:rPr>
                <w:rFonts w:ascii="TimesNewRomanPSMT" w:eastAsia="SymbolMT" w:hAnsi="TimesNewRomanPSMT" w:cs="TimesNewRomanPSMT"/>
                <w:sz w:val="16"/>
                <w:szCs w:val="16"/>
              </w:rPr>
              <w:t xml:space="preserve"> </w:t>
            </w:r>
            <w:r w:rsidRPr="003F7A90">
              <w:rPr>
                <w:rFonts w:ascii="TimesNewRomanPSMT" w:eastAsia="SymbolMT" w:hAnsi="TimesNewRomanPSMT" w:cs="TimesNewRomanPSMT"/>
                <w:sz w:val="16"/>
                <w:szCs w:val="16"/>
              </w:rPr>
              <w:t>información proveniente de fuentes</w:t>
            </w:r>
          </w:p>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proofErr w:type="gramStart"/>
            <w:r w:rsidRPr="003F7A90">
              <w:rPr>
                <w:rFonts w:ascii="TimesNewRomanPSMT" w:eastAsia="SymbolMT" w:hAnsi="TimesNewRomanPSMT" w:cs="TimesNewRomanPSMT"/>
                <w:sz w:val="16"/>
                <w:szCs w:val="16"/>
              </w:rPr>
              <w:t>diversas</w:t>
            </w:r>
            <w:proofErr w:type="gramEnd"/>
            <w:r w:rsidRPr="003F7A90">
              <w:rPr>
                <w:rFonts w:ascii="TimesNewRomanPSMT" w:eastAsia="SymbolMT" w:hAnsi="TimesNewRomanPSMT" w:cs="TimesNewRomanPSMT"/>
                <w:sz w:val="16"/>
                <w:szCs w:val="16"/>
              </w:rPr>
              <w:t>.</w:t>
            </w:r>
          </w:p>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r w:rsidRPr="003F7A90">
              <w:rPr>
                <w:rFonts w:ascii="TimesNewRomanPSMT" w:eastAsia="SymbolMT" w:hAnsi="TimesNewRomanPSMT" w:cs="TimesNewRomanPSMT"/>
                <w:sz w:val="16"/>
                <w:szCs w:val="16"/>
              </w:rPr>
              <w:t> Capacidad de análisis y síntesis.</w:t>
            </w:r>
          </w:p>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r>
              <w:rPr>
                <w:rFonts w:ascii="TimesNewRomanPSMT" w:eastAsia="SymbolMT" w:hAnsi="TimesNewRomanPSMT" w:cs="TimesNewRomanPSMT"/>
                <w:sz w:val="16"/>
                <w:szCs w:val="16"/>
              </w:rPr>
              <w:t></w:t>
            </w:r>
            <w:r w:rsidRPr="003F7A90">
              <w:rPr>
                <w:rFonts w:ascii="TimesNewRomanPSMT" w:eastAsia="SymbolMT" w:hAnsi="TimesNewRomanPSMT" w:cs="TimesNewRomanPSMT"/>
                <w:sz w:val="16"/>
                <w:szCs w:val="16"/>
              </w:rPr>
              <w:t>Capacidad de organizar.</w:t>
            </w:r>
          </w:p>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r w:rsidRPr="003F7A90">
              <w:rPr>
                <w:rFonts w:ascii="TimesNewRomanPSMT" w:eastAsia="SymbolMT" w:hAnsi="TimesNewRomanPSMT" w:cs="TimesNewRomanPSMT"/>
                <w:sz w:val="16"/>
                <w:szCs w:val="16"/>
              </w:rPr>
              <w:t> Comunicación oral y escrita.</w:t>
            </w:r>
          </w:p>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r w:rsidRPr="003F7A90">
              <w:rPr>
                <w:rFonts w:ascii="TimesNewRomanPSMT" w:eastAsia="SymbolMT" w:hAnsi="TimesNewRomanPSMT" w:cs="TimesNewRomanPSMT"/>
                <w:sz w:val="16"/>
                <w:szCs w:val="16"/>
              </w:rPr>
              <w:t> Habilidades básicas en el manejo de</w:t>
            </w:r>
          </w:p>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proofErr w:type="gramStart"/>
            <w:r w:rsidRPr="003F7A90">
              <w:rPr>
                <w:rFonts w:ascii="TimesNewRomanPSMT" w:eastAsia="SymbolMT" w:hAnsi="TimesNewRomanPSMT" w:cs="TimesNewRomanPSMT"/>
                <w:sz w:val="16"/>
                <w:szCs w:val="16"/>
              </w:rPr>
              <w:t>computadora</w:t>
            </w:r>
            <w:proofErr w:type="gramEnd"/>
            <w:r w:rsidRPr="003F7A90">
              <w:rPr>
                <w:rFonts w:ascii="TimesNewRomanPSMT" w:eastAsia="SymbolMT" w:hAnsi="TimesNewRomanPSMT" w:cs="TimesNewRomanPSMT"/>
                <w:sz w:val="16"/>
                <w:szCs w:val="16"/>
              </w:rPr>
              <w:t>.</w:t>
            </w:r>
          </w:p>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r>
              <w:rPr>
                <w:rFonts w:ascii="TimesNewRomanPSMT" w:eastAsia="SymbolMT" w:hAnsi="TimesNewRomanPSMT" w:cs="TimesNewRomanPSMT"/>
                <w:sz w:val="16"/>
                <w:szCs w:val="16"/>
              </w:rPr>
              <w:t></w:t>
            </w:r>
            <w:r w:rsidRPr="003F7A90">
              <w:rPr>
                <w:rFonts w:ascii="TimesNewRomanPSMT" w:eastAsia="SymbolMT" w:hAnsi="TimesNewRomanPSMT" w:cs="TimesNewRomanPSMT"/>
                <w:sz w:val="16"/>
                <w:szCs w:val="16"/>
              </w:rPr>
              <w:t>Solución de problemas.</w:t>
            </w:r>
          </w:p>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r w:rsidRPr="003F7A90">
              <w:rPr>
                <w:rFonts w:ascii="TimesNewRomanPSMT" w:eastAsia="SymbolMT" w:hAnsi="TimesNewRomanPSMT" w:cs="TimesNewRomanPSMT"/>
                <w:sz w:val="16"/>
                <w:szCs w:val="16"/>
              </w:rPr>
              <w:t> Toma de decisiones.</w:t>
            </w:r>
          </w:p>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r w:rsidRPr="003F7A90">
              <w:rPr>
                <w:rFonts w:ascii="TimesNewRomanPSMT" w:eastAsia="SymbolMT" w:hAnsi="TimesNewRomanPSMT" w:cs="TimesNewRomanPSMT"/>
                <w:sz w:val="16"/>
                <w:szCs w:val="16"/>
              </w:rPr>
              <w:t> Trabajo en equipo.</w:t>
            </w:r>
          </w:p>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r w:rsidRPr="003F7A90">
              <w:rPr>
                <w:rFonts w:ascii="TimesNewRomanPSMT" w:eastAsia="SymbolMT" w:hAnsi="TimesNewRomanPSMT" w:cs="TimesNewRomanPSMT"/>
                <w:sz w:val="16"/>
                <w:szCs w:val="16"/>
              </w:rPr>
              <w:t> Capacidad de aplicar conocimientos en la</w:t>
            </w:r>
          </w:p>
          <w:p w:rsidR="003F7A90" w:rsidRPr="003F7A90" w:rsidRDefault="003F7A90" w:rsidP="003F7A90">
            <w:pPr>
              <w:autoSpaceDE w:val="0"/>
              <w:autoSpaceDN w:val="0"/>
              <w:adjustRightInd w:val="0"/>
              <w:jc w:val="both"/>
              <w:rPr>
                <w:rFonts w:ascii="TimesNewRomanPSMT" w:eastAsia="SymbolMT" w:hAnsi="TimesNewRomanPSMT" w:cs="TimesNewRomanPSMT"/>
                <w:sz w:val="16"/>
                <w:szCs w:val="16"/>
              </w:rPr>
            </w:pPr>
            <w:proofErr w:type="gramStart"/>
            <w:r w:rsidRPr="003F7A90">
              <w:rPr>
                <w:rFonts w:ascii="TimesNewRomanPSMT" w:eastAsia="SymbolMT" w:hAnsi="TimesNewRomanPSMT" w:cs="TimesNewRomanPSMT"/>
                <w:sz w:val="16"/>
                <w:szCs w:val="16"/>
              </w:rPr>
              <w:t>práctica</w:t>
            </w:r>
            <w:proofErr w:type="gramEnd"/>
            <w:r w:rsidRPr="003F7A90">
              <w:rPr>
                <w:rFonts w:ascii="TimesNewRomanPSMT" w:eastAsia="SymbolMT" w:hAnsi="TimesNewRomanPSMT" w:cs="TimesNewRomanPSMT"/>
                <w:sz w:val="16"/>
                <w:szCs w:val="16"/>
              </w:rPr>
              <w:t>.</w:t>
            </w:r>
          </w:p>
          <w:p w:rsidR="007F6C06" w:rsidRPr="003F7A90" w:rsidRDefault="003F7A90" w:rsidP="003F7A90">
            <w:pPr>
              <w:autoSpaceDE w:val="0"/>
              <w:autoSpaceDN w:val="0"/>
              <w:adjustRightInd w:val="0"/>
              <w:jc w:val="both"/>
              <w:rPr>
                <w:rFonts w:ascii="Arial" w:hAnsi="Arial" w:cs="Arial"/>
                <w:sz w:val="16"/>
                <w:szCs w:val="16"/>
              </w:rPr>
            </w:pPr>
            <w:r>
              <w:rPr>
                <w:rFonts w:ascii="TimesNewRomanPSMT" w:eastAsia="SymbolMT" w:hAnsi="TimesNewRomanPSMT" w:cs="TimesNewRomanPSMT"/>
                <w:sz w:val="16"/>
                <w:szCs w:val="16"/>
              </w:rPr>
              <w:t></w:t>
            </w:r>
            <w:r w:rsidRPr="003F7A90">
              <w:rPr>
                <w:rFonts w:ascii="TimesNewRomanPSMT" w:eastAsia="SymbolMT" w:hAnsi="TimesNewRomanPSMT" w:cs="TimesNewRomanPSMT"/>
                <w:sz w:val="16"/>
                <w:szCs w:val="16"/>
              </w:rPr>
              <w:t>Capacidad de aprender. Compromiso ético.</w:t>
            </w:r>
          </w:p>
        </w:tc>
        <w:tc>
          <w:tcPr>
            <w:tcW w:w="1122" w:type="dxa"/>
          </w:tcPr>
          <w:p w:rsidR="007F6C06" w:rsidRPr="007467A1" w:rsidRDefault="007F6C06" w:rsidP="00326FF3">
            <w:pPr>
              <w:pStyle w:val="Sinespaciado"/>
              <w:rPr>
                <w:rFonts w:ascii="Arial" w:hAnsi="Arial" w:cs="Arial"/>
                <w:sz w:val="20"/>
                <w:szCs w:val="20"/>
              </w:rPr>
            </w:pPr>
          </w:p>
          <w:p w:rsidR="007F6C06" w:rsidRPr="007467A1" w:rsidRDefault="007F6C06" w:rsidP="00326FF3">
            <w:pPr>
              <w:pStyle w:val="Sinespaciado"/>
              <w:rPr>
                <w:rFonts w:ascii="Arial" w:hAnsi="Arial" w:cs="Arial"/>
                <w:sz w:val="20"/>
                <w:szCs w:val="20"/>
              </w:rPr>
            </w:pPr>
          </w:p>
          <w:p w:rsidR="007F6C06" w:rsidRPr="007467A1" w:rsidRDefault="007F6C06" w:rsidP="00326FF3">
            <w:pPr>
              <w:pStyle w:val="Sinespaciado"/>
              <w:rPr>
                <w:rFonts w:ascii="Arial" w:hAnsi="Arial" w:cs="Arial"/>
                <w:sz w:val="20"/>
                <w:szCs w:val="20"/>
              </w:rPr>
            </w:pPr>
          </w:p>
          <w:p w:rsidR="007F6C06" w:rsidRPr="007467A1" w:rsidRDefault="00E5484A" w:rsidP="00E5484A">
            <w:pPr>
              <w:pStyle w:val="Sinespaciado"/>
              <w:rPr>
                <w:rFonts w:ascii="Arial" w:hAnsi="Arial" w:cs="Arial"/>
                <w:sz w:val="20"/>
                <w:szCs w:val="20"/>
              </w:rPr>
            </w:pPr>
            <w:r>
              <w:rPr>
                <w:rFonts w:ascii="Arial" w:hAnsi="Arial" w:cs="Arial"/>
                <w:sz w:val="20"/>
                <w:szCs w:val="20"/>
              </w:rPr>
              <w:t>6</w:t>
            </w:r>
            <w:r w:rsidR="009906F1">
              <w:rPr>
                <w:rFonts w:ascii="Arial" w:hAnsi="Arial" w:cs="Arial"/>
                <w:sz w:val="20"/>
                <w:szCs w:val="20"/>
              </w:rPr>
              <w:t>-</w:t>
            </w:r>
            <w:r>
              <w:rPr>
                <w:rFonts w:ascii="Arial" w:hAnsi="Arial" w:cs="Arial"/>
                <w:sz w:val="20"/>
                <w:szCs w:val="20"/>
              </w:rPr>
              <w:t>6</w:t>
            </w:r>
          </w:p>
        </w:tc>
      </w:tr>
    </w:tbl>
    <w:p w:rsidR="007F6C06" w:rsidRDefault="007F6C06" w:rsidP="007F6C06">
      <w:pPr>
        <w:pStyle w:val="Sinespaciado"/>
        <w:rPr>
          <w:rFonts w:ascii="Arial" w:hAnsi="Arial" w:cs="Arial"/>
          <w:sz w:val="20"/>
          <w:szCs w:val="20"/>
        </w:rPr>
      </w:pPr>
    </w:p>
    <w:p w:rsidR="007F6C06" w:rsidRDefault="007F6C06" w:rsidP="007F6C06">
      <w:pPr>
        <w:pStyle w:val="Sinespaciado"/>
        <w:rPr>
          <w:rFonts w:ascii="Arial" w:hAnsi="Arial" w:cs="Arial"/>
          <w:sz w:val="20"/>
          <w:szCs w:val="20"/>
        </w:rPr>
      </w:pPr>
    </w:p>
    <w:p w:rsidR="007F6C06" w:rsidRDefault="007F6C06" w:rsidP="007F6C06">
      <w:pPr>
        <w:pStyle w:val="Sinespaciado"/>
        <w:rPr>
          <w:rFonts w:ascii="Arial" w:hAnsi="Arial" w:cs="Arial"/>
          <w:sz w:val="20"/>
          <w:szCs w:val="20"/>
        </w:rPr>
      </w:pPr>
    </w:p>
    <w:p w:rsidR="00F54D7B" w:rsidRPr="00424DAD" w:rsidRDefault="00F54D7B" w:rsidP="00424DAD">
      <w:pPr>
        <w:pStyle w:val="Sinespaciado"/>
        <w:jc w:val="center"/>
        <w:rPr>
          <w:rFonts w:ascii="Arial" w:hAnsi="Arial" w:cs="Arial"/>
          <w:b/>
          <w:szCs w:val="20"/>
        </w:rPr>
      </w:pPr>
    </w:p>
    <w:tbl>
      <w:tblPr>
        <w:tblStyle w:val="Tablaconcuadrcula"/>
        <w:tblW w:w="0" w:type="auto"/>
        <w:tblInd w:w="108" w:type="dxa"/>
        <w:tblLook w:val="04A0" w:firstRow="1" w:lastRow="0" w:firstColumn="1" w:lastColumn="0" w:noHBand="0" w:noVBand="1"/>
      </w:tblPr>
      <w:tblGrid>
        <w:gridCol w:w="10915"/>
        <w:gridCol w:w="108"/>
        <w:gridCol w:w="1973"/>
      </w:tblGrid>
      <w:tr w:rsidR="007F6C06" w:rsidRPr="00424DAD" w:rsidTr="00326FF3">
        <w:tc>
          <w:tcPr>
            <w:tcW w:w="10915" w:type="dxa"/>
          </w:tcPr>
          <w:p w:rsidR="007F6C06" w:rsidRPr="00424DAD" w:rsidRDefault="00424DAD" w:rsidP="00424DAD">
            <w:pPr>
              <w:pStyle w:val="Sinespaciado"/>
              <w:jc w:val="center"/>
              <w:rPr>
                <w:rFonts w:ascii="Arial" w:hAnsi="Arial" w:cs="Arial"/>
                <w:b/>
                <w:szCs w:val="20"/>
              </w:rPr>
            </w:pPr>
            <w:r w:rsidRPr="00424DAD">
              <w:rPr>
                <w:rFonts w:ascii="Arial" w:hAnsi="Arial" w:cs="Arial"/>
                <w:b/>
                <w:szCs w:val="20"/>
              </w:rPr>
              <w:t>INDICADORES DE ALCANCE</w:t>
            </w:r>
          </w:p>
        </w:tc>
        <w:tc>
          <w:tcPr>
            <w:tcW w:w="2081" w:type="dxa"/>
            <w:gridSpan w:val="2"/>
          </w:tcPr>
          <w:p w:rsidR="007F6C06" w:rsidRPr="00424DAD" w:rsidRDefault="00424DAD" w:rsidP="00424DAD">
            <w:pPr>
              <w:pStyle w:val="Sinespaciado"/>
              <w:jc w:val="center"/>
              <w:rPr>
                <w:rFonts w:ascii="Arial" w:hAnsi="Arial" w:cs="Arial"/>
                <w:b/>
                <w:szCs w:val="20"/>
              </w:rPr>
            </w:pPr>
            <w:r w:rsidRPr="00424DAD">
              <w:rPr>
                <w:rFonts w:ascii="Arial" w:hAnsi="Arial" w:cs="Arial"/>
                <w:b/>
                <w:szCs w:val="20"/>
              </w:rPr>
              <w:t>VALOR DE INDICADOR</w:t>
            </w:r>
          </w:p>
        </w:tc>
      </w:tr>
      <w:tr w:rsidR="007F6C06" w:rsidRPr="005805DE" w:rsidTr="00326FF3">
        <w:tc>
          <w:tcPr>
            <w:tcW w:w="11023" w:type="dxa"/>
            <w:gridSpan w:val="2"/>
            <w:vAlign w:val="center"/>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326FF3">
        <w:trPr>
          <w:trHeight w:val="297"/>
        </w:trPr>
        <w:tc>
          <w:tcPr>
            <w:tcW w:w="11023" w:type="dxa"/>
            <w:gridSpan w:val="2"/>
            <w:vAlign w:val="bottom"/>
          </w:tcPr>
          <w:p w:rsidR="007F6C06" w:rsidRPr="004A25A8" w:rsidRDefault="007F6C06" w:rsidP="00CA3AC2">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9906F1" w:rsidRPr="009906F1">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009906F1" w:rsidRPr="009906F1">
              <w:rPr>
                <w:rFonts w:ascii="Arial" w:eastAsia="Times New Roman" w:hAnsi="Arial" w:cs="Arial"/>
                <w:color w:val="000000"/>
                <w:sz w:val="16"/>
                <w:szCs w:val="16"/>
                <w:lang w:eastAsia="es-MX"/>
              </w:rPr>
              <w:t>Supraordinados</w:t>
            </w:r>
            <w:proofErr w:type="spellEnd"/>
            <w:r w:rsidR="009906F1" w:rsidRPr="009906F1">
              <w:rPr>
                <w:rFonts w:ascii="Arial" w:eastAsia="Times New Roman" w:hAnsi="Arial" w:cs="Arial"/>
                <w:color w:val="000000"/>
                <w:sz w:val="16"/>
                <w:szCs w:val="16"/>
                <w:lang w:eastAsia="es-MX"/>
              </w:rPr>
              <w:t>, coordinados y subordinados).</w:t>
            </w:r>
          </w:p>
        </w:tc>
        <w:tc>
          <w:tcPr>
            <w:tcW w:w="1973"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rsidTr="00326FF3">
        <w:tc>
          <w:tcPr>
            <w:tcW w:w="11023" w:type="dxa"/>
            <w:gridSpan w:val="2"/>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1973"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326FF3">
        <w:tc>
          <w:tcPr>
            <w:tcW w:w="11023" w:type="dxa"/>
            <w:gridSpan w:val="2"/>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326FF3">
        <w:tc>
          <w:tcPr>
            <w:tcW w:w="11023" w:type="dxa"/>
            <w:gridSpan w:val="2"/>
            <w:vAlign w:val="bottom"/>
          </w:tcPr>
          <w:p w:rsidR="007F6C06" w:rsidRPr="005805DE" w:rsidRDefault="007F6C06" w:rsidP="003F7A90">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E513D5">
              <w:rPr>
                <w:rFonts w:ascii="Arial" w:eastAsia="Times New Roman" w:hAnsi="Arial" w:cs="Arial"/>
                <w:color w:val="000000"/>
                <w:sz w:val="16"/>
                <w:szCs w:val="16"/>
                <w:lang w:eastAsia="es-MX"/>
              </w:rPr>
              <w:t xml:space="preserve"> </w:t>
            </w:r>
            <w:r w:rsidR="006B14DB" w:rsidRPr="006B14DB">
              <w:rPr>
                <w:rFonts w:ascii="Arial" w:eastAsia="Times New Roman" w:hAnsi="Arial" w:cs="Arial"/>
                <w:color w:val="000000"/>
                <w:sz w:val="16"/>
                <w:szCs w:val="16"/>
                <w:lang w:eastAsia="es-MX"/>
              </w:rPr>
              <w:t xml:space="preserve">Demuestra conocimiento y dominio de los temas de la unidad. Aplica el procedimiento para </w:t>
            </w:r>
            <w:r w:rsidR="003F7A90">
              <w:rPr>
                <w:rFonts w:ascii="Arial" w:eastAsia="Times New Roman" w:hAnsi="Arial" w:cs="Arial"/>
                <w:color w:val="000000"/>
                <w:sz w:val="16"/>
                <w:szCs w:val="16"/>
                <w:lang w:eastAsia="es-MX"/>
              </w:rPr>
              <w:t xml:space="preserve">determinar el IVA y </w:t>
            </w:r>
            <w:r w:rsidR="006B14DB" w:rsidRPr="006B14DB">
              <w:rPr>
                <w:rFonts w:ascii="Arial" w:eastAsia="Times New Roman" w:hAnsi="Arial" w:cs="Arial"/>
                <w:color w:val="000000"/>
                <w:sz w:val="16"/>
                <w:szCs w:val="16"/>
                <w:lang w:eastAsia="es-MX"/>
              </w:rPr>
              <w:t>registrar operaciones con el sistema analítico y perpetuo;</w:t>
            </w:r>
            <w:r w:rsidR="003F7A90">
              <w:rPr>
                <w:rFonts w:ascii="Arial" w:eastAsia="Times New Roman" w:hAnsi="Arial" w:cs="Arial"/>
                <w:color w:val="000000"/>
                <w:sz w:val="16"/>
                <w:szCs w:val="16"/>
                <w:lang w:eastAsia="es-MX"/>
              </w:rPr>
              <w:t xml:space="preserve"> d</w:t>
            </w:r>
            <w:r w:rsidR="006B14DB" w:rsidRPr="006B14DB">
              <w:rPr>
                <w:rFonts w:ascii="Arial" w:eastAsia="Times New Roman" w:hAnsi="Arial" w:cs="Arial"/>
                <w:color w:val="000000"/>
                <w:sz w:val="16"/>
                <w:szCs w:val="16"/>
                <w:lang w:eastAsia="es-MX"/>
              </w:rPr>
              <w:t>emuestra habilidad para la resolución de casos prácticos de acuerdo al procedimiento de la</w:t>
            </w:r>
            <w:r w:rsidR="003F7A90">
              <w:rPr>
                <w:rFonts w:ascii="Arial" w:eastAsia="Times New Roman" w:hAnsi="Arial" w:cs="Arial"/>
                <w:color w:val="000000"/>
                <w:sz w:val="16"/>
                <w:szCs w:val="16"/>
                <w:lang w:eastAsia="es-MX"/>
              </w:rPr>
              <w:t>s leyes fiscales.</w:t>
            </w:r>
          </w:p>
        </w:tc>
        <w:tc>
          <w:tcPr>
            <w:tcW w:w="1973"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7F6C06" w:rsidRDefault="007F6C06" w:rsidP="007F6C06">
      <w:pPr>
        <w:pStyle w:val="Sinespaciado"/>
        <w:rPr>
          <w:rFonts w:ascii="Arial" w:hAnsi="Arial" w:cs="Arial"/>
          <w:sz w:val="20"/>
          <w:szCs w:val="20"/>
        </w:rPr>
      </w:pPr>
    </w:p>
    <w:p w:rsidR="007F6C06" w:rsidRPr="00424DAD" w:rsidRDefault="007F6C06" w:rsidP="007F6C06">
      <w:pPr>
        <w:pStyle w:val="Sinespaciado"/>
        <w:rPr>
          <w:rFonts w:ascii="Arial" w:hAnsi="Arial" w:cs="Arial"/>
          <w:b/>
          <w:sz w:val="24"/>
          <w:szCs w:val="20"/>
        </w:rPr>
      </w:pPr>
      <w:r w:rsidRPr="00424DAD">
        <w:rPr>
          <w:rFonts w:ascii="Arial" w:hAnsi="Arial" w:cs="Arial"/>
          <w:b/>
          <w:sz w:val="24"/>
          <w:szCs w:val="20"/>
        </w:rPr>
        <w:t>Niveles de desempeño:</w:t>
      </w:r>
    </w:p>
    <w:p w:rsidR="007F6C06" w:rsidRPr="00862CFC"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7F6C06" w:rsidRPr="00862CFC" w:rsidTr="00326FF3">
        <w:trPr>
          <w:trHeight w:val="213"/>
        </w:trPr>
        <w:tc>
          <w:tcPr>
            <w:tcW w:w="2799" w:type="dxa"/>
          </w:tcPr>
          <w:p w:rsidR="007F6C06" w:rsidRPr="00424DAD" w:rsidRDefault="00424DAD" w:rsidP="00424DAD">
            <w:pPr>
              <w:pStyle w:val="Sinespaciado"/>
              <w:jc w:val="center"/>
              <w:rPr>
                <w:rFonts w:ascii="Arial" w:hAnsi="Arial" w:cs="Arial"/>
                <w:b/>
                <w:szCs w:val="20"/>
              </w:rPr>
            </w:pPr>
            <w:r w:rsidRPr="00424DAD">
              <w:rPr>
                <w:rFonts w:ascii="Arial" w:hAnsi="Arial" w:cs="Arial"/>
                <w:b/>
                <w:szCs w:val="20"/>
              </w:rPr>
              <w:t>DESEMPEÑO</w:t>
            </w:r>
          </w:p>
        </w:tc>
        <w:tc>
          <w:tcPr>
            <w:tcW w:w="2124" w:type="dxa"/>
          </w:tcPr>
          <w:p w:rsidR="007F6C06" w:rsidRPr="00424DAD" w:rsidRDefault="00424DAD" w:rsidP="00424DAD">
            <w:pPr>
              <w:pStyle w:val="Sinespaciado"/>
              <w:jc w:val="center"/>
              <w:rPr>
                <w:rFonts w:ascii="Arial" w:hAnsi="Arial" w:cs="Arial"/>
                <w:b/>
                <w:szCs w:val="20"/>
              </w:rPr>
            </w:pPr>
            <w:r w:rsidRPr="00424DAD">
              <w:rPr>
                <w:rFonts w:ascii="Arial" w:hAnsi="Arial" w:cs="Arial"/>
                <w:b/>
                <w:szCs w:val="20"/>
              </w:rPr>
              <w:t>NIVEL DE DESEMPEÑO</w:t>
            </w:r>
          </w:p>
        </w:tc>
        <w:tc>
          <w:tcPr>
            <w:tcW w:w="5946" w:type="dxa"/>
          </w:tcPr>
          <w:p w:rsidR="007F6C06" w:rsidRPr="00424DAD" w:rsidRDefault="00424DAD" w:rsidP="00424DAD">
            <w:pPr>
              <w:pStyle w:val="Sinespaciado"/>
              <w:jc w:val="center"/>
              <w:rPr>
                <w:rFonts w:ascii="Arial" w:hAnsi="Arial" w:cs="Arial"/>
                <w:b/>
                <w:szCs w:val="20"/>
              </w:rPr>
            </w:pPr>
            <w:r w:rsidRPr="00424DAD">
              <w:rPr>
                <w:rFonts w:ascii="Arial" w:hAnsi="Arial" w:cs="Arial"/>
                <w:b/>
                <w:szCs w:val="20"/>
              </w:rPr>
              <w:t>INDICADORES DE ALCANCE</w:t>
            </w:r>
          </w:p>
        </w:tc>
        <w:tc>
          <w:tcPr>
            <w:tcW w:w="2113" w:type="dxa"/>
          </w:tcPr>
          <w:p w:rsidR="007F6C06" w:rsidRPr="00424DAD" w:rsidRDefault="00424DAD" w:rsidP="00424DAD">
            <w:pPr>
              <w:pStyle w:val="Sinespaciado"/>
              <w:jc w:val="center"/>
              <w:rPr>
                <w:rFonts w:ascii="Arial" w:hAnsi="Arial" w:cs="Arial"/>
                <w:b/>
                <w:szCs w:val="20"/>
              </w:rPr>
            </w:pPr>
            <w:r w:rsidRPr="00424DAD">
              <w:rPr>
                <w:rFonts w:ascii="Arial" w:hAnsi="Arial" w:cs="Arial"/>
                <w:b/>
                <w:szCs w:val="20"/>
              </w:rPr>
              <w:t>VALORACIÓN NUMÉRICA</w:t>
            </w:r>
          </w:p>
        </w:tc>
      </w:tr>
      <w:tr w:rsidR="007F6C06" w:rsidRPr="00862CFC" w:rsidTr="00326FF3">
        <w:trPr>
          <w:trHeight w:val="569"/>
        </w:trPr>
        <w:tc>
          <w:tcPr>
            <w:tcW w:w="2799" w:type="dxa"/>
            <w:vMerge w:val="restart"/>
          </w:tcPr>
          <w:p w:rsidR="007F6C06" w:rsidRPr="00862CFC" w:rsidRDefault="007F6C06" w:rsidP="00424DAD">
            <w:pPr>
              <w:pStyle w:val="Sinespaciado"/>
              <w:rPr>
                <w:rFonts w:ascii="Arial" w:hAnsi="Arial" w:cs="Arial"/>
                <w:sz w:val="20"/>
                <w:szCs w:val="20"/>
              </w:rPr>
            </w:pPr>
            <w:r w:rsidRPr="00862CFC">
              <w:rPr>
                <w:rFonts w:ascii="Arial" w:hAnsi="Arial" w:cs="Arial"/>
                <w:sz w:val="20"/>
                <w:szCs w:val="20"/>
              </w:rPr>
              <w:t xml:space="preserve">Competencia </w:t>
            </w:r>
            <w:r w:rsidR="00424DAD">
              <w:rPr>
                <w:rFonts w:ascii="Arial" w:hAnsi="Arial" w:cs="Arial"/>
                <w:sz w:val="20"/>
                <w:szCs w:val="20"/>
              </w:rPr>
              <w:t>a</w:t>
            </w:r>
            <w:r w:rsidRPr="00862CFC">
              <w:rPr>
                <w:rFonts w:ascii="Arial" w:hAnsi="Arial" w:cs="Arial"/>
                <w:sz w:val="20"/>
                <w:szCs w:val="20"/>
              </w:rPr>
              <w:t>lcanzada</w:t>
            </w: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7F6C06" w:rsidRPr="000D11A3" w:rsidTr="00326FF3">
              <w:trPr>
                <w:trHeight w:val="438"/>
              </w:trPr>
              <w:tc>
                <w:tcPr>
                  <w:tcW w:w="0" w:type="auto"/>
                </w:tcPr>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w:t>
                  </w:r>
                  <w:r w:rsidRPr="000D11A3">
                    <w:rPr>
                      <w:rFonts w:ascii="Arial" w:hAnsi="Arial" w:cs="Arial"/>
                      <w:color w:val="000000"/>
                      <w:sz w:val="16"/>
                      <w:szCs w:val="16"/>
                    </w:rPr>
                    <w:lastRenderedPageBreak/>
                    <w:t xml:space="preserve">comportamientos o consecuencias de los fenómenos o problemas en estudio. Incluir más variables en dichos casos de estudio.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7F6C06" w:rsidRPr="000D11A3" w:rsidRDefault="007F6C06" w:rsidP="00326FF3">
            <w:pPr>
              <w:pStyle w:val="Sinespaciado"/>
              <w:tabs>
                <w:tab w:val="left" w:pos="175"/>
              </w:tabs>
              <w:ind w:left="317" w:hanging="317"/>
              <w:jc w:val="both"/>
              <w:rPr>
                <w:rFonts w:ascii="Arial" w:hAnsi="Arial" w:cs="Arial"/>
                <w:sz w:val="16"/>
                <w:szCs w:val="16"/>
              </w:rPr>
            </w:pP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lastRenderedPageBreak/>
              <w:t>95-100</w:t>
            </w:r>
          </w:p>
        </w:tc>
      </w:tr>
      <w:tr w:rsidR="007F6C06" w:rsidRPr="00862CFC" w:rsidTr="00326FF3">
        <w:trPr>
          <w:trHeight w:val="21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rsidTr="00326FF3">
        <w:trPr>
          <w:trHeight w:val="21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rsidTr="00326FF3">
        <w:trPr>
          <w:trHeight w:val="10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rsidTr="00326FF3">
        <w:trPr>
          <w:trHeight w:val="213"/>
        </w:trPr>
        <w:tc>
          <w:tcPr>
            <w:tcW w:w="2799" w:type="dxa"/>
          </w:tcPr>
          <w:p w:rsidR="007F6C06" w:rsidRPr="00862CFC" w:rsidRDefault="007F6C06" w:rsidP="00424DAD">
            <w:pPr>
              <w:pStyle w:val="Sinespaciado"/>
              <w:rPr>
                <w:rFonts w:ascii="Arial" w:hAnsi="Arial" w:cs="Arial"/>
                <w:sz w:val="20"/>
                <w:szCs w:val="20"/>
              </w:rPr>
            </w:pPr>
            <w:r w:rsidRPr="00862CFC">
              <w:rPr>
                <w:rFonts w:ascii="Arial" w:hAnsi="Arial" w:cs="Arial"/>
                <w:sz w:val="20"/>
                <w:szCs w:val="20"/>
              </w:rPr>
              <w:t xml:space="preserve">Competencia </w:t>
            </w:r>
            <w:r w:rsidR="00424DAD">
              <w:rPr>
                <w:rFonts w:ascii="Arial" w:hAnsi="Arial" w:cs="Arial"/>
                <w:sz w:val="20"/>
                <w:szCs w:val="20"/>
              </w:rPr>
              <w:t>n</w:t>
            </w:r>
            <w:r w:rsidRPr="00862CFC">
              <w:rPr>
                <w:rFonts w:ascii="Arial" w:hAnsi="Arial" w:cs="Arial"/>
                <w:sz w:val="20"/>
                <w:szCs w:val="20"/>
              </w:rPr>
              <w:t xml:space="preserve">o </w:t>
            </w:r>
            <w:r w:rsidR="00424DAD">
              <w:rPr>
                <w:rFonts w:ascii="Arial" w:hAnsi="Arial" w:cs="Arial"/>
                <w:sz w:val="20"/>
                <w:szCs w:val="20"/>
              </w:rPr>
              <w:t>a</w:t>
            </w:r>
            <w:r w:rsidRPr="00862CFC">
              <w:rPr>
                <w:rFonts w:ascii="Arial" w:hAnsi="Arial" w:cs="Arial"/>
                <w:sz w:val="20"/>
                <w:szCs w:val="20"/>
              </w:rPr>
              <w:t>lcanzada</w:t>
            </w: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N. A.</w:t>
            </w:r>
          </w:p>
        </w:tc>
      </w:tr>
    </w:tbl>
    <w:p w:rsidR="007F6C06" w:rsidRPr="00862CFC" w:rsidRDefault="007F6C06" w:rsidP="007F6C06">
      <w:pPr>
        <w:pStyle w:val="Sinespaciado"/>
        <w:rPr>
          <w:rFonts w:ascii="Arial" w:hAnsi="Arial" w:cs="Arial"/>
          <w:sz w:val="20"/>
          <w:szCs w:val="20"/>
        </w:rPr>
      </w:pPr>
    </w:p>
    <w:p w:rsidR="007F6C06" w:rsidRPr="00424DAD" w:rsidRDefault="00424DAD" w:rsidP="007F6C06">
      <w:pPr>
        <w:pStyle w:val="Sinespaciado"/>
        <w:rPr>
          <w:rFonts w:ascii="Arial" w:hAnsi="Arial" w:cs="Arial"/>
          <w:b/>
          <w:sz w:val="24"/>
          <w:szCs w:val="20"/>
        </w:rPr>
      </w:pPr>
      <w:r>
        <w:rPr>
          <w:rFonts w:ascii="Arial" w:hAnsi="Arial" w:cs="Arial"/>
          <w:b/>
          <w:sz w:val="24"/>
          <w:szCs w:val="20"/>
        </w:rPr>
        <w:t>Matriz de e</w:t>
      </w:r>
      <w:r w:rsidR="007F6C06" w:rsidRPr="00424DAD">
        <w:rPr>
          <w:rFonts w:ascii="Arial" w:hAnsi="Arial" w:cs="Arial"/>
          <w:b/>
          <w:sz w:val="24"/>
          <w:szCs w:val="20"/>
        </w:rPr>
        <w:t>valuación:</w:t>
      </w:r>
    </w:p>
    <w:p w:rsidR="007F6C06" w:rsidRPr="00862CFC" w:rsidRDefault="007F6C06" w:rsidP="007F6C0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F6C06" w:rsidRPr="004A25A8"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24DAD" w:rsidRDefault="00424DAD" w:rsidP="00326FF3">
            <w:pPr>
              <w:spacing w:after="0" w:line="240" w:lineRule="auto"/>
              <w:jc w:val="center"/>
              <w:rPr>
                <w:rFonts w:ascii="Arial" w:eastAsia="Times New Roman" w:hAnsi="Arial" w:cs="Arial"/>
                <w:b/>
                <w:color w:val="000000"/>
                <w:szCs w:val="16"/>
                <w:lang w:eastAsia="es-MX"/>
              </w:rPr>
            </w:pPr>
            <w:r w:rsidRPr="00424DAD">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24DAD" w:rsidRDefault="00424DAD" w:rsidP="00326FF3">
            <w:pPr>
              <w:spacing w:after="0" w:line="240" w:lineRule="auto"/>
              <w:jc w:val="center"/>
              <w:rPr>
                <w:rFonts w:ascii="Arial" w:eastAsia="Times New Roman" w:hAnsi="Arial" w:cs="Arial"/>
                <w:b/>
                <w:color w:val="000000"/>
                <w:szCs w:val="16"/>
                <w:lang w:eastAsia="es-MX"/>
              </w:rPr>
            </w:pPr>
            <w:r w:rsidRPr="00424DAD">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F6C06" w:rsidRPr="00424DAD" w:rsidRDefault="00424DAD" w:rsidP="00326FF3">
            <w:pPr>
              <w:spacing w:after="0" w:line="240" w:lineRule="auto"/>
              <w:jc w:val="center"/>
              <w:rPr>
                <w:rFonts w:ascii="Arial" w:eastAsia="Times New Roman" w:hAnsi="Arial" w:cs="Arial"/>
                <w:b/>
                <w:color w:val="000000"/>
                <w:szCs w:val="16"/>
                <w:lang w:eastAsia="es-MX"/>
              </w:rPr>
            </w:pPr>
            <w:r w:rsidRPr="00424DAD">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24DAD" w:rsidRDefault="00424DAD" w:rsidP="00326FF3">
            <w:pPr>
              <w:spacing w:after="0" w:line="240" w:lineRule="auto"/>
              <w:jc w:val="center"/>
              <w:rPr>
                <w:rFonts w:ascii="Arial" w:eastAsia="Times New Roman" w:hAnsi="Arial" w:cs="Arial"/>
                <w:b/>
                <w:color w:val="000000"/>
                <w:szCs w:val="16"/>
                <w:lang w:eastAsia="es-MX"/>
              </w:rPr>
            </w:pPr>
            <w:r w:rsidRPr="00424DAD">
              <w:rPr>
                <w:rFonts w:ascii="Arial" w:eastAsia="Times New Roman" w:hAnsi="Arial" w:cs="Arial"/>
                <w:b/>
                <w:color w:val="000000"/>
                <w:szCs w:val="16"/>
                <w:lang w:eastAsia="es-MX"/>
              </w:rPr>
              <w:t>EVALUACIÓN FORMATIVA DE LA COMPETENCIA</w:t>
            </w:r>
          </w:p>
        </w:tc>
      </w:tr>
      <w:tr w:rsidR="007F6C06" w:rsidRPr="004A25A8"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817351" w:rsidP="008173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00D47D51"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4A25A8" w:rsidRDefault="00D47D51" w:rsidP="00326FF3">
            <w:pPr>
              <w:spacing w:after="0" w:line="240" w:lineRule="auto"/>
              <w:jc w:val="both"/>
              <w:rPr>
                <w:rFonts w:ascii="Arial" w:eastAsia="Times New Roman" w:hAnsi="Arial" w:cs="Arial"/>
                <w:color w:val="000000"/>
                <w:sz w:val="16"/>
                <w:szCs w:val="16"/>
                <w:lang w:eastAsia="es-MX"/>
              </w:rPr>
            </w:pPr>
            <w:r w:rsidRPr="009906F1">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9906F1">
              <w:rPr>
                <w:rFonts w:ascii="Arial" w:eastAsia="Times New Roman" w:hAnsi="Arial" w:cs="Arial"/>
                <w:color w:val="000000"/>
                <w:sz w:val="16"/>
                <w:szCs w:val="16"/>
                <w:lang w:eastAsia="es-MX"/>
              </w:rPr>
              <w:t>Supraordinados</w:t>
            </w:r>
            <w:proofErr w:type="spellEnd"/>
            <w:r w:rsidRPr="009906F1">
              <w:rPr>
                <w:rFonts w:ascii="Arial" w:eastAsia="Times New Roman" w:hAnsi="Arial" w:cs="Arial"/>
                <w:color w:val="000000"/>
                <w:sz w:val="16"/>
                <w:szCs w:val="16"/>
                <w:lang w:eastAsia="es-MX"/>
              </w:rPr>
              <w:t>, coordinados y subordinados).</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4A25A8" w:rsidRDefault="00D47D51"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5805DE" w:rsidRDefault="00D47D51" w:rsidP="00D47D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4A25A8" w:rsidRDefault="00D47D51"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D47D5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4A25A8" w:rsidRDefault="00D47D5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817351" w:rsidP="008173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00D47D51"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D47D51" w:rsidRPr="004A25A8"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D47D51" w:rsidRPr="004A25A8"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D47D51" w:rsidRPr="004A25A8"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D47D51" w:rsidRPr="004A25A8"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992" w:type="dxa"/>
            <w:tcBorders>
              <w:top w:val="nil"/>
              <w:left w:val="nil"/>
              <w:bottom w:val="single" w:sz="4" w:space="0" w:color="auto"/>
              <w:right w:val="single" w:sz="4" w:space="0" w:color="auto"/>
            </w:tcBorders>
            <w:shd w:val="clear" w:color="auto" w:fill="auto"/>
            <w:noWrap/>
            <w:vAlign w:val="center"/>
          </w:tcPr>
          <w:p w:rsidR="00D47D51" w:rsidRPr="004A25A8" w:rsidRDefault="00D47D51" w:rsidP="00D47D51">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4A25A8" w:rsidRDefault="00D47D51" w:rsidP="006B14DB">
            <w:pPr>
              <w:spacing w:after="0" w:line="240" w:lineRule="auto"/>
              <w:jc w:val="both"/>
              <w:rPr>
                <w:rFonts w:ascii="Arial" w:eastAsia="Times New Roman" w:hAnsi="Arial" w:cs="Arial"/>
                <w:color w:val="000000"/>
                <w:sz w:val="16"/>
                <w:szCs w:val="16"/>
                <w:lang w:eastAsia="es-MX"/>
              </w:rPr>
            </w:pPr>
            <w:r w:rsidRPr="003F7A90">
              <w:rPr>
                <w:rFonts w:ascii="Arial" w:eastAsia="Times New Roman" w:hAnsi="Arial" w:cs="Arial"/>
                <w:color w:val="000000"/>
                <w:sz w:val="16"/>
                <w:szCs w:val="16"/>
                <w:lang w:eastAsia="es-MX"/>
              </w:rPr>
              <w:t>Demuestra conocimiento y dominio de los temas de la unidad. Aplica el procedimiento para determinar el IVA y registrar operaciones con el sistema analítico y perpetuo; demuestra habilidad para la resolución de casos prácticos de acuerdo al procedimiento de las leyes fiscales.</w:t>
            </w:r>
          </w:p>
        </w:tc>
      </w:tr>
      <w:tr w:rsidR="007F6C06" w:rsidRPr="004A25A8" w:rsidTr="00326FF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7F6C06"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7F6C06"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7F6C06"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7F6C06"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7F6C06" w:rsidRPr="004A25A8" w:rsidRDefault="00D47D5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p>
        </w:tc>
      </w:tr>
    </w:tbl>
    <w:p w:rsidR="007F6C06" w:rsidRDefault="007F6C06"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Pr="00424DAD" w:rsidRDefault="006B14DB" w:rsidP="006B14DB">
      <w:pPr>
        <w:pStyle w:val="Sinespaciado"/>
        <w:numPr>
          <w:ilvl w:val="0"/>
          <w:numId w:val="32"/>
        </w:numPr>
        <w:rPr>
          <w:rFonts w:ascii="Arial" w:hAnsi="Arial" w:cs="Arial"/>
          <w:b/>
          <w:sz w:val="24"/>
          <w:szCs w:val="20"/>
        </w:rPr>
      </w:pPr>
      <w:r w:rsidRPr="00424DAD">
        <w:rPr>
          <w:rFonts w:ascii="Arial" w:hAnsi="Arial" w:cs="Arial"/>
          <w:b/>
          <w:sz w:val="24"/>
          <w:szCs w:val="20"/>
        </w:rPr>
        <w:t>Análisis por competencias específicas:</w:t>
      </w:r>
    </w:p>
    <w:p w:rsidR="006B14DB" w:rsidRDefault="00424DAD" w:rsidP="006B14DB">
      <w:pPr>
        <w:pStyle w:val="Sinespaciado"/>
        <w:rPr>
          <w:rFonts w:ascii="Arial" w:hAnsi="Arial" w:cs="Arial"/>
          <w:sz w:val="20"/>
          <w:szCs w:val="20"/>
          <w:u w:val="single"/>
        </w:rPr>
      </w:pPr>
      <w:r w:rsidRPr="00424DAD">
        <w:rPr>
          <w:rFonts w:ascii="Arial" w:hAnsi="Arial" w:cs="Arial"/>
          <w:sz w:val="24"/>
          <w:szCs w:val="20"/>
        </w:rPr>
        <w:t xml:space="preserve">Competencia No. </w:t>
      </w:r>
      <w:r>
        <w:rPr>
          <w:rFonts w:ascii="Arial" w:hAnsi="Arial" w:cs="Arial"/>
          <w:sz w:val="24"/>
          <w:szCs w:val="20"/>
        </w:rPr>
        <w:t>:</w:t>
      </w:r>
      <w:r w:rsidRPr="00424DAD">
        <w:rPr>
          <w:rFonts w:ascii="Arial" w:hAnsi="Arial" w:cs="Arial"/>
          <w:sz w:val="24"/>
          <w:szCs w:val="20"/>
        </w:rPr>
        <w:tab/>
      </w:r>
      <w:r w:rsidRPr="00424DAD">
        <w:rPr>
          <w:rFonts w:ascii="Arial" w:hAnsi="Arial" w:cs="Arial"/>
          <w:sz w:val="24"/>
          <w:szCs w:val="20"/>
          <w:u w:val="single"/>
        </w:rPr>
        <w:tab/>
        <w:t>5</w:t>
      </w:r>
      <w:r w:rsidRPr="00424DAD">
        <w:rPr>
          <w:rFonts w:ascii="Arial" w:hAnsi="Arial" w:cs="Arial"/>
          <w:sz w:val="24"/>
          <w:szCs w:val="20"/>
          <w:u w:val="single"/>
        </w:rPr>
        <w:tab/>
      </w:r>
      <w:r>
        <w:rPr>
          <w:rFonts w:ascii="Arial" w:hAnsi="Arial" w:cs="Arial"/>
          <w:sz w:val="24"/>
          <w:szCs w:val="20"/>
          <w:u w:val="single"/>
        </w:rPr>
        <w:tab/>
      </w:r>
      <w:r>
        <w:rPr>
          <w:rFonts w:ascii="Arial" w:hAnsi="Arial" w:cs="Arial"/>
          <w:sz w:val="24"/>
          <w:szCs w:val="20"/>
          <w:u w:val="single"/>
        </w:rPr>
        <w:tab/>
      </w:r>
      <w:r>
        <w:rPr>
          <w:rFonts w:ascii="Arial" w:hAnsi="Arial" w:cs="Arial"/>
          <w:sz w:val="24"/>
          <w:szCs w:val="20"/>
          <w:u w:val="single"/>
        </w:rPr>
        <w:tab/>
      </w:r>
      <w:r w:rsidRPr="00424DAD">
        <w:rPr>
          <w:rFonts w:ascii="Arial" w:hAnsi="Arial" w:cs="Arial"/>
          <w:sz w:val="24"/>
          <w:szCs w:val="20"/>
        </w:rPr>
        <w:t>Descripción</w:t>
      </w:r>
      <w:r>
        <w:rPr>
          <w:rFonts w:ascii="Arial" w:hAnsi="Arial" w:cs="Arial"/>
          <w:sz w:val="24"/>
          <w:szCs w:val="20"/>
        </w:rPr>
        <w:t>:</w:t>
      </w:r>
      <w:r w:rsidRPr="00424DAD">
        <w:rPr>
          <w:rFonts w:ascii="Arial" w:hAnsi="Arial" w:cs="Arial"/>
          <w:sz w:val="20"/>
          <w:szCs w:val="20"/>
        </w:rPr>
        <w:tab/>
      </w:r>
      <w:r w:rsidRPr="00424DAD">
        <w:rPr>
          <w:rFonts w:ascii="Arial" w:hAnsi="Arial" w:cs="Arial"/>
          <w:sz w:val="20"/>
          <w:szCs w:val="20"/>
          <w:u w:val="single"/>
        </w:rPr>
        <w:t>Aplica las disposiciones generales de la Ley del IETU e IDE en la toma de decisiones de las organizaciones.</w:t>
      </w:r>
    </w:p>
    <w:p w:rsidR="00424DAD" w:rsidRPr="00424DAD" w:rsidRDefault="00424DAD" w:rsidP="006B14DB">
      <w:pPr>
        <w:pStyle w:val="Sinespaciado"/>
        <w:rPr>
          <w:rFonts w:ascii="Arial" w:hAnsi="Arial" w:cs="Arial"/>
          <w:sz w:val="20"/>
          <w:szCs w:val="20"/>
          <w:u w:val="single"/>
        </w:rPr>
      </w:pPr>
    </w:p>
    <w:tbl>
      <w:tblPr>
        <w:tblStyle w:val="Tablaconcuadrcula"/>
        <w:tblW w:w="0" w:type="auto"/>
        <w:tblLook w:val="04A0" w:firstRow="1" w:lastRow="0" w:firstColumn="1" w:lastColumn="0" w:noHBand="0" w:noVBand="1"/>
      </w:tblPr>
      <w:tblGrid>
        <w:gridCol w:w="2598"/>
        <w:gridCol w:w="3317"/>
        <w:gridCol w:w="3964"/>
        <w:gridCol w:w="1989"/>
        <w:gridCol w:w="1353"/>
      </w:tblGrid>
      <w:tr w:rsidR="006B14DB" w:rsidRPr="00862CFC" w:rsidTr="004068F2">
        <w:tc>
          <w:tcPr>
            <w:tcW w:w="2599" w:type="dxa"/>
          </w:tcPr>
          <w:p w:rsidR="006B14DB" w:rsidRPr="00424DAD" w:rsidRDefault="00424DAD" w:rsidP="00424DAD">
            <w:pPr>
              <w:pStyle w:val="Sinespaciado"/>
              <w:jc w:val="center"/>
              <w:rPr>
                <w:rFonts w:ascii="Arial" w:hAnsi="Arial" w:cs="Arial"/>
                <w:b/>
                <w:szCs w:val="20"/>
              </w:rPr>
            </w:pPr>
            <w:r w:rsidRPr="00424DAD">
              <w:rPr>
                <w:rFonts w:ascii="Arial" w:hAnsi="Arial" w:cs="Arial"/>
                <w:b/>
                <w:szCs w:val="20"/>
              </w:rPr>
              <w:t>TEMAS Y SUBTEMAS PARA DESARROLLAR LA COMPETENCIA ESPECÍFICA</w:t>
            </w:r>
          </w:p>
        </w:tc>
        <w:tc>
          <w:tcPr>
            <w:tcW w:w="3321" w:type="dxa"/>
          </w:tcPr>
          <w:p w:rsidR="006B14DB" w:rsidRPr="00424DAD" w:rsidRDefault="00424DAD" w:rsidP="00424DAD">
            <w:pPr>
              <w:pStyle w:val="Sinespaciado"/>
              <w:jc w:val="center"/>
              <w:rPr>
                <w:rFonts w:ascii="Arial" w:hAnsi="Arial" w:cs="Arial"/>
                <w:b/>
                <w:szCs w:val="20"/>
              </w:rPr>
            </w:pPr>
            <w:r w:rsidRPr="00424DAD">
              <w:rPr>
                <w:rFonts w:ascii="Arial" w:hAnsi="Arial" w:cs="Arial"/>
                <w:b/>
                <w:szCs w:val="20"/>
              </w:rPr>
              <w:t>ACTIVIDADES DE APRENDIZAJE</w:t>
            </w:r>
          </w:p>
        </w:tc>
        <w:tc>
          <w:tcPr>
            <w:tcW w:w="3969" w:type="dxa"/>
          </w:tcPr>
          <w:p w:rsidR="006B14DB" w:rsidRPr="00424DAD" w:rsidRDefault="00424DAD" w:rsidP="00424DAD">
            <w:pPr>
              <w:pStyle w:val="Sinespaciado"/>
              <w:jc w:val="center"/>
              <w:rPr>
                <w:rFonts w:ascii="Arial" w:hAnsi="Arial" w:cs="Arial"/>
                <w:b/>
                <w:szCs w:val="20"/>
              </w:rPr>
            </w:pPr>
            <w:r w:rsidRPr="00424DAD">
              <w:rPr>
                <w:rFonts w:ascii="Arial" w:hAnsi="Arial" w:cs="Arial"/>
                <w:b/>
                <w:szCs w:val="20"/>
              </w:rPr>
              <w:t>ACTIVIDADES DE ENSEÑANZA</w:t>
            </w:r>
          </w:p>
        </w:tc>
        <w:tc>
          <w:tcPr>
            <w:tcW w:w="1985" w:type="dxa"/>
          </w:tcPr>
          <w:p w:rsidR="006B14DB" w:rsidRPr="00424DAD" w:rsidRDefault="00424DAD" w:rsidP="00424DAD">
            <w:pPr>
              <w:pStyle w:val="Sinespaciado"/>
              <w:jc w:val="center"/>
              <w:rPr>
                <w:rFonts w:ascii="Arial" w:hAnsi="Arial" w:cs="Arial"/>
                <w:b/>
                <w:szCs w:val="20"/>
              </w:rPr>
            </w:pPr>
            <w:r w:rsidRPr="00424DAD">
              <w:rPr>
                <w:rFonts w:ascii="Arial" w:hAnsi="Arial" w:cs="Arial"/>
                <w:b/>
                <w:szCs w:val="20"/>
              </w:rPr>
              <w:t>DESARROLLO DE COMPETENCIAS GENÉRICAS</w:t>
            </w:r>
          </w:p>
        </w:tc>
        <w:tc>
          <w:tcPr>
            <w:tcW w:w="1122" w:type="dxa"/>
          </w:tcPr>
          <w:p w:rsidR="006B14DB" w:rsidRPr="00424DAD" w:rsidRDefault="00424DAD" w:rsidP="00424DAD">
            <w:pPr>
              <w:pStyle w:val="Sinespaciado"/>
              <w:jc w:val="center"/>
              <w:rPr>
                <w:rFonts w:ascii="Arial" w:hAnsi="Arial" w:cs="Arial"/>
                <w:b/>
                <w:szCs w:val="20"/>
              </w:rPr>
            </w:pPr>
            <w:r w:rsidRPr="00424DAD">
              <w:rPr>
                <w:rFonts w:ascii="Arial" w:hAnsi="Arial" w:cs="Arial"/>
                <w:b/>
                <w:szCs w:val="20"/>
              </w:rPr>
              <w:t>HORAS TEÓRICO-PRÁCTICA</w:t>
            </w:r>
          </w:p>
        </w:tc>
      </w:tr>
      <w:tr w:rsidR="006B14DB" w:rsidRPr="007467A1" w:rsidTr="004068F2">
        <w:tc>
          <w:tcPr>
            <w:tcW w:w="2599" w:type="dxa"/>
          </w:tcPr>
          <w:p w:rsidR="003F7A90" w:rsidRPr="004068F2" w:rsidRDefault="00CC7BD7" w:rsidP="003F7A90">
            <w:pPr>
              <w:pStyle w:val="Sinespaciado"/>
              <w:tabs>
                <w:tab w:val="left" w:pos="426"/>
              </w:tabs>
              <w:jc w:val="both"/>
              <w:rPr>
                <w:rFonts w:ascii="Arial" w:hAnsi="Arial" w:cs="Arial"/>
                <w:b/>
                <w:sz w:val="18"/>
                <w:szCs w:val="18"/>
              </w:rPr>
            </w:pPr>
            <w:r w:rsidRPr="004068F2">
              <w:rPr>
                <w:rFonts w:ascii="Arial" w:hAnsi="Arial" w:cs="Arial"/>
                <w:b/>
                <w:sz w:val="18"/>
                <w:szCs w:val="18"/>
              </w:rPr>
              <w:t>5</w:t>
            </w:r>
            <w:r w:rsidR="006B14DB" w:rsidRPr="004068F2">
              <w:rPr>
                <w:rFonts w:ascii="Arial" w:hAnsi="Arial" w:cs="Arial"/>
                <w:b/>
                <w:sz w:val="18"/>
                <w:szCs w:val="18"/>
              </w:rPr>
              <w:t xml:space="preserve">. </w:t>
            </w:r>
            <w:r w:rsidR="003F7A90" w:rsidRPr="004068F2">
              <w:rPr>
                <w:rFonts w:ascii="Arial" w:hAnsi="Arial" w:cs="Arial"/>
                <w:b/>
                <w:sz w:val="18"/>
                <w:szCs w:val="18"/>
              </w:rPr>
              <w:t>Ley del Impuesto Empresarial a Tasa Única</w:t>
            </w:r>
          </w:p>
          <w:p w:rsidR="006B14DB" w:rsidRPr="004068F2" w:rsidRDefault="003F7A90" w:rsidP="003F7A90">
            <w:pPr>
              <w:pStyle w:val="Sinespaciado"/>
              <w:tabs>
                <w:tab w:val="left" w:pos="426"/>
              </w:tabs>
              <w:jc w:val="both"/>
              <w:rPr>
                <w:rFonts w:ascii="Arial" w:hAnsi="Arial" w:cs="Arial"/>
                <w:b/>
                <w:sz w:val="18"/>
                <w:szCs w:val="18"/>
              </w:rPr>
            </w:pPr>
            <w:r w:rsidRPr="004068F2">
              <w:rPr>
                <w:rFonts w:ascii="Arial" w:hAnsi="Arial" w:cs="Arial"/>
                <w:b/>
                <w:sz w:val="18"/>
                <w:szCs w:val="18"/>
              </w:rPr>
              <w:t>y a los Depósitos en Efectivo</w:t>
            </w:r>
          </w:p>
          <w:p w:rsidR="003F7A90" w:rsidRPr="004068F2" w:rsidRDefault="003F7A90" w:rsidP="003F7A90">
            <w:pPr>
              <w:pStyle w:val="Sinespaciado"/>
              <w:tabs>
                <w:tab w:val="left" w:pos="426"/>
              </w:tabs>
              <w:jc w:val="both"/>
              <w:rPr>
                <w:rFonts w:ascii="Arial" w:hAnsi="Arial" w:cs="Arial"/>
                <w:sz w:val="18"/>
                <w:szCs w:val="18"/>
              </w:rPr>
            </w:pPr>
            <w:r w:rsidRPr="004068F2">
              <w:rPr>
                <w:rFonts w:ascii="Arial" w:hAnsi="Arial" w:cs="Arial"/>
                <w:sz w:val="18"/>
                <w:szCs w:val="18"/>
              </w:rPr>
              <w:t>5.1 Estructura de la Ley del IETU</w:t>
            </w:r>
          </w:p>
          <w:p w:rsidR="003F7A90" w:rsidRPr="004068F2" w:rsidRDefault="003F7A90" w:rsidP="003F7A90">
            <w:pPr>
              <w:pStyle w:val="Sinespaciado"/>
              <w:tabs>
                <w:tab w:val="left" w:pos="426"/>
              </w:tabs>
              <w:jc w:val="both"/>
              <w:rPr>
                <w:rFonts w:ascii="Arial" w:hAnsi="Arial" w:cs="Arial"/>
                <w:sz w:val="18"/>
                <w:szCs w:val="18"/>
              </w:rPr>
            </w:pPr>
            <w:r w:rsidRPr="004068F2">
              <w:rPr>
                <w:rFonts w:ascii="Arial" w:hAnsi="Arial" w:cs="Arial"/>
                <w:sz w:val="18"/>
                <w:szCs w:val="18"/>
              </w:rPr>
              <w:t>5.2</w:t>
            </w:r>
            <w:proofErr w:type="gramStart"/>
            <w:r w:rsidRPr="004068F2">
              <w:rPr>
                <w:rFonts w:ascii="Arial" w:hAnsi="Arial" w:cs="Arial"/>
                <w:sz w:val="18"/>
                <w:szCs w:val="18"/>
              </w:rPr>
              <w:t>.Sujetos</w:t>
            </w:r>
            <w:proofErr w:type="gramEnd"/>
            <w:r w:rsidRPr="004068F2">
              <w:rPr>
                <w:rFonts w:ascii="Arial" w:hAnsi="Arial" w:cs="Arial"/>
                <w:sz w:val="18"/>
                <w:szCs w:val="18"/>
              </w:rPr>
              <w:t xml:space="preserve"> del impuesto empresarial.</w:t>
            </w:r>
          </w:p>
          <w:p w:rsidR="003F7A90" w:rsidRPr="004068F2" w:rsidRDefault="003F7A90" w:rsidP="003F7A90">
            <w:pPr>
              <w:pStyle w:val="Sinespaciado"/>
              <w:tabs>
                <w:tab w:val="left" w:pos="426"/>
              </w:tabs>
              <w:jc w:val="both"/>
              <w:rPr>
                <w:rFonts w:ascii="Arial" w:hAnsi="Arial" w:cs="Arial"/>
                <w:sz w:val="18"/>
                <w:szCs w:val="18"/>
              </w:rPr>
            </w:pPr>
            <w:r w:rsidRPr="004068F2">
              <w:rPr>
                <w:rFonts w:ascii="Arial" w:hAnsi="Arial" w:cs="Arial"/>
                <w:sz w:val="18"/>
                <w:szCs w:val="18"/>
              </w:rPr>
              <w:t>5.3. Base y tasa del IETU de ejercicio.</w:t>
            </w:r>
          </w:p>
          <w:p w:rsidR="003F7A90" w:rsidRPr="004068F2" w:rsidRDefault="003F7A90" w:rsidP="003F7A90">
            <w:pPr>
              <w:pStyle w:val="Sinespaciado"/>
              <w:tabs>
                <w:tab w:val="left" w:pos="426"/>
              </w:tabs>
              <w:jc w:val="both"/>
              <w:rPr>
                <w:rFonts w:ascii="Arial" w:hAnsi="Arial" w:cs="Arial"/>
                <w:sz w:val="18"/>
                <w:szCs w:val="18"/>
              </w:rPr>
            </w:pPr>
            <w:r w:rsidRPr="004068F2">
              <w:rPr>
                <w:rFonts w:ascii="Arial" w:hAnsi="Arial" w:cs="Arial"/>
                <w:sz w:val="18"/>
                <w:szCs w:val="18"/>
              </w:rPr>
              <w:t>5.4</w:t>
            </w:r>
            <w:proofErr w:type="gramStart"/>
            <w:r w:rsidRPr="004068F2">
              <w:rPr>
                <w:rFonts w:ascii="Arial" w:hAnsi="Arial" w:cs="Arial"/>
                <w:sz w:val="18"/>
                <w:szCs w:val="18"/>
              </w:rPr>
              <w:t>.Determinación</w:t>
            </w:r>
            <w:proofErr w:type="gramEnd"/>
            <w:r w:rsidRPr="004068F2">
              <w:rPr>
                <w:rFonts w:ascii="Arial" w:hAnsi="Arial" w:cs="Arial"/>
                <w:sz w:val="18"/>
                <w:szCs w:val="18"/>
              </w:rPr>
              <w:t xml:space="preserve"> de los ingresos gravados.</w:t>
            </w:r>
          </w:p>
          <w:p w:rsidR="003F7A90" w:rsidRPr="004068F2" w:rsidRDefault="003F7A90" w:rsidP="003F7A90">
            <w:pPr>
              <w:pStyle w:val="Sinespaciado"/>
              <w:tabs>
                <w:tab w:val="left" w:pos="426"/>
              </w:tabs>
              <w:jc w:val="both"/>
              <w:rPr>
                <w:rFonts w:ascii="Arial" w:hAnsi="Arial" w:cs="Arial"/>
                <w:sz w:val="18"/>
                <w:szCs w:val="18"/>
              </w:rPr>
            </w:pPr>
            <w:r w:rsidRPr="004068F2">
              <w:rPr>
                <w:rFonts w:ascii="Arial" w:hAnsi="Arial" w:cs="Arial"/>
                <w:sz w:val="18"/>
                <w:szCs w:val="18"/>
              </w:rPr>
              <w:t>5.5. Ingresos exentos.</w:t>
            </w:r>
          </w:p>
          <w:p w:rsidR="003F7A90" w:rsidRPr="004068F2" w:rsidRDefault="003F7A90" w:rsidP="003F7A90">
            <w:pPr>
              <w:pStyle w:val="Sinespaciado"/>
              <w:tabs>
                <w:tab w:val="left" w:pos="426"/>
              </w:tabs>
              <w:jc w:val="both"/>
              <w:rPr>
                <w:rFonts w:ascii="Arial" w:hAnsi="Arial" w:cs="Arial"/>
                <w:sz w:val="18"/>
                <w:szCs w:val="18"/>
              </w:rPr>
            </w:pPr>
            <w:r w:rsidRPr="004068F2">
              <w:rPr>
                <w:rFonts w:ascii="Arial" w:hAnsi="Arial" w:cs="Arial"/>
                <w:sz w:val="18"/>
                <w:szCs w:val="18"/>
              </w:rPr>
              <w:t>5.6</w:t>
            </w:r>
            <w:proofErr w:type="gramStart"/>
            <w:r w:rsidRPr="004068F2">
              <w:rPr>
                <w:rFonts w:ascii="Arial" w:hAnsi="Arial" w:cs="Arial"/>
                <w:sz w:val="18"/>
                <w:szCs w:val="18"/>
              </w:rPr>
              <w:t>.De</w:t>
            </w:r>
            <w:proofErr w:type="gramEnd"/>
            <w:r w:rsidRPr="004068F2">
              <w:rPr>
                <w:rFonts w:ascii="Arial" w:hAnsi="Arial" w:cs="Arial"/>
                <w:sz w:val="18"/>
                <w:szCs w:val="18"/>
              </w:rPr>
              <w:t xml:space="preserve"> las deducciones autorizadas.</w:t>
            </w:r>
          </w:p>
          <w:p w:rsidR="003F7A90" w:rsidRPr="004068F2" w:rsidRDefault="003F7A90" w:rsidP="003F7A90">
            <w:pPr>
              <w:pStyle w:val="Sinespaciado"/>
              <w:tabs>
                <w:tab w:val="left" w:pos="426"/>
              </w:tabs>
              <w:jc w:val="both"/>
              <w:rPr>
                <w:rFonts w:ascii="Arial" w:hAnsi="Arial" w:cs="Arial"/>
                <w:sz w:val="18"/>
                <w:szCs w:val="18"/>
              </w:rPr>
            </w:pPr>
            <w:r w:rsidRPr="004068F2">
              <w:rPr>
                <w:rFonts w:ascii="Arial" w:hAnsi="Arial" w:cs="Arial"/>
                <w:sz w:val="18"/>
                <w:szCs w:val="18"/>
              </w:rPr>
              <w:t>5.7.Requisitos de las deducciones</w:t>
            </w:r>
          </w:p>
          <w:p w:rsidR="003F7A90" w:rsidRPr="004068F2" w:rsidRDefault="003F7A90" w:rsidP="003F7A90">
            <w:pPr>
              <w:pStyle w:val="Sinespaciado"/>
              <w:tabs>
                <w:tab w:val="left" w:pos="426"/>
              </w:tabs>
              <w:jc w:val="both"/>
              <w:rPr>
                <w:rFonts w:ascii="Arial" w:hAnsi="Arial" w:cs="Arial"/>
                <w:sz w:val="18"/>
                <w:szCs w:val="18"/>
              </w:rPr>
            </w:pPr>
            <w:r w:rsidRPr="004068F2">
              <w:rPr>
                <w:rFonts w:ascii="Arial" w:hAnsi="Arial" w:cs="Arial"/>
                <w:sz w:val="18"/>
                <w:szCs w:val="18"/>
              </w:rPr>
              <w:t>5.8. Otros conceptos a restar de la base de IETU.</w:t>
            </w:r>
          </w:p>
          <w:p w:rsidR="003F7A90" w:rsidRPr="004068F2" w:rsidRDefault="003F7A90" w:rsidP="003F7A90">
            <w:pPr>
              <w:pStyle w:val="Sinespaciado"/>
              <w:tabs>
                <w:tab w:val="left" w:pos="426"/>
              </w:tabs>
              <w:jc w:val="both"/>
              <w:rPr>
                <w:rFonts w:ascii="Arial" w:hAnsi="Arial" w:cs="Arial"/>
                <w:sz w:val="18"/>
                <w:szCs w:val="18"/>
              </w:rPr>
            </w:pPr>
            <w:r w:rsidRPr="004068F2">
              <w:rPr>
                <w:rFonts w:ascii="Arial" w:hAnsi="Arial" w:cs="Arial"/>
                <w:sz w:val="18"/>
                <w:szCs w:val="18"/>
              </w:rPr>
              <w:t>5.9 Pagos Provisionales</w:t>
            </w:r>
          </w:p>
          <w:p w:rsidR="006B14DB" w:rsidRPr="004068F2" w:rsidRDefault="003F7A90" w:rsidP="003F7A90">
            <w:pPr>
              <w:pStyle w:val="Sinespaciado"/>
              <w:tabs>
                <w:tab w:val="left" w:pos="426"/>
              </w:tabs>
              <w:jc w:val="both"/>
              <w:rPr>
                <w:rFonts w:ascii="Arial" w:hAnsi="Arial" w:cs="Arial"/>
                <w:sz w:val="18"/>
                <w:szCs w:val="18"/>
              </w:rPr>
            </w:pPr>
            <w:r w:rsidRPr="004068F2">
              <w:rPr>
                <w:rFonts w:ascii="Arial" w:hAnsi="Arial" w:cs="Arial"/>
                <w:sz w:val="18"/>
                <w:szCs w:val="18"/>
              </w:rPr>
              <w:t>5.10. Fundamentación Legal del IDE.</w:t>
            </w:r>
          </w:p>
        </w:tc>
        <w:tc>
          <w:tcPr>
            <w:tcW w:w="3321" w:type="dxa"/>
          </w:tcPr>
          <w:p w:rsidR="003D3A34" w:rsidRPr="003D3A34" w:rsidRDefault="003D3A34" w:rsidP="003D3A34">
            <w:pPr>
              <w:pStyle w:val="Sinespaciado"/>
              <w:numPr>
                <w:ilvl w:val="0"/>
                <w:numId w:val="31"/>
              </w:numPr>
              <w:tabs>
                <w:tab w:val="left" w:pos="0"/>
                <w:tab w:val="left" w:pos="236"/>
              </w:tabs>
              <w:jc w:val="both"/>
              <w:rPr>
                <w:rFonts w:ascii="Arial" w:hAnsi="Arial" w:cs="Arial"/>
                <w:sz w:val="18"/>
                <w:szCs w:val="18"/>
              </w:rPr>
            </w:pPr>
            <w:r w:rsidRPr="003D3A34">
              <w:rPr>
                <w:rFonts w:ascii="Arial" w:hAnsi="Arial" w:cs="Arial"/>
                <w:sz w:val="18"/>
                <w:szCs w:val="18"/>
              </w:rPr>
              <w:t>Ley abrogada a partir del 01-01-2014 por Decreto DOF 11-12-2013</w:t>
            </w:r>
          </w:p>
          <w:p w:rsidR="00D45F4D" w:rsidRPr="004068F2" w:rsidRDefault="003D3A34" w:rsidP="003D3A34">
            <w:pPr>
              <w:pStyle w:val="Sinespaciado"/>
              <w:numPr>
                <w:ilvl w:val="0"/>
                <w:numId w:val="31"/>
              </w:numPr>
              <w:tabs>
                <w:tab w:val="left" w:pos="0"/>
                <w:tab w:val="left" w:pos="236"/>
              </w:tabs>
              <w:jc w:val="both"/>
              <w:rPr>
                <w:rFonts w:ascii="Arial" w:hAnsi="Arial" w:cs="Arial"/>
                <w:sz w:val="18"/>
                <w:szCs w:val="18"/>
              </w:rPr>
            </w:pPr>
            <w:r w:rsidRPr="003D3A34">
              <w:rPr>
                <w:rFonts w:ascii="Arial" w:hAnsi="Arial" w:cs="Arial"/>
                <w:sz w:val="18"/>
                <w:szCs w:val="18"/>
              </w:rPr>
              <w:t>La Ley del Impuesto a los Depósitos en Efectivo se abrogó a partir del 1 de enero de 2014</w:t>
            </w:r>
          </w:p>
        </w:tc>
        <w:tc>
          <w:tcPr>
            <w:tcW w:w="3969" w:type="dxa"/>
          </w:tcPr>
          <w:p w:rsidR="003D3A34" w:rsidRPr="003D3A34" w:rsidRDefault="003D3A34" w:rsidP="003D3A34">
            <w:pPr>
              <w:pStyle w:val="Sinespaciado"/>
              <w:numPr>
                <w:ilvl w:val="0"/>
                <w:numId w:val="33"/>
              </w:numPr>
              <w:jc w:val="both"/>
              <w:rPr>
                <w:rFonts w:ascii="Arial" w:hAnsi="Arial" w:cs="Arial"/>
                <w:sz w:val="18"/>
                <w:szCs w:val="18"/>
              </w:rPr>
            </w:pPr>
            <w:r w:rsidRPr="003D3A34">
              <w:rPr>
                <w:rFonts w:ascii="Arial" w:hAnsi="Arial" w:cs="Arial"/>
                <w:sz w:val="18"/>
                <w:szCs w:val="18"/>
              </w:rPr>
              <w:t>Ley abrogada a partir del 01-01-2014 por Decreto DOF 11-12-2013</w:t>
            </w:r>
          </w:p>
          <w:p w:rsidR="006B14DB" w:rsidRPr="004068F2" w:rsidRDefault="003D3A34" w:rsidP="003D3A34">
            <w:pPr>
              <w:pStyle w:val="Sinespaciado"/>
              <w:numPr>
                <w:ilvl w:val="0"/>
                <w:numId w:val="33"/>
              </w:numPr>
              <w:jc w:val="both"/>
              <w:rPr>
                <w:rFonts w:ascii="Arial" w:hAnsi="Arial" w:cs="Arial"/>
                <w:sz w:val="18"/>
                <w:szCs w:val="18"/>
              </w:rPr>
            </w:pPr>
            <w:r w:rsidRPr="003D3A34">
              <w:rPr>
                <w:rFonts w:ascii="Arial" w:hAnsi="Arial" w:cs="Arial"/>
                <w:sz w:val="18"/>
                <w:szCs w:val="18"/>
              </w:rPr>
              <w:t>La Ley del Impuesto a los Depósitos en Efectivo se abrogó a partir del 1 de enero de 2014</w:t>
            </w:r>
          </w:p>
        </w:tc>
        <w:tc>
          <w:tcPr>
            <w:tcW w:w="1985" w:type="dxa"/>
          </w:tcPr>
          <w:p w:rsidR="006B14DB" w:rsidRPr="003F7A90" w:rsidRDefault="006B14DB" w:rsidP="003F7A90">
            <w:pPr>
              <w:autoSpaceDE w:val="0"/>
              <w:autoSpaceDN w:val="0"/>
              <w:adjustRightInd w:val="0"/>
              <w:jc w:val="both"/>
              <w:rPr>
                <w:rFonts w:ascii="Arial" w:hAnsi="Arial" w:cs="Arial"/>
                <w:sz w:val="16"/>
                <w:szCs w:val="16"/>
              </w:rPr>
            </w:pPr>
          </w:p>
        </w:tc>
        <w:tc>
          <w:tcPr>
            <w:tcW w:w="1122" w:type="dxa"/>
          </w:tcPr>
          <w:p w:rsidR="006B14DB" w:rsidRPr="007467A1" w:rsidRDefault="006B14DB" w:rsidP="00F54D7B">
            <w:pPr>
              <w:pStyle w:val="Sinespaciado"/>
              <w:rPr>
                <w:rFonts w:ascii="Arial" w:hAnsi="Arial" w:cs="Arial"/>
                <w:sz w:val="20"/>
                <w:szCs w:val="20"/>
              </w:rPr>
            </w:pPr>
          </w:p>
        </w:tc>
      </w:tr>
    </w:tbl>
    <w:p w:rsidR="006B14DB" w:rsidRDefault="006B14DB" w:rsidP="006B14DB">
      <w:pPr>
        <w:pStyle w:val="Sinespaciado"/>
        <w:rPr>
          <w:rFonts w:ascii="Arial" w:hAnsi="Arial" w:cs="Arial"/>
          <w:sz w:val="20"/>
          <w:szCs w:val="20"/>
        </w:rPr>
      </w:pPr>
    </w:p>
    <w:p w:rsidR="006B14DB" w:rsidRDefault="006B14DB" w:rsidP="006B14DB">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15"/>
        <w:gridCol w:w="108"/>
        <w:gridCol w:w="1973"/>
      </w:tblGrid>
      <w:tr w:rsidR="00D97B5C" w:rsidRPr="005805DE" w:rsidTr="00385CD3">
        <w:tc>
          <w:tcPr>
            <w:tcW w:w="10915" w:type="dxa"/>
          </w:tcPr>
          <w:p w:rsidR="00D97B5C" w:rsidRPr="005805DE" w:rsidRDefault="00D97B5C" w:rsidP="00385CD3">
            <w:pPr>
              <w:pStyle w:val="Sinespaciado"/>
              <w:rPr>
                <w:rFonts w:ascii="Arial" w:hAnsi="Arial" w:cs="Arial"/>
                <w:sz w:val="20"/>
                <w:szCs w:val="20"/>
              </w:rPr>
            </w:pPr>
            <w:r w:rsidRPr="005805DE">
              <w:rPr>
                <w:rFonts w:ascii="Arial" w:hAnsi="Arial" w:cs="Arial"/>
                <w:sz w:val="20"/>
                <w:szCs w:val="20"/>
              </w:rPr>
              <w:t xml:space="preserve">Indicadores de Alcance </w:t>
            </w:r>
          </w:p>
        </w:tc>
        <w:tc>
          <w:tcPr>
            <w:tcW w:w="2081" w:type="dxa"/>
            <w:gridSpan w:val="2"/>
          </w:tcPr>
          <w:p w:rsidR="00D97B5C" w:rsidRPr="005805DE" w:rsidRDefault="00D97B5C" w:rsidP="00385CD3">
            <w:pPr>
              <w:pStyle w:val="Sinespaciado"/>
              <w:rPr>
                <w:rFonts w:ascii="Arial" w:hAnsi="Arial" w:cs="Arial"/>
                <w:sz w:val="20"/>
                <w:szCs w:val="20"/>
              </w:rPr>
            </w:pPr>
            <w:r w:rsidRPr="005805DE">
              <w:rPr>
                <w:rFonts w:ascii="Arial" w:hAnsi="Arial" w:cs="Arial"/>
                <w:sz w:val="20"/>
                <w:szCs w:val="20"/>
              </w:rPr>
              <w:t>Valor de Indicador</w:t>
            </w:r>
          </w:p>
        </w:tc>
      </w:tr>
      <w:tr w:rsidR="00D97B5C" w:rsidRPr="005805DE" w:rsidTr="00385CD3">
        <w:tc>
          <w:tcPr>
            <w:tcW w:w="11023" w:type="dxa"/>
            <w:gridSpan w:val="2"/>
            <w:vAlign w:val="center"/>
          </w:tcPr>
          <w:p w:rsidR="00D97B5C" w:rsidRPr="004A25A8" w:rsidRDefault="00D97B5C" w:rsidP="00385CD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D97B5C" w:rsidRPr="005805DE" w:rsidRDefault="00D97B5C" w:rsidP="00385CD3">
            <w:pPr>
              <w:pStyle w:val="Sinespaciado"/>
              <w:jc w:val="center"/>
              <w:rPr>
                <w:rFonts w:ascii="Arial" w:hAnsi="Arial" w:cs="Arial"/>
                <w:sz w:val="16"/>
                <w:szCs w:val="16"/>
              </w:rPr>
            </w:pPr>
            <w:r w:rsidRPr="005805DE">
              <w:rPr>
                <w:rFonts w:ascii="Arial" w:hAnsi="Arial" w:cs="Arial"/>
                <w:sz w:val="16"/>
                <w:szCs w:val="16"/>
              </w:rPr>
              <w:t>10%</w:t>
            </w:r>
          </w:p>
        </w:tc>
      </w:tr>
      <w:tr w:rsidR="00D97B5C" w:rsidRPr="005805DE" w:rsidTr="00385CD3">
        <w:trPr>
          <w:trHeight w:val="297"/>
        </w:trPr>
        <w:tc>
          <w:tcPr>
            <w:tcW w:w="11023" w:type="dxa"/>
            <w:gridSpan w:val="2"/>
            <w:vAlign w:val="bottom"/>
          </w:tcPr>
          <w:p w:rsidR="00D97B5C" w:rsidRPr="004A25A8" w:rsidRDefault="00D97B5C" w:rsidP="00385CD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B) </w:t>
            </w:r>
            <w:r w:rsidRPr="009906F1">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9906F1">
              <w:rPr>
                <w:rFonts w:ascii="Arial" w:eastAsia="Times New Roman" w:hAnsi="Arial" w:cs="Arial"/>
                <w:color w:val="000000"/>
                <w:sz w:val="16"/>
                <w:szCs w:val="16"/>
                <w:lang w:eastAsia="es-MX"/>
              </w:rPr>
              <w:t>Supraordinados</w:t>
            </w:r>
            <w:proofErr w:type="spellEnd"/>
            <w:r w:rsidRPr="009906F1">
              <w:rPr>
                <w:rFonts w:ascii="Arial" w:eastAsia="Times New Roman" w:hAnsi="Arial" w:cs="Arial"/>
                <w:color w:val="000000"/>
                <w:sz w:val="16"/>
                <w:szCs w:val="16"/>
                <w:lang w:eastAsia="es-MX"/>
              </w:rPr>
              <w:t>, coordinados y subordinados).</w:t>
            </w:r>
          </w:p>
        </w:tc>
        <w:tc>
          <w:tcPr>
            <w:tcW w:w="1973" w:type="dxa"/>
          </w:tcPr>
          <w:p w:rsidR="00D97B5C" w:rsidRPr="005805DE" w:rsidRDefault="00D97B5C" w:rsidP="00385CD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D97B5C" w:rsidRPr="005805DE" w:rsidTr="00385CD3">
        <w:tc>
          <w:tcPr>
            <w:tcW w:w="11023" w:type="dxa"/>
            <w:gridSpan w:val="2"/>
            <w:vAlign w:val="bottom"/>
          </w:tcPr>
          <w:p w:rsidR="00D97B5C" w:rsidRPr="004A25A8" w:rsidRDefault="00D97B5C" w:rsidP="00385CD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1973" w:type="dxa"/>
          </w:tcPr>
          <w:p w:rsidR="00D97B5C" w:rsidRPr="005805DE" w:rsidRDefault="00D97B5C" w:rsidP="00385CD3">
            <w:pPr>
              <w:pStyle w:val="Sinespaciado"/>
              <w:jc w:val="center"/>
              <w:rPr>
                <w:rFonts w:ascii="Arial" w:hAnsi="Arial" w:cs="Arial"/>
                <w:sz w:val="16"/>
                <w:szCs w:val="16"/>
              </w:rPr>
            </w:pPr>
            <w:r w:rsidRPr="005805DE">
              <w:rPr>
                <w:rFonts w:ascii="Arial" w:hAnsi="Arial" w:cs="Arial"/>
                <w:sz w:val="16"/>
                <w:szCs w:val="16"/>
              </w:rPr>
              <w:t>10%</w:t>
            </w:r>
          </w:p>
        </w:tc>
      </w:tr>
      <w:tr w:rsidR="00D97B5C" w:rsidRPr="005805DE" w:rsidTr="00385CD3">
        <w:tc>
          <w:tcPr>
            <w:tcW w:w="11023" w:type="dxa"/>
            <w:gridSpan w:val="2"/>
            <w:vAlign w:val="bottom"/>
          </w:tcPr>
          <w:p w:rsidR="00D97B5C" w:rsidRPr="004A25A8" w:rsidRDefault="00D97B5C" w:rsidP="00385CD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D97B5C" w:rsidRPr="005805DE" w:rsidRDefault="00D97B5C" w:rsidP="00385CD3">
            <w:pPr>
              <w:pStyle w:val="Sinespaciado"/>
              <w:jc w:val="center"/>
              <w:rPr>
                <w:rFonts w:ascii="Arial" w:hAnsi="Arial" w:cs="Arial"/>
                <w:sz w:val="16"/>
                <w:szCs w:val="16"/>
              </w:rPr>
            </w:pPr>
            <w:r w:rsidRPr="005805DE">
              <w:rPr>
                <w:rFonts w:ascii="Arial" w:hAnsi="Arial" w:cs="Arial"/>
                <w:sz w:val="16"/>
                <w:szCs w:val="16"/>
              </w:rPr>
              <w:t>10%</w:t>
            </w:r>
          </w:p>
        </w:tc>
      </w:tr>
      <w:tr w:rsidR="00D97B5C" w:rsidRPr="005805DE" w:rsidTr="00385CD3">
        <w:tc>
          <w:tcPr>
            <w:tcW w:w="11023" w:type="dxa"/>
            <w:gridSpan w:val="2"/>
            <w:vAlign w:val="bottom"/>
          </w:tcPr>
          <w:p w:rsidR="00D97B5C" w:rsidRPr="005805DE" w:rsidRDefault="00D97B5C" w:rsidP="00385CD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 </w:t>
            </w:r>
            <w:r w:rsidRPr="006B14DB">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 xml:space="preserve">determinar el IVA y </w:t>
            </w:r>
            <w:r w:rsidRPr="006B14DB">
              <w:rPr>
                <w:rFonts w:ascii="Arial" w:eastAsia="Times New Roman" w:hAnsi="Arial" w:cs="Arial"/>
                <w:color w:val="000000"/>
                <w:sz w:val="16"/>
                <w:szCs w:val="16"/>
                <w:lang w:eastAsia="es-MX"/>
              </w:rPr>
              <w:t>registrar operaciones con el sistema analítico y perpetuo;</w:t>
            </w:r>
            <w:r>
              <w:rPr>
                <w:rFonts w:ascii="Arial" w:eastAsia="Times New Roman" w:hAnsi="Arial" w:cs="Arial"/>
                <w:color w:val="000000"/>
                <w:sz w:val="16"/>
                <w:szCs w:val="16"/>
                <w:lang w:eastAsia="es-MX"/>
              </w:rPr>
              <w:t xml:space="preserve"> d</w:t>
            </w:r>
            <w:r w:rsidRPr="006B14DB">
              <w:rPr>
                <w:rFonts w:ascii="Arial" w:eastAsia="Times New Roman" w:hAnsi="Arial" w:cs="Arial"/>
                <w:color w:val="000000"/>
                <w:sz w:val="16"/>
                <w:szCs w:val="16"/>
                <w:lang w:eastAsia="es-MX"/>
              </w:rPr>
              <w:t>emuestra habilidad para la resolución de casos prácticos de acuerdo al procedimiento de la</w:t>
            </w:r>
            <w:r>
              <w:rPr>
                <w:rFonts w:ascii="Arial" w:eastAsia="Times New Roman" w:hAnsi="Arial" w:cs="Arial"/>
                <w:color w:val="000000"/>
                <w:sz w:val="16"/>
                <w:szCs w:val="16"/>
                <w:lang w:eastAsia="es-MX"/>
              </w:rPr>
              <w:t>s leyes fiscales.</w:t>
            </w:r>
          </w:p>
        </w:tc>
        <w:tc>
          <w:tcPr>
            <w:tcW w:w="1973" w:type="dxa"/>
          </w:tcPr>
          <w:p w:rsidR="00D97B5C" w:rsidRPr="005805DE" w:rsidRDefault="00D97B5C" w:rsidP="00385CD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6B14DB" w:rsidRDefault="006B14DB" w:rsidP="006B14DB">
      <w:pPr>
        <w:pStyle w:val="Sinespaciado"/>
        <w:rPr>
          <w:rFonts w:ascii="Arial" w:hAnsi="Arial" w:cs="Arial"/>
          <w:sz w:val="20"/>
          <w:szCs w:val="20"/>
        </w:rPr>
      </w:pPr>
    </w:p>
    <w:p w:rsidR="00D97B5C" w:rsidRDefault="00D97B5C" w:rsidP="006B14DB">
      <w:pPr>
        <w:pStyle w:val="Sinespaciado"/>
        <w:rPr>
          <w:rFonts w:ascii="Arial" w:hAnsi="Arial" w:cs="Arial"/>
          <w:sz w:val="20"/>
          <w:szCs w:val="20"/>
        </w:rPr>
      </w:pPr>
    </w:p>
    <w:p w:rsidR="006B14DB" w:rsidRDefault="006B14DB" w:rsidP="006B14DB">
      <w:pPr>
        <w:pStyle w:val="Sinespaciado"/>
        <w:rPr>
          <w:rFonts w:ascii="Arial" w:hAnsi="Arial" w:cs="Arial"/>
          <w:sz w:val="20"/>
          <w:szCs w:val="20"/>
        </w:rPr>
      </w:pPr>
    </w:p>
    <w:p w:rsidR="006B14DB" w:rsidRPr="00862CFC" w:rsidRDefault="006B14DB" w:rsidP="006B14D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6B14DB" w:rsidRPr="00862CFC" w:rsidRDefault="006B14DB" w:rsidP="006B14D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6B14DB" w:rsidRPr="00862CFC" w:rsidTr="00313B76">
        <w:trPr>
          <w:trHeight w:val="213"/>
        </w:trPr>
        <w:tc>
          <w:tcPr>
            <w:tcW w:w="2799" w:type="dxa"/>
          </w:tcPr>
          <w:p w:rsidR="006B14DB" w:rsidRPr="00862CFC" w:rsidRDefault="006B14DB" w:rsidP="00313B76">
            <w:pPr>
              <w:pStyle w:val="Sinespaciado"/>
              <w:rPr>
                <w:rFonts w:ascii="Arial" w:hAnsi="Arial" w:cs="Arial"/>
                <w:sz w:val="20"/>
                <w:szCs w:val="20"/>
              </w:rPr>
            </w:pPr>
            <w:r w:rsidRPr="00862CFC">
              <w:rPr>
                <w:rFonts w:ascii="Arial" w:hAnsi="Arial" w:cs="Arial"/>
                <w:sz w:val="20"/>
                <w:szCs w:val="20"/>
              </w:rPr>
              <w:t>Desempeño</w:t>
            </w:r>
          </w:p>
        </w:tc>
        <w:tc>
          <w:tcPr>
            <w:tcW w:w="2124" w:type="dxa"/>
          </w:tcPr>
          <w:p w:rsidR="006B14DB" w:rsidRPr="00862CFC" w:rsidRDefault="006B14DB" w:rsidP="00313B76">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rsidR="006B14DB" w:rsidRPr="00862CFC" w:rsidRDefault="006B14DB" w:rsidP="00313B76">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rsidR="006B14DB" w:rsidRPr="00862CFC" w:rsidRDefault="006B14DB" w:rsidP="00313B76">
            <w:pPr>
              <w:pStyle w:val="Sinespaciado"/>
              <w:rPr>
                <w:rFonts w:ascii="Arial" w:hAnsi="Arial" w:cs="Arial"/>
                <w:sz w:val="20"/>
                <w:szCs w:val="20"/>
              </w:rPr>
            </w:pPr>
            <w:r w:rsidRPr="00862CFC">
              <w:rPr>
                <w:rFonts w:ascii="Arial" w:hAnsi="Arial" w:cs="Arial"/>
                <w:sz w:val="20"/>
                <w:szCs w:val="20"/>
              </w:rPr>
              <w:t>Valoración numérica</w:t>
            </w:r>
          </w:p>
        </w:tc>
      </w:tr>
      <w:tr w:rsidR="006B14DB" w:rsidRPr="00862CFC" w:rsidTr="00313B76">
        <w:trPr>
          <w:trHeight w:val="569"/>
        </w:trPr>
        <w:tc>
          <w:tcPr>
            <w:tcW w:w="2799" w:type="dxa"/>
            <w:vMerge w:val="restart"/>
          </w:tcPr>
          <w:p w:rsidR="006B14DB" w:rsidRPr="00862CFC" w:rsidRDefault="006B14DB" w:rsidP="003D3A34">
            <w:pPr>
              <w:pStyle w:val="Sinespaciado"/>
              <w:rPr>
                <w:rFonts w:ascii="Arial" w:hAnsi="Arial" w:cs="Arial"/>
                <w:sz w:val="20"/>
                <w:szCs w:val="20"/>
              </w:rPr>
            </w:pPr>
            <w:r w:rsidRPr="00862CFC">
              <w:rPr>
                <w:rFonts w:ascii="Arial" w:hAnsi="Arial" w:cs="Arial"/>
                <w:sz w:val="20"/>
                <w:szCs w:val="20"/>
              </w:rPr>
              <w:t xml:space="preserve">Competencia </w:t>
            </w:r>
            <w:r w:rsidR="003D3A34">
              <w:rPr>
                <w:rFonts w:ascii="Arial" w:hAnsi="Arial" w:cs="Arial"/>
                <w:sz w:val="20"/>
                <w:szCs w:val="20"/>
              </w:rPr>
              <w:t>a</w:t>
            </w:r>
            <w:r w:rsidRPr="00862CFC">
              <w:rPr>
                <w:rFonts w:ascii="Arial" w:hAnsi="Arial" w:cs="Arial"/>
                <w:sz w:val="20"/>
                <w:szCs w:val="20"/>
              </w:rPr>
              <w:t>lcanzada</w:t>
            </w:r>
          </w:p>
        </w:tc>
        <w:tc>
          <w:tcPr>
            <w:tcW w:w="2124" w:type="dxa"/>
          </w:tcPr>
          <w:p w:rsidR="006B14DB" w:rsidRPr="00862CFC" w:rsidRDefault="006B14DB" w:rsidP="00313B76">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6B14DB" w:rsidRPr="000D11A3" w:rsidTr="00313B76">
              <w:trPr>
                <w:trHeight w:val="438"/>
              </w:trPr>
              <w:tc>
                <w:tcPr>
                  <w:tcW w:w="0" w:type="auto"/>
                </w:tcPr>
                <w:p w:rsidR="006B14DB" w:rsidRPr="000D11A3" w:rsidRDefault="006B14DB" w:rsidP="00313B76">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6B14DB" w:rsidRPr="000D11A3" w:rsidRDefault="006B14DB" w:rsidP="00313B76">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6B14DB" w:rsidRPr="000D11A3" w:rsidRDefault="006B14DB" w:rsidP="00313B76">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6B14DB" w:rsidRPr="000D11A3" w:rsidRDefault="006B14DB" w:rsidP="00313B76">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6B14DB" w:rsidRPr="000D11A3" w:rsidRDefault="006B14DB" w:rsidP="00313B76">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6B14DB" w:rsidRPr="000D11A3" w:rsidRDefault="006B14DB" w:rsidP="00313B76">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6B14DB" w:rsidRPr="000D11A3" w:rsidRDefault="006B14DB" w:rsidP="00313B76">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lastRenderedPageBreak/>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6B14DB" w:rsidRPr="000D11A3" w:rsidRDefault="006B14DB" w:rsidP="00313B76">
            <w:pPr>
              <w:pStyle w:val="Sinespaciado"/>
              <w:tabs>
                <w:tab w:val="left" w:pos="175"/>
              </w:tabs>
              <w:ind w:left="317" w:hanging="317"/>
              <w:jc w:val="both"/>
              <w:rPr>
                <w:rFonts w:ascii="Arial" w:hAnsi="Arial" w:cs="Arial"/>
                <w:sz w:val="16"/>
                <w:szCs w:val="16"/>
              </w:rPr>
            </w:pPr>
          </w:p>
        </w:tc>
        <w:tc>
          <w:tcPr>
            <w:tcW w:w="2113" w:type="dxa"/>
          </w:tcPr>
          <w:p w:rsidR="006B14DB" w:rsidRPr="00862CFC" w:rsidRDefault="006B14DB" w:rsidP="00313B76">
            <w:pPr>
              <w:pStyle w:val="Sinespaciado"/>
              <w:jc w:val="center"/>
              <w:rPr>
                <w:rFonts w:ascii="Arial" w:hAnsi="Arial" w:cs="Arial"/>
                <w:sz w:val="20"/>
                <w:szCs w:val="20"/>
              </w:rPr>
            </w:pPr>
            <w:r>
              <w:rPr>
                <w:rFonts w:ascii="Arial" w:hAnsi="Arial" w:cs="Arial"/>
                <w:sz w:val="20"/>
                <w:szCs w:val="20"/>
              </w:rPr>
              <w:lastRenderedPageBreak/>
              <w:t>95-100</w:t>
            </w:r>
          </w:p>
        </w:tc>
      </w:tr>
      <w:tr w:rsidR="006B14DB" w:rsidRPr="00862CFC" w:rsidTr="00313B76">
        <w:trPr>
          <w:trHeight w:val="213"/>
        </w:trPr>
        <w:tc>
          <w:tcPr>
            <w:tcW w:w="2799" w:type="dxa"/>
            <w:vMerge/>
          </w:tcPr>
          <w:p w:rsidR="006B14DB" w:rsidRPr="00862CFC" w:rsidRDefault="006B14DB" w:rsidP="00313B76">
            <w:pPr>
              <w:pStyle w:val="Sinespaciado"/>
              <w:rPr>
                <w:rFonts w:ascii="Arial" w:hAnsi="Arial" w:cs="Arial"/>
                <w:sz w:val="20"/>
                <w:szCs w:val="20"/>
              </w:rPr>
            </w:pPr>
          </w:p>
        </w:tc>
        <w:tc>
          <w:tcPr>
            <w:tcW w:w="2124" w:type="dxa"/>
          </w:tcPr>
          <w:p w:rsidR="006B14DB" w:rsidRPr="00862CFC" w:rsidRDefault="006B14DB" w:rsidP="00313B76">
            <w:pPr>
              <w:pStyle w:val="Sinespaciado"/>
              <w:rPr>
                <w:rFonts w:ascii="Arial" w:hAnsi="Arial" w:cs="Arial"/>
                <w:sz w:val="20"/>
                <w:szCs w:val="20"/>
              </w:rPr>
            </w:pPr>
            <w:r w:rsidRPr="00862CFC">
              <w:rPr>
                <w:rFonts w:ascii="Arial" w:hAnsi="Arial" w:cs="Arial"/>
                <w:sz w:val="20"/>
                <w:szCs w:val="20"/>
              </w:rPr>
              <w:t>Notable</w:t>
            </w:r>
          </w:p>
        </w:tc>
        <w:tc>
          <w:tcPr>
            <w:tcW w:w="5946" w:type="dxa"/>
          </w:tcPr>
          <w:p w:rsidR="006B14DB" w:rsidRPr="00393591" w:rsidRDefault="006B14DB" w:rsidP="00313B76">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6B14DB" w:rsidRPr="00862CFC" w:rsidRDefault="006B14DB" w:rsidP="00313B76">
            <w:pPr>
              <w:pStyle w:val="Sinespaciado"/>
              <w:jc w:val="center"/>
              <w:rPr>
                <w:rFonts w:ascii="Arial" w:hAnsi="Arial" w:cs="Arial"/>
                <w:sz w:val="20"/>
                <w:szCs w:val="20"/>
              </w:rPr>
            </w:pPr>
            <w:r>
              <w:rPr>
                <w:rFonts w:ascii="Arial" w:hAnsi="Arial" w:cs="Arial"/>
                <w:sz w:val="20"/>
                <w:szCs w:val="20"/>
              </w:rPr>
              <w:t>85-94</w:t>
            </w:r>
          </w:p>
        </w:tc>
      </w:tr>
      <w:tr w:rsidR="006B14DB" w:rsidRPr="00862CFC" w:rsidTr="00313B76">
        <w:trPr>
          <w:trHeight w:val="213"/>
        </w:trPr>
        <w:tc>
          <w:tcPr>
            <w:tcW w:w="2799" w:type="dxa"/>
            <w:vMerge/>
          </w:tcPr>
          <w:p w:rsidR="006B14DB" w:rsidRPr="00862CFC" w:rsidRDefault="006B14DB" w:rsidP="00313B76">
            <w:pPr>
              <w:pStyle w:val="Sinespaciado"/>
              <w:rPr>
                <w:rFonts w:ascii="Arial" w:hAnsi="Arial" w:cs="Arial"/>
                <w:sz w:val="20"/>
                <w:szCs w:val="20"/>
              </w:rPr>
            </w:pPr>
          </w:p>
        </w:tc>
        <w:tc>
          <w:tcPr>
            <w:tcW w:w="2124" w:type="dxa"/>
          </w:tcPr>
          <w:p w:rsidR="006B14DB" w:rsidRPr="00862CFC" w:rsidRDefault="006B14DB" w:rsidP="00313B76">
            <w:pPr>
              <w:pStyle w:val="Sinespaciado"/>
              <w:rPr>
                <w:rFonts w:ascii="Arial" w:hAnsi="Arial" w:cs="Arial"/>
                <w:sz w:val="20"/>
                <w:szCs w:val="20"/>
              </w:rPr>
            </w:pPr>
            <w:r w:rsidRPr="00862CFC">
              <w:rPr>
                <w:rFonts w:ascii="Arial" w:hAnsi="Arial" w:cs="Arial"/>
                <w:sz w:val="20"/>
                <w:szCs w:val="20"/>
              </w:rPr>
              <w:t>Bueno</w:t>
            </w:r>
          </w:p>
        </w:tc>
        <w:tc>
          <w:tcPr>
            <w:tcW w:w="5946" w:type="dxa"/>
          </w:tcPr>
          <w:p w:rsidR="006B14DB" w:rsidRPr="00393591" w:rsidRDefault="006B14DB" w:rsidP="00313B76">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6B14DB" w:rsidRPr="00862CFC" w:rsidRDefault="006B14DB" w:rsidP="00313B76">
            <w:pPr>
              <w:pStyle w:val="Sinespaciado"/>
              <w:jc w:val="center"/>
              <w:rPr>
                <w:rFonts w:ascii="Arial" w:hAnsi="Arial" w:cs="Arial"/>
                <w:sz w:val="20"/>
                <w:szCs w:val="20"/>
              </w:rPr>
            </w:pPr>
            <w:r>
              <w:rPr>
                <w:rFonts w:ascii="Arial" w:hAnsi="Arial" w:cs="Arial"/>
                <w:sz w:val="20"/>
                <w:szCs w:val="20"/>
              </w:rPr>
              <w:t>75-84</w:t>
            </w:r>
          </w:p>
        </w:tc>
      </w:tr>
      <w:tr w:rsidR="006B14DB" w:rsidRPr="00862CFC" w:rsidTr="00313B76">
        <w:trPr>
          <w:trHeight w:val="103"/>
        </w:trPr>
        <w:tc>
          <w:tcPr>
            <w:tcW w:w="2799" w:type="dxa"/>
            <w:vMerge/>
          </w:tcPr>
          <w:p w:rsidR="006B14DB" w:rsidRPr="00862CFC" w:rsidRDefault="006B14DB" w:rsidP="00313B76">
            <w:pPr>
              <w:pStyle w:val="Sinespaciado"/>
              <w:rPr>
                <w:rFonts w:ascii="Arial" w:hAnsi="Arial" w:cs="Arial"/>
                <w:sz w:val="20"/>
                <w:szCs w:val="20"/>
              </w:rPr>
            </w:pPr>
          </w:p>
        </w:tc>
        <w:tc>
          <w:tcPr>
            <w:tcW w:w="2124" w:type="dxa"/>
          </w:tcPr>
          <w:p w:rsidR="006B14DB" w:rsidRPr="00862CFC" w:rsidRDefault="006B14DB" w:rsidP="00313B76">
            <w:pPr>
              <w:pStyle w:val="Sinespaciado"/>
              <w:rPr>
                <w:rFonts w:ascii="Arial" w:hAnsi="Arial" w:cs="Arial"/>
                <w:sz w:val="20"/>
                <w:szCs w:val="20"/>
              </w:rPr>
            </w:pPr>
            <w:r w:rsidRPr="00862CFC">
              <w:rPr>
                <w:rFonts w:ascii="Arial" w:hAnsi="Arial" w:cs="Arial"/>
                <w:sz w:val="20"/>
                <w:szCs w:val="20"/>
              </w:rPr>
              <w:t>Suficiente</w:t>
            </w:r>
          </w:p>
        </w:tc>
        <w:tc>
          <w:tcPr>
            <w:tcW w:w="5946" w:type="dxa"/>
          </w:tcPr>
          <w:p w:rsidR="006B14DB" w:rsidRPr="00393591" w:rsidRDefault="006B14DB" w:rsidP="00313B76">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6B14DB" w:rsidRPr="00862CFC" w:rsidRDefault="006B14DB" w:rsidP="00313B76">
            <w:pPr>
              <w:pStyle w:val="Sinespaciado"/>
              <w:jc w:val="center"/>
              <w:rPr>
                <w:rFonts w:ascii="Arial" w:hAnsi="Arial" w:cs="Arial"/>
                <w:sz w:val="20"/>
                <w:szCs w:val="20"/>
              </w:rPr>
            </w:pPr>
            <w:r>
              <w:rPr>
                <w:rFonts w:ascii="Arial" w:hAnsi="Arial" w:cs="Arial"/>
                <w:sz w:val="20"/>
                <w:szCs w:val="20"/>
              </w:rPr>
              <w:t>70-74</w:t>
            </w:r>
          </w:p>
        </w:tc>
      </w:tr>
      <w:tr w:rsidR="006B14DB" w:rsidRPr="00862CFC" w:rsidTr="00313B76">
        <w:trPr>
          <w:trHeight w:val="213"/>
        </w:trPr>
        <w:tc>
          <w:tcPr>
            <w:tcW w:w="2799" w:type="dxa"/>
          </w:tcPr>
          <w:p w:rsidR="006B14DB" w:rsidRPr="00862CFC" w:rsidRDefault="006B14DB" w:rsidP="003D3A34">
            <w:pPr>
              <w:pStyle w:val="Sinespaciado"/>
              <w:rPr>
                <w:rFonts w:ascii="Arial" w:hAnsi="Arial" w:cs="Arial"/>
                <w:sz w:val="20"/>
                <w:szCs w:val="20"/>
              </w:rPr>
            </w:pPr>
            <w:r w:rsidRPr="00862CFC">
              <w:rPr>
                <w:rFonts w:ascii="Arial" w:hAnsi="Arial" w:cs="Arial"/>
                <w:sz w:val="20"/>
                <w:szCs w:val="20"/>
              </w:rPr>
              <w:t>Competencia</w:t>
            </w:r>
            <w:r w:rsidR="003D3A34">
              <w:rPr>
                <w:rFonts w:ascii="Arial" w:hAnsi="Arial" w:cs="Arial"/>
                <w:sz w:val="20"/>
                <w:szCs w:val="20"/>
              </w:rPr>
              <w:t xml:space="preserve"> n</w:t>
            </w:r>
            <w:r w:rsidRPr="00862CFC">
              <w:rPr>
                <w:rFonts w:ascii="Arial" w:hAnsi="Arial" w:cs="Arial"/>
                <w:sz w:val="20"/>
                <w:szCs w:val="20"/>
              </w:rPr>
              <w:t xml:space="preserve">o </w:t>
            </w:r>
            <w:r w:rsidR="003D3A34">
              <w:rPr>
                <w:rFonts w:ascii="Arial" w:hAnsi="Arial" w:cs="Arial"/>
                <w:sz w:val="20"/>
                <w:szCs w:val="20"/>
              </w:rPr>
              <w:t>a</w:t>
            </w:r>
            <w:r w:rsidRPr="00862CFC">
              <w:rPr>
                <w:rFonts w:ascii="Arial" w:hAnsi="Arial" w:cs="Arial"/>
                <w:sz w:val="20"/>
                <w:szCs w:val="20"/>
              </w:rPr>
              <w:t>lcanzada</w:t>
            </w:r>
          </w:p>
        </w:tc>
        <w:tc>
          <w:tcPr>
            <w:tcW w:w="2124" w:type="dxa"/>
          </w:tcPr>
          <w:p w:rsidR="006B14DB" w:rsidRPr="00862CFC" w:rsidRDefault="006B14DB" w:rsidP="00313B76">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6B14DB" w:rsidRPr="00393591" w:rsidRDefault="006B14DB" w:rsidP="00313B76">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6B14DB" w:rsidRPr="00862CFC" w:rsidRDefault="006B14DB" w:rsidP="00313B76">
            <w:pPr>
              <w:pStyle w:val="Sinespaciado"/>
              <w:jc w:val="center"/>
              <w:rPr>
                <w:rFonts w:ascii="Arial" w:hAnsi="Arial" w:cs="Arial"/>
                <w:sz w:val="20"/>
                <w:szCs w:val="20"/>
              </w:rPr>
            </w:pPr>
            <w:r>
              <w:rPr>
                <w:rFonts w:ascii="Arial" w:hAnsi="Arial" w:cs="Arial"/>
                <w:sz w:val="20"/>
                <w:szCs w:val="20"/>
              </w:rPr>
              <w:t>N. A.</w:t>
            </w:r>
          </w:p>
        </w:tc>
      </w:tr>
    </w:tbl>
    <w:p w:rsidR="006B14DB" w:rsidRPr="00862CFC" w:rsidRDefault="006B14DB" w:rsidP="006B14DB">
      <w:pPr>
        <w:pStyle w:val="Sinespaciado"/>
        <w:rPr>
          <w:rFonts w:ascii="Arial" w:hAnsi="Arial" w:cs="Arial"/>
          <w:sz w:val="20"/>
          <w:szCs w:val="20"/>
        </w:rPr>
      </w:pPr>
    </w:p>
    <w:p w:rsidR="006B14DB" w:rsidRDefault="006B14DB" w:rsidP="006B14D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D97B5C" w:rsidRDefault="00D97B5C" w:rsidP="006B14D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D97B5C" w:rsidRPr="004A25A8" w:rsidTr="00385CD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B5C" w:rsidRPr="004A25A8" w:rsidRDefault="00D97B5C" w:rsidP="00385CD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B5C" w:rsidRPr="004A25A8" w:rsidRDefault="00D97B5C" w:rsidP="00385CD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D97B5C" w:rsidRPr="004A25A8" w:rsidRDefault="00D97B5C" w:rsidP="00385CD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B5C" w:rsidRPr="004A25A8" w:rsidRDefault="00D97B5C" w:rsidP="00385CD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D97B5C" w:rsidRPr="004A25A8" w:rsidTr="00385CD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D97B5C" w:rsidRPr="004A25A8" w:rsidRDefault="00D97B5C" w:rsidP="00385CD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B5C" w:rsidRPr="004A25A8" w:rsidRDefault="00D97B5C" w:rsidP="00385CD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97B5C" w:rsidRPr="004A25A8" w:rsidRDefault="00D97B5C" w:rsidP="00385CD3">
            <w:pPr>
              <w:spacing w:after="0" w:line="240" w:lineRule="auto"/>
              <w:rPr>
                <w:rFonts w:ascii="Arial" w:eastAsia="Times New Roman" w:hAnsi="Arial" w:cs="Arial"/>
                <w:color w:val="000000"/>
                <w:sz w:val="16"/>
                <w:szCs w:val="16"/>
                <w:lang w:eastAsia="es-MX"/>
              </w:rPr>
            </w:pPr>
          </w:p>
        </w:tc>
      </w:tr>
      <w:tr w:rsidR="00D97B5C" w:rsidRPr="004A25A8" w:rsidTr="00385CD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jc w:val="both"/>
              <w:rPr>
                <w:rFonts w:ascii="Arial" w:eastAsia="Times New Roman" w:hAnsi="Arial" w:cs="Arial"/>
                <w:color w:val="000000"/>
                <w:sz w:val="16"/>
                <w:szCs w:val="16"/>
                <w:lang w:eastAsia="es-MX"/>
              </w:rPr>
            </w:pPr>
          </w:p>
        </w:tc>
      </w:tr>
      <w:tr w:rsidR="00D97B5C" w:rsidRPr="004A25A8" w:rsidTr="00385CD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97B5C" w:rsidRPr="004A25A8" w:rsidRDefault="00D97B5C" w:rsidP="00385CD3">
            <w:pPr>
              <w:spacing w:after="0" w:line="240" w:lineRule="auto"/>
              <w:jc w:val="both"/>
              <w:rPr>
                <w:rFonts w:ascii="Arial" w:eastAsia="Times New Roman" w:hAnsi="Arial" w:cs="Arial"/>
                <w:color w:val="000000"/>
                <w:sz w:val="16"/>
                <w:szCs w:val="16"/>
                <w:lang w:eastAsia="es-MX"/>
              </w:rPr>
            </w:pPr>
          </w:p>
        </w:tc>
      </w:tr>
      <w:tr w:rsidR="00D97B5C" w:rsidRPr="004A25A8" w:rsidTr="00385CD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97B5C" w:rsidRPr="004A25A8" w:rsidRDefault="00D97B5C" w:rsidP="00385CD3">
            <w:pPr>
              <w:spacing w:after="0" w:line="240" w:lineRule="auto"/>
              <w:jc w:val="both"/>
              <w:rPr>
                <w:rFonts w:ascii="Arial" w:eastAsia="Times New Roman" w:hAnsi="Arial" w:cs="Arial"/>
                <w:color w:val="000000"/>
                <w:sz w:val="16"/>
                <w:szCs w:val="16"/>
                <w:lang w:eastAsia="es-MX"/>
              </w:rPr>
            </w:pPr>
          </w:p>
        </w:tc>
      </w:tr>
      <w:tr w:rsidR="00D97B5C" w:rsidRPr="004A25A8" w:rsidTr="00385CD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D97B5C" w:rsidRPr="005805DE" w:rsidRDefault="00D97B5C" w:rsidP="00385CD3">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97B5C" w:rsidRPr="004A25A8" w:rsidRDefault="00D97B5C" w:rsidP="00385CD3">
            <w:pPr>
              <w:spacing w:after="0" w:line="240" w:lineRule="auto"/>
              <w:jc w:val="both"/>
              <w:rPr>
                <w:rFonts w:ascii="Arial" w:eastAsia="Times New Roman" w:hAnsi="Arial" w:cs="Arial"/>
                <w:color w:val="000000"/>
                <w:sz w:val="16"/>
                <w:szCs w:val="16"/>
                <w:lang w:eastAsia="es-MX"/>
              </w:rPr>
            </w:pPr>
          </w:p>
        </w:tc>
      </w:tr>
      <w:tr w:rsidR="00D97B5C" w:rsidRPr="004A25A8" w:rsidTr="00385CD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center"/>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97B5C" w:rsidRPr="004A25A8" w:rsidRDefault="00D97B5C" w:rsidP="00D97B5C">
            <w:pPr>
              <w:spacing w:after="0" w:line="240" w:lineRule="auto"/>
              <w:jc w:val="both"/>
              <w:rPr>
                <w:rFonts w:ascii="Arial" w:eastAsia="Times New Roman" w:hAnsi="Arial" w:cs="Arial"/>
                <w:color w:val="000000"/>
                <w:sz w:val="16"/>
                <w:szCs w:val="16"/>
                <w:lang w:eastAsia="es-MX"/>
              </w:rPr>
            </w:pPr>
          </w:p>
        </w:tc>
      </w:tr>
      <w:tr w:rsidR="00D97B5C" w:rsidRPr="004A25A8" w:rsidTr="00385CD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D97B5C" w:rsidRPr="004A25A8" w:rsidRDefault="00D97B5C" w:rsidP="00385CD3">
            <w:pPr>
              <w:spacing w:after="0" w:line="240" w:lineRule="auto"/>
              <w:jc w:val="center"/>
              <w:rPr>
                <w:rFonts w:ascii="Arial" w:eastAsia="Times New Roman" w:hAnsi="Arial" w:cs="Arial"/>
                <w:color w:val="000000"/>
                <w:sz w:val="16"/>
                <w:szCs w:val="16"/>
                <w:lang w:eastAsia="es-MX"/>
              </w:rPr>
            </w:pPr>
          </w:p>
        </w:tc>
      </w:tr>
    </w:tbl>
    <w:p w:rsidR="00D97B5C" w:rsidRPr="00862CFC" w:rsidRDefault="00D97B5C" w:rsidP="006B14DB">
      <w:pPr>
        <w:pStyle w:val="Sinespaciado"/>
        <w:rPr>
          <w:rFonts w:ascii="Arial" w:hAnsi="Arial" w:cs="Arial"/>
          <w:sz w:val="20"/>
          <w:szCs w:val="20"/>
        </w:rPr>
      </w:pPr>
    </w:p>
    <w:p w:rsidR="006B14DB" w:rsidRPr="00862CFC" w:rsidRDefault="006B14DB" w:rsidP="006B14D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9906F1" w:rsidRDefault="009906F1" w:rsidP="005053AB">
      <w:pPr>
        <w:pStyle w:val="Sinespaciado"/>
        <w:rPr>
          <w:rFonts w:ascii="Arial" w:hAnsi="Arial" w:cs="Arial"/>
          <w:sz w:val="20"/>
          <w:szCs w:val="20"/>
        </w:rPr>
      </w:pPr>
    </w:p>
    <w:p w:rsidR="009906F1" w:rsidRDefault="009906F1" w:rsidP="005053AB">
      <w:pPr>
        <w:pStyle w:val="Sinespaciado"/>
        <w:rPr>
          <w:rFonts w:ascii="Arial" w:hAnsi="Arial" w:cs="Arial"/>
          <w:sz w:val="20"/>
          <w:szCs w:val="20"/>
        </w:rPr>
      </w:pPr>
    </w:p>
    <w:p w:rsidR="009906F1" w:rsidRDefault="009906F1" w:rsidP="005053AB">
      <w:pPr>
        <w:pStyle w:val="Sinespaciado"/>
        <w:rPr>
          <w:rFonts w:ascii="Arial" w:hAnsi="Arial" w:cs="Arial"/>
          <w:sz w:val="20"/>
          <w:szCs w:val="20"/>
        </w:rPr>
      </w:pPr>
    </w:p>
    <w:p w:rsidR="00D11877" w:rsidRDefault="00D11877" w:rsidP="00D11877">
      <w:pPr>
        <w:pStyle w:val="Prrafodelista"/>
        <w:numPr>
          <w:ilvl w:val="0"/>
          <w:numId w:val="38"/>
        </w:numPr>
        <w:spacing w:after="0" w:line="240" w:lineRule="auto"/>
        <w:rPr>
          <w:rFonts w:ascii="Arial" w:hAnsi="Arial" w:cs="Arial"/>
          <w:b/>
          <w:sz w:val="24"/>
          <w:szCs w:val="20"/>
        </w:rPr>
      </w:pPr>
      <w:r w:rsidRPr="003D3A34">
        <w:rPr>
          <w:rFonts w:ascii="Arial" w:hAnsi="Arial" w:cs="Arial"/>
          <w:b/>
          <w:sz w:val="24"/>
          <w:szCs w:val="20"/>
        </w:rPr>
        <w:t>Análisis por competencias específicas:</w:t>
      </w:r>
    </w:p>
    <w:p w:rsidR="003D3A34" w:rsidRPr="003D3A34" w:rsidRDefault="003D3A34" w:rsidP="003D3A34">
      <w:pPr>
        <w:pStyle w:val="Prrafodelista"/>
        <w:spacing w:after="0" w:line="240" w:lineRule="auto"/>
        <w:rPr>
          <w:rFonts w:ascii="Arial" w:hAnsi="Arial" w:cs="Arial"/>
          <w:b/>
          <w:sz w:val="24"/>
          <w:szCs w:val="20"/>
        </w:rPr>
      </w:pPr>
    </w:p>
    <w:p w:rsidR="00D11877" w:rsidRDefault="003D3A34" w:rsidP="003D3A34">
      <w:pPr>
        <w:spacing w:after="0" w:line="240" w:lineRule="auto"/>
        <w:rPr>
          <w:rFonts w:ascii="Arial" w:hAnsi="Arial" w:cs="Arial"/>
          <w:sz w:val="20"/>
          <w:szCs w:val="20"/>
          <w:u w:val="single"/>
        </w:rPr>
      </w:pPr>
      <w:r w:rsidRPr="003D3A34">
        <w:rPr>
          <w:rFonts w:ascii="Arial" w:hAnsi="Arial" w:cs="Arial"/>
          <w:sz w:val="24"/>
          <w:szCs w:val="20"/>
        </w:rPr>
        <w:t>Competencia No.</w:t>
      </w:r>
      <w:r>
        <w:rPr>
          <w:rFonts w:ascii="Arial" w:hAnsi="Arial" w:cs="Arial"/>
          <w:sz w:val="24"/>
          <w:szCs w:val="20"/>
        </w:rPr>
        <w:t>:</w:t>
      </w:r>
      <w:r w:rsidRPr="003D3A34">
        <w:rPr>
          <w:rFonts w:ascii="Arial" w:hAnsi="Arial" w:cs="Arial"/>
          <w:sz w:val="24"/>
          <w:szCs w:val="20"/>
        </w:rPr>
        <w:tab/>
      </w:r>
      <w:r w:rsidRPr="003D3A34">
        <w:rPr>
          <w:rFonts w:ascii="Arial" w:hAnsi="Arial" w:cs="Arial"/>
          <w:sz w:val="24"/>
          <w:szCs w:val="20"/>
          <w:u w:val="single"/>
        </w:rPr>
        <w:tab/>
        <w:t>6</w:t>
      </w:r>
      <w:r w:rsidRPr="003D3A34">
        <w:rPr>
          <w:rFonts w:ascii="Arial" w:hAnsi="Arial" w:cs="Arial"/>
          <w:sz w:val="24"/>
          <w:szCs w:val="20"/>
          <w:u w:val="single"/>
        </w:rPr>
        <w:tab/>
      </w:r>
      <w:r>
        <w:rPr>
          <w:rFonts w:ascii="Arial" w:hAnsi="Arial" w:cs="Arial"/>
          <w:sz w:val="24"/>
          <w:szCs w:val="20"/>
          <w:u w:val="single"/>
        </w:rPr>
        <w:tab/>
      </w:r>
      <w:r>
        <w:rPr>
          <w:rFonts w:ascii="Arial" w:hAnsi="Arial" w:cs="Arial"/>
          <w:sz w:val="24"/>
          <w:szCs w:val="20"/>
          <w:u w:val="single"/>
        </w:rPr>
        <w:tab/>
      </w:r>
      <w:r>
        <w:rPr>
          <w:rFonts w:ascii="Arial" w:hAnsi="Arial" w:cs="Arial"/>
          <w:sz w:val="24"/>
          <w:szCs w:val="20"/>
          <w:u w:val="single"/>
        </w:rPr>
        <w:tab/>
      </w:r>
      <w:r w:rsidRPr="003D3A34">
        <w:rPr>
          <w:rFonts w:ascii="Arial" w:hAnsi="Arial" w:cs="Arial"/>
          <w:sz w:val="24"/>
          <w:szCs w:val="20"/>
        </w:rPr>
        <w:t>Descripción</w:t>
      </w:r>
      <w:r>
        <w:rPr>
          <w:rFonts w:ascii="Arial" w:hAnsi="Arial" w:cs="Arial"/>
          <w:sz w:val="24"/>
          <w:szCs w:val="20"/>
        </w:rPr>
        <w:t>:</w:t>
      </w:r>
      <w:r w:rsidRPr="003D3A34">
        <w:rPr>
          <w:rFonts w:ascii="Arial" w:hAnsi="Arial" w:cs="Arial"/>
          <w:sz w:val="20"/>
          <w:szCs w:val="20"/>
        </w:rPr>
        <w:tab/>
      </w:r>
      <w:r w:rsidRPr="003D3A34">
        <w:rPr>
          <w:rFonts w:ascii="Arial" w:hAnsi="Arial" w:cs="Arial"/>
          <w:sz w:val="20"/>
          <w:szCs w:val="20"/>
          <w:u w:val="single"/>
        </w:rPr>
        <w:t>Conoce las facultades fiscales de las autoridades y los medios de Defensa existentes, así como los Impuestos estatales y municipales, que se aplican</w:t>
      </w:r>
      <w:r>
        <w:rPr>
          <w:rFonts w:ascii="Arial" w:hAnsi="Arial" w:cs="Arial"/>
          <w:sz w:val="20"/>
          <w:szCs w:val="20"/>
          <w:u w:val="single"/>
        </w:rPr>
        <w:t xml:space="preserve"> </w:t>
      </w:r>
      <w:r w:rsidRPr="003D3A34">
        <w:rPr>
          <w:rFonts w:ascii="Arial" w:hAnsi="Arial" w:cs="Arial"/>
          <w:sz w:val="20"/>
          <w:szCs w:val="20"/>
          <w:u w:val="single"/>
        </w:rPr>
        <w:t>para las diferentes operaciones de las organizaciones.</w:t>
      </w:r>
    </w:p>
    <w:p w:rsidR="003D3A34" w:rsidRPr="003D3A34" w:rsidRDefault="003D3A34" w:rsidP="003D3A34">
      <w:pPr>
        <w:spacing w:after="0" w:line="240" w:lineRule="auto"/>
        <w:rPr>
          <w:rFonts w:ascii="Arial" w:hAnsi="Arial" w:cs="Arial"/>
          <w:sz w:val="20"/>
          <w:szCs w:val="20"/>
          <w:u w:val="single"/>
        </w:rPr>
      </w:pPr>
    </w:p>
    <w:tbl>
      <w:tblPr>
        <w:tblStyle w:val="Tablaconcuadrcula1"/>
        <w:tblW w:w="0" w:type="auto"/>
        <w:tblLook w:val="04A0" w:firstRow="1" w:lastRow="0" w:firstColumn="1" w:lastColumn="0" w:noHBand="0" w:noVBand="1"/>
      </w:tblPr>
      <w:tblGrid>
        <w:gridCol w:w="2376"/>
        <w:gridCol w:w="4110"/>
        <w:gridCol w:w="3393"/>
        <w:gridCol w:w="1989"/>
        <w:gridCol w:w="1353"/>
      </w:tblGrid>
      <w:tr w:rsidR="00D11877" w:rsidRPr="00D11877" w:rsidTr="003D3A34">
        <w:tc>
          <w:tcPr>
            <w:tcW w:w="2376" w:type="dxa"/>
          </w:tcPr>
          <w:p w:rsidR="00D11877" w:rsidRPr="003D3A34" w:rsidRDefault="003D3A34" w:rsidP="003D3A34">
            <w:pPr>
              <w:jc w:val="center"/>
              <w:rPr>
                <w:rFonts w:ascii="Arial" w:hAnsi="Arial" w:cs="Arial"/>
                <w:b/>
                <w:szCs w:val="20"/>
              </w:rPr>
            </w:pPr>
            <w:r w:rsidRPr="003D3A34">
              <w:rPr>
                <w:rFonts w:ascii="Arial" w:hAnsi="Arial" w:cs="Arial"/>
                <w:b/>
                <w:szCs w:val="20"/>
              </w:rPr>
              <w:t>TEMAS Y SUBTEMAS PARA DESARROLLAR LA COMPETENCIA ESPECÍFICA</w:t>
            </w:r>
          </w:p>
        </w:tc>
        <w:tc>
          <w:tcPr>
            <w:tcW w:w="4111" w:type="dxa"/>
          </w:tcPr>
          <w:p w:rsidR="00D11877" w:rsidRPr="003D3A34" w:rsidRDefault="003D3A34" w:rsidP="003D3A34">
            <w:pPr>
              <w:jc w:val="center"/>
              <w:rPr>
                <w:rFonts w:ascii="Arial" w:hAnsi="Arial" w:cs="Arial"/>
                <w:b/>
                <w:szCs w:val="20"/>
              </w:rPr>
            </w:pPr>
            <w:r w:rsidRPr="003D3A34">
              <w:rPr>
                <w:rFonts w:ascii="Arial" w:hAnsi="Arial" w:cs="Arial"/>
                <w:b/>
                <w:szCs w:val="20"/>
              </w:rPr>
              <w:t>ACTIVIDADES DE APRENDIZAJE</w:t>
            </w:r>
          </w:p>
        </w:tc>
        <w:tc>
          <w:tcPr>
            <w:tcW w:w="3393" w:type="dxa"/>
          </w:tcPr>
          <w:p w:rsidR="00D11877" w:rsidRPr="003D3A34" w:rsidRDefault="003D3A34" w:rsidP="003D3A34">
            <w:pPr>
              <w:jc w:val="center"/>
              <w:rPr>
                <w:rFonts w:ascii="Arial" w:hAnsi="Arial" w:cs="Arial"/>
                <w:b/>
                <w:szCs w:val="20"/>
              </w:rPr>
            </w:pPr>
            <w:r w:rsidRPr="003D3A34">
              <w:rPr>
                <w:rFonts w:ascii="Arial" w:hAnsi="Arial" w:cs="Arial"/>
                <w:b/>
                <w:szCs w:val="20"/>
              </w:rPr>
              <w:t>ACTIVIDADES DE ENSEÑANZA</w:t>
            </w:r>
          </w:p>
        </w:tc>
        <w:tc>
          <w:tcPr>
            <w:tcW w:w="1989" w:type="dxa"/>
          </w:tcPr>
          <w:p w:rsidR="00D11877" w:rsidRPr="003D3A34" w:rsidRDefault="003D3A34" w:rsidP="003D3A34">
            <w:pPr>
              <w:jc w:val="center"/>
              <w:rPr>
                <w:rFonts w:ascii="Arial" w:hAnsi="Arial" w:cs="Arial"/>
                <w:b/>
                <w:szCs w:val="20"/>
              </w:rPr>
            </w:pPr>
            <w:r w:rsidRPr="003D3A34">
              <w:rPr>
                <w:rFonts w:ascii="Arial" w:hAnsi="Arial" w:cs="Arial"/>
                <w:b/>
                <w:szCs w:val="20"/>
              </w:rPr>
              <w:t>DESARROLLO DE COMPETENCIAS GENÉRICAS</w:t>
            </w:r>
          </w:p>
        </w:tc>
        <w:tc>
          <w:tcPr>
            <w:tcW w:w="1353" w:type="dxa"/>
          </w:tcPr>
          <w:p w:rsidR="00D11877" w:rsidRPr="003D3A34" w:rsidRDefault="003D3A34" w:rsidP="003D3A34">
            <w:pPr>
              <w:jc w:val="center"/>
              <w:rPr>
                <w:rFonts w:ascii="Arial" w:hAnsi="Arial" w:cs="Arial"/>
                <w:b/>
                <w:szCs w:val="20"/>
              </w:rPr>
            </w:pPr>
            <w:r w:rsidRPr="003D3A34">
              <w:rPr>
                <w:rFonts w:ascii="Arial" w:hAnsi="Arial" w:cs="Arial"/>
                <w:b/>
                <w:szCs w:val="20"/>
              </w:rPr>
              <w:t>HORAS TEÓRICO-PRÁCTICA</w:t>
            </w:r>
          </w:p>
        </w:tc>
      </w:tr>
      <w:tr w:rsidR="00D11877" w:rsidRPr="00D11877" w:rsidTr="003D3A34">
        <w:tc>
          <w:tcPr>
            <w:tcW w:w="2376" w:type="dxa"/>
          </w:tcPr>
          <w:p w:rsidR="00D11877" w:rsidRPr="00D11877" w:rsidRDefault="00B1612A" w:rsidP="00D11877">
            <w:pPr>
              <w:tabs>
                <w:tab w:val="left" w:pos="426"/>
              </w:tabs>
              <w:jc w:val="both"/>
              <w:rPr>
                <w:rFonts w:ascii="Arial" w:hAnsi="Arial" w:cs="Arial"/>
                <w:b/>
                <w:sz w:val="16"/>
                <w:szCs w:val="16"/>
              </w:rPr>
            </w:pPr>
            <w:r w:rsidRPr="002A5EF3">
              <w:rPr>
                <w:rFonts w:ascii="Arial" w:hAnsi="Arial" w:cs="Arial"/>
                <w:b/>
                <w:sz w:val="16"/>
                <w:szCs w:val="16"/>
              </w:rPr>
              <w:t>6</w:t>
            </w:r>
            <w:r w:rsidR="00D11877" w:rsidRPr="00D11877">
              <w:rPr>
                <w:rFonts w:ascii="Arial" w:hAnsi="Arial" w:cs="Arial"/>
                <w:b/>
                <w:sz w:val="16"/>
                <w:szCs w:val="16"/>
              </w:rPr>
              <w:t xml:space="preserve">. </w:t>
            </w:r>
            <w:r w:rsidR="00D11877" w:rsidRPr="002A5EF3">
              <w:rPr>
                <w:rFonts w:ascii="Arial" w:hAnsi="Arial" w:cs="Arial"/>
                <w:b/>
                <w:sz w:val="16"/>
                <w:szCs w:val="16"/>
              </w:rPr>
              <w:t>Impuestos Estatales y Municipales</w:t>
            </w:r>
          </w:p>
          <w:p w:rsidR="00D11877" w:rsidRPr="00D11877" w:rsidRDefault="00D11877" w:rsidP="00D11877">
            <w:pPr>
              <w:tabs>
                <w:tab w:val="left" w:pos="426"/>
              </w:tabs>
              <w:jc w:val="both"/>
              <w:rPr>
                <w:rFonts w:ascii="Arial" w:hAnsi="Arial" w:cs="Arial"/>
                <w:b/>
                <w:sz w:val="16"/>
                <w:szCs w:val="16"/>
              </w:rPr>
            </w:pPr>
          </w:p>
          <w:p w:rsidR="00D11877" w:rsidRPr="002A5EF3" w:rsidRDefault="00D11877" w:rsidP="00D11877">
            <w:pPr>
              <w:tabs>
                <w:tab w:val="left" w:pos="426"/>
              </w:tabs>
              <w:jc w:val="both"/>
              <w:rPr>
                <w:rFonts w:ascii="Arial" w:hAnsi="Arial" w:cs="Arial"/>
                <w:sz w:val="16"/>
                <w:szCs w:val="16"/>
              </w:rPr>
            </w:pPr>
            <w:r w:rsidRPr="002A5EF3">
              <w:rPr>
                <w:rFonts w:ascii="Arial" w:hAnsi="Arial" w:cs="Arial"/>
                <w:sz w:val="16"/>
                <w:szCs w:val="16"/>
              </w:rPr>
              <w:t>6.1.Facultades de las autoridades estatales y</w:t>
            </w:r>
          </w:p>
          <w:p w:rsidR="00D11877" w:rsidRPr="002A5EF3" w:rsidRDefault="00D11877" w:rsidP="00D11877">
            <w:pPr>
              <w:tabs>
                <w:tab w:val="left" w:pos="426"/>
              </w:tabs>
              <w:jc w:val="both"/>
              <w:rPr>
                <w:rFonts w:ascii="Arial" w:hAnsi="Arial" w:cs="Arial"/>
                <w:sz w:val="16"/>
                <w:szCs w:val="16"/>
              </w:rPr>
            </w:pPr>
            <w:proofErr w:type="gramStart"/>
            <w:r w:rsidRPr="002A5EF3">
              <w:rPr>
                <w:rFonts w:ascii="Arial" w:hAnsi="Arial" w:cs="Arial"/>
                <w:sz w:val="16"/>
                <w:szCs w:val="16"/>
              </w:rPr>
              <w:t>municipales</w:t>
            </w:r>
            <w:proofErr w:type="gramEnd"/>
            <w:r w:rsidRPr="002A5EF3">
              <w:rPr>
                <w:rFonts w:ascii="Arial" w:hAnsi="Arial" w:cs="Arial"/>
                <w:sz w:val="16"/>
                <w:szCs w:val="16"/>
              </w:rPr>
              <w:t>.</w:t>
            </w:r>
          </w:p>
          <w:p w:rsidR="00D11877" w:rsidRPr="00D11877" w:rsidRDefault="00D11877" w:rsidP="00D11877">
            <w:pPr>
              <w:tabs>
                <w:tab w:val="left" w:pos="426"/>
              </w:tabs>
              <w:jc w:val="both"/>
              <w:rPr>
                <w:rFonts w:ascii="Arial" w:hAnsi="Arial" w:cs="Arial"/>
                <w:sz w:val="16"/>
                <w:szCs w:val="16"/>
              </w:rPr>
            </w:pPr>
            <w:r w:rsidRPr="002A5EF3">
              <w:rPr>
                <w:rFonts w:ascii="Arial" w:hAnsi="Arial" w:cs="Arial"/>
                <w:sz w:val="16"/>
                <w:szCs w:val="16"/>
              </w:rPr>
              <w:t>6.2.Impuestos estatales y municipales</w:t>
            </w:r>
          </w:p>
        </w:tc>
        <w:tc>
          <w:tcPr>
            <w:tcW w:w="4111" w:type="dxa"/>
          </w:tcPr>
          <w:p w:rsidR="00D11877" w:rsidRPr="00D11877" w:rsidRDefault="00D11877" w:rsidP="00187DDC">
            <w:pPr>
              <w:tabs>
                <w:tab w:val="left" w:pos="0"/>
                <w:tab w:val="left" w:pos="95"/>
                <w:tab w:val="left" w:pos="236"/>
              </w:tabs>
              <w:ind w:left="95"/>
              <w:jc w:val="both"/>
              <w:rPr>
                <w:rFonts w:ascii="Arial" w:hAnsi="Arial" w:cs="Arial"/>
                <w:b/>
                <w:sz w:val="18"/>
                <w:szCs w:val="18"/>
              </w:rPr>
            </w:pPr>
            <w:r w:rsidRPr="00D11877">
              <w:rPr>
                <w:rFonts w:ascii="Arial" w:hAnsi="Arial" w:cs="Arial"/>
                <w:b/>
                <w:sz w:val="18"/>
                <w:szCs w:val="18"/>
              </w:rPr>
              <w:t xml:space="preserve">El aprendiz: </w:t>
            </w:r>
          </w:p>
          <w:p w:rsidR="00437FB3" w:rsidRPr="00D45F4D" w:rsidRDefault="003D3A34" w:rsidP="00437FB3">
            <w:pPr>
              <w:pStyle w:val="Default"/>
              <w:numPr>
                <w:ilvl w:val="0"/>
                <w:numId w:val="31"/>
              </w:numPr>
              <w:tabs>
                <w:tab w:val="left" w:pos="0"/>
                <w:tab w:val="left" w:pos="95"/>
                <w:tab w:val="left" w:pos="236"/>
              </w:tabs>
              <w:ind w:left="236" w:hanging="83"/>
              <w:jc w:val="both"/>
              <w:rPr>
                <w:sz w:val="18"/>
                <w:szCs w:val="18"/>
              </w:rPr>
            </w:pPr>
            <w:r>
              <w:rPr>
                <w:sz w:val="18"/>
                <w:szCs w:val="20"/>
              </w:rPr>
              <w:t>A</w:t>
            </w:r>
            <w:r w:rsidR="00437FB3" w:rsidRPr="00D45F4D">
              <w:rPr>
                <w:sz w:val="18"/>
                <w:szCs w:val="20"/>
              </w:rPr>
              <w:t xml:space="preserve">clara dudas de la </w:t>
            </w:r>
            <w:r w:rsidR="00437FB3">
              <w:rPr>
                <w:sz w:val="18"/>
                <w:szCs w:val="20"/>
              </w:rPr>
              <w:t>quinta</w:t>
            </w:r>
            <w:r w:rsidR="00437FB3" w:rsidRPr="00D45F4D">
              <w:rPr>
                <w:sz w:val="18"/>
                <w:szCs w:val="20"/>
              </w:rPr>
              <w:t xml:space="preserve"> unidad y toma notas sobre la manera de trabajar la </w:t>
            </w:r>
            <w:r w:rsidR="00437FB3">
              <w:rPr>
                <w:sz w:val="18"/>
                <w:szCs w:val="20"/>
              </w:rPr>
              <w:t>sexta</w:t>
            </w:r>
            <w:r w:rsidR="00437FB3" w:rsidRPr="00D45F4D">
              <w:rPr>
                <w:sz w:val="18"/>
                <w:szCs w:val="20"/>
              </w:rPr>
              <w:t xml:space="preserve"> unidad de la asignatura; expone sus comentarios sobre el uso de la plataforma </w:t>
            </w:r>
            <w:r w:rsidR="00437FB3" w:rsidRPr="00D45F4D">
              <w:rPr>
                <w:b/>
                <w:sz w:val="18"/>
                <w:szCs w:val="20"/>
              </w:rPr>
              <w:t>classroom</w:t>
            </w:r>
            <w:r w:rsidR="00437FB3" w:rsidRPr="00D45F4D">
              <w:rPr>
                <w:sz w:val="18"/>
                <w:szCs w:val="20"/>
              </w:rPr>
              <w:t>.</w:t>
            </w:r>
          </w:p>
          <w:p w:rsidR="004068F2" w:rsidRDefault="00B1612A" w:rsidP="003D3A34">
            <w:pPr>
              <w:numPr>
                <w:ilvl w:val="0"/>
                <w:numId w:val="27"/>
              </w:numPr>
              <w:tabs>
                <w:tab w:val="clear" w:pos="720"/>
                <w:tab w:val="num" w:pos="236"/>
                <w:tab w:val="center" w:pos="4252"/>
                <w:tab w:val="right" w:pos="8504"/>
              </w:tabs>
              <w:spacing w:line="259" w:lineRule="auto"/>
              <w:ind w:left="295" w:hanging="283"/>
              <w:jc w:val="both"/>
              <w:rPr>
                <w:rFonts w:ascii="Arial" w:eastAsia="Times" w:hAnsi="Arial" w:cs="Arial"/>
                <w:sz w:val="18"/>
                <w:szCs w:val="18"/>
              </w:rPr>
            </w:pPr>
            <w:r w:rsidRPr="004068F2">
              <w:rPr>
                <w:rFonts w:ascii="Arial" w:eastAsia="Times" w:hAnsi="Arial" w:cs="Arial"/>
                <w:sz w:val="18"/>
                <w:szCs w:val="18"/>
              </w:rPr>
              <w:t>Los alumnos investigaran las facultades de las autoridades estatales y municipales y en plenaria se analiza el tema.</w:t>
            </w:r>
            <w:r w:rsidR="00437FB3">
              <w:t xml:space="preserve"> </w:t>
            </w:r>
            <w:r w:rsidR="002A5EF3" w:rsidRPr="004068F2">
              <w:rPr>
                <w:rFonts w:ascii="Arial" w:eastAsia="Times" w:hAnsi="Arial" w:cs="Arial"/>
                <w:sz w:val="18"/>
                <w:szCs w:val="18"/>
              </w:rPr>
              <w:t>De manera individual e</w:t>
            </w:r>
            <w:r w:rsidRPr="004068F2">
              <w:rPr>
                <w:rFonts w:ascii="Arial" w:eastAsia="Times" w:hAnsi="Arial" w:cs="Arial"/>
                <w:sz w:val="18"/>
                <w:szCs w:val="18"/>
              </w:rPr>
              <w:t xml:space="preserve">laboran un mapa </w:t>
            </w:r>
            <w:r w:rsidR="004068F2" w:rsidRPr="004068F2">
              <w:rPr>
                <w:rFonts w:ascii="Arial" w:eastAsia="Times" w:hAnsi="Arial" w:cs="Arial"/>
                <w:sz w:val="18"/>
                <w:szCs w:val="18"/>
              </w:rPr>
              <w:t>semántico</w:t>
            </w:r>
            <w:r w:rsidR="002A5EF3" w:rsidRPr="004068F2">
              <w:rPr>
                <w:rFonts w:ascii="Arial" w:eastAsia="Times" w:hAnsi="Arial" w:cs="Arial"/>
                <w:sz w:val="18"/>
                <w:szCs w:val="18"/>
              </w:rPr>
              <w:t xml:space="preserve"> de las facultades de las autoridades estatales y municipales.</w:t>
            </w:r>
            <w:r w:rsidR="00437FB3" w:rsidRPr="004068F2">
              <w:rPr>
                <w:rFonts w:ascii="Arial" w:eastAsia="Times" w:hAnsi="Arial" w:cs="Arial"/>
                <w:sz w:val="18"/>
                <w:szCs w:val="18"/>
              </w:rPr>
              <w:t xml:space="preserve"> Suben la actividad a la plataforma </w:t>
            </w:r>
            <w:r w:rsidR="00437FB3" w:rsidRPr="004068F2">
              <w:rPr>
                <w:rFonts w:ascii="Arial" w:eastAsia="Times" w:hAnsi="Arial" w:cs="Arial"/>
                <w:b/>
                <w:sz w:val="18"/>
                <w:szCs w:val="18"/>
              </w:rPr>
              <w:t>classroom</w:t>
            </w:r>
            <w:r w:rsidR="00437FB3" w:rsidRPr="004068F2">
              <w:rPr>
                <w:rFonts w:ascii="Arial" w:eastAsia="Times" w:hAnsi="Arial" w:cs="Arial"/>
                <w:sz w:val="18"/>
                <w:szCs w:val="18"/>
              </w:rPr>
              <w:t xml:space="preserve"> para su revisión y calificación.</w:t>
            </w:r>
          </w:p>
          <w:p w:rsidR="00B1612A" w:rsidRPr="004068F2" w:rsidRDefault="00B1612A" w:rsidP="003D3A34">
            <w:pPr>
              <w:numPr>
                <w:ilvl w:val="0"/>
                <w:numId w:val="27"/>
              </w:numPr>
              <w:tabs>
                <w:tab w:val="clear" w:pos="720"/>
                <w:tab w:val="num" w:pos="236"/>
                <w:tab w:val="center" w:pos="4252"/>
                <w:tab w:val="right" w:pos="8504"/>
              </w:tabs>
              <w:spacing w:line="259" w:lineRule="auto"/>
              <w:ind w:left="295" w:hanging="283"/>
              <w:jc w:val="both"/>
              <w:rPr>
                <w:rFonts w:ascii="Arial" w:eastAsia="Times" w:hAnsi="Arial" w:cs="Arial"/>
                <w:sz w:val="18"/>
                <w:szCs w:val="18"/>
              </w:rPr>
            </w:pPr>
            <w:r w:rsidRPr="004068F2">
              <w:rPr>
                <w:rFonts w:ascii="Arial" w:eastAsia="Times" w:hAnsi="Arial" w:cs="Arial"/>
                <w:sz w:val="18"/>
                <w:szCs w:val="18"/>
              </w:rPr>
              <w:t>Los alumnos investigaran que impuestos estatales y municipales se manejan en el estado de Veracruz y el municipio de San Andrés Tuxtla con la finalidad de conocer los gravámenes a los que como ciudadanos veracruzanos estamos sujetos., lo exponen en equipos</w:t>
            </w:r>
            <w:r w:rsidR="003D3A34">
              <w:rPr>
                <w:rFonts w:ascii="Arial" w:eastAsia="Times" w:hAnsi="Arial" w:cs="Arial"/>
                <w:sz w:val="18"/>
                <w:szCs w:val="18"/>
              </w:rPr>
              <w:t>.</w:t>
            </w:r>
          </w:p>
          <w:p w:rsidR="00B1612A" w:rsidRPr="002A5EF3" w:rsidRDefault="00B1612A" w:rsidP="003D3A34">
            <w:pPr>
              <w:numPr>
                <w:ilvl w:val="0"/>
                <w:numId w:val="27"/>
              </w:numPr>
              <w:tabs>
                <w:tab w:val="clear" w:pos="720"/>
                <w:tab w:val="num" w:pos="295"/>
              </w:tabs>
              <w:autoSpaceDE w:val="0"/>
              <w:autoSpaceDN w:val="0"/>
              <w:adjustRightInd w:val="0"/>
              <w:ind w:left="295" w:hanging="283"/>
              <w:jc w:val="both"/>
              <w:rPr>
                <w:rFonts w:ascii="Arial" w:hAnsi="Arial"/>
                <w:sz w:val="18"/>
                <w:szCs w:val="18"/>
              </w:rPr>
            </w:pPr>
            <w:r w:rsidRPr="002A5EF3">
              <w:rPr>
                <w:rFonts w:ascii="Arial" w:eastAsia="Calibri" w:hAnsi="Arial" w:cs="Arial"/>
                <w:sz w:val="18"/>
                <w:szCs w:val="18"/>
                <w:lang w:eastAsia="es-MX"/>
              </w:rPr>
              <w:t xml:space="preserve">Resuelve la evaluación de la unidad </w:t>
            </w:r>
            <w:r w:rsidR="002A5EF3" w:rsidRPr="002A5EF3">
              <w:rPr>
                <w:rFonts w:ascii="Arial" w:eastAsia="Calibri" w:hAnsi="Arial" w:cs="Arial"/>
                <w:sz w:val="18"/>
                <w:szCs w:val="18"/>
                <w:lang w:eastAsia="es-MX"/>
              </w:rPr>
              <w:t>6</w:t>
            </w:r>
            <w:r w:rsidR="00437FB3">
              <w:rPr>
                <w:rFonts w:ascii="Arial" w:eastAsia="Calibri" w:hAnsi="Arial" w:cs="Arial"/>
                <w:sz w:val="18"/>
                <w:szCs w:val="18"/>
                <w:lang w:eastAsia="es-MX"/>
              </w:rPr>
              <w:t xml:space="preserve"> en la plataforma classroom.</w:t>
            </w:r>
          </w:p>
          <w:p w:rsidR="00D11877" w:rsidRPr="00D11877" w:rsidRDefault="00D11877" w:rsidP="00187DDC">
            <w:pPr>
              <w:tabs>
                <w:tab w:val="left" w:pos="0"/>
                <w:tab w:val="left" w:pos="95"/>
                <w:tab w:val="left" w:pos="236"/>
              </w:tabs>
              <w:ind w:left="95"/>
              <w:jc w:val="both"/>
              <w:rPr>
                <w:rFonts w:ascii="Arial" w:hAnsi="Arial" w:cs="Arial"/>
                <w:sz w:val="18"/>
                <w:szCs w:val="18"/>
              </w:rPr>
            </w:pPr>
          </w:p>
        </w:tc>
        <w:tc>
          <w:tcPr>
            <w:tcW w:w="3393" w:type="dxa"/>
          </w:tcPr>
          <w:p w:rsidR="00D11877" w:rsidRPr="00D11877" w:rsidRDefault="00D11877" w:rsidP="00D11877">
            <w:pPr>
              <w:ind w:left="175" w:hanging="142"/>
              <w:jc w:val="both"/>
              <w:rPr>
                <w:rFonts w:ascii="Arial" w:hAnsi="Arial" w:cs="Arial"/>
                <w:b/>
                <w:i/>
                <w:sz w:val="18"/>
                <w:szCs w:val="18"/>
              </w:rPr>
            </w:pPr>
            <w:r w:rsidRPr="00D11877">
              <w:rPr>
                <w:rFonts w:ascii="Arial" w:hAnsi="Arial" w:cs="Arial"/>
                <w:b/>
                <w:i/>
                <w:sz w:val="18"/>
                <w:szCs w:val="18"/>
              </w:rPr>
              <w:lastRenderedPageBreak/>
              <w:t>El facilitador:</w:t>
            </w:r>
          </w:p>
          <w:p w:rsidR="00D45F4D" w:rsidRPr="008659CD" w:rsidRDefault="003D3A34" w:rsidP="00D45F4D">
            <w:pPr>
              <w:pStyle w:val="Encabezado"/>
              <w:numPr>
                <w:ilvl w:val="0"/>
                <w:numId w:val="33"/>
              </w:numPr>
              <w:tabs>
                <w:tab w:val="clear" w:pos="4419"/>
                <w:tab w:val="clear" w:pos="8838"/>
                <w:tab w:val="center" w:pos="4252"/>
                <w:tab w:val="right" w:pos="8504"/>
              </w:tabs>
              <w:ind w:left="317"/>
              <w:jc w:val="both"/>
              <w:rPr>
                <w:rFonts w:ascii="Arial" w:hAnsi="Arial" w:cs="Arial"/>
                <w:b/>
                <w:sz w:val="18"/>
              </w:rPr>
            </w:pPr>
            <w:r>
              <w:rPr>
                <w:rFonts w:ascii="Arial" w:hAnsi="Arial" w:cs="Arial"/>
                <w:sz w:val="18"/>
              </w:rPr>
              <w:t>R</w:t>
            </w:r>
            <w:r w:rsidR="00D45F4D" w:rsidRPr="008659CD">
              <w:rPr>
                <w:rFonts w:ascii="Arial" w:hAnsi="Arial" w:cs="Arial"/>
                <w:sz w:val="18"/>
              </w:rPr>
              <w:t xml:space="preserve">etroalimenta la </w:t>
            </w:r>
            <w:r w:rsidR="00437FB3">
              <w:rPr>
                <w:rFonts w:ascii="Arial" w:hAnsi="Arial" w:cs="Arial"/>
                <w:sz w:val="18"/>
              </w:rPr>
              <w:t>quinta</w:t>
            </w:r>
            <w:r w:rsidR="00D45F4D" w:rsidRPr="008659CD">
              <w:rPr>
                <w:rFonts w:ascii="Arial" w:hAnsi="Arial" w:cs="Arial"/>
                <w:sz w:val="18"/>
              </w:rPr>
              <w:t xml:space="preserve"> unidad, se aclaran dudas y explica de manera general la</w:t>
            </w:r>
            <w:r w:rsidR="00437FB3">
              <w:rPr>
                <w:rFonts w:ascii="Arial" w:hAnsi="Arial" w:cs="Arial"/>
                <w:sz w:val="18"/>
              </w:rPr>
              <w:t xml:space="preserve"> sexta</w:t>
            </w:r>
            <w:r w:rsidR="00D45F4D">
              <w:rPr>
                <w:rFonts w:ascii="Arial" w:hAnsi="Arial" w:cs="Arial"/>
                <w:sz w:val="18"/>
              </w:rPr>
              <w:t xml:space="preserve"> </w:t>
            </w:r>
            <w:r w:rsidR="00D45F4D" w:rsidRPr="008659CD">
              <w:rPr>
                <w:rFonts w:ascii="Arial" w:hAnsi="Arial" w:cs="Arial"/>
                <w:sz w:val="18"/>
              </w:rPr>
              <w:t xml:space="preserve">unidad de la asignatura; reitera el uso de la plataforma </w:t>
            </w:r>
            <w:r w:rsidR="00D45F4D" w:rsidRPr="008659CD">
              <w:rPr>
                <w:rFonts w:ascii="Arial" w:hAnsi="Arial" w:cs="Arial"/>
                <w:b/>
                <w:sz w:val="18"/>
              </w:rPr>
              <w:t>classroom.</w:t>
            </w:r>
          </w:p>
          <w:p w:rsidR="00D11877" w:rsidRPr="00D11877" w:rsidRDefault="00D11877" w:rsidP="00D11877">
            <w:pPr>
              <w:numPr>
                <w:ilvl w:val="0"/>
                <w:numId w:val="37"/>
              </w:numPr>
              <w:ind w:left="317" w:hanging="317"/>
              <w:jc w:val="both"/>
              <w:rPr>
                <w:rFonts w:ascii="Arial" w:hAnsi="Arial" w:cs="Arial"/>
                <w:i/>
                <w:sz w:val="18"/>
                <w:szCs w:val="18"/>
              </w:rPr>
            </w:pPr>
            <w:r w:rsidRPr="00D11877">
              <w:rPr>
                <w:rFonts w:ascii="Arial" w:hAnsi="Arial" w:cs="Arial"/>
                <w:i/>
                <w:sz w:val="18"/>
                <w:szCs w:val="18"/>
              </w:rPr>
              <w:t xml:space="preserve">Solicita que investiguen el tema </w:t>
            </w:r>
            <w:r w:rsidR="00B1612A" w:rsidRPr="002A5EF3">
              <w:rPr>
                <w:rFonts w:ascii="Arial" w:hAnsi="Arial" w:cs="Arial"/>
                <w:i/>
                <w:sz w:val="18"/>
                <w:szCs w:val="18"/>
              </w:rPr>
              <w:t>facultades de las autoridades estatales y municipales</w:t>
            </w:r>
            <w:r w:rsidRPr="00D11877">
              <w:rPr>
                <w:rFonts w:ascii="Arial" w:hAnsi="Arial" w:cs="Arial"/>
                <w:i/>
                <w:sz w:val="18"/>
                <w:szCs w:val="18"/>
              </w:rPr>
              <w:t xml:space="preserve"> y en plenaria se analiza.</w:t>
            </w:r>
            <w:r w:rsidR="002A5EF3" w:rsidRPr="002A5EF3">
              <w:rPr>
                <w:rFonts w:ascii="Arial" w:hAnsi="Arial" w:cs="Arial"/>
                <w:i/>
                <w:sz w:val="18"/>
                <w:szCs w:val="18"/>
              </w:rPr>
              <w:t xml:space="preserve"> Solicita que elaboren un mapa </w:t>
            </w:r>
            <w:r w:rsidR="004068F2">
              <w:rPr>
                <w:rFonts w:ascii="Arial" w:hAnsi="Arial" w:cs="Arial"/>
                <w:i/>
                <w:sz w:val="18"/>
                <w:szCs w:val="18"/>
              </w:rPr>
              <w:t>semántico</w:t>
            </w:r>
            <w:r w:rsidR="002A5EF3" w:rsidRPr="002A5EF3">
              <w:rPr>
                <w:rFonts w:ascii="Arial" w:hAnsi="Arial" w:cs="Arial"/>
                <w:i/>
                <w:sz w:val="18"/>
                <w:szCs w:val="18"/>
              </w:rPr>
              <w:t>.</w:t>
            </w:r>
            <w:r w:rsidR="00437FB3">
              <w:rPr>
                <w:rFonts w:ascii="Arial" w:hAnsi="Arial" w:cs="Arial"/>
                <w:i/>
                <w:sz w:val="18"/>
                <w:szCs w:val="18"/>
              </w:rPr>
              <w:t xml:space="preserve"> Suben la actividad a la plataforma </w:t>
            </w:r>
            <w:r w:rsidR="00437FB3" w:rsidRPr="00437FB3">
              <w:rPr>
                <w:rFonts w:ascii="Arial" w:hAnsi="Arial" w:cs="Arial"/>
                <w:b/>
                <w:i/>
                <w:sz w:val="18"/>
                <w:szCs w:val="18"/>
              </w:rPr>
              <w:t>classroom</w:t>
            </w:r>
            <w:r w:rsidR="00437FB3">
              <w:rPr>
                <w:rFonts w:ascii="Arial" w:hAnsi="Arial" w:cs="Arial"/>
                <w:i/>
                <w:sz w:val="18"/>
                <w:szCs w:val="18"/>
              </w:rPr>
              <w:t xml:space="preserve"> para su revisión y calificación.</w:t>
            </w:r>
          </w:p>
          <w:p w:rsidR="002A5EF3" w:rsidRPr="002A5EF3" w:rsidRDefault="002A5EF3" w:rsidP="002A5EF3">
            <w:pPr>
              <w:pStyle w:val="Encabezado"/>
              <w:numPr>
                <w:ilvl w:val="0"/>
                <w:numId w:val="27"/>
              </w:numPr>
              <w:tabs>
                <w:tab w:val="clear" w:pos="720"/>
                <w:tab w:val="num" w:pos="295"/>
                <w:tab w:val="center" w:pos="4252"/>
                <w:tab w:val="right" w:pos="8504"/>
              </w:tabs>
              <w:ind w:left="295" w:hanging="283"/>
              <w:jc w:val="both"/>
              <w:rPr>
                <w:rFonts w:ascii="Arial" w:hAnsi="Arial"/>
                <w:sz w:val="18"/>
                <w:szCs w:val="18"/>
              </w:rPr>
            </w:pPr>
            <w:r w:rsidRPr="002A5EF3">
              <w:rPr>
                <w:rFonts w:ascii="Arial" w:hAnsi="Arial"/>
                <w:sz w:val="18"/>
                <w:szCs w:val="18"/>
              </w:rPr>
              <w:t xml:space="preserve">Pide que se integren en equipos para que expongan  </w:t>
            </w:r>
            <w:r w:rsidR="004068F2">
              <w:rPr>
                <w:rFonts w:ascii="Arial" w:hAnsi="Arial"/>
                <w:sz w:val="18"/>
                <w:szCs w:val="18"/>
              </w:rPr>
              <w:t>el tema “</w:t>
            </w:r>
            <w:r w:rsidRPr="002A5EF3">
              <w:rPr>
                <w:rFonts w:ascii="Arial" w:hAnsi="Arial"/>
                <w:sz w:val="18"/>
                <w:szCs w:val="18"/>
              </w:rPr>
              <w:t>impuestos estatales y municipales</w:t>
            </w:r>
            <w:r w:rsidR="004068F2">
              <w:rPr>
                <w:rFonts w:ascii="Arial" w:hAnsi="Arial"/>
                <w:sz w:val="18"/>
                <w:szCs w:val="18"/>
              </w:rPr>
              <w:t>”</w:t>
            </w:r>
            <w:r w:rsidRPr="002A5EF3">
              <w:rPr>
                <w:rFonts w:ascii="Arial" w:hAnsi="Arial"/>
                <w:sz w:val="18"/>
                <w:szCs w:val="18"/>
              </w:rPr>
              <w:t xml:space="preserve"> que disponen las leyes  interviniendo para ampliar el tema</w:t>
            </w:r>
          </w:p>
          <w:p w:rsidR="002A5EF3" w:rsidRPr="002A5EF3" w:rsidRDefault="00172802" w:rsidP="002A5EF3">
            <w:pPr>
              <w:pStyle w:val="Encabezado"/>
              <w:numPr>
                <w:ilvl w:val="0"/>
                <w:numId w:val="27"/>
              </w:numPr>
              <w:tabs>
                <w:tab w:val="clear" w:pos="720"/>
                <w:tab w:val="clear" w:pos="4419"/>
                <w:tab w:val="clear" w:pos="8838"/>
                <w:tab w:val="num" w:pos="295"/>
              </w:tabs>
              <w:ind w:left="295" w:hanging="283"/>
              <w:jc w:val="both"/>
              <w:rPr>
                <w:rFonts w:ascii="Arial" w:hAnsi="Arial" w:cs="Arial"/>
                <w:color w:val="000000"/>
                <w:sz w:val="18"/>
                <w:szCs w:val="18"/>
              </w:rPr>
            </w:pPr>
            <w:r w:rsidRPr="002A5EF3">
              <w:rPr>
                <w:rFonts w:ascii="Arial" w:hAnsi="Arial"/>
                <w:sz w:val="18"/>
                <w:szCs w:val="18"/>
              </w:rPr>
              <w:t>Evalúa</w:t>
            </w:r>
            <w:r w:rsidR="002A5EF3" w:rsidRPr="002A5EF3">
              <w:rPr>
                <w:rFonts w:ascii="Arial" w:hAnsi="Arial"/>
                <w:sz w:val="18"/>
                <w:szCs w:val="18"/>
              </w:rPr>
              <w:t xml:space="preserve"> la unidad 6</w:t>
            </w:r>
            <w:r w:rsidR="00437FB3">
              <w:rPr>
                <w:rFonts w:ascii="Arial" w:hAnsi="Arial"/>
                <w:sz w:val="18"/>
                <w:szCs w:val="18"/>
              </w:rPr>
              <w:t xml:space="preserve"> a través de la plataforma </w:t>
            </w:r>
            <w:r w:rsidR="00437FB3" w:rsidRPr="00437FB3">
              <w:rPr>
                <w:rFonts w:ascii="Arial" w:hAnsi="Arial"/>
                <w:b/>
                <w:sz w:val="18"/>
                <w:szCs w:val="18"/>
              </w:rPr>
              <w:t>classroom</w:t>
            </w:r>
            <w:r w:rsidR="00437FB3">
              <w:rPr>
                <w:rFonts w:ascii="Arial" w:hAnsi="Arial"/>
                <w:sz w:val="18"/>
                <w:szCs w:val="18"/>
              </w:rPr>
              <w:t>.</w:t>
            </w:r>
          </w:p>
          <w:p w:rsidR="00D11877" w:rsidRPr="00D11877" w:rsidRDefault="00D11877" w:rsidP="002A5EF3">
            <w:pPr>
              <w:snapToGrid w:val="0"/>
              <w:ind w:left="295"/>
              <w:jc w:val="both"/>
              <w:rPr>
                <w:rFonts w:ascii="Arial" w:hAnsi="Arial" w:cs="Arial"/>
                <w:i/>
                <w:sz w:val="18"/>
                <w:szCs w:val="18"/>
              </w:rPr>
            </w:pPr>
          </w:p>
        </w:tc>
        <w:tc>
          <w:tcPr>
            <w:tcW w:w="1989" w:type="dxa"/>
          </w:tcPr>
          <w:p w:rsidR="00D11877" w:rsidRPr="00172802" w:rsidRDefault="00D11877" w:rsidP="00172802">
            <w:pPr>
              <w:pStyle w:val="Prrafodelista"/>
              <w:numPr>
                <w:ilvl w:val="0"/>
                <w:numId w:val="40"/>
              </w:numPr>
              <w:tabs>
                <w:tab w:val="num" w:pos="130"/>
              </w:tabs>
              <w:autoSpaceDE w:val="0"/>
              <w:autoSpaceDN w:val="0"/>
              <w:adjustRightInd w:val="0"/>
              <w:ind w:left="176" w:hanging="176"/>
              <w:rPr>
                <w:rFonts w:ascii="TimesNewRomanPSMT" w:eastAsia="SymbolMT" w:hAnsi="TimesNewRomanPSMT" w:cs="TimesNewRomanPSMT"/>
                <w:sz w:val="16"/>
                <w:szCs w:val="16"/>
              </w:rPr>
            </w:pPr>
            <w:r w:rsidRPr="00172802">
              <w:rPr>
                <w:rFonts w:ascii="TimesNewRomanPSMT" w:eastAsia="SymbolMT" w:hAnsi="TimesNewRomanPSMT" w:cs="TimesNewRomanPSMT"/>
                <w:sz w:val="16"/>
                <w:szCs w:val="16"/>
              </w:rPr>
              <w:t>Habilidad para buscar y analizar</w:t>
            </w:r>
            <w:r w:rsidR="00172802">
              <w:rPr>
                <w:rFonts w:ascii="TimesNewRomanPSMT" w:eastAsia="SymbolMT" w:hAnsi="TimesNewRomanPSMT" w:cs="TimesNewRomanPSMT"/>
                <w:sz w:val="16"/>
                <w:szCs w:val="16"/>
              </w:rPr>
              <w:t xml:space="preserve"> </w:t>
            </w:r>
            <w:r w:rsidRPr="00172802">
              <w:rPr>
                <w:rFonts w:ascii="TimesNewRomanPSMT" w:eastAsia="SymbolMT" w:hAnsi="TimesNewRomanPSMT" w:cs="TimesNewRomanPSMT"/>
                <w:sz w:val="16"/>
                <w:szCs w:val="16"/>
              </w:rPr>
              <w:t>información proveniente de fuentes diversas.</w:t>
            </w:r>
          </w:p>
          <w:p w:rsidR="00D11877" w:rsidRPr="00172802" w:rsidRDefault="00D11877" w:rsidP="00172802">
            <w:pPr>
              <w:pStyle w:val="Prrafodelista"/>
              <w:numPr>
                <w:ilvl w:val="0"/>
                <w:numId w:val="40"/>
              </w:numPr>
              <w:tabs>
                <w:tab w:val="num" w:pos="130"/>
              </w:tabs>
              <w:autoSpaceDE w:val="0"/>
              <w:autoSpaceDN w:val="0"/>
              <w:adjustRightInd w:val="0"/>
              <w:ind w:left="176" w:hanging="176"/>
              <w:rPr>
                <w:rFonts w:ascii="TimesNewRomanPSMT" w:eastAsia="SymbolMT" w:hAnsi="TimesNewRomanPSMT" w:cs="TimesNewRomanPSMT"/>
                <w:sz w:val="16"/>
                <w:szCs w:val="16"/>
              </w:rPr>
            </w:pPr>
            <w:r w:rsidRPr="00172802">
              <w:rPr>
                <w:rFonts w:ascii="TimesNewRomanPSMT" w:eastAsia="SymbolMT" w:hAnsi="TimesNewRomanPSMT" w:cs="TimesNewRomanPSMT"/>
                <w:sz w:val="16"/>
                <w:szCs w:val="16"/>
              </w:rPr>
              <w:t>Capacidad de análisis y síntesis.</w:t>
            </w:r>
          </w:p>
          <w:p w:rsidR="00D11877" w:rsidRPr="00172802" w:rsidRDefault="00D11877" w:rsidP="00172802">
            <w:pPr>
              <w:pStyle w:val="Prrafodelista"/>
              <w:numPr>
                <w:ilvl w:val="0"/>
                <w:numId w:val="39"/>
              </w:numPr>
              <w:tabs>
                <w:tab w:val="num" w:pos="130"/>
              </w:tabs>
              <w:autoSpaceDE w:val="0"/>
              <w:autoSpaceDN w:val="0"/>
              <w:adjustRightInd w:val="0"/>
              <w:ind w:left="176" w:hanging="176"/>
              <w:rPr>
                <w:rFonts w:ascii="TimesNewRomanPSMT" w:eastAsia="SymbolMT" w:hAnsi="TimesNewRomanPSMT" w:cs="TimesNewRomanPSMT"/>
                <w:sz w:val="16"/>
                <w:szCs w:val="16"/>
              </w:rPr>
            </w:pPr>
            <w:r w:rsidRPr="00172802">
              <w:rPr>
                <w:rFonts w:ascii="TimesNewRomanPSMT" w:eastAsia="SymbolMT" w:hAnsi="TimesNewRomanPSMT" w:cs="TimesNewRomanPSMT"/>
                <w:sz w:val="16"/>
                <w:szCs w:val="16"/>
              </w:rPr>
              <w:t xml:space="preserve">Capacidad de organizar. </w:t>
            </w:r>
          </w:p>
          <w:p w:rsidR="00D11877" w:rsidRPr="00172802" w:rsidRDefault="00D11877" w:rsidP="00172802">
            <w:pPr>
              <w:pStyle w:val="Prrafodelista"/>
              <w:numPr>
                <w:ilvl w:val="0"/>
                <w:numId w:val="40"/>
              </w:numPr>
              <w:tabs>
                <w:tab w:val="num" w:pos="130"/>
              </w:tabs>
              <w:autoSpaceDE w:val="0"/>
              <w:autoSpaceDN w:val="0"/>
              <w:adjustRightInd w:val="0"/>
              <w:ind w:left="176" w:hanging="176"/>
              <w:rPr>
                <w:rFonts w:ascii="TimesNewRomanPSMT" w:eastAsia="SymbolMT" w:hAnsi="TimesNewRomanPSMT" w:cs="TimesNewRomanPSMT"/>
                <w:sz w:val="16"/>
                <w:szCs w:val="16"/>
              </w:rPr>
            </w:pPr>
            <w:r w:rsidRPr="00172802">
              <w:rPr>
                <w:rFonts w:ascii="TimesNewRomanPSMT" w:eastAsia="SymbolMT" w:hAnsi="TimesNewRomanPSMT" w:cs="TimesNewRomanPSMT"/>
                <w:sz w:val="16"/>
                <w:szCs w:val="16"/>
              </w:rPr>
              <w:t>Comunicación</w:t>
            </w:r>
            <w:r w:rsidR="00172802">
              <w:rPr>
                <w:rFonts w:ascii="TimesNewRomanPSMT" w:eastAsia="SymbolMT" w:hAnsi="TimesNewRomanPSMT" w:cs="TimesNewRomanPSMT"/>
                <w:sz w:val="16"/>
                <w:szCs w:val="16"/>
              </w:rPr>
              <w:t xml:space="preserve"> </w:t>
            </w:r>
            <w:r w:rsidRPr="00172802">
              <w:rPr>
                <w:rFonts w:ascii="TimesNewRomanPSMT" w:eastAsia="SymbolMT" w:hAnsi="TimesNewRomanPSMT" w:cs="TimesNewRomanPSMT"/>
                <w:sz w:val="16"/>
                <w:szCs w:val="16"/>
              </w:rPr>
              <w:t>oral y escrita.</w:t>
            </w:r>
          </w:p>
          <w:p w:rsidR="00D11877" w:rsidRPr="00172802" w:rsidRDefault="00D11877" w:rsidP="00172802">
            <w:pPr>
              <w:pStyle w:val="Prrafodelista"/>
              <w:numPr>
                <w:ilvl w:val="0"/>
                <w:numId w:val="40"/>
              </w:numPr>
              <w:tabs>
                <w:tab w:val="num" w:pos="130"/>
              </w:tabs>
              <w:autoSpaceDE w:val="0"/>
              <w:autoSpaceDN w:val="0"/>
              <w:adjustRightInd w:val="0"/>
              <w:ind w:left="176" w:hanging="176"/>
              <w:rPr>
                <w:rFonts w:ascii="TimesNewRomanPSMT" w:eastAsia="SymbolMT" w:hAnsi="TimesNewRomanPSMT" w:cs="TimesNewRomanPSMT"/>
                <w:sz w:val="16"/>
                <w:szCs w:val="16"/>
              </w:rPr>
            </w:pPr>
            <w:r w:rsidRPr="00172802">
              <w:rPr>
                <w:rFonts w:ascii="TimesNewRomanPSMT" w:eastAsia="SymbolMT" w:hAnsi="TimesNewRomanPSMT" w:cs="TimesNewRomanPSMT"/>
                <w:sz w:val="16"/>
                <w:szCs w:val="16"/>
              </w:rPr>
              <w:t>Habilidades básicas en el manejo de</w:t>
            </w:r>
            <w:r w:rsidR="00172802">
              <w:rPr>
                <w:rFonts w:ascii="TimesNewRomanPSMT" w:eastAsia="SymbolMT" w:hAnsi="TimesNewRomanPSMT" w:cs="TimesNewRomanPSMT"/>
                <w:sz w:val="16"/>
                <w:szCs w:val="16"/>
              </w:rPr>
              <w:t xml:space="preserve"> </w:t>
            </w:r>
            <w:r w:rsidRPr="00172802">
              <w:rPr>
                <w:rFonts w:ascii="TimesNewRomanPSMT" w:eastAsia="SymbolMT" w:hAnsi="TimesNewRomanPSMT" w:cs="TimesNewRomanPSMT"/>
                <w:sz w:val="16"/>
                <w:szCs w:val="16"/>
              </w:rPr>
              <w:t>computadora.</w:t>
            </w:r>
          </w:p>
          <w:p w:rsidR="00172802" w:rsidRDefault="00D11877" w:rsidP="00172802">
            <w:pPr>
              <w:pStyle w:val="Prrafodelista"/>
              <w:numPr>
                <w:ilvl w:val="0"/>
                <w:numId w:val="40"/>
              </w:numPr>
              <w:tabs>
                <w:tab w:val="num" w:pos="130"/>
              </w:tabs>
              <w:autoSpaceDE w:val="0"/>
              <w:autoSpaceDN w:val="0"/>
              <w:adjustRightInd w:val="0"/>
              <w:ind w:left="176" w:hanging="176"/>
              <w:rPr>
                <w:rFonts w:ascii="TimesNewRomanPSMT" w:eastAsia="SymbolMT" w:hAnsi="TimesNewRomanPSMT" w:cs="TimesNewRomanPSMT"/>
                <w:sz w:val="16"/>
                <w:szCs w:val="16"/>
              </w:rPr>
            </w:pPr>
            <w:r w:rsidRPr="00172802">
              <w:rPr>
                <w:rFonts w:ascii="TimesNewRomanPSMT" w:eastAsia="SymbolMT" w:hAnsi="TimesNewRomanPSMT" w:cs="TimesNewRomanPSMT"/>
                <w:sz w:val="16"/>
                <w:szCs w:val="16"/>
              </w:rPr>
              <w:t xml:space="preserve">Solución de problemas. </w:t>
            </w:r>
          </w:p>
          <w:p w:rsidR="00D11877" w:rsidRPr="00172802" w:rsidRDefault="00D11877" w:rsidP="00172802">
            <w:pPr>
              <w:pStyle w:val="Prrafodelista"/>
              <w:numPr>
                <w:ilvl w:val="0"/>
                <w:numId w:val="40"/>
              </w:numPr>
              <w:tabs>
                <w:tab w:val="num" w:pos="130"/>
              </w:tabs>
              <w:autoSpaceDE w:val="0"/>
              <w:autoSpaceDN w:val="0"/>
              <w:adjustRightInd w:val="0"/>
              <w:ind w:left="176" w:hanging="176"/>
              <w:rPr>
                <w:rFonts w:ascii="TimesNewRomanPSMT" w:eastAsia="SymbolMT" w:hAnsi="TimesNewRomanPSMT" w:cs="TimesNewRomanPSMT"/>
                <w:sz w:val="16"/>
                <w:szCs w:val="16"/>
              </w:rPr>
            </w:pPr>
            <w:r w:rsidRPr="00172802">
              <w:rPr>
                <w:rFonts w:ascii="TimesNewRomanPSMT" w:eastAsia="SymbolMT" w:hAnsi="TimesNewRomanPSMT" w:cs="TimesNewRomanPSMT"/>
                <w:sz w:val="16"/>
                <w:szCs w:val="16"/>
              </w:rPr>
              <w:t>Toma de</w:t>
            </w:r>
            <w:r w:rsidR="00172802">
              <w:rPr>
                <w:rFonts w:ascii="TimesNewRomanPSMT" w:eastAsia="SymbolMT" w:hAnsi="TimesNewRomanPSMT" w:cs="TimesNewRomanPSMT"/>
                <w:sz w:val="16"/>
                <w:szCs w:val="16"/>
              </w:rPr>
              <w:t xml:space="preserve"> </w:t>
            </w:r>
            <w:r w:rsidRPr="00172802">
              <w:rPr>
                <w:rFonts w:ascii="TimesNewRomanPSMT" w:eastAsia="SymbolMT" w:hAnsi="TimesNewRomanPSMT" w:cs="TimesNewRomanPSMT"/>
                <w:sz w:val="16"/>
                <w:szCs w:val="16"/>
              </w:rPr>
              <w:t>decisiones.</w:t>
            </w:r>
          </w:p>
          <w:p w:rsidR="00D11877" w:rsidRPr="00172802" w:rsidRDefault="00D11877" w:rsidP="00172802">
            <w:pPr>
              <w:pStyle w:val="Prrafodelista"/>
              <w:numPr>
                <w:ilvl w:val="0"/>
                <w:numId w:val="40"/>
              </w:numPr>
              <w:tabs>
                <w:tab w:val="num" w:pos="130"/>
              </w:tabs>
              <w:autoSpaceDE w:val="0"/>
              <w:autoSpaceDN w:val="0"/>
              <w:adjustRightInd w:val="0"/>
              <w:ind w:left="176" w:hanging="176"/>
              <w:rPr>
                <w:rFonts w:ascii="TimesNewRomanPSMT" w:eastAsia="SymbolMT" w:hAnsi="TimesNewRomanPSMT" w:cs="TimesNewRomanPSMT"/>
                <w:sz w:val="16"/>
                <w:szCs w:val="16"/>
              </w:rPr>
            </w:pPr>
            <w:r w:rsidRPr="00172802">
              <w:rPr>
                <w:rFonts w:ascii="TimesNewRomanPSMT" w:eastAsia="SymbolMT" w:hAnsi="TimesNewRomanPSMT" w:cs="TimesNewRomanPSMT"/>
                <w:sz w:val="16"/>
                <w:szCs w:val="16"/>
              </w:rPr>
              <w:t>Trabajo en equipo.</w:t>
            </w:r>
          </w:p>
          <w:p w:rsidR="00D11877" w:rsidRPr="00172802" w:rsidRDefault="00D11877" w:rsidP="00172802">
            <w:pPr>
              <w:pStyle w:val="Prrafodelista"/>
              <w:numPr>
                <w:ilvl w:val="0"/>
                <w:numId w:val="40"/>
              </w:numPr>
              <w:tabs>
                <w:tab w:val="num" w:pos="130"/>
              </w:tabs>
              <w:autoSpaceDE w:val="0"/>
              <w:autoSpaceDN w:val="0"/>
              <w:adjustRightInd w:val="0"/>
              <w:ind w:left="176" w:hanging="176"/>
              <w:rPr>
                <w:rFonts w:ascii="TimesNewRomanPSMT" w:eastAsia="SymbolMT" w:hAnsi="TimesNewRomanPSMT" w:cs="TimesNewRomanPSMT"/>
                <w:sz w:val="16"/>
                <w:szCs w:val="16"/>
              </w:rPr>
            </w:pPr>
            <w:r w:rsidRPr="00172802">
              <w:rPr>
                <w:rFonts w:ascii="TimesNewRomanPSMT" w:eastAsia="SymbolMT" w:hAnsi="TimesNewRomanPSMT" w:cs="TimesNewRomanPSMT"/>
                <w:sz w:val="16"/>
                <w:szCs w:val="16"/>
              </w:rPr>
              <w:t>Capacidad de aplicar conocimientos en la</w:t>
            </w:r>
            <w:r w:rsidR="00172802">
              <w:rPr>
                <w:rFonts w:ascii="TimesNewRomanPSMT" w:eastAsia="SymbolMT" w:hAnsi="TimesNewRomanPSMT" w:cs="TimesNewRomanPSMT"/>
                <w:sz w:val="16"/>
                <w:szCs w:val="16"/>
              </w:rPr>
              <w:t xml:space="preserve"> </w:t>
            </w:r>
            <w:r w:rsidRPr="00172802">
              <w:rPr>
                <w:rFonts w:ascii="TimesNewRomanPSMT" w:eastAsia="SymbolMT" w:hAnsi="TimesNewRomanPSMT" w:cs="TimesNewRomanPSMT"/>
                <w:sz w:val="16"/>
                <w:szCs w:val="16"/>
              </w:rPr>
              <w:t>práctica.</w:t>
            </w:r>
          </w:p>
          <w:p w:rsidR="00172802" w:rsidRPr="00172802" w:rsidRDefault="00D11877" w:rsidP="00172802">
            <w:pPr>
              <w:pStyle w:val="Prrafodelista"/>
              <w:numPr>
                <w:ilvl w:val="0"/>
                <w:numId w:val="40"/>
              </w:numPr>
              <w:tabs>
                <w:tab w:val="num" w:pos="130"/>
              </w:tabs>
              <w:autoSpaceDE w:val="0"/>
              <w:autoSpaceDN w:val="0"/>
              <w:adjustRightInd w:val="0"/>
              <w:ind w:left="176" w:hanging="176"/>
              <w:jc w:val="both"/>
              <w:rPr>
                <w:rFonts w:ascii="Arial" w:hAnsi="Arial" w:cs="Arial"/>
                <w:sz w:val="16"/>
                <w:szCs w:val="16"/>
              </w:rPr>
            </w:pPr>
            <w:r w:rsidRPr="00172802">
              <w:rPr>
                <w:rFonts w:ascii="TimesNewRomanPSMT" w:eastAsia="SymbolMT" w:hAnsi="TimesNewRomanPSMT" w:cs="TimesNewRomanPSMT"/>
                <w:sz w:val="16"/>
                <w:szCs w:val="16"/>
              </w:rPr>
              <w:t xml:space="preserve">Capacidad de aprender. </w:t>
            </w:r>
          </w:p>
          <w:p w:rsidR="00D11877" w:rsidRPr="00172802" w:rsidRDefault="00172802" w:rsidP="00172802">
            <w:pPr>
              <w:pStyle w:val="Prrafodelista"/>
              <w:numPr>
                <w:ilvl w:val="0"/>
                <w:numId w:val="40"/>
              </w:numPr>
              <w:tabs>
                <w:tab w:val="num" w:pos="130"/>
              </w:tabs>
              <w:autoSpaceDE w:val="0"/>
              <w:autoSpaceDN w:val="0"/>
              <w:adjustRightInd w:val="0"/>
              <w:ind w:left="176" w:hanging="176"/>
              <w:jc w:val="both"/>
              <w:rPr>
                <w:rFonts w:ascii="Arial" w:hAnsi="Arial" w:cs="Arial"/>
                <w:sz w:val="16"/>
                <w:szCs w:val="16"/>
              </w:rPr>
            </w:pPr>
            <w:r>
              <w:rPr>
                <w:rFonts w:ascii="TimesNewRomanPSMT" w:eastAsia="SymbolMT" w:hAnsi="TimesNewRomanPSMT" w:cs="TimesNewRomanPSMT"/>
                <w:sz w:val="16"/>
                <w:szCs w:val="16"/>
              </w:rPr>
              <w:t>C</w:t>
            </w:r>
            <w:r w:rsidR="00D11877" w:rsidRPr="00172802">
              <w:rPr>
                <w:rFonts w:ascii="TimesNewRomanPSMT" w:eastAsia="SymbolMT" w:hAnsi="TimesNewRomanPSMT" w:cs="TimesNewRomanPSMT"/>
                <w:sz w:val="16"/>
                <w:szCs w:val="16"/>
              </w:rPr>
              <w:t>ompromiso ético.</w:t>
            </w:r>
          </w:p>
        </w:tc>
        <w:tc>
          <w:tcPr>
            <w:tcW w:w="1353" w:type="dxa"/>
          </w:tcPr>
          <w:p w:rsidR="00D11877" w:rsidRPr="00D11877" w:rsidRDefault="00D11877" w:rsidP="00D11877">
            <w:pPr>
              <w:rPr>
                <w:rFonts w:ascii="Arial" w:hAnsi="Arial" w:cs="Arial"/>
                <w:sz w:val="20"/>
                <w:szCs w:val="20"/>
              </w:rPr>
            </w:pPr>
          </w:p>
          <w:p w:rsidR="00D11877" w:rsidRPr="00D11877" w:rsidRDefault="00D11877" w:rsidP="00D11877">
            <w:pPr>
              <w:rPr>
                <w:rFonts w:ascii="Arial" w:hAnsi="Arial" w:cs="Arial"/>
                <w:sz w:val="20"/>
                <w:szCs w:val="20"/>
              </w:rPr>
            </w:pPr>
          </w:p>
          <w:p w:rsidR="00D11877" w:rsidRPr="00D11877" w:rsidRDefault="00D11877" w:rsidP="00D11877">
            <w:pPr>
              <w:rPr>
                <w:rFonts w:ascii="Arial" w:hAnsi="Arial" w:cs="Arial"/>
                <w:sz w:val="20"/>
                <w:szCs w:val="20"/>
              </w:rPr>
            </w:pPr>
          </w:p>
          <w:p w:rsidR="00D11877" w:rsidRPr="00D11877" w:rsidRDefault="003F41E3" w:rsidP="003F41E3">
            <w:pPr>
              <w:rPr>
                <w:rFonts w:ascii="Arial" w:hAnsi="Arial" w:cs="Arial"/>
                <w:sz w:val="20"/>
                <w:szCs w:val="20"/>
              </w:rPr>
            </w:pPr>
            <w:r>
              <w:rPr>
                <w:rFonts w:ascii="Arial" w:hAnsi="Arial" w:cs="Arial"/>
                <w:sz w:val="20"/>
                <w:szCs w:val="20"/>
              </w:rPr>
              <w:t>4</w:t>
            </w:r>
            <w:r w:rsidR="009906F1">
              <w:rPr>
                <w:rFonts w:ascii="Arial" w:hAnsi="Arial" w:cs="Arial"/>
                <w:sz w:val="20"/>
                <w:szCs w:val="20"/>
              </w:rPr>
              <w:t>-</w:t>
            </w:r>
            <w:r>
              <w:rPr>
                <w:rFonts w:ascii="Arial" w:hAnsi="Arial" w:cs="Arial"/>
                <w:sz w:val="20"/>
                <w:szCs w:val="20"/>
              </w:rPr>
              <w:t>4</w:t>
            </w:r>
          </w:p>
        </w:tc>
      </w:tr>
    </w:tbl>
    <w:p w:rsidR="00D11877" w:rsidRPr="00D11877" w:rsidRDefault="00D11877" w:rsidP="00D11877">
      <w:pPr>
        <w:spacing w:after="0" w:line="240" w:lineRule="auto"/>
        <w:rPr>
          <w:rFonts w:ascii="Arial" w:hAnsi="Arial" w:cs="Arial"/>
          <w:sz w:val="20"/>
          <w:szCs w:val="20"/>
        </w:rPr>
      </w:pPr>
    </w:p>
    <w:tbl>
      <w:tblPr>
        <w:tblStyle w:val="Tablaconcuadrcula1"/>
        <w:tblW w:w="0" w:type="auto"/>
        <w:tblInd w:w="108" w:type="dxa"/>
        <w:tblLook w:val="04A0" w:firstRow="1" w:lastRow="0" w:firstColumn="1" w:lastColumn="0" w:noHBand="0" w:noVBand="1"/>
      </w:tblPr>
      <w:tblGrid>
        <w:gridCol w:w="10915"/>
        <w:gridCol w:w="108"/>
        <w:gridCol w:w="1973"/>
      </w:tblGrid>
      <w:tr w:rsidR="00D11877" w:rsidRPr="003D3A34" w:rsidTr="003605CF">
        <w:tc>
          <w:tcPr>
            <w:tcW w:w="10915" w:type="dxa"/>
          </w:tcPr>
          <w:p w:rsidR="00D11877" w:rsidRPr="003D3A34" w:rsidRDefault="003D3A34" w:rsidP="003D3A34">
            <w:pPr>
              <w:jc w:val="center"/>
              <w:rPr>
                <w:rFonts w:ascii="Arial" w:hAnsi="Arial" w:cs="Arial"/>
                <w:b/>
                <w:szCs w:val="20"/>
              </w:rPr>
            </w:pPr>
            <w:r w:rsidRPr="003D3A34">
              <w:rPr>
                <w:rFonts w:ascii="Arial" w:hAnsi="Arial" w:cs="Arial"/>
                <w:b/>
                <w:szCs w:val="20"/>
              </w:rPr>
              <w:t>INDICADORES DE ALCANCE</w:t>
            </w:r>
          </w:p>
        </w:tc>
        <w:tc>
          <w:tcPr>
            <w:tcW w:w="2081" w:type="dxa"/>
            <w:gridSpan w:val="2"/>
          </w:tcPr>
          <w:p w:rsidR="00D11877" w:rsidRPr="003D3A34" w:rsidRDefault="003D3A34" w:rsidP="003D3A34">
            <w:pPr>
              <w:jc w:val="center"/>
              <w:rPr>
                <w:rFonts w:ascii="Arial" w:hAnsi="Arial" w:cs="Arial"/>
                <w:b/>
                <w:szCs w:val="20"/>
              </w:rPr>
            </w:pPr>
            <w:r w:rsidRPr="003D3A34">
              <w:rPr>
                <w:rFonts w:ascii="Arial" w:hAnsi="Arial" w:cs="Arial"/>
                <w:b/>
                <w:szCs w:val="20"/>
              </w:rPr>
              <w:t>VALOR DE INDICADOR</w:t>
            </w:r>
          </w:p>
        </w:tc>
      </w:tr>
      <w:tr w:rsidR="00D11877" w:rsidRPr="00D11877" w:rsidTr="003605CF">
        <w:tc>
          <w:tcPr>
            <w:tcW w:w="11023" w:type="dxa"/>
            <w:gridSpan w:val="2"/>
            <w:vAlign w:val="center"/>
          </w:tcPr>
          <w:p w:rsidR="00D11877" w:rsidRPr="00D11877" w:rsidRDefault="00D11877" w:rsidP="00D11877">
            <w:pPr>
              <w:contextualSpacing/>
              <w:jc w:val="both"/>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D11877" w:rsidRPr="00D11877" w:rsidRDefault="00D11877" w:rsidP="00D11877">
            <w:pPr>
              <w:jc w:val="center"/>
              <w:rPr>
                <w:rFonts w:ascii="Arial" w:hAnsi="Arial" w:cs="Arial"/>
                <w:sz w:val="16"/>
                <w:szCs w:val="16"/>
              </w:rPr>
            </w:pPr>
            <w:r w:rsidRPr="00D11877">
              <w:rPr>
                <w:rFonts w:ascii="Arial" w:hAnsi="Arial" w:cs="Arial"/>
                <w:sz w:val="16"/>
                <w:szCs w:val="16"/>
              </w:rPr>
              <w:t>10%</w:t>
            </w:r>
          </w:p>
        </w:tc>
      </w:tr>
      <w:tr w:rsidR="00D11877" w:rsidRPr="00D11877" w:rsidTr="003605CF">
        <w:trPr>
          <w:trHeight w:val="297"/>
        </w:trPr>
        <w:tc>
          <w:tcPr>
            <w:tcW w:w="11023" w:type="dxa"/>
            <w:gridSpan w:val="2"/>
            <w:vAlign w:val="bottom"/>
          </w:tcPr>
          <w:p w:rsidR="00D11877" w:rsidRPr="00D11877" w:rsidRDefault="00D11877" w:rsidP="00172802">
            <w:pPr>
              <w:contextualSpacing/>
              <w:jc w:val="both"/>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 xml:space="preserve">B) </w:t>
            </w:r>
            <w:r w:rsidR="00172802" w:rsidRPr="00172802">
              <w:rPr>
                <w:rFonts w:ascii="Arial" w:eastAsia="Times New Roman" w:hAnsi="Arial" w:cs="Arial"/>
                <w:color w:val="000000"/>
                <w:sz w:val="16"/>
                <w:szCs w:val="16"/>
                <w:lang w:eastAsia="es-MX"/>
              </w:rPr>
              <w:t>Seleccionó palabras claves que hacen referencia a los conceptos más significativos</w:t>
            </w:r>
            <w:r w:rsidR="00E35018" w:rsidRPr="00172802">
              <w:rPr>
                <w:rFonts w:ascii="Arial" w:eastAsia="Times New Roman" w:hAnsi="Arial" w:cs="Arial"/>
                <w:color w:val="000000"/>
                <w:sz w:val="16"/>
                <w:szCs w:val="16"/>
                <w:lang w:eastAsia="es-MX"/>
              </w:rPr>
              <w:t>.</w:t>
            </w:r>
            <w:r w:rsidR="00172802" w:rsidRPr="00172802">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r w:rsidR="00172802">
              <w:rPr>
                <w:rFonts w:ascii="Arial" w:eastAsia="Times New Roman" w:hAnsi="Arial" w:cs="Arial"/>
                <w:color w:val="000000"/>
                <w:sz w:val="16"/>
                <w:szCs w:val="16"/>
                <w:lang w:eastAsia="es-MX"/>
              </w:rPr>
              <w:t xml:space="preserve"> </w:t>
            </w:r>
            <w:r w:rsidR="00172802" w:rsidRPr="00172802">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 entre ambos.</w:t>
            </w:r>
          </w:p>
        </w:tc>
        <w:tc>
          <w:tcPr>
            <w:tcW w:w="1973" w:type="dxa"/>
          </w:tcPr>
          <w:p w:rsidR="00D11877" w:rsidRPr="00D11877" w:rsidRDefault="00071493" w:rsidP="00071493">
            <w:pPr>
              <w:jc w:val="center"/>
              <w:rPr>
                <w:rFonts w:ascii="Arial" w:hAnsi="Arial" w:cs="Arial"/>
                <w:sz w:val="16"/>
                <w:szCs w:val="16"/>
              </w:rPr>
            </w:pPr>
            <w:r>
              <w:rPr>
                <w:rFonts w:ascii="Arial" w:hAnsi="Arial" w:cs="Arial"/>
                <w:sz w:val="16"/>
                <w:szCs w:val="16"/>
              </w:rPr>
              <w:t>2</w:t>
            </w:r>
            <w:r w:rsidR="00D11877" w:rsidRPr="00D11877">
              <w:rPr>
                <w:rFonts w:ascii="Arial" w:hAnsi="Arial" w:cs="Arial"/>
                <w:sz w:val="16"/>
                <w:szCs w:val="16"/>
              </w:rPr>
              <w:t>0%</w:t>
            </w:r>
          </w:p>
        </w:tc>
      </w:tr>
      <w:tr w:rsidR="00D11877" w:rsidRPr="00D11877" w:rsidTr="003605CF">
        <w:tc>
          <w:tcPr>
            <w:tcW w:w="11023" w:type="dxa"/>
            <w:gridSpan w:val="2"/>
            <w:vAlign w:val="bottom"/>
          </w:tcPr>
          <w:p w:rsidR="00D11877" w:rsidRPr="00D11877" w:rsidRDefault="00071493" w:rsidP="00071493">
            <w:pPr>
              <w:ind w:left="34"/>
              <w:contextualSpacing/>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w:t>
            </w:r>
            <w:r w:rsidR="00D11877" w:rsidRPr="00D11877">
              <w:rPr>
                <w:rFonts w:ascii="Arial" w:eastAsia="Times New Roman" w:hAnsi="Arial" w:cs="Arial"/>
                <w:color w:val="000000"/>
                <w:sz w:val="16"/>
                <w:szCs w:val="16"/>
                <w:lang w:eastAsia="es-MX"/>
              </w:rPr>
              <w:t xml:space="preserve">) Demuestra su capacidad crítica y autocrítica del trabajo realizado frente al grupo, así como la habilidad en el uso de las </w:t>
            </w:r>
            <w:proofErr w:type="spellStart"/>
            <w:r w:rsidR="00D11877" w:rsidRPr="00D11877">
              <w:rPr>
                <w:rFonts w:ascii="Arial" w:eastAsia="Times New Roman" w:hAnsi="Arial" w:cs="Arial"/>
                <w:color w:val="000000"/>
                <w:sz w:val="16"/>
                <w:szCs w:val="16"/>
                <w:lang w:eastAsia="es-MX"/>
              </w:rPr>
              <w:t>TIC´s</w:t>
            </w:r>
            <w:proofErr w:type="spellEnd"/>
            <w:r w:rsidR="00D11877" w:rsidRPr="00D11877">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D11877" w:rsidRPr="00D11877" w:rsidRDefault="00D11877" w:rsidP="00D11877">
            <w:pPr>
              <w:jc w:val="center"/>
              <w:rPr>
                <w:rFonts w:ascii="Arial" w:hAnsi="Arial" w:cs="Arial"/>
                <w:sz w:val="16"/>
                <w:szCs w:val="16"/>
              </w:rPr>
            </w:pPr>
            <w:r w:rsidRPr="00D11877">
              <w:rPr>
                <w:rFonts w:ascii="Arial" w:hAnsi="Arial" w:cs="Arial"/>
                <w:sz w:val="16"/>
                <w:szCs w:val="16"/>
              </w:rPr>
              <w:t>10%</w:t>
            </w:r>
          </w:p>
        </w:tc>
      </w:tr>
      <w:tr w:rsidR="00D11877" w:rsidRPr="00D11877" w:rsidTr="003605CF">
        <w:tc>
          <w:tcPr>
            <w:tcW w:w="11023" w:type="dxa"/>
            <w:gridSpan w:val="2"/>
            <w:vAlign w:val="bottom"/>
          </w:tcPr>
          <w:p w:rsidR="00D11877" w:rsidRPr="00D11877" w:rsidRDefault="00071493" w:rsidP="00071493">
            <w:pPr>
              <w:ind w:left="34"/>
              <w:contextualSpacing/>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w:t>
            </w:r>
            <w:r w:rsidR="00D11877" w:rsidRPr="00D11877">
              <w:rPr>
                <w:rFonts w:ascii="Arial" w:eastAsia="Times New Roman" w:hAnsi="Arial" w:cs="Arial"/>
                <w:color w:val="000000"/>
                <w:sz w:val="16"/>
                <w:szCs w:val="16"/>
                <w:lang w:eastAsia="es-MX"/>
              </w:rPr>
              <w:t xml:space="preserve">) Demuestra conocimiento y dominio de los temas de la unidad. </w:t>
            </w:r>
          </w:p>
        </w:tc>
        <w:tc>
          <w:tcPr>
            <w:tcW w:w="1973" w:type="dxa"/>
          </w:tcPr>
          <w:p w:rsidR="00D11877" w:rsidRPr="00D11877" w:rsidRDefault="00D11877" w:rsidP="00D11877">
            <w:pPr>
              <w:jc w:val="center"/>
              <w:rPr>
                <w:rFonts w:ascii="Arial" w:hAnsi="Arial" w:cs="Arial"/>
                <w:sz w:val="16"/>
                <w:szCs w:val="16"/>
              </w:rPr>
            </w:pPr>
            <w:r w:rsidRPr="00D11877">
              <w:rPr>
                <w:rFonts w:ascii="Arial" w:hAnsi="Arial" w:cs="Arial"/>
                <w:sz w:val="16"/>
                <w:szCs w:val="16"/>
              </w:rPr>
              <w:t>60%</w:t>
            </w:r>
          </w:p>
        </w:tc>
      </w:tr>
    </w:tbl>
    <w:p w:rsidR="00D11877" w:rsidRPr="00D11877" w:rsidRDefault="00D11877" w:rsidP="00D11877">
      <w:pPr>
        <w:spacing w:after="0" w:line="240" w:lineRule="auto"/>
        <w:rPr>
          <w:rFonts w:ascii="Arial" w:hAnsi="Arial" w:cs="Arial"/>
          <w:sz w:val="20"/>
          <w:szCs w:val="20"/>
        </w:rPr>
      </w:pPr>
    </w:p>
    <w:p w:rsidR="00D11877" w:rsidRPr="003D3A34" w:rsidRDefault="00D11877" w:rsidP="00D11877">
      <w:pPr>
        <w:spacing w:after="0" w:line="240" w:lineRule="auto"/>
        <w:rPr>
          <w:rFonts w:ascii="Arial" w:hAnsi="Arial" w:cs="Arial"/>
          <w:b/>
          <w:sz w:val="24"/>
          <w:szCs w:val="20"/>
        </w:rPr>
      </w:pPr>
      <w:r w:rsidRPr="003D3A34">
        <w:rPr>
          <w:rFonts w:ascii="Arial" w:hAnsi="Arial" w:cs="Arial"/>
          <w:b/>
          <w:sz w:val="24"/>
          <w:szCs w:val="20"/>
        </w:rPr>
        <w:t>Niveles de desempeño:</w:t>
      </w:r>
    </w:p>
    <w:p w:rsidR="00D11877" w:rsidRPr="00D11877" w:rsidRDefault="00D11877" w:rsidP="00D11877">
      <w:pPr>
        <w:spacing w:after="0" w:line="240" w:lineRule="auto"/>
        <w:rPr>
          <w:rFonts w:ascii="Arial" w:hAnsi="Arial" w:cs="Arial"/>
          <w:sz w:val="20"/>
          <w:szCs w:val="20"/>
        </w:rPr>
      </w:pPr>
    </w:p>
    <w:tbl>
      <w:tblPr>
        <w:tblStyle w:val="Tablaconcuadrcula1"/>
        <w:tblW w:w="0" w:type="auto"/>
        <w:tblLook w:val="04A0" w:firstRow="1" w:lastRow="0" w:firstColumn="1" w:lastColumn="0" w:noHBand="0" w:noVBand="1"/>
      </w:tblPr>
      <w:tblGrid>
        <w:gridCol w:w="2799"/>
        <w:gridCol w:w="2124"/>
        <w:gridCol w:w="5946"/>
        <w:gridCol w:w="2113"/>
      </w:tblGrid>
      <w:tr w:rsidR="00D11877" w:rsidRPr="00D11877" w:rsidTr="003605CF">
        <w:trPr>
          <w:trHeight w:val="213"/>
        </w:trPr>
        <w:tc>
          <w:tcPr>
            <w:tcW w:w="2799" w:type="dxa"/>
          </w:tcPr>
          <w:p w:rsidR="00D11877" w:rsidRPr="003D3A34" w:rsidRDefault="003D3A34" w:rsidP="003D3A34">
            <w:pPr>
              <w:jc w:val="center"/>
              <w:rPr>
                <w:rFonts w:ascii="Arial" w:hAnsi="Arial" w:cs="Arial"/>
                <w:b/>
                <w:szCs w:val="20"/>
              </w:rPr>
            </w:pPr>
            <w:r w:rsidRPr="003D3A34">
              <w:rPr>
                <w:rFonts w:ascii="Arial" w:hAnsi="Arial" w:cs="Arial"/>
                <w:b/>
                <w:szCs w:val="20"/>
              </w:rPr>
              <w:t>DESEMPEÑO</w:t>
            </w:r>
          </w:p>
        </w:tc>
        <w:tc>
          <w:tcPr>
            <w:tcW w:w="2124" w:type="dxa"/>
          </w:tcPr>
          <w:p w:rsidR="00D11877" w:rsidRPr="003D3A34" w:rsidRDefault="003D3A34" w:rsidP="003D3A34">
            <w:pPr>
              <w:jc w:val="center"/>
              <w:rPr>
                <w:rFonts w:ascii="Arial" w:hAnsi="Arial" w:cs="Arial"/>
                <w:b/>
                <w:szCs w:val="20"/>
              </w:rPr>
            </w:pPr>
            <w:r w:rsidRPr="003D3A34">
              <w:rPr>
                <w:rFonts w:ascii="Arial" w:hAnsi="Arial" w:cs="Arial"/>
                <w:b/>
                <w:szCs w:val="20"/>
              </w:rPr>
              <w:t>NIVEL DE DESEMPEÑO</w:t>
            </w:r>
          </w:p>
        </w:tc>
        <w:tc>
          <w:tcPr>
            <w:tcW w:w="5946" w:type="dxa"/>
          </w:tcPr>
          <w:p w:rsidR="00D11877" w:rsidRPr="003D3A34" w:rsidRDefault="003D3A34" w:rsidP="003D3A34">
            <w:pPr>
              <w:jc w:val="center"/>
              <w:rPr>
                <w:rFonts w:ascii="Arial" w:hAnsi="Arial" w:cs="Arial"/>
                <w:b/>
                <w:szCs w:val="20"/>
              </w:rPr>
            </w:pPr>
            <w:r w:rsidRPr="003D3A34">
              <w:rPr>
                <w:rFonts w:ascii="Arial" w:hAnsi="Arial" w:cs="Arial"/>
                <w:b/>
                <w:szCs w:val="20"/>
              </w:rPr>
              <w:t>INDICADORES DE ALCANCE</w:t>
            </w:r>
          </w:p>
        </w:tc>
        <w:tc>
          <w:tcPr>
            <w:tcW w:w="2113" w:type="dxa"/>
          </w:tcPr>
          <w:p w:rsidR="00D11877" w:rsidRPr="003D3A34" w:rsidRDefault="003D3A34" w:rsidP="003D3A34">
            <w:pPr>
              <w:jc w:val="center"/>
              <w:rPr>
                <w:rFonts w:ascii="Arial" w:hAnsi="Arial" w:cs="Arial"/>
                <w:b/>
                <w:szCs w:val="20"/>
              </w:rPr>
            </w:pPr>
            <w:r w:rsidRPr="003D3A34">
              <w:rPr>
                <w:rFonts w:ascii="Arial" w:hAnsi="Arial" w:cs="Arial"/>
                <w:b/>
                <w:szCs w:val="20"/>
              </w:rPr>
              <w:t>VALORACIÓN NUMÉRICA</w:t>
            </w:r>
          </w:p>
        </w:tc>
      </w:tr>
      <w:tr w:rsidR="00D11877" w:rsidRPr="00D11877" w:rsidTr="003605CF">
        <w:trPr>
          <w:trHeight w:val="569"/>
        </w:trPr>
        <w:tc>
          <w:tcPr>
            <w:tcW w:w="2799" w:type="dxa"/>
            <w:vMerge w:val="restart"/>
          </w:tcPr>
          <w:p w:rsidR="00D11877" w:rsidRPr="00D11877" w:rsidRDefault="00D11877" w:rsidP="003D3A34">
            <w:pPr>
              <w:rPr>
                <w:rFonts w:ascii="Arial" w:hAnsi="Arial" w:cs="Arial"/>
                <w:sz w:val="20"/>
                <w:szCs w:val="20"/>
              </w:rPr>
            </w:pPr>
            <w:r w:rsidRPr="00D11877">
              <w:rPr>
                <w:rFonts w:ascii="Arial" w:hAnsi="Arial" w:cs="Arial"/>
                <w:sz w:val="20"/>
                <w:szCs w:val="20"/>
              </w:rPr>
              <w:t xml:space="preserve">Competencia </w:t>
            </w:r>
            <w:r w:rsidR="003D3A34">
              <w:rPr>
                <w:rFonts w:ascii="Arial" w:hAnsi="Arial" w:cs="Arial"/>
                <w:sz w:val="20"/>
                <w:szCs w:val="20"/>
              </w:rPr>
              <w:t>a</w:t>
            </w:r>
            <w:r w:rsidRPr="00D11877">
              <w:rPr>
                <w:rFonts w:ascii="Arial" w:hAnsi="Arial" w:cs="Arial"/>
                <w:sz w:val="20"/>
                <w:szCs w:val="20"/>
              </w:rPr>
              <w:t>lcanzada</w:t>
            </w:r>
          </w:p>
        </w:tc>
        <w:tc>
          <w:tcPr>
            <w:tcW w:w="2124" w:type="dxa"/>
          </w:tcPr>
          <w:p w:rsidR="00D11877" w:rsidRPr="00D11877" w:rsidRDefault="00D11877" w:rsidP="00D11877">
            <w:pPr>
              <w:rPr>
                <w:rFonts w:ascii="Arial" w:hAnsi="Arial" w:cs="Arial"/>
                <w:sz w:val="20"/>
                <w:szCs w:val="20"/>
              </w:rPr>
            </w:pPr>
            <w:r w:rsidRPr="00D11877">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D11877" w:rsidRPr="00D11877" w:rsidTr="003605CF">
              <w:trPr>
                <w:trHeight w:val="438"/>
              </w:trPr>
              <w:tc>
                <w:tcPr>
                  <w:tcW w:w="0" w:type="auto"/>
                </w:tcPr>
                <w:p w:rsidR="00D11877" w:rsidRPr="00D11877" w:rsidRDefault="00D11877" w:rsidP="00D11877">
                  <w:pPr>
                    <w:autoSpaceDE w:val="0"/>
                    <w:autoSpaceDN w:val="0"/>
                    <w:adjustRightInd w:val="0"/>
                    <w:spacing w:after="0" w:line="240" w:lineRule="auto"/>
                    <w:jc w:val="both"/>
                    <w:rPr>
                      <w:rFonts w:ascii="Arial" w:hAnsi="Arial" w:cs="Arial"/>
                      <w:color w:val="000000"/>
                      <w:sz w:val="16"/>
                      <w:szCs w:val="16"/>
                    </w:rPr>
                  </w:pPr>
                  <w:r w:rsidRPr="00D11877">
                    <w:rPr>
                      <w:rFonts w:ascii="Arial" w:hAnsi="Arial" w:cs="Arial"/>
                      <w:color w:val="000000"/>
                      <w:sz w:val="16"/>
                      <w:szCs w:val="16"/>
                    </w:rPr>
                    <w:t xml:space="preserve">Cumple al menos cinco de los siguientes indicadores </w:t>
                  </w:r>
                </w:p>
                <w:p w:rsidR="00D11877" w:rsidRPr="00D11877" w:rsidRDefault="00D11877" w:rsidP="00D11877">
                  <w:pPr>
                    <w:autoSpaceDE w:val="0"/>
                    <w:autoSpaceDN w:val="0"/>
                    <w:adjustRightInd w:val="0"/>
                    <w:spacing w:after="0" w:line="240" w:lineRule="auto"/>
                    <w:jc w:val="both"/>
                    <w:rPr>
                      <w:rFonts w:ascii="Arial" w:hAnsi="Arial" w:cs="Arial"/>
                      <w:color w:val="000000"/>
                      <w:sz w:val="16"/>
                      <w:szCs w:val="16"/>
                    </w:rPr>
                  </w:pPr>
                  <w:r w:rsidRPr="00D11877">
                    <w:rPr>
                      <w:rFonts w:ascii="Arial" w:hAnsi="Arial" w:cs="Arial"/>
                      <w:color w:val="000000"/>
                      <w:sz w:val="16"/>
                      <w:szCs w:val="16"/>
                    </w:rPr>
                    <w:t xml:space="preserve">a)  </w:t>
                  </w:r>
                  <w:r w:rsidRPr="00D11877">
                    <w:rPr>
                      <w:rFonts w:ascii="Arial" w:hAnsi="Arial" w:cs="Arial"/>
                      <w:b/>
                      <w:bCs/>
                      <w:color w:val="000000"/>
                      <w:sz w:val="16"/>
                      <w:szCs w:val="16"/>
                    </w:rPr>
                    <w:t>Se adapta a situaciones y contextos complejos</w:t>
                  </w:r>
                  <w:r w:rsidRPr="00D11877">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D11877" w:rsidRPr="00D11877" w:rsidRDefault="00D11877" w:rsidP="00D11877">
                  <w:pPr>
                    <w:autoSpaceDE w:val="0"/>
                    <w:autoSpaceDN w:val="0"/>
                    <w:adjustRightInd w:val="0"/>
                    <w:spacing w:after="0" w:line="240" w:lineRule="auto"/>
                    <w:jc w:val="both"/>
                    <w:rPr>
                      <w:rFonts w:ascii="Arial" w:hAnsi="Arial" w:cs="Arial"/>
                      <w:color w:val="000000"/>
                      <w:sz w:val="16"/>
                      <w:szCs w:val="16"/>
                    </w:rPr>
                  </w:pPr>
                  <w:r w:rsidRPr="00D11877">
                    <w:rPr>
                      <w:rFonts w:ascii="Arial" w:hAnsi="Arial" w:cs="Arial"/>
                      <w:color w:val="000000"/>
                      <w:sz w:val="16"/>
                      <w:szCs w:val="16"/>
                    </w:rPr>
                    <w:t xml:space="preserve">b) </w:t>
                  </w:r>
                  <w:r w:rsidRPr="00D11877">
                    <w:rPr>
                      <w:rFonts w:ascii="Arial" w:hAnsi="Arial" w:cs="Arial"/>
                      <w:b/>
                      <w:bCs/>
                      <w:color w:val="000000"/>
                      <w:sz w:val="16"/>
                      <w:szCs w:val="16"/>
                    </w:rPr>
                    <w:t>Hace aportaciones a las actividades académicas desarrolladas</w:t>
                  </w:r>
                  <w:r w:rsidRPr="00D11877">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D11877" w:rsidRPr="00D11877" w:rsidRDefault="00D11877" w:rsidP="00D11877">
                  <w:pPr>
                    <w:autoSpaceDE w:val="0"/>
                    <w:autoSpaceDN w:val="0"/>
                    <w:adjustRightInd w:val="0"/>
                    <w:spacing w:after="0" w:line="240" w:lineRule="auto"/>
                    <w:jc w:val="both"/>
                    <w:rPr>
                      <w:rFonts w:ascii="Arial" w:hAnsi="Arial" w:cs="Arial"/>
                      <w:color w:val="000000"/>
                      <w:sz w:val="16"/>
                      <w:szCs w:val="16"/>
                    </w:rPr>
                  </w:pPr>
                  <w:r w:rsidRPr="00D11877">
                    <w:rPr>
                      <w:rFonts w:ascii="Arial" w:hAnsi="Arial" w:cs="Arial"/>
                      <w:color w:val="000000"/>
                      <w:sz w:val="16"/>
                      <w:szCs w:val="16"/>
                    </w:rPr>
                    <w:t xml:space="preserve">c) </w:t>
                  </w:r>
                  <w:r w:rsidRPr="00D11877">
                    <w:rPr>
                      <w:rFonts w:ascii="Arial" w:hAnsi="Arial" w:cs="Arial"/>
                      <w:b/>
                      <w:bCs/>
                      <w:color w:val="000000"/>
                      <w:sz w:val="16"/>
                      <w:szCs w:val="16"/>
                    </w:rPr>
                    <w:t>Propone y/o explica soluciones o procedimientos no vistos en clase (creatividad)</w:t>
                  </w:r>
                  <w:r w:rsidRPr="00D11877">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D11877" w:rsidRPr="00D11877" w:rsidRDefault="00D11877" w:rsidP="00D11877">
                  <w:pPr>
                    <w:autoSpaceDE w:val="0"/>
                    <w:autoSpaceDN w:val="0"/>
                    <w:adjustRightInd w:val="0"/>
                    <w:spacing w:after="0" w:line="240" w:lineRule="auto"/>
                    <w:jc w:val="both"/>
                    <w:rPr>
                      <w:rFonts w:ascii="Arial" w:hAnsi="Arial" w:cs="Arial"/>
                      <w:color w:val="000000"/>
                      <w:sz w:val="16"/>
                      <w:szCs w:val="16"/>
                    </w:rPr>
                  </w:pPr>
                  <w:r w:rsidRPr="00D11877">
                    <w:rPr>
                      <w:rFonts w:ascii="Arial" w:hAnsi="Arial" w:cs="Arial"/>
                      <w:color w:val="000000"/>
                      <w:sz w:val="16"/>
                      <w:szCs w:val="16"/>
                    </w:rPr>
                    <w:t xml:space="preserve">d) </w:t>
                  </w:r>
                  <w:r w:rsidRPr="00D11877">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D11877">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D11877" w:rsidRPr="00D11877" w:rsidRDefault="00D11877" w:rsidP="00D11877">
                  <w:pPr>
                    <w:autoSpaceDE w:val="0"/>
                    <w:autoSpaceDN w:val="0"/>
                    <w:adjustRightInd w:val="0"/>
                    <w:spacing w:after="0" w:line="240" w:lineRule="auto"/>
                    <w:jc w:val="both"/>
                    <w:rPr>
                      <w:rFonts w:ascii="Arial" w:hAnsi="Arial" w:cs="Arial"/>
                      <w:color w:val="000000"/>
                      <w:sz w:val="16"/>
                      <w:szCs w:val="16"/>
                    </w:rPr>
                  </w:pPr>
                  <w:r w:rsidRPr="00D11877">
                    <w:rPr>
                      <w:rFonts w:ascii="Arial" w:hAnsi="Arial" w:cs="Arial"/>
                      <w:color w:val="000000"/>
                      <w:sz w:val="16"/>
                      <w:szCs w:val="16"/>
                    </w:rPr>
                    <w:t xml:space="preserve">e) </w:t>
                  </w:r>
                  <w:r w:rsidRPr="00D11877">
                    <w:rPr>
                      <w:rFonts w:ascii="Arial" w:hAnsi="Arial" w:cs="Arial"/>
                      <w:b/>
                      <w:bCs/>
                      <w:color w:val="000000"/>
                      <w:sz w:val="16"/>
                      <w:szCs w:val="16"/>
                    </w:rPr>
                    <w:t xml:space="preserve">Incorpora conocimientos y actividades interdisciplinarias en su </w:t>
                  </w:r>
                  <w:r w:rsidRPr="00D11877">
                    <w:rPr>
                      <w:rFonts w:ascii="Arial" w:hAnsi="Arial" w:cs="Arial"/>
                      <w:b/>
                      <w:bCs/>
                      <w:color w:val="000000"/>
                      <w:sz w:val="16"/>
                      <w:szCs w:val="16"/>
                    </w:rPr>
                    <w:lastRenderedPageBreak/>
                    <w:t>aprendizaje</w:t>
                  </w:r>
                  <w:r w:rsidRPr="00D11877">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D11877" w:rsidRPr="00D11877" w:rsidRDefault="00D11877" w:rsidP="00D11877">
                  <w:pPr>
                    <w:autoSpaceDE w:val="0"/>
                    <w:autoSpaceDN w:val="0"/>
                    <w:adjustRightInd w:val="0"/>
                    <w:spacing w:after="0" w:line="240" w:lineRule="auto"/>
                    <w:jc w:val="both"/>
                    <w:rPr>
                      <w:rFonts w:ascii="Arial" w:hAnsi="Arial" w:cs="Arial"/>
                      <w:color w:val="000000"/>
                      <w:sz w:val="16"/>
                      <w:szCs w:val="16"/>
                    </w:rPr>
                  </w:pPr>
                  <w:r w:rsidRPr="00D11877">
                    <w:rPr>
                      <w:rFonts w:ascii="Arial" w:hAnsi="Arial" w:cs="Arial"/>
                      <w:color w:val="000000"/>
                      <w:sz w:val="16"/>
                      <w:szCs w:val="16"/>
                    </w:rPr>
                    <w:t xml:space="preserve">f) </w:t>
                  </w:r>
                  <w:r w:rsidRPr="00D11877">
                    <w:rPr>
                      <w:rFonts w:ascii="Arial" w:hAnsi="Arial" w:cs="Arial"/>
                      <w:b/>
                      <w:bCs/>
                      <w:color w:val="000000"/>
                      <w:sz w:val="16"/>
                      <w:szCs w:val="16"/>
                    </w:rPr>
                    <w:t xml:space="preserve">Realiza su trabajo de manera autónoma y autorregulada. </w:t>
                  </w:r>
                  <w:r w:rsidRPr="00D11877">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D11877">
                    <w:rPr>
                      <w:rFonts w:ascii="Times New Roman" w:hAnsi="Times New Roman" w:cs="Times New Roman"/>
                      <w:color w:val="000000"/>
                      <w:sz w:val="16"/>
                      <w:szCs w:val="16"/>
                    </w:rPr>
                    <w:t xml:space="preserve">(a) </w:t>
                  </w:r>
                  <w:r w:rsidRPr="00D11877">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D11877" w:rsidRPr="00D11877" w:rsidRDefault="00D11877" w:rsidP="00D11877">
            <w:pPr>
              <w:tabs>
                <w:tab w:val="left" w:pos="175"/>
              </w:tabs>
              <w:ind w:left="317" w:hanging="317"/>
              <w:jc w:val="both"/>
              <w:rPr>
                <w:rFonts w:ascii="Arial" w:hAnsi="Arial" w:cs="Arial"/>
                <w:sz w:val="16"/>
                <w:szCs w:val="16"/>
              </w:rPr>
            </w:pPr>
          </w:p>
        </w:tc>
        <w:tc>
          <w:tcPr>
            <w:tcW w:w="2113" w:type="dxa"/>
          </w:tcPr>
          <w:p w:rsidR="00D11877" w:rsidRPr="00D11877" w:rsidRDefault="00D11877" w:rsidP="00D11877">
            <w:pPr>
              <w:jc w:val="center"/>
              <w:rPr>
                <w:rFonts w:ascii="Arial" w:hAnsi="Arial" w:cs="Arial"/>
                <w:sz w:val="20"/>
                <w:szCs w:val="20"/>
              </w:rPr>
            </w:pPr>
            <w:r w:rsidRPr="00D11877">
              <w:rPr>
                <w:rFonts w:ascii="Arial" w:hAnsi="Arial" w:cs="Arial"/>
                <w:sz w:val="20"/>
                <w:szCs w:val="20"/>
              </w:rPr>
              <w:lastRenderedPageBreak/>
              <w:t>95-100</w:t>
            </w:r>
          </w:p>
        </w:tc>
      </w:tr>
      <w:tr w:rsidR="00D11877" w:rsidRPr="00D11877" w:rsidTr="003605CF">
        <w:trPr>
          <w:trHeight w:val="213"/>
        </w:trPr>
        <w:tc>
          <w:tcPr>
            <w:tcW w:w="2799" w:type="dxa"/>
            <w:vMerge/>
          </w:tcPr>
          <w:p w:rsidR="00D11877" w:rsidRPr="00D11877" w:rsidRDefault="00D11877" w:rsidP="00D11877">
            <w:pPr>
              <w:rPr>
                <w:rFonts w:ascii="Arial" w:hAnsi="Arial" w:cs="Arial"/>
                <w:sz w:val="20"/>
                <w:szCs w:val="20"/>
              </w:rPr>
            </w:pPr>
          </w:p>
        </w:tc>
        <w:tc>
          <w:tcPr>
            <w:tcW w:w="2124" w:type="dxa"/>
          </w:tcPr>
          <w:p w:rsidR="00D11877" w:rsidRPr="00D11877" w:rsidRDefault="00D11877" w:rsidP="00D11877">
            <w:pPr>
              <w:rPr>
                <w:rFonts w:ascii="Arial" w:hAnsi="Arial" w:cs="Arial"/>
                <w:sz w:val="20"/>
                <w:szCs w:val="20"/>
              </w:rPr>
            </w:pPr>
            <w:r w:rsidRPr="00D11877">
              <w:rPr>
                <w:rFonts w:ascii="Arial" w:hAnsi="Arial" w:cs="Arial"/>
                <w:sz w:val="20"/>
                <w:szCs w:val="20"/>
              </w:rPr>
              <w:t>Notable</w:t>
            </w:r>
          </w:p>
        </w:tc>
        <w:tc>
          <w:tcPr>
            <w:tcW w:w="5946" w:type="dxa"/>
          </w:tcPr>
          <w:p w:rsidR="00D11877" w:rsidRPr="00D11877" w:rsidRDefault="00D11877" w:rsidP="00D11877">
            <w:pPr>
              <w:rPr>
                <w:rFonts w:ascii="Arial" w:hAnsi="Arial" w:cs="Arial"/>
                <w:sz w:val="16"/>
                <w:szCs w:val="16"/>
              </w:rPr>
            </w:pPr>
            <w:r w:rsidRPr="00D11877">
              <w:rPr>
                <w:rFonts w:ascii="Arial" w:hAnsi="Arial" w:cs="Arial"/>
                <w:sz w:val="16"/>
                <w:szCs w:val="16"/>
              </w:rPr>
              <w:t>Cumple cuatro de los indicadores definidos en desempeño excelente.</w:t>
            </w:r>
          </w:p>
        </w:tc>
        <w:tc>
          <w:tcPr>
            <w:tcW w:w="2113" w:type="dxa"/>
          </w:tcPr>
          <w:p w:rsidR="00D11877" w:rsidRPr="00D11877" w:rsidRDefault="00D11877" w:rsidP="00D11877">
            <w:pPr>
              <w:jc w:val="center"/>
              <w:rPr>
                <w:rFonts w:ascii="Arial" w:hAnsi="Arial" w:cs="Arial"/>
                <w:sz w:val="20"/>
                <w:szCs w:val="20"/>
              </w:rPr>
            </w:pPr>
            <w:r w:rsidRPr="00D11877">
              <w:rPr>
                <w:rFonts w:ascii="Arial" w:hAnsi="Arial" w:cs="Arial"/>
                <w:sz w:val="20"/>
                <w:szCs w:val="20"/>
              </w:rPr>
              <w:t>85-94</w:t>
            </w:r>
          </w:p>
        </w:tc>
      </w:tr>
      <w:tr w:rsidR="00D11877" w:rsidRPr="00D11877" w:rsidTr="003605CF">
        <w:trPr>
          <w:trHeight w:val="213"/>
        </w:trPr>
        <w:tc>
          <w:tcPr>
            <w:tcW w:w="2799" w:type="dxa"/>
            <w:vMerge/>
          </w:tcPr>
          <w:p w:rsidR="00D11877" w:rsidRPr="00D11877" w:rsidRDefault="00D11877" w:rsidP="00D11877">
            <w:pPr>
              <w:rPr>
                <w:rFonts w:ascii="Arial" w:hAnsi="Arial" w:cs="Arial"/>
                <w:sz w:val="20"/>
                <w:szCs w:val="20"/>
              </w:rPr>
            </w:pPr>
          </w:p>
        </w:tc>
        <w:tc>
          <w:tcPr>
            <w:tcW w:w="2124" w:type="dxa"/>
          </w:tcPr>
          <w:p w:rsidR="00D11877" w:rsidRPr="00D11877" w:rsidRDefault="00D11877" w:rsidP="00D11877">
            <w:pPr>
              <w:rPr>
                <w:rFonts w:ascii="Arial" w:hAnsi="Arial" w:cs="Arial"/>
                <w:sz w:val="20"/>
                <w:szCs w:val="20"/>
              </w:rPr>
            </w:pPr>
            <w:r w:rsidRPr="00D11877">
              <w:rPr>
                <w:rFonts w:ascii="Arial" w:hAnsi="Arial" w:cs="Arial"/>
                <w:sz w:val="20"/>
                <w:szCs w:val="20"/>
              </w:rPr>
              <w:t>Bueno</w:t>
            </w:r>
          </w:p>
        </w:tc>
        <w:tc>
          <w:tcPr>
            <w:tcW w:w="5946" w:type="dxa"/>
          </w:tcPr>
          <w:p w:rsidR="00D11877" w:rsidRPr="00D11877" w:rsidRDefault="00D11877" w:rsidP="00D11877">
            <w:pPr>
              <w:rPr>
                <w:rFonts w:ascii="Arial" w:hAnsi="Arial" w:cs="Arial"/>
                <w:sz w:val="16"/>
                <w:szCs w:val="16"/>
              </w:rPr>
            </w:pPr>
            <w:r w:rsidRPr="00D11877">
              <w:rPr>
                <w:rFonts w:ascii="Arial" w:hAnsi="Arial" w:cs="Arial"/>
                <w:sz w:val="16"/>
                <w:szCs w:val="16"/>
              </w:rPr>
              <w:t>Cumple tres de los indicadores definidos en el desempeño excelente.</w:t>
            </w:r>
          </w:p>
        </w:tc>
        <w:tc>
          <w:tcPr>
            <w:tcW w:w="2113" w:type="dxa"/>
          </w:tcPr>
          <w:p w:rsidR="00D11877" w:rsidRPr="00D11877" w:rsidRDefault="00D11877" w:rsidP="00D11877">
            <w:pPr>
              <w:jc w:val="center"/>
              <w:rPr>
                <w:rFonts w:ascii="Arial" w:hAnsi="Arial" w:cs="Arial"/>
                <w:sz w:val="20"/>
                <w:szCs w:val="20"/>
              </w:rPr>
            </w:pPr>
            <w:r w:rsidRPr="00D11877">
              <w:rPr>
                <w:rFonts w:ascii="Arial" w:hAnsi="Arial" w:cs="Arial"/>
                <w:sz w:val="20"/>
                <w:szCs w:val="20"/>
              </w:rPr>
              <w:t>75-84</w:t>
            </w:r>
          </w:p>
        </w:tc>
      </w:tr>
      <w:tr w:rsidR="00D11877" w:rsidRPr="00D11877" w:rsidTr="003605CF">
        <w:trPr>
          <w:trHeight w:val="103"/>
        </w:trPr>
        <w:tc>
          <w:tcPr>
            <w:tcW w:w="2799" w:type="dxa"/>
            <w:vMerge/>
          </w:tcPr>
          <w:p w:rsidR="00D11877" w:rsidRPr="00D11877" w:rsidRDefault="00D11877" w:rsidP="00D11877">
            <w:pPr>
              <w:rPr>
                <w:rFonts w:ascii="Arial" w:hAnsi="Arial" w:cs="Arial"/>
                <w:sz w:val="20"/>
                <w:szCs w:val="20"/>
              </w:rPr>
            </w:pPr>
          </w:p>
        </w:tc>
        <w:tc>
          <w:tcPr>
            <w:tcW w:w="2124" w:type="dxa"/>
          </w:tcPr>
          <w:p w:rsidR="00D11877" w:rsidRPr="00D11877" w:rsidRDefault="00D11877" w:rsidP="00D11877">
            <w:pPr>
              <w:rPr>
                <w:rFonts w:ascii="Arial" w:hAnsi="Arial" w:cs="Arial"/>
                <w:sz w:val="20"/>
                <w:szCs w:val="20"/>
              </w:rPr>
            </w:pPr>
            <w:r w:rsidRPr="00D11877">
              <w:rPr>
                <w:rFonts w:ascii="Arial" w:hAnsi="Arial" w:cs="Arial"/>
                <w:sz w:val="20"/>
                <w:szCs w:val="20"/>
              </w:rPr>
              <w:t>Suficiente</w:t>
            </w:r>
          </w:p>
        </w:tc>
        <w:tc>
          <w:tcPr>
            <w:tcW w:w="5946" w:type="dxa"/>
          </w:tcPr>
          <w:p w:rsidR="00D11877" w:rsidRPr="00D11877" w:rsidRDefault="00D11877" w:rsidP="00D11877">
            <w:pPr>
              <w:rPr>
                <w:rFonts w:ascii="Arial" w:hAnsi="Arial" w:cs="Arial"/>
                <w:sz w:val="16"/>
                <w:szCs w:val="16"/>
              </w:rPr>
            </w:pPr>
            <w:r w:rsidRPr="00D11877">
              <w:rPr>
                <w:rFonts w:ascii="Arial" w:hAnsi="Arial" w:cs="Arial"/>
                <w:sz w:val="16"/>
                <w:szCs w:val="16"/>
              </w:rPr>
              <w:t>Cumple dos de los indicadores definidos en el desempeño excelente.</w:t>
            </w:r>
          </w:p>
        </w:tc>
        <w:tc>
          <w:tcPr>
            <w:tcW w:w="2113" w:type="dxa"/>
          </w:tcPr>
          <w:p w:rsidR="00D11877" w:rsidRPr="00D11877" w:rsidRDefault="00D11877" w:rsidP="00D11877">
            <w:pPr>
              <w:jc w:val="center"/>
              <w:rPr>
                <w:rFonts w:ascii="Arial" w:hAnsi="Arial" w:cs="Arial"/>
                <w:sz w:val="20"/>
                <w:szCs w:val="20"/>
              </w:rPr>
            </w:pPr>
            <w:r w:rsidRPr="00D11877">
              <w:rPr>
                <w:rFonts w:ascii="Arial" w:hAnsi="Arial" w:cs="Arial"/>
                <w:sz w:val="20"/>
                <w:szCs w:val="20"/>
              </w:rPr>
              <w:t>70-74</w:t>
            </w:r>
          </w:p>
        </w:tc>
      </w:tr>
      <w:tr w:rsidR="00D11877" w:rsidRPr="00D11877" w:rsidTr="003605CF">
        <w:trPr>
          <w:trHeight w:val="213"/>
        </w:trPr>
        <w:tc>
          <w:tcPr>
            <w:tcW w:w="2799" w:type="dxa"/>
          </w:tcPr>
          <w:p w:rsidR="00D11877" w:rsidRPr="00D11877" w:rsidRDefault="00D11877" w:rsidP="003D3A34">
            <w:pPr>
              <w:rPr>
                <w:rFonts w:ascii="Arial" w:hAnsi="Arial" w:cs="Arial"/>
                <w:sz w:val="20"/>
                <w:szCs w:val="20"/>
              </w:rPr>
            </w:pPr>
            <w:r w:rsidRPr="00D11877">
              <w:rPr>
                <w:rFonts w:ascii="Arial" w:hAnsi="Arial" w:cs="Arial"/>
                <w:sz w:val="20"/>
                <w:szCs w:val="20"/>
              </w:rPr>
              <w:t xml:space="preserve">Competencia </w:t>
            </w:r>
            <w:r w:rsidR="003D3A34">
              <w:rPr>
                <w:rFonts w:ascii="Arial" w:hAnsi="Arial" w:cs="Arial"/>
                <w:sz w:val="20"/>
                <w:szCs w:val="20"/>
              </w:rPr>
              <w:t>n</w:t>
            </w:r>
            <w:r w:rsidRPr="00D11877">
              <w:rPr>
                <w:rFonts w:ascii="Arial" w:hAnsi="Arial" w:cs="Arial"/>
                <w:sz w:val="20"/>
                <w:szCs w:val="20"/>
              </w:rPr>
              <w:t xml:space="preserve">o </w:t>
            </w:r>
            <w:r w:rsidR="003D3A34">
              <w:rPr>
                <w:rFonts w:ascii="Arial" w:hAnsi="Arial" w:cs="Arial"/>
                <w:sz w:val="20"/>
                <w:szCs w:val="20"/>
              </w:rPr>
              <w:t>a</w:t>
            </w:r>
            <w:r w:rsidRPr="00D11877">
              <w:rPr>
                <w:rFonts w:ascii="Arial" w:hAnsi="Arial" w:cs="Arial"/>
                <w:sz w:val="20"/>
                <w:szCs w:val="20"/>
              </w:rPr>
              <w:t>lcanzada</w:t>
            </w:r>
          </w:p>
        </w:tc>
        <w:tc>
          <w:tcPr>
            <w:tcW w:w="2124" w:type="dxa"/>
          </w:tcPr>
          <w:p w:rsidR="00D11877" w:rsidRPr="00D11877" w:rsidRDefault="00D11877" w:rsidP="00D11877">
            <w:pPr>
              <w:rPr>
                <w:rFonts w:ascii="Arial" w:hAnsi="Arial" w:cs="Arial"/>
                <w:sz w:val="20"/>
                <w:szCs w:val="20"/>
              </w:rPr>
            </w:pPr>
            <w:r w:rsidRPr="00D11877">
              <w:rPr>
                <w:rFonts w:ascii="Arial" w:hAnsi="Arial" w:cs="Arial"/>
                <w:sz w:val="20"/>
                <w:szCs w:val="20"/>
              </w:rPr>
              <w:t>Insuficiente</w:t>
            </w:r>
          </w:p>
        </w:tc>
        <w:tc>
          <w:tcPr>
            <w:tcW w:w="5946" w:type="dxa"/>
          </w:tcPr>
          <w:p w:rsidR="00D11877" w:rsidRPr="00D11877" w:rsidRDefault="00D11877" w:rsidP="00D11877">
            <w:pPr>
              <w:rPr>
                <w:rFonts w:ascii="Arial" w:hAnsi="Arial" w:cs="Arial"/>
                <w:sz w:val="16"/>
                <w:szCs w:val="16"/>
              </w:rPr>
            </w:pPr>
            <w:r w:rsidRPr="00D11877">
              <w:rPr>
                <w:rFonts w:ascii="Arial" w:hAnsi="Arial" w:cs="Arial"/>
                <w:sz w:val="16"/>
                <w:szCs w:val="16"/>
              </w:rPr>
              <w:t>No se cumple con el 100% de evidencias conceptuales, procedimentales y actitudinales de los indicadores definidos en el desempeño excelente.</w:t>
            </w:r>
          </w:p>
        </w:tc>
        <w:tc>
          <w:tcPr>
            <w:tcW w:w="2113" w:type="dxa"/>
          </w:tcPr>
          <w:p w:rsidR="00D11877" w:rsidRPr="00D11877" w:rsidRDefault="00D11877" w:rsidP="00D11877">
            <w:pPr>
              <w:jc w:val="center"/>
              <w:rPr>
                <w:rFonts w:ascii="Arial" w:hAnsi="Arial" w:cs="Arial"/>
                <w:sz w:val="20"/>
                <w:szCs w:val="20"/>
              </w:rPr>
            </w:pPr>
            <w:r w:rsidRPr="00D11877">
              <w:rPr>
                <w:rFonts w:ascii="Arial" w:hAnsi="Arial" w:cs="Arial"/>
                <w:sz w:val="20"/>
                <w:szCs w:val="20"/>
              </w:rPr>
              <w:t>N. A.</w:t>
            </w:r>
          </w:p>
        </w:tc>
      </w:tr>
    </w:tbl>
    <w:p w:rsidR="00D11877" w:rsidRPr="00D11877" w:rsidRDefault="00D11877" w:rsidP="00D11877">
      <w:pPr>
        <w:spacing w:after="0" w:line="240" w:lineRule="auto"/>
        <w:rPr>
          <w:rFonts w:ascii="Arial" w:hAnsi="Arial" w:cs="Arial"/>
          <w:sz w:val="20"/>
          <w:szCs w:val="20"/>
        </w:rPr>
      </w:pPr>
    </w:p>
    <w:p w:rsidR="00D11877" w:rsidRPr="003D3A34" w:rsidRDefault="003D3A34" w:rsidP="00D11877">
      <w:pPr>
        <w:spacing w:after="0" w:line="240" w:lineRule="auto"/>
        <w:rPr>
          <w:rFonts w:ascii="Arial" w:hAnsi="Arial" w:cs="Arial"/>
          <w:b/>
          <w:sz w:val="24"/>
          <w:szCs w:val="20"/>
        </w:rPr>
      </w:pPr>
      <w:r w:rsidRPr="003D3A34">
        <w:rPr>
          <w:rFonts w:ascii="Arial" w:hAnsi="Arial" w:cs="Arial"/>
          <w:b/>
          <w:sz w:val="24"/>
          <w:szCs w:val="20"/>
        </w:rPr>
        <w:t>Matriz de e</w:t>
      </w:r>
      <w:r w:rsidR="00D11877" w:rsidRPr="003D3A34">
        <w:rPr>
          <w:rFonts w:ascii="Arial" w:hAnsi="Arial" w:cs="Arial"/>
          <w:b/>
          <w:sz w:val="24"/>
          <w:szCs w:val="20"/>
        </w:rPr>
        <w:t>valuación:</w:t>
      </w:r>
    </w:p>
    <w:p w:rsidR="00D11877" w:rsidRPr="00D11877" w:rsidRDefault="00D11877" w:rsidP="00D11877">
      <w:pPr>
        <w:spacing w:after="0" w:line="240" w:lineRule="aut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D11877" w:rsidRPr="00D11877" w:rsidTr="003605C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1877" w:rsidRPr="003D3A34" w:rsidRDefault="003D3A34" w:rsidP="00D11877">
            <w:pPr>
              <w:spacing w:after="0" w:line="240" w:lineRule="auto"/>
              <w:jc w:val="center"/>
              <w:rPr>
                <w:rFonts w:ascii="Arial" w:eastAsia="Times New Roman" w:hAnsi="Arial" w:cs="Arial"/>
                <w:b/>
                <w:color w:val="000000"/>
                <w:szCs w:val="16"/>
                <w:lang w:eastAsia="es-MX"/>
              </w:rPr>
            </w:pPr>
            <w:r w:rsidRPr="003D3A34">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1877" w:rsidRPr="003D3A34" w:rsidRDefault="003D3A34" w:rsidP="00D11877">
            <w:pPr>
              <w:spacing w:after="0" w:line="240" w:lineRule="auto"/>
              <w:jc w:val="center"/>
              <w:rPr>
                <w:rFonts w:ascii="Arial" w:eastAsia="Times New Roman" w:hAnsi="Arial" w:cs="Arial"/>
                <w:b/>
                <w:color w:val="000000"/>
                <w:szCs w:val="16"/>
                <w:lang w:eastAsia="es-MX"/>
              </w:rPr>
            </w:pPr>
            <w:r w:rsidRPr="003D3A34">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D11877" w:rsidRPr="003D3A34" w:rsidRDefault="003D3A34" w:rsidP="00D11877">
            <w:pPr>
              <w:spacing w:after="0" w:line="240" w:lineRule="auto"/>
              <w:jc w:val="center"/>
              <w:rPr>
                <w:rFonts w:ascii="Arial" w:eastAsia="Times New Roman" w:hAnsi="Arial" w:cs="Arial"/>
                <w:b/>
                <w:color w:val="000000"/>
                <w:szCs w:val="16"/>
                <w:lang w:eastAsia="es-MX"/>
              </w:rPr>
            </w:pPr>
            <w:r w:rsidRPr="003D3A34">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1877" w:rsidRPr="003D3A34" w:rsidRDefault="003D3A34" w:rsidP="00D11877">
            <w:pPr>
              <w:spacing w:after="0" w:line="240" w:lineRule="auto"/>
              <w:jc w:val="center"/>
              <w:rPr>
                <w:rFonts w:ascii="Arial" w:eastAsia="Times New Roman" w:hAnsi="Arial" w:cs="Arial"/>
                <w:b/>
                <w:color w:val="000000"/>
                <w:szCs w:val="16"/>
                <w:lang w:eastAsia="es-MX"/>
              </w:rPr>
            </w:pPr>
            <w:r w:rsidRPr="003D3A34">
              <w:rPr>
                <w:rFonts w:ascii="Arial" w:eastAsia="Times New Roman" w:hAnsi="Arial" w:cs="Arial"/>
                <w:b/>
                <w:color w:val="000000"/>
                <w:szCs w:val="16"/>
                <w:lang w:eastAsia="es-MX"/>
              </w:rPr>
              <w:t>EVALUACIÓN FORMATIVA DE LA COMPETENCIA</w:t>
            </w:r>
          </w:p>
        </w:tc>
      </w:tr>
      <w:tr w:rsidR="00D11877" w:rsidRPr="00D11877" w:rsidTr="003605C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D11877" w:rsidRPr="00D11877" w:rsidRDefault="00D11877" w:rsidP="00D11877">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1877" w:rsidRPr="00D11877" w:rsidRDefault="00D11877" w:rsidP="00D11877">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D11877" w:rsidRPr="00D11877" w:rsidRDefault="00D11877" w:rsidP="00D11877">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D11877" w:rsidRPr="00D11877" w:rsidRDefault="00D11877" w:rsidP="00D11877">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D11877" w:rsidRPr="00D11877" w:rsidRDefault="00D11877" w:rsidP="00D11877">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D11877" w:rsidRPr="00D11877" w:rsidRDefault="00D11877" w:rsidP="00D11877">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D11877" w:rsidRPr="00D11877" w:rsidRDefault="00D11877" w:rsidP="00D11877">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11877" w:rsidRPr="00D11877" w:rsidRDefault="00D11877" w:rsidP="00D11877">
            <w:pPr>
              <w:spacing w:after="0" w:line="240" w:lineRule="auto"/>
              <w:rPr>
                <w:rFonts w:ascii="Arial" w:eastAsia="Times New Roman" w:hAnsi="Arial" w:cs="Arial"/>
                <w:color w:val="000000"/>
                <w:sz w:val="16"/>
                <w:szCs w:val="16"/>
                <w:lang w:eastAsia="es-MX"/>
              </w:rPr>
            </w:pPr>
          </w:p>
        </w:tc>
      </w:tr>
      <w:tr w:rsidR="00D11877" w:rsidRPr="00D11877" w:rsidTr="003605C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11877" w:rsidRPr="00D11877" w:rsidRDefault="00D11877" w:rsidP="00D11877">
            <w:pPr>
              <w:spacing w:after="0" w:line="240" w:lineRule="auto"/>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D11877" w:rsidRPr="00D11877" w:rsidRDefault="00D11877" w:rsidP="00D11877">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11877" w:rsidRPr="00D11877" w:rsidRDefault="00D11877" w:rsidP="00D11877">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9</w:t>
            </w:r>
            <w:r w:rsidR="00D47D51">
              <w:rPr>
                <w:rFonts w:ascii="Arial" w:eastAsia="Times New Roman" w:hAnsi="Arial" w:cs="Arial"/>
                <w:color w:val="000000"/>
                <w:sz w:val="16"/>
                <w:szCs w:val="16"/>
                <w:lang w:eastAsia="es-MX"/>
              </w:rPr>
              <w:t>.5</w:t>
            </w:r>
            <w:r w:rsidRPr="00D11877">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11877" w:rsidRPr="00D11877"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00D11877" w:rsidRPr="00D118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11877" w:rsidRPr="00D11877"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D11877" w:rsidRPr="00D11877">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11877" w:rsidRPr="00D11877"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00D11877" w:rsidRPr="00D11877">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11877" w:rsidRPr="00D11877" w:rsidRDefault="00D11877" w:rsidP="00D47D51">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0-</w:t>
            </w:r>
            <w:r w:rsidR="00D47D51">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11877" w:rsidRPr="00D11877" w:rsidRDefault="00D11877" w:rsidP="00D11877">
            <w:pPr>
              <w:spacing w:after="0" w:line="240" w:lineRule="auto"/>
              <w:jc w:val="both"/>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11877" w:rsidRPr="00D11877" w:rsidTr="003605C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11877" w:rsidRPr="00D11877" w:rsidRDefault="00D11877" w:rsidP="00D11877">
            <w:pPr>
              <w:spacing w:after="0" w:line="240" w:lineRule="auto"/>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Elaboración de gráficos (</w:t>
            </w:r>
            <w:r w:rsidR="00172802">
              <w:rPr>
                <w:rFonts w:ascii="Arial" w:eastAsia="Times New Roman" w:hAnsi="Arial" w:cs="Arial"/>
                <w:color w:val="000000"/>
                <w:sz w:val="16"/>
                <w:szCs w:val="16"/>
                <w:lang w:eastAsia="es-MX"/>
              </w:rPr>
              <w:t>mapa</w:t>
            </w:r>
            <w:r w:rsidR="004068F2">
              <w:rPr>
                <w:rFonts w:ascii="Arial" w:eastAsia="Times New Roman" w:hAnsi="Arial" w:cs="Arial"/>
                <w:color w:val="000000"/>
                <w:sz w:val="16"/>
                <w:szCs w:val="16"/>
                <w:lang w:eastAsia="es-MX"/>
              </w:rPr>
              <w:t xml:space="preserve"> semántico</w:t>
            </w:r>
            <w:r w:rsidRPr="00D11877">
              <w:rPr>
                <w:rFonts w:ascii="Arial" w:eastAsia="Times New Roman" w:hAnsi="Arial" w:cs="Arial"/>
                <w:color w:val="000000"/>
                <w:sz w:val="16"/>
                <w:szCs w:val="16"/>
                <w:lang w:eastAsia="es-MX"/>
              </w:rPr>
              <w:t xml:space="preserve">) </w:t>
            </w:r>
          </w:p>
          <w:p w:rsidR="00D11877" w:rsidRPr="00D11877" w:rsidRDefault="00D11877" w:rsidP="00D11877">
            <w:pPr>
              <w:spacing w:after="0" w:line="240" w:lineRule="auto"/>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D11877" w:rsidRPr="00D11877" w:rsidRDefault="00172802" w:rsidP="001728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00D11877" w:rsidRPr="00D11877">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D11877" w:rsidRPr="00D11877" w:rsidRDefault="00172802" w:rsidP="007E5AF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7E5AF4">
              <w:rPr>
                <w:rFonts w:ascii="Arial" w:eastAsia="Times New Roman" w:hAnsi="Arial" w:cs="Arial"/>
                <w:color w:val="000000"/>
                <w:sz w:val="16"/>
                <w:szCs w:val="16"/>
                <w:lang w:eastAsia="es-MX"/>
              </w:rPr>
              <w:t>9</w:t>
            </w:r>
            <w:r w:rsidR="00D11877" w:rsidRPr="00D118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2</w:t>
            </w:r>
            <w:r w:rsidR="00D11877" w:rsidRPr="00D11877">
              <w:rPr>
                <w:rFonts w:ascii="Arial" w:eastAsia="Times New Roman" w:hAnsi="Arial" w:cs="Arial"/>
                <w:color w:val="000000"/>
                <w:sz w:val="16"/>
                <w:szCs w:val="16"/>
                <w:lang w:eastAsia="es-MX"/>
              </w:rPr>
              <w:t>0</w:t>
            </w:r>
          </w:p>
        </w:tc>
        <w:tc>
          <w:tcPr>
            <w:tcW w:w="851" w:type="dxa"/>
            <w:tcBorders>
              <w:top w:val="nil"/>
              <w:left w:val="nil"/>
              <w:bottom w:val="single" w:sz="4" w:space="0" w:color="auto"/>
              <w:right w:val="single" w:sz="4" w:space="0" w:color="auto"/>
            </w:tcBorders>
            <w:shd w:val="clear" w:color="auto" w:fill="auto"/>
            <w:noWrap/>
            <w:vAlign w:val="center"/>
          </w:tcPr>
          <w:p w:rsidR="00D11877" w:rsidRPr="00D11877" w:rsidRDefault="00172802" w:rsidP="007E5AF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7E5AF4">
              <w:rPr>
                <w:rFonts w:ascii="Arial" w:eastAsia="Times New Roman" w:hAnsi="Arial" w:cs="Arial"/>
                <w:color w:val="000000"/>
                <w:sz w:val="16"/>
                <w:szCs w:val="16"/>
                <w:lang w:eastAsia="es-MX"/>
              </w:rPr>
              <w:t>7</w:t>
            </w:r>
            <w:r w:rsidR="00D11877" w:rsidRPr="00D118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1</w:t>
            </w:r>
            <w:r w:rsidR="007E5AF4">
              <w:rPr>
                <w:rFonts w:ascii="Arial" w:eastAsia="Times New Roman" w:hAnsi="Arial" w:cs="Arial"/>
                <w:color w:val="000000"/>
                <w:sz w:val="16"/>
                <w:szCs w:val="16"/>
                <w:lang w:eastAsia="es-MX"/>
              </w:rPr>
              <w:t>8.8</w:t>
            </w:r>
          </w:p>
        </w:tc>
        <w:tc>
          <w:tcPr>
            <w:tcW w:w="850" w:type="dxa"/>
            <w:tcBorders>
              <w:top w:val="nil"/>
              <w:left w:val="nil"/>
              <w:bottom w:val="single" w:sz="4" w:space="0" w:color="auto"/>
              <w:right w:val="single" w:sz="4" w:space="0" w:color="auto"/>
            </w:tcBorders>
            <w:shd w:val="clear" w:color="auto" w:fill="auto"/>
            <w:noWrap/>
            <w:vAlign w:val="center"/>
          </w:tcPr>
          <w:p w:rsidR="00D11877" w:rsidRPr="00D11877" w:rsidRDefault="00172802" w:rsidP="007E5AF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7E5AF4">
              <w:rPr>
                <w:rFonts w:ascii="Arial" w:eastAsia="Times New Roman" w:hAnsi="Arial" w:cs="Arial"/>
                <w:color w:val="000000"/>
                <w:sz w:val="16"/>
                <w:szCs w:val="16"/>
                <w:lang w:eastAsia="es-MX"/>
              </w:rPr>
              <w:t>5</w:t>
            </w:r>
            <w:r w:rsidR="00D11877" w:rsidRPr="00D118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1</w:t>
            </w:r>
            <w:r w:rsidR="007E5AF4">
              <w:rPr>
                <w:rFonts w:ascii="Arial" w:eastAsia="Times New Roman" w:hAnsi="Arial" w:cs="Arial"/>
                <w:color w:val="000000"/>
                <w:sz w:val="16"/>
                <w:szCs w:val="16"/>
                <w:lang w:eastAsia="es-MX"/>
              </w:rPr>
              <w:t>6.8</w:t>
            </w:r>
          </w:p>
        </w:tc>
        <w:tc>
          <w:tcPr>
            <w:tcW w:w="709" w:type="dxa"/>
            <w:tcBorders>
              <w:top w:val="nil"/>
              <w:left w:val="nil"/>
              <w:bottom w:val="single" w:sz="4" w:space="0" w:color="auto"/>
              <w:right w:val="single" w:sz="4" w:space="0" w:color="auto"/>
            </w:tcBorders>
            <w:shd w:val="clear" w:color="auto" w:fill="auto"/>
            <w:noWrap/>
            <w:vAlign w:val="center"/>
          </w:tcPr>
          <w:p w:rsidR="00D11877" w:rsidRPr="00D11877" w:rsidRDefault="00172802" w:rsidP="007E5AF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7E5AF4">
              <w:rPr>
                <w:rFonts w:ascii="Arial" w:eastAsia="Times New Roman" w:hAnsi="Arial" w:cs="Arial"/>
                <w:color w:val="000000"/>
                <w:sz w:val="16"/>
                <w:szCs w:val="16"/>
                <w:lang w:eastAsia="es-MX"/>
              </w:rPr>
              <w:t>4</w:t>
            </w:r>
            <w:r>
              <w:rPr>
                <w:rFonts w:ascii="Arial" w:eastAsia="Times New Roman" w:hAnsi="Arial" w:cs="Arial"/>
                <w:color w:val="000000"/>
                <w:sz w:val="16"/>
                <w:szCs w:val="16"/>
                <w:lang w:eastAsia="es-MX"/>
              </w:rPr>
              <w:t>-1</w:t>
            </w:r>
            <w:r w:rsidR="007E5AF4">
              <w:rPr>
                <w:rFonts w:ascii="Arial" w:eastAsia="Times New Roman" w:hAnsi="Arial" w:cs="Arial"/>
                <w:color w:val="000000"/>
                <w:sz w:val="16"/>
                <w:szCs w:val="16"/>
                <w:lang w:eastAsia="es-MX"/>
              </w:rPr>
              <w:t>4.8</w:t>
            </w:r>
          </w:p>
        </w:tc>
        <w:tc>
          <w:tcPr>
            <w:tcW w:w="992" w:type="dxa"/>
            <w:tcBorders>
              <w:top w:val="nil"/>
              <w:left w:val="nil"/>
              <w:bottom w:val="single" w:sz="4" w:space="0" w:color="auto"/>
              <w:right w:val="single" w:sz="4" w:space="0" w:color="auto"/>
            </w:tcBorders>
            <w:shd w:val="clear" w:color="auto" w:fill="auto"/>
            <w:noWrap/>
            <w:vAlign w:val="center"/>
          </w:tcPr>
          <w:p w:rsidR="00D11877" w:rsidRPr="00D11877" w:rsidRDefault="00D11877" w:rsidP="007E5AF4">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0-</w:t>
            </w:r>
            <w:r w:rsidR="007E5AF4">
              <w:rPr>
                <w:rFonts w:ascii="Arial" w:eastAsia="Times New Roman" w:hAnsi="Arial" w:cs="Arial"/>
                <w:color w:val="000000"/>
                <w:sz w:val="16"/>
                <w:szCs w:val="16"/>
                <w:lang w:eastAsia="es-MX"/>
              </w:rPr>
              <w:t>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11877" w:rsidRPr="00D11877" w:rsidRDefault="00172802" w:rsidP="00D11877">
            <w:pPr>
              <w:spacing w:after="0" w:line="240" w:lineRule="auto"/>
              <w:jc w:val="both"/>
              <w:rPr>
                <w:rFonts w:ascii="Arial" w:eastAsia="Times New Roman" w:hAnsi="Arial" w:cs="Arial"/>
                <w:color w:val="000000"/>
                <w:sz w:val="16"/>
                <w:szCs w:val="16"/>
                <w:lang w:eastAsia="es-MX"/>
              </w:rPr>
            </w:pPr>
            <w:r w:rsidRPr="00172802">
              <w:rPr>
                <w:rFonts w:ascii="Arial" w:eastAsia="Times New Roman" w:hAnsi="Arial" w:cs="Arial"/>
                <w:color w:val="000000"/>
                <w:sz w:val="16"/>
                <w:szCs w:val="16"/>
                <w:lang w:eastAsia="es-MX"/>
              </w:rPr>
              <w:t>Seleccionó palabras claves que hacen referencia a los conceptos más significativos</w:t>
            </w:r>
            <w:r w:rsidR="00E35018" w:rsidRPr="00172802">
              <w:rPr>
                <w:rFonts w:ascii="Arial" w:eastAsia="Times New Roman" w:hAnsi="Arial" w:cs="Arial"/>
                <w:color w:val="000000"/>
                <w:sz w:val="16"/>
                <w:szCs w:val="16"/>
                <w:lang w:eastAsia="es-MX"/>
              </w:rPr>
              <w:t>.</w:t>
            </w:r>
            <w:r w:rsidRPr="00172802">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 Las palabras clave se unen por líneas que tienen una palabra de enlace, esta sirve para unir los conceptos y establecer el tipo de relación existente entre ambos.</w:t>
            </w:r>
          </w:p>
        </w:tc>
      </w:tr>
      <w:tr w:rsidR="00D47D51" w:rsidRPr="00D11877" w:rsidTr="003605C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47D51" w:rsidRPr="00D11877" w:rsidRDefault="00D47D51" w:rsidP="00D11877">
            <w:pPr>
              <w:spacing w:after="0" w:line="240" w:lineRule="auto"/>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Exposición empleando presentación electrónica</w:t>
            </w:r>
          </w:p>
          <w:p w:rsidR="00D47D51" w:rsidRPr="00D11877" w:rsidRDefault="00D47D51" w:rsidP="00D11877">
            <w:pPr>
              <w:spacing w:after="0" w:line="240" w:lineRule="auto"/>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D47D51" w:rsidRPr="00D11877" w:rsidRDefault="00D47D51" w:rsidP="00D11877">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D47D51" w:rsidRPr="00D11877" w:rsidRDefault="00D47D51" w:rsidP="00D47D51">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D11877">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D47D51" w:rsidRPr="00D11877"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D1187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D47D51" w:rsidRPr="00D11877"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D11877">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D47D51" w:rsidRPr="00D11877" w:rsidRDefault="00D47D51" w:rsidP="00D47D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D11877">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D47D51" w:rsidRPr="00D11877" w:rsidRDefault="00D47D51" w:rsidP="00D47D51">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47D51" w:rsidRPr="00D11877" w:rsidRDefault="00D47D51" w:rsidP="00D11877">
            <w:pPr>
              <w:spacing w:after="0" w:line="240" w:lineRule="auto"/>
              <w:jc w:val="both"/>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sidRPr="00D11877">
              <w:rPr>
                <w:rFonts w:ascii="Arial" w:eastAsia="Times New Roman" w:hAnsi="Arial" w:cs="Arial"/>
                <w:color w:val="000000"/>
                <w:sz w:val="16"/>
                <w:szCs w:val="16"/>
                <w:lang w:eastAsia="es-MX"/>
              </w:rPr>
              <w:t>TIC´s</w:t>
            </w:r>
            <w:proofErr w:type="spellEnd"/>
            <w:r w:rsidRPr="00D11877">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D11877" w:rsidRPr="00D11877" w:rsidTr="003605C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D11877" w:rsidRPr="00D11877" w:rsidRDefault="00D11877" w:rsidP="00D11877">
            <w:pPr>
              <w:spacing w:after="0" w:line="240" w:lineRule="auto"/>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D11877" w:rsidRPr="00D11877" w:rsidRDefault="00D11877" w:rsidP="00D11877">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D11877" w:rsidRPr="00D11877" w:rsidRDefault="00D11877" w:rsidP="007E5AF4">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5</w:t>
            </w:r>
            <w:r w:rsidR="007E5AF4">
              <w:rPr>
                <w:rFonts w:ascii="Arial" w:eastAsia="Times New Roman" w:hAnsi="Arial" w:cs="Arial"/>
                <w:color w:val="000000"/>
                <w:sz w:val="16"/>
                <w:szCs w:val="16"/>
                <w:lang w:eastAsia="es-MX"/>
              </w:rPr>
              <w:t>7</w:t>
            </w:r>
            <w:r w:rsidRPr="00D11877">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D11877" w:rsidRPr="00D11877" w:rsidRDefault="007E5AF4" w:rsidP="007E5AF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00D11877" w:rsidRPr="00D11877">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00D11877" w:rsidRPr="00D11877">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D11877" w:rsidRPr="00D11877" w:rsidRDefault="007E5AF4" w:rsidP="007E5AF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00D11877" w:rsidRPr="00D11877">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00D11877" w:rsidRPr="00D11877">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D11877" w:rsidRPr="00D11877" w:rsidRDefault="007E5AF4" w:rsidP="007E5AF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42-44.4</w:t>
            </w:r>
          </w:p>
        </w:tc>
        <w:tc>
          <w:tcPr>
            <w:tcW w:w="992" w:type="dxa"/>
            <w:tcBorders>
              <w:top w:val="nil"/>
              <w:left w:val="nil"/>
              <w:bottom w:val="single" w:sz="4" w:space="0" w:color="auto"/>
              <w:right w:val="single" w:sz="4" w:space="0" w:color="auto"/>
            </w:tcBorders>
            <w:shd w:val="clear" w:color="auto" w:fill="auto"/>
            <w:noWrap/>
            <w:vAlign w:val="center"/>
          </w:tcPr>
          <w:p w:rsidR="00D11877" w:rsidRPr="00D11877" w:rsidRDefault="00D11877" w:rsidP="007E5AF4">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0-</w:t>
            </w:r>
            <w:r w:rsidR="007E5AF4">
              <w:rPr>
                <w:rFonts w:ascii="Arial" w:eastAsia="Times New Roman" w:hAnsi="Arial" w:cs="Arial"/>
                <w:color w:val="000000"/>
                <w:sz w:val="16"/>
                <w:szCs w:val="16"/>
                <w:lang w:eastAsia="es-MX"/>
              </w:rPr>
              <w:t>41.</w:t>
            </w:r>
            <w:r w:rsidRPr="00D11877">
              <w:rPr>
                <w:rFonts w:ascii="Arial" w:eastAsia="Times New Roman" w:hAnsi="Arial" w:cs="Arial"/>
                <w:color w:val="000000"/>
                <w:sz w:val="16"/>
                <w:szCs w:val="16"/>
                <w:lang w:eastAsia="es-MX"/>
              </w:rPr>
              <w:t>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11877" w:rsidRPr="00D11877" w:rsidRDefault="00D11877" w:rsidP="00172802">
            <w:pPr>
              <w:spacing w:after="0" w:line="240" w:lineRule="auto"/>
              <w:jc w:val="both"/>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 xml:space="preserve">Demuestra conocimiento y dominio de los temas de la unidad. </w:t>
            </w:r>
          </w:p>
        </w:tc>
      </w:tr>
      <w:tr w:rsidR="00D11877" w:rsidRPr="00D11877" w:rsidTr="003605C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1877" w:rsidRPr="00D11877" w:rsidRDefault="00D11877" w:rsidP="00D11877">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lastRenderedPageBreak/>
              <w:t> </w:t>
            </w:r>
          </w:p>
          <w:p w:rsidR="00D11877" w:rsidRPr="00D11877" w:rsidRDefault="00D11877" w:rsidP="00D11877">
            <w:pPr>
              <w:spacing w:after="0" w:line="240" w:lineRule="auto"/>
              <w:jc w:val="center"/>
              <w:rPr>
                <w:rFonts w:ascii="Arial" w:eastAsia="Times New Roman" w:hAnsi="Arial" w:cs="Arial"/>
                <w:color w:val="000000"/>
                <w:sz w:val="16"/>
                <w:szCs w:val="16"/>
                <w:lang w:eastAsia="es-MX"/>
              </w:rPr>
            </w:pPr>
            <w:r w:rsidRPr="00D1187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D11877" w:rsidRPr="00D11877" w:rsidRDefault="007E5AF4" w:rsidP="00D1187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D11877" w:rsidRPr="00D11877" w:rsidRDefault="007E5AF4" w:rsidP="00D1187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D11877" w:rsidRPr="00D11877" w:rsidRDefault="007E5AF4" w:rsidP="00D1187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D11877" w:rsidRPr="00D11877" w:rsidRDefault="007E5AF4" w:rsidP="00D1187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D11877" w:rsidRPr="00D11877" w:rsidRDefault="007E5AF4" w:rsidP="00D1187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D11877" w:rsidRPr="00D11877" w:rsidRDefault="00D11877" w:rsidP="00D11877">
            <w:pPr>
              <w:spacing w:after="0" w:line="240" w:lineRule="auto"/>
              <w:jc w:val="center"/>
              <w:rPr>
                <w:rFonts w:ascii="Arial" w:eastAsia="Times New Roman" w:hAnsi="Arial" w:cs="Arial"/>
                <w:color w:val="000000"/>
                <w:sz w:val="16"/>
                <w:szCs w:val="16"/>
                <w:lang w:eastAsia="es-MX"/>
              </w:rPr>
            </w:pPr>
          </w:p>
        </w:tc>
      </w:tr>
    </w:tbl>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172802" w:rsidRDefault="00172802" w:rsidP="005053AB">
      <w:pPr>
        <w:pStyle w:val="Sinespaciado"/>
        <w:rPr>
          <w:rFonts w:ascii="Arial" w:hAnsi="Arial" w:cs="Arial"/>
          <w:sz w:val="20"/>
          <w:szCs w:val="20"/>
        </w:rPr>
      </w:pPr>
    </w:p>
    <w:p w:rsidR="00106009" w:rsidRDefault="00106009" w:rsidP="00106009">
      <w:pPr>
        <w:pStyle w:val="Sinespaciado"/>
        <w:numPr>
          <w:ilvl w:val="0"/>
          <w:numId w:val="1"/>
        </w:numPr>
        <w:rPr>
          <w:rFonts w:ascii="Arial" w:hAnsi="Arial" w:cs="Arial"/>
          <w:b/>
          <w:sz w:val="24"/>
          <w:szCs w:val="20"/>
        </w:rPr>
      </w:pPr>
      <w:r w:rsidRPr="003D3A34">
        <w:rPr>
          <w:rFonts w:ascii="Arial" w:hAnsi="Arial" w:cs="Arial"/>
          <w:b/>
          <w:sz w:val="24"/>
          <w:szCs w:val="20"/>
        </w:rPr>
        <w:t xml:space="preserve">Fuentes de </w:t>
      </w:r>
      <w:r w:rsidR="003D3A34">
        <w:rPr>
          <w:rFonts w:ascii="Arial" w:hAnsi="Arial" w:cs="Arial"/>
          <w:b/>
          <w:sz w:val="24"/>
          <w:szCs w:val="20"/>
        </w:rPr>
        <w:t>I</w:t>
      </w:r>
      <w:r w:rsidRPr="003D3A34">
        <w:rPr>
          <w:rFonts w:ascii="Arial" w:hAnsi="Arial" w:cs="Arial"/>
          <w:b/>
          <w:sz w:val="24"/>
          <w:szCs w:val="20"/>
        </w:rPr>
        <w:t xml:space="preserve">nformación y </w:t>
      </w:r>
      <w:r w:rsidR="003D3A34">
        <w:rPr>
          <w:rFonts w:ascii="Arial" w:hAnsi="Arial" w:cs="Arial"/>
          <w:b/>
          <w:sz w:val="24"/>
          <w:szCs w:val="20"/>
        </w:rPr>
        <w:t>A</w:t>
      </w:r>
      <w:r w:rsidRPr="003D3A34">
        <w:rPr>
          <w:rFonts w:ascii="Arial" w:hAnsi="Arial" w:cs="Arial"/>
          <w:b/>
          <w:sz w:val="24"/>
          <w:szCs w:val="20"/>
        </w:rPr>
        <w:t xml:space="preserve">poyos </w:t>
      </w:r>
      <w:r w:rsidR="003D3A34">
        <w:rPr>
          <w:rFonts w:ascii="Arial" w:hAnsi="Arial" w:cs="Arial"/>
          <w:b/>
          <w:sz w:val="24"/>
          <w:szCs w:val="20"/>
        </w:rPr>
        <w:t>D</w:t>
      </w:r>
      <w:r w:rsidRPr="003D3A34">
        <w:rPr>
          <w:rFonts w:ascii="Arial" w:hAnsi="Arial" w:cs="Arial"/>
          <w:b/>
          <w:sz w:val="24"/>
          <w:szCs w:val="20"/>
        </w:rPr>
        <w:t>idácticos:</w:t>
      </w:r>
    </w:p>
    <w:p w:rsidR="003D3A34" w:rsidRPr="003D3A34" w:rsidRDefault="003D3A34" w:rsidP="003D3A34">
      <w:pPr>
        <w:pStyle w:val="Sinespaciado"/>
        <w:rPr>
          <w:rFonts w:ascii="Arial" w:hAnsi="Arial" w:cs="Arial"/>
          <w:sz w:val="24"/>
          <w:szCs w:val="20"/>
        </w:rPr>
      </w:pPr>
      <w:r w:rsidRPr="003D3A34">
        <w:rPr>
          <w:rFonts w:ascii="Arial" w:hAnsi="Arial" w:cs="Arial"/>
          <w:sz w:val="24"/>
          <w:szCs w:val="20"/>
        </w:rPr>
        <w:t>Fuentes de información</w:t>
      </w:r>
      <w:r w:rsidRPr="003D3A34">
        <w:rPr>
          <w:rFonts w:ascii="Arial" w:hAnsi="Arial" w:cs="Arial"/>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sidRPr="003D3A34">
        <w:rPr>
          <w:rFonts w:ascii="Arial" w:hAnsi="Arial" w:cs="Arial"/>
          <w:sz w:val="24"/>
          <w:szCs w:val="20"/>
        </w:rPr>
        <w:t>Apoyos didácticos:</w:t>
      </w:r>
    </w:p>
    <w:tbl>
      <w:tblPr>
        <w:tblStyle w:val="Tablaconcuadrcula"/>
        <w:tblW w:w="0" w:type="auto"/>
        <w:tblLook w:val="04A0" w:firstRow="1" w:lastRow="0" w:firstColumn="1" w:lastColumn="0" w:noHBand="0" w:noVBand="1"/>
      </w:tblPr>
      <w:tblGrid>
        <w:gridCol w:w="9180"/>
        <w:gridCol w:w="3816"/>
      </w:tblGrid>
      <w:tr w:rsidR="00106009" w:rsidRPr="00862CFC" w:rsidTr="00994B98">
        <w:trPr>
          <w:trHeight w:val="661"/>
        </w:trPr>
        <w:tc>
          <w:tcPr>
            <w:tcW w:w="9180" w:type="dxa"/>
            <w:tcBorders>
              <w:top w:val="single" w:sz="4" w:space="0" w:color="auto"/>
            </w:tcBorders>
          </w:tcPr>
          <w:p w:rsidR="00172802" w:rsidRPr="00172802" w:rsidRDefault="00172802" w:rsidP="00172802">
            <w:pPr>
              <w:pStyle w:val="Sinespaciado"/>
              <w:jc w:val="both"/>
              <w:rPr>
                <w:rFonts w:ascii="Arial" w:hAnsi="Arial" w:cs="Arial"/>
                <w:sz w:val="20"/>
                <w:szCs w:val="20"/>
              </w:rPr>
            </w:pPr>
            <w:r w:rsidRPr="00172802">
              <w:rPr>
                <w:rFonts w:ascii="Arial" w:hAnsi="Arial" w:cs="Arial"/>
                <w:sz w:val="20"/>
                <w:szCs w:val="20"/>
              </w:rPr>
              <w:t>1. Código fiscal de la federación y su reglamento actualizado.</w:t>
            </w:r>
          </w:p>
          <w:p w:rsidR="00172802" w:rsidRPr="00172802" w:rsidRDefault="00172802" w:rsidP="00172802">
            <w:pPr>
              <w:pStyle w:val="Sinespaciado"/>
              <w:jc w:val="both"/>
              <w:rPr>
                <w:rFonts w:ascii="Arial" w:hAnsi="Arial" w:cs="Arial"/>
                <w:sz w:val="20"/>
                <w:szCs w:val="20"/>
              </w:rPr>
            </w:pPr>
            <w:r w:rsidRPr="00172802">
              <w:rPr>
                <w:rFonts w:ascii="Arial" w:hAnsi="Arial" w:cs="Arial"/>
                <w:sz w:val="20"/>
                <w:szCs w:val="20"/>
              </w:rPr>
              <w:t>2. Ley del Impuesto sobre la renta y su reglamento actualizado.</w:t>
            </w:r>
          </w:p>
          <w:p w:rsidR="00172802" w:rsidRPr="00172802" w:rsidRDefault="00172802" w:rsidP="00172802">
            <w:pPr>
              <w:pStyle w:val="Sinespaciado"/>
              <w:jc w:val="both"/>
              <w:rPr>
                <w:rFonts w:ascii="Arial" w:hAnsi="Arial" w:cs="Arial"/>
                <w:sz w:val="20"/>
                <w:szCs w:val="20"/>
              </w:rPr>
            </w:pPr>
            <w:r w:rsidRPr="00172802">
              <w:rPr>
                <w:rFonts w:ascii="Arial" w:hAnsi="Arial" w:cs="Arial"/>
                <w:sz w:val="20"/>
                <w:szCs w:val="20"/>
              </w:rPr>
              <w:t>3. Ley del Impuesto al valor agregado y su reglamento actualizado.</w:t>
            </w:r>
          </w:p>
          <w:p w:rsidR="00172802" w:rsidRPr="00172802" w:rsidRDefault="00172802" w:rsidP="00172802">
            <w:pPr>
              <w:pStyle w:val="Sinespaciado"/>
              <w:jc w:val="both"/>
              <w:rPr>
                <w:rFonts w:ascii="Arial" w:hAnsi="Arial" w:cs="Arial"/>
                <w:sz w:val="20"/>
                <w:szCs w:val="20"/>
              </w:rPr>
            </w:pPr>
            <w:r w:rsidRPr="00172802">
              <w:rPr>
                <w:rFonts w:ascii="Arial" w:hAnsi="Arial" w:cs="Arial"/>
                <w:sz w:val="20"/>
                <w:szCs w:val="20"/>
              </w:rPr>
              <w:t xml:space="preserve">4. </w:t>
            </w:r>
            <w:proofErr w:type="spellStart"/>
            <w:r w:rsidRPr="00172802">
              <w:rPr>
                <w:rFonts w:ascii="Arial" w:hAnsi="Arial" w:cs="Arial"/>
                <w:sz w:val="20"/>
                <w:szCs w:val="20"/>
              </w:rPr>
              <w:t>Latapí</w:t>
            </w:r>
            <w:proofErr w:type="spellEnd"/>
            <w:r w:rsidRPr="00172802">
              <w:rPr>
                <w:rFonts w:ascii="Arial" w:hAnsi="Arial" w:cs="Arial"/>
                <w:sz w:val="20"/>
                <w:szCs w:val="20"/>
              </w:rPr>
              <w:t xml:space="preserve"> R. Mariano, (1999). Introducción al estudio de las contribuciones Editorial Mac Graw-</w:t>
            </w:r>
            <w:r w:rsidR="00896C15">
              <w:rPr>
                <w:rFonts w:ascii="Arial" w:hAnsi="Arial" w:cs="Arial"/>
                <w:sz w:val="20"/>
                <w:szCs w:val="20"/>
              </w:rPr>
              <w:t>H</w:t>
            </w:r>
            <w:r w:rsidRPr="00172802">
              <w:rPr>
                <w:rFonts w:ascii="Arial" w:hAnsi="Arial" w:cs="Arial"/>
                <w:sz w:val="20"/>
                <w:szCs w:val="20"/>
              </w:rPr>
              <w:t>ill</w:t>
            </w:r>
          </w:p>
          <w:p w:rsidR="00172802" w:rsidRPr="00172802" w:rsidRDefault="00172802" w:rsidP="00172802">
            <w:pPr>
              <w:pStyle w:val="Sinespaciado"/>
              <w:jc w:val="both"/>
              <w:rPr>
                <w:rFonts w:ascii="Arial" w:hAnsi="Arial" w:cs="Arial"/>
                <w:sz w:val="20"/>
                <w:szCs w:val="20"/>
              </w:rPr>
            </w:pPr>
            <w:r w:rsidRPr="00172802">
              <w:rPr>
                <w:rFonts w:ascii="Arial" w:hAnsi="Arial" w:cs="Arial"/>
                <w:sz w:val="20"/>
                <w:szCs w:val="20"/>
              </w:rPr>
              <w:t xml:space="preserve">5. Pérez Chávez – </w:t>
            </w:r>
            <w:proofErr w:type="spellStart"/>
            <w:r w:rsidRPr="00172802">
              <w:rPr>
                <w:rFonts w:ascii="Arial" w:hAnsi="Arial" w:cs="Arial"/>
                <w:sz w:val="20"/>
                <w:szCs w:val="20"/>
              </w:rPr>
              <w:t>Fol</w:t>
            </w:r>
            <w:proofErr w:type="spellEnd"/>
            <w:r w:rsidRPr="00172802">
              <w:rPr>
                <w:rFonts w:ascii="Arial" w:hAnsi="Arial" w:cs="Arial"/>
                <w:sz w:val="20"/>
                <w:szCs w:val="20"/>
              </w:rPr>
              <w:t xml:space="preserve"> </w:t>
            </w:r>
            <w:proofErr w:type="spellStart"/>
            <w:r w:rsidRPr="00172802">
              <w:rPr>
                <w:rFonts w:ascii="Arial" w:hAnsi="Arial" w:cs="Arial"/>
                <w:sz w:val="20"/>
                <w:szCs w:val="20"/>
              </w:rPr>
              <w:t>Olguin</w:t>
            </w:r>
            <w:proofErr w:type="spellEnd"/>
            <w:r w:rsidRPr="00172802">
              <w:rPr>
                <w:rFonts w:ascii="Arial" w:hAnsi="Arial" w:cs="Arial"/>
                <w:sz w:val="20"/>
                <w:szCs w:val="20"/>
              </w:rPr>
              <w:t>, (2000). Estudio del Impuesto sobre la renta y del Impuesto</w:t>
            </w:r>
            <w:r w:rsidR="00896C15">
              <w:rPr>
                <w:rFonts w:ascii="Arial" w:hAnsi="Arial" w:cs="Arial"/>
                <w:sz w:val="20"/>
                <w:szCs w:val="20"/>
              </w:rPr>
              <w:t xml:space="preserve"> </w:t>
            </w:r>
            <w:r w:rsidRPr="00172802">
              <w:rPr>
                <w:rFonts w:ascii="Arial" w:hAnsi="Arial" w:cs="Arial"/>
                <w:sz w:val="20"/>
                <w:szCs w:val="20"/>
              </w:rPr>
              <w:t>Empresarial a tasa única. Personas Físicas Edit. Gasca</w:t>
            </w:r>
          </w:p>
          <w:p w:rsidR="00172802" w:rsidRPr="008F7AA7" w:rsidRDefault="00172802" w:rsidP="00172802">
            <w:pPr>
              <w:pStyle w:val="Sinespaciado"/>
              <w:jc w:val="both"/>
              <w:rPr>
                <w:rFonts w:ascii="Arial" w:hAnsi="Arial" w:cs="Arial"/>
                <w:sz w:val="20"/>
                <w:szCs w:val="20"/>
              </w:rPr>
            </w:pPr>
            <w:r w:rsidRPr="00172802">
              <w:rPr>
                <w:rFonts w:ascii="Arial" w:hAnsi="Arial" w:cs="Arial"/>
                <w:sz w:val="20"/>
                <w:szCs w:val="20"/>
              </w:rPr>
              <w:t>6. Sánchez M. Arnulfo (2007). Aplicación Práctica del ISR y el IETU de personas morales.</w:t>
            </w:r>
            <w:r w:rsidR="00896C15">
              <w:rPr>
                <w:rFonts w:ascii="Arial" w:hAnsi="Arial" w:cs="Arial"/>
                <w:sz w:val="20"/>
                <w:szCs w:val="20"/>
              </w:rPr>
              <w:t xml:space="preserve"> </w:t>
            </w:r>
            <w:r w:rsidRPr="008F7AA7">
              <w:rPr>
                <w:rFonts w:ascii="Arial" w:hAnsi="Arial" w:cs="Arial"/>
                <w:sz w:val="20"/>
                <w:szCs w:val="20"/>
              </w:rPr>
              <w:t>Edit. ISEF</w:t>
            </w:r>
          </w:p>
          <w:p w:rsidR="00172802" w:rsidRPr="00172802" w:rsidRDefault="00172802" w:rsidP="00172802">
            <w:pPr>
              <w:pStyle w:val="Sinespaciado"/>
              <w:jc w:val="both"/>
              <w:rPr>
                <w:rFonts w:ascii="Arial" w:hAnsi="Arial" w:cs="Arial"/>
                <w:sz w:val="20"/>
                <w:szCs w:val="20"/>
              </w:rPr>
            </w:pPr>
            <w:r w:rsidRPr="008F7AA7">
              <w:rPr>
                <w:rFonts w:ascii="Arial" w:hAnsi="Arial" w:cs="Arial"/>
                <w:sz w:val="20"/>
                <w:szCs w:val="20"/>
              </w:rPr>
              <w:t xml:space="preserve">7. Sánchez M. Arnulfo. </w:t>
            </w:r>
            <w:r w:rsidRPr="00172802">
              <w:rPr>
                <w:rFonts w:ascii="Arial" w:hAnsi="Arial" w:cs="Arial"/>
                <w:sz w:val="20"/>
                <w:szCs w:val="20"/>
              </w:rPr>
              <w:t>(1996). Aplicación Práctica del Impuesto al valor agregado, Edit. ISEF.</w:t>
            </w:r>
          </w:p>
          <w:p w:rsidR="00172802" w:rsidRPr="00172802" w:rsidRDefault="00172802" w:rsidP="00172802">
            <w:pPr>
              <w:pStyle w:val="Sinespaciado"/>
              <w:jc w:val="both"/>
              <w:rPr>
                <w:rFonts w:ascii="Arial" w:hAnsi="Arial" w:cs="Arial"/>
                <w:sz w:val="20"/>
                <w:szCs w:val="20"/>
              </w:rPr>
            </w:pPr>
            <w:r w:rsidRPr="00172802">
              <w:rPr>
                <w:rFonts w:ascii="Arial" w:hAnsi="Arial" w:cs="Arial"/>
                <w:sz w:val="20"/>
                <w:szCs w:val="20"/>
              </w:rPr>
              <w:t>8. Página web http//:www.sat.gob.mx.</w:t>
            </w:r>
          </w:p>
          <w:p w:rsidR="00172802" w:rsidRPr="00172802" w:rsidRDefault="00172802" w:rsidP="00172802">
            <w:pPr>
              <w:pStyle w:val="Sinespaciado"/>
              <w:jc w:val="both"/>
              <w:rPr>
                <w:rFonts w:ascii="Arial" w:hAnsi="Arial" w:cs="Arial"/>
                <w:sz w:val="20"/>
                <w:szCs w:val="20"/>
              </w:rPr>
            </w:pPr>
            <w:r w:rsidRPr="00172802">
              <w:rPr>
                <w:rFonts w:ascii="Arial" w:hAnsi="Arial" w:cs="Arial"/>
                <w:sz w:val="20"/>
                <w:szCs w:val="20"/>
              </w:rPr>
              <w:t>9. Revistas fiscales (PAF, Notas fiscales, Normatividad,</w:t>
            </w:r>
            <w:r w:rsidR="005272BA">
              <w:rPr>
                <w:rFonts w:ascii="Arial" w:hAnsi="Arial" w:cs="Arial"/>
                <w:sz w:val="20"/>
                <w:szCs w:val="20"/>
              </w:rPr>
              <w:t xml:space="preserve"> </w:t>
            </w:r>
            <w:proofErr w:type="spellStart"/>
            <w:r w:rsidRPr="00172802">
              <w:rPr>
                <w:rFonts w:ascii="Arial" w:hAnsi="Arial" w:cs="Arial"/>
                <w:sz w:val="20"/>
                <w:szCs w:val="20"/>
              </w:rPr>
              <w:t>etc</w:t>
            </w:r>
            <w:proofErr w:type="spellEnd"/>
            <w:r w:rsidRPr="00172802">
              <w:rPr>
                <w:rFonts w:ascii="Arial" w:hAnsi="Arial" w:cs="Arial"/>
                <w:sz w:val="20"/>
                <w:szCs w:val="20"/>
              </w:rPr>
              <w:t>).</w:t>
            </w:r>
          </w:p>
          <w:p w:rsidR="00172802" w:rsidRPr="00172802" w:rsidRDefault="00172802" w:rsidP="00172802">
            <w:pPr>
              <w:pStyle w:val="Sinespaciado"/>
              <w:jc w:val="both"/>
              <w:rPr>
                <w:rFonts w:ascii="Arial" w:hAnsi="Arial" w:cs="Arial"/>
                <w:sz w:val="20"/>
                <w:szCs w:val="20"/>
              </w:rPr>
            </w:pPr>
            <w:r w:rsidRPr="00172802">
              <w:rPr>
                <w:rFonts w:ascii="Arial" w:hAnsi="Arial" w:cs="Arial"/>
                <w:sz w:val="20"/>
                <w:szCs w:val="20"/>
              </w:rPr>
              <w:t>10. Ley de sociedades mercantiles.</w:t>
            </w:r>
          </w:p>
          <w:p w:rsidR="00172802" w:rsidRPr="00172802" w:rsidRDefault="00172802" w:rsidP="00172802">
            <w:pPr>
              <w:pStyle w:val="Sinespaciado"/>
              <w:jc w:val="both"/>
              <w:rPr>
                <w:rFonts w:ascii="Arial" w:hAnsi="Arial" w:cs="Arial"/>
                <w:sz w:val="20"/>
                <w:szCs w:val="20"/>
              </w:rPr>
            </w:pPr>
            <w:r w:rsidRPr="00172802">
              <w:rPr>
                <w:rFonts w:ascii="Arial" w:hAnsi="Arial" w:cs="Arial"/>
                <w:sz w:val="20"/>
                <w:szCs w:val="20"/>
              </w:rPr>
              <w:t>1</w:t>
            </w:r>
            <w:r>
              <w:rPr>
                <w:rFonts w:ascii="Arial" w:hAnsi="Arial" w:cs="Arial"/>
                <w:sz w:val="20"/>
                <w:szCs w:val="20"/>
              </w:rPr>
              <w:t>1</w:t>
            </w:r>
            <w:r w:rsidRPr="00172802">
              <w:rPr>
                <w:rFonts w:ascii="Arial" w:hAnsi="Arial" w:cs="Arial"/>
                <w:sz w:val="20"/>
                <w:szCs w:val="20"/>
              </w:rPr>
              <w:t>. Código de comercio.</w:t>
            </w:r>
          </w:p>
          <w:p w:rsidR="00106009" w:rsidRPr="00862CFC" w:rsidRDefault="00172802" w:rsidP="00172802">
            <w:pPr>
              <w:pStyle w:val="Sinespaciado"/>
              <w:jc w:val="both"/>
              <w:rPr>
                <w:rFonts w:ascii="Arial" w:hAnsi="Arial" w:cs="Arial"/>
                <w:sz w:val="20"/>
                <w:szCs w:val="20"/>
              </w:rPr>
            </w:pPr>
            <w:r w:rsidRPr="00172802">
              <w:rPr>
                <w:rFonts w:ascii="Arial" w:hAnsi="Arial" w:cs="Arial"/>
                <w:sz w:val="20"/>
                <w:szCs w:val="20"/>
              </w:rPr>
              <w:t>1</w:t>
            </w:r>
            <w:r>
              <w:rPr>
                <w:rFonts w:ascii="Arial" w:hAnsi="Arial" w:cs="Arial"/>
                <w:sz w:val="20"/>
                <w:szCs w:val="20"/>
              </w:rPr>
              <w:t>2</w:t>
            </w:r>
            <w:r w:rsidRPr="00172802">
              <w:rPr>
                <w:rFonts w:ascii="Arial" w:hAnsi="Arial" w:cs="Arial"/>
                <w:sz w:val="20"/>
                <w:szCs w:val="20"/>
              </w:rPr>
              <w:t>. Ley de Sociedades cooperativas.</w:t>
            </w:r>
          </w:p>
        </w:tc>
        <w:tc>
          <w:tcPr>
            <w:tcW w:w="3816" w:type="dxa"/>
            <w:tcBorders>
              <w:top w:val="single" w:sz="4" w:space="0" w:color="auto"/>
            </w:tcBorders>
          </w:tcPr>
          <w:p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Pintarrones</w:t>
            </w:r>
            <w:proofErr w:type="spellEnd"/>
          </w:p>
          <w:p w:rsidR="00326FF3" w:rsidRDefault="00326FF3" w:rsidP="00106009">
            <w:pPr>
              <w:pStyle w:val="Sinespaciado"/>
              <w:rPr>
                <w:rFonts w:ascii="Arial" w:hAnsi="Arial" w:cs="Arial"/>
                <w:sz w:val="20"/>
                <w:szCs w:val="20"/>
              </w:rPr>
            </w:pPr>
            <w:r>
              <w:rPr>
                <w:rFonts w:ascii="Arial" w:hAnsi="Arial" w:cs="Arial"/>
                <w:sz w:val="20"/>
                <w:szCs w:val="20"/>
              </w:rPr>
              <w:t>Borrador</w:t>
            </w:r>
          </w:p>
          <w:p w:rsidR="00326FF3" w:rsidRDefault="00326FF3" w:rsidP="00106009">
            <w:pPr>
              <w:pStyle w:val="Sinespaciado"/>
              <w:rPr>
                <w:rFonts w:ascii="Arial" w:hAnsi="Arial" w:cs="Arial"/>
                <w:sz w:val="20"/>
                <w:szCs w:val="20"/>
              </w:rPr>
            </w:pPr>
            <w:r>
              <w:rPr>
                <w:rFonts w:ascii="Arial" w:hAnsi="Arial" w:cs="Arial"/>
                <w:sz w:val="20"/>
                <w:szCs w:val="20"/>
              </w:rPr>
              <w:t>USB</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Lap</w:t>
            </w:r>
            <w:proofErr w:type="spellEnd"/>
            <w:r>
              <w:rPr>
                <w:rFonts w:ascii="Arial" w:hAnsi="Arial" w:cs="Arial"/>
                <w:sz w:val="20"/>
                <w:szCs w:val="20"/>
              </w:rPr>
              <w:t>-top</w:t>
            </w:r>
          </w:p>
          <w:p w:rsidR="00994B98" w:rsidRPr="00862CFC" w:rsidRDefault="00994B98" w:rsidP="00106009">
            <w:pPr>
              <w:pStyle w:val="Sinespaciado"/>
              <w:rPr>
                <w:rFonts w:ascii="Arial" w:hAnsi="Arial" w:cs="Arial"/>
                <w:sz w:val="20"/>
                <w:szCs w:val="20"/>
              </w:rPr>
            </w:pPr>
            <w:r>
              <w:rPr>
                <w:rFonts w:ascii="Arial" w:hAnsi="Arial" w:cs="Arial"/>
                <w:sz w:val="20"/>
                <w:szCs w:val="20"/>
              </w:rPr>
              <w:t>Diapositivas</w:t>
            </w:r>
          </w:p>
        </w:tc>
      </w:tr>
    </w:tbl>
    <w:p w:rsidR="00106009" w:rsidRPr="00862CFC" w:rsidRDefault="00106009" w:rsidP="00106009">
      <w:pPr>
        <w:pStyle w:val="Sinespaciado"/>
        <w:rPr>
          <w:rFonts w:ascii="Arial" w:hAnsi="Arial" w:cs="Arial"/>
          <w:sz w:val="20"/>
          <w:szCs w:val="20"/>
        </w:rPr>
      </w:pPr>
    </w:p>
    <w:p w:rsidR="00206F1D" w:rsidRPr="003D3A34" w:rsidRDefault="00106009" w:rsidP="00862CFC">
      <w:pPr>
        <w:pStyle w:val="Sinespaciado"/>
        <w:numPr>
          <w:ilvl w:val="0"/>
          <w:numId w:val="1"/>
        </w:numPr>
        <w:rPr>
          <w:rFonts w:ascii="Arial" w:hAnsi="Arial" w:cs="Arial"/>
          <w:b/>
          <w:sz w:val="24"/>
          <w:szCs w:val="20"/>
        </w:rPr>
      </w:pPr>
      <w:r w:rsidRPr="003D3A34">
        <w:rPr>
          <w:rFonts w:ascii="Arial" w:hAnsi="Arial" w:cs="Arial"/>
          <w:b/>
          <w:sz w:val="24"/>
          <w:szCs w:val="20"/>
        </w:rPr>
        <w:t>Calendarización de evaluación</w:t>
      </w:r>
      <w:r w:rsidR="00994B98" w:rsidRPr="003D3A34">
        <w:rPr>
          <w:rFonts w:ascii="Arial" w:hAnsi="Arial" w:cs="Arial"/>
          <w:b/>
          <w:sz w:val="24"/>
          <w:szCs w:val="20"/>
        </w:rPr>
        <w:t>:</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FC" w:rsidRDefault="009B1CBA" w:rsidP="005053AB">
            <w:pPr>
              <w:pStyle w:val="Sinespaciado"/>
              <w:rPr>
                <w:rFonts w:ascii="Arial" w:hAnsi="Arial" w:cs="Arial"/>
                <w:sz w:val="20"/>
                <w:szCs w:val="20"/>
              </w:rPr>
            </w:pPr>
            <w:r>
              <w:rPr>
                <w:rFonts w:ascii="Arial" w:hAnsi="Arial" w:cs="Arial"/>
                <w:sz w:val="20"/>
                <w:szCs w:val="20"/>
              </w:rPr>
              <w:t>ED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3F41E3" w:rsidP="005053AB">
            <w:pPr>
              <w:pStyle w:val="Sinespaciado"/>
              <w:rPr>
                <w:rFonts w:ascii="Arial" w:hAnsi="Arial" w:cs="Arial"/>
                <w:sz w:val="20"/>
                <w:szCs w:val="20"/>
              </w:rPr>
            </w:pPr>
            <w:proofErr w:type="spellStart"/>
            <w:r w:rsidRPr="003F41E3">
              <w:rPr>
                <w:rFonts w:ascii="Arial" w:hAnsi="Arial" w:cs="Arial"/>
                <w:sz w:val="20"/>
                <w:szCs w:val="20"/>
              </w:rPr>
              <w:t>EFn</w:t>
            </w:r>
            <w:proofErr w:type="spellEnd"/>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3F41E3" w:rsidP="005053AB">
            <w:pPr>
              <w:pStyle w:val="Sinespaciado"/>
              <w:rPr>
                <w:rFonts w:ascii="Arial" w:hAnsi="Arial" w:cs="Arial"/>
                <w:sz w:val="20"/>
                <w:szCs w:val="20"/>
              </w:rPr>
            </w:pPr>
            <w:proofErr w:type="spellStart"/>
            <w:r w:rsidRPr="003F41E3">
              <w:rPr>
                <w:rFonts w:ascii="Arial" w:hAnsi="Arial" w:cs="Arial"/>
                <w:sz w:val="20"/>
                <w:szCs w:val="20"/>
              </w:rPr>
              <w:t>EFn</w:t>
            </w:r>
            <w:proofErr w:type="spellEnd"/>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E5484A" w:rsidP="005053AB">
            <w:pPr>
              <w:pStyle w:val="Sinespaciado"/>
              <w:rPr>
                <w:rFonts w:ascii="Arial" w:hAnsi="Arial" w:cs="Arial"/>
                <w:sz w:val="20"/>
                <w:szCs w:val="20"/>
              </w:rPr>
            </w:pPr>
            <w:proofErr w:type="spellStart"/>
            <w:r>
              <w:rPr>
                <w:rFonts w:ascii="Arial" w:hAnsi="Arial" w:cs="Arial"/>
                <w:sz w:val="20"/>
                <w:szCs w:val="20"/>
              </w:rPr>
              <w:t>EFn</w:t>
            </w:r>
            <w:proofErr w:type="spellEnd"/>
          </w:p>
        </w:tc>
        <w:tc>
          <w:tcPr>
            <w:tcW w:w="765" w:type="dxa"/>
          </w:tcPr>
          <w:p w:rsidR="00862CFC" w:rsidRPr="00862CFC" w:rsidRDefault="00862CFC" w:rsidP="005053AB">
            <w:pPr>
              <w:pStyle w:val="Sinespaciado"/>
              <w:rPr>
                <w:rFonts w:ascii="Arial" w:hAnsi="Arial" w:cs="Arial"/>
                <w:sz w:val="20"/>
                <w:szCs w:val="20"/>
              </w:rPr>
            </w:pPr>
            <w:bookmarkStart w:id="0" w:name="_GoBack"/>
            <w:bookmarkEnd w:id="0"/>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3F41E3" w:rsidP="005053AB">
            <w:pPr>
              <w:pStyle w:val="Sinespaciado"/>
              <w:rPr>
                <w:rFonts w:ascii="Arial" w:hAnsi="Arial" w:cs="Arial"/>
                <w:sz w:val="20"/>
                <w:szCs w:val="20"/>
              </w:rPr>
            </w:pPr>
            <w:proofErr w:type="spellStart"/>
            <w:r w:rsidRPr="003F41E3">
              <w:rPr>
                <w:rFonts w:ascii="Arial" w:hAnsi="Arial" w:cs="Arial"/>
                <w:sz w:val="20"/>
                <w:szCs w:val="20"/>
              </w:rPr>
              <w:t>EFn</w:t>
            </w:r>
            <w:proofErr w:type="spellEnd"/>
          </w:p>
        </w:tc>
        <w:tc>
          <w:tcPr>
            <w:tcW w:w="765" w:type="dxa"/>
          </w:tcPr>
          <w:p w:rsidR="00862CFC" w:rsidRPr="00862CFC" w:rsidRDefault="008F7AA7" w:rsidP="005053AB">
            <w:pPr>
              <w:pStyle w:val="Sinespaciado"/>
              <w:rPr>
                <w:rFonts w:ascii="Arial" w:hAnsi="Arial" w:cs="Arial"/>
                <w:sz w:val="20"/>
                <w:szCs w:val="20"/>
              </w:rPr>
            </w:pPr>
            <w:proofErr w:type="spellStart"/>
            <w:r>
              <w:rPr>
                <w:rFonts w:ascii="Arial" w:hAnsi="Arial" w:cs="Arial"/>
                <w:sz w:val="20"/>
                <w:szCs w:val="20"/>
              </w:rPr>
              <w:t>EFn</w:t>
            </w:r>
            <w:proofErr w:type="spellEnd"/>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F7AA7" w:rsidP="005053AB">
            <w:pPr>
              <w:pStyle w:val="Sinespaciado"/>
              <w:rPr>
                <w:rFonts w:ascii="Arial" w:hAnsi="Arial" w:cs="Arial"/>
                <w:sz w:val="20"/>
                <w:szCs w:val="20"/>
              </w:rPr>
            </w:pPr>
            <w:r>
              <w:rPr>
                <w:rFonts w:ascii="Arial" w:hAnsi="Arial" w:cs="Arial"/>
                <w:sz w:val="20"/>
                <w:szCs w:val="20"/>
              </w:rPr>
              <w:t>ES</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F7AA7" w:rsidP="005053AB">
            <w:pPr>
              <w:pStyle w:val="Sinespaciado"/>
              <w:rPr>
                <w:rFonts w:ascii="Arial" w:hAnsi="Arial" w:cs="Arial"/>
                <w:sz w:val="20"/>
                <w:szCs w:val="20"/>
              </w:rPr>
            </w:pPr>
            <w:r>
              <w:rPr>
                <w:rFonts w:ascii="Arial" w:hAnsi="Arial" w:cs="Arial"/>
                <w:sz w:val="20"/>
                <w:szCs w:val="20"/>
              </w:rPr>
              <w:t>ES</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F7AA7" w:rsidP="005053AB">
            <w:pPr>
              <w:pStyle w:val="Sinespaciado"/>
              <w:rPr>
                <w:rFonts w:ascii="Arial" w:hAnsi="Arial" w:cs="Arial"/>
                <w:sz w:val="20"/>
                <w:szCs w:val="20"/>
              </w:rPr>
            </w:pPr>
            <w:r>
              <w:rPr>
                <w:rFonts w:ascii="Arial" w:hAnsi="Arial" w:cs="Arial"/>
                <w:sz w:val="20"/>
                <w:szCs w:val="20"/>
              </w:rPr>
              <w:t>ES</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F7AA7" w:rsidP="005053AB">
            <w:pPr>
              <w:pStyle w:val="Sinespaciado"/>
              <w:rPr>
                <w:rFonts w:ascii="Arial" w:hAnsi="Arial" w:cs="Arial"/>
                <w:sz w:val="20"/>
                <w:szCs w:val="20"/>
              </w:rPr>
            </w:pPr>
            <w:r>
              <w:rPr>
                <w:rFonts w:ascii="Arial" w:hAnsi="Arial" w:cs="Arial"/>
                <w:sz w:val="20"/>
                <w:szCs w:val="20"/>
              </w:rPr>
              <w:t>ES</w:t>
            </w:r>
          </w:p>
        </w:tc>
      </w:tr>
    </w:tbl>
    <w:p w:rsidR="00D3636F" w:rsidRPr="00D3636F" w:rsidRDefault="00D3636F" w:rsidP="00D3636F">
      <w:pPr>
        <w:autoSpaceDE w:val="0"/>
        <w:autoSpaceDN w:val="0"/>
        <w:adjustRightInd w:val="0"/>
        <w:spacing w:after="0"/>
        <w:rPr>
          <w:rFonts w:ascii="Arial" w:hAnsi="Arial" w:cs="Arial"/>
          <w:sz w:val="20"/>
          <w:lang w:eastAsia="es-MX"/>
        </w:rPr>
      </w:pPr>
      <w:r w:rsidRPr="00D3636F">
        <w:rPr>
          <w:rFonts w:ascii="Arial" w:hAnsi="Arial" w:cs="Arial"/>
          <w:sz w:val="20"/>
          <w:lang w:eastAsia="es-MX"/>
        </w:rPr>
        <w:t xml:space="preserve">P= Tiempo planeado </w:t>
      </w:r>
      <w:r w:rsidRPr="00D3636F">
        <w:rPr>
          <w:rFonts w:ascii="Arial" w:hAnsi="Arial" w:cs="Arial"/>
          <w:sz w:val="20"/>
          <w:lang w:eastAsia="es-MX"/>
        </w:rPr>
        <w:tab/>
      </w:r>
      <w:r w:rsidRPr="00D3636F">
        <w:rPr>
          <w:rFonts w:ascii="Arial" w:hAnsi="Arial" w:cs="Arial"/>
          <w:sz w:val="20"/>
          <w:lang w:eastAsia="es-MX"/>
        </w:rPr>
        <w:tab/>
      </w:r>
      <w:r w:rsidRPr="00D3636F">
        <w:rPr>
          <w:rFonts w:ascii="Arial" w:hAnsi="Arial" w:cs="Arial"/>
          <w:sz w:val="20"/>
          <w:lang w:eastAsia="es-MX"/>
        </w:rPr>
        <w:tab/>
      </w:r>
      <w:r w:rsidRPr="00D3636F">
        <w:rPr>
          <w:rFonts w:ascii="Arial" w:hAnsi="Arial" w:cs="Arial"/>
          <w:sz w:val="20"/>
          <w:lang w:eastAsia="es-MX"/>
        </w:rPr>
        <w:tab/>
        <w:t xml:space="preserve">TR=Tiempo real  </w:t>
      </w:r>
      <w:r w:rsidRPr="00D3636F">
        <w:rPr>
          <w:rFonts w:ascii="Arial" w:hAnsi="Arial" w:cs="Arial"/>
          <w:sz w:val="20"/>
          <w:lang w:eastAsia="es-MX"/>
        </w:rPr>
        <w:tab/>
      </w:r>
      <w:r w:rsidRPr="00D3636F">
        <w:rPr>
          <w:rFonts w:ascii="Arial" w:hAnsi="Arial" w:cs="Arial"/>
          <w:sz w:val="20"/>
          <w:lang w:eastAsia="es-MX"/>
        </w:rPr>
        <w:tab/>
      </w:r>
      <w:r w:rsidRPr="00D3636F">
        <w:rPr>
          <w:rFonts w:ascii="Arial" w:hAnsi="Arial" w:cs="Arial"/>
          <w:sz w:val="20"/>
          <w:lang w:eastAsia="es-MX"/>
        </w:rPr>
        <w:tab/>
      </w:r>
      <w:r w:rsidRPr="00D3636F">
        <w:rPr>
          <w:rFonts w:ascii="Arial" w:hAnsi="Arial" w:cs="Arial"/>
          <w:sz w:val="20"/>
          <w:lang w:eastAsia="es-MX"/>
        </w:rPr>
        <w:tab/>
      </w:r>
      <w:r w:rsidRPr="00D3636F">
        <w:rPr>
          <w:rFonts w:ascii="Arial" w:hAnsi="Arial" w:cs="Arial"/>
          <w:sz w:val="20"/>
          <w:lang w:eastAsia="es-MX"/>
        </w:rPr>
        <w:tab/>
      </w:r>
      <w:r>
        <w:rPr>
          <w:rFonts w:ascii="Arial" w:hAnsi="Arial" w:cs="Arial"/>
          <w:sz w:val="20"/>
          <w:lang w:eastAsia="es-MX"/>
        </w:rPr>
        <w:tab/>
      </w:r>
      <w:r w:rsidRPr="00D3636F">
        <w:rPr>
          <w:rFonts w:ascii="Arial" w:hAnsi="Arial" w:cs="Arial"/>
          <w:sz w:val="20"/>
          <w:lang w:eastAsia="es-MX"/>
        </w:rPr>
        <w:t>SD = Seguimiento departamental</w:t>
      </w:r>
    </w:p>
    <w:p w:rsidR="00D3636F" w:rsidRPr="00D3636F" w:rsidRDefault="00D3636F" w:rsidP="00D3636F">
      <w:pPr>
        <w:autoSpaceDE w:val="0"/>
        <w:autoSpaceDN w:val="0"/>
        <w:adjustRightInd w:val="0"/>
        <w:spacing w:after="0"/>
        <w:rPr>
          <w:rFonts w:ascii="Arial" w:hAnsi="Arial" w:cs="Arial"/>
          <w:sz w:val="20"/>
          <w:lang w:eastAsia="es-MX"/>
        </w:rPr>
      </w:pPr>
      <w:r w:rsidRPr="00D3636F">
        <w:rPr>
          <w:rFonts w:ascii="Arial" w:hAnsi="Arial" w:cs="Arial"/>
          <w:sz w:val="20"/>
          <w:lang w:eastAsia="es-MX"/>
        </w:rPr>
        <w:t xml:space="preserve">ED = Evaluación diagnóstica. </w:t>
      </w:r>
      <w:r w:rsidRPr="00D3636F">
        <w:rPr>
          <w:rFonts w:ascii="Arial" w:hAnsi="Arial" w:cs="Arial"/>
          <w:sz w:val="20"/>
          <w:lang w:eastAsia="es-MX"/>
        </w:rPr>
        <w:tab/>
      </w:r>
      <w:r w:rsidRPr="00D3636F">
        <w:rPr>
          <w:rFonts w:ascii="Arial" w:hAnsi="Arial" w:cs="Arial"/>
          <w:sz w:val="20"/>
          <w:lang w:eastAsia="es-MX"/>
        </w:rPr>
        <w:tab/>
      </w:r>
      <w:r>
        <w:rPr>
          <w:rFonts w:ascii="Arial" w:hAnsi="Arial" w:cs="Arial"/>
          <w:sz w:val="20"/>
          <w:lang w:eastAsia="es-MX"/>
        </w:rPr>
        <w:tab/>
      </w:r>
      <w:proofErr w:type="spellStart"/>
      <w:r w:rsidRPr="00D3636F">
        <w:rPr>
          <w:rFonts w:ascii="Arial" w:hAnsi="Arial" w:cs="Arial"/>
          <w:sz w:val="20"/>
          <w:lang w:eastAsia="es-MX"/>
        </w:rPr>
        <w:t>EFn</w:t>
      </w:r>
      <w:proofErr w:type="spellEnd"/>
      <w:r w:rsidRPr="00D3636F">
        <w:rPr>
          <w:rFonts w:ascii="Arial" w:hAnsi="Arial" w:cs="Arial"/>
          <w:sz w:val="20"/>
          <w:lang w:eastAsia="es-MX"/>
        </w:rPr>
        <w:t xml:space="preserve"> = Evaluación formativa (Competencia Especifica n). </w:t>
      </w:r>
      <w:r w:rsidRPr="00D3636F">
        <w:rPr>
          <w:rFonts w:ascii="Arial" w:hAnsi="Arial" w:cs="Arial"/>
          <w:sz w:val="20"/>
          <w:lang w:eastAsia="es-MX"/>
        </w:rPr>
        <w:tab/>
        <w:t xml:space="preserve">ES = Evaluación </w:t>
      </w:r>
      <w:proofErr w:type="spellStart"/>
      <w:r w:rsidRPr="00D3636F">
        <w:rPr>
          <w:rFonts w:ascii="Arial" w:hAnsi="Arial" w:cs="Arial"/>
          <w:sz w:val="20"/>
          <w:lang w:eastAsia="es-MX"/>
        </w:rPr>
        <w:t>sumativa</w:t>
      </w:r>
      <w:proofErr w:type="spellEnd"/>
      <w:r w:rsidRPr="00D3636F">
        <w:rPr>
          <w:rFonts w:ascii="Arial" w:hAnsi="Arial" w:cs="Arial"/>
          <w:sz w:val="20"/>
          <w:lang w:eastAsia="es-MX"/>
        </w:rPr>
        <w:t xml:space="preserve">. </w:t>
      </w:r>
    </w:p>
    <w:p w:rsidR="00D3636F" w:rsidRPr="00D3636F" w:rsidRDefault="00D3636F" w:rsidP="00D3636F">
      <w:pPr>
        <w:autoSpaceDE w:val="0"/>
        <w:autoSpaceDN w:val="0"/>
        <w:adjustRightInd w:val="0"/>
        <w:spacing w:after="0"/>
        <w:rPr>
          <w:rFonts w:ascii="Arial" w:hAnsi="Arial" w:cs="Arial"/>
          <w:szCs w:val="24"/>
          <w:lang w:eastAsia="es-MX"/>
        </w:rPr>
      </w:pPr>
    </w:p>
    <w:p w:rsidR="00D3636F" w:rsidRDefault="00D3636F" w:rsidP="00D3636F">
      <w:pPr>
        <w:autoSpaceDE w:val="0"/>
        <w:autoSpaceDN w:val="0"/>
        <w:adjustRightInd w:val="0"/>
        <w:rPr>
          <w:rFonts w:ascii="Arial" w:hAnsi="Arial" w:cs="Arial"/>
          <w:sz w:val="24"/>
          <w:szCs w:val="24"/>
          <w:lang w:eastAsia="es-MX"/>
        </w:rPr>
      </w:pPr>
    </w:p>
    <w:p w:rsidR="00D3636F" w:rsidRPr="00D3636F" w:rsidRDefault="00D3636F" w:rsidP="00D3636F">
      <w:pPr>
        <w:autoSpaceDE w:val="0"/>
        <w:autoSpaceDN w:val="0"/>
        <w:adjustRightInd w:val="0"/>
        <w:jc w:val="right"/>
        <w:rPr>
          <w:rFonts w:ascii="Arial" w:hAnsi="Arial" w:cs="Arial"/>
          <w:sz w:val="24"/>
          <w:szCs w:val="24"/>
          <w:u w:val="single"/>
          <w:lang w:eastAsia="es-MX"/>
        </w:rPr>
      </w:pPr>
      <w:r>
        <w:rPr>
          <w:rFonts w:ascii="Arial" w:hAnsi="Arial" w:cs="Arial"/>
          <w:sz w:val="24"/>
          <w:szCs w:val="24"/>
          <w:lang w:eastAsia="es-MX"/>
        </w:rPr>
        <w:t>Fecha de elaboración:</w:t>
      </w:r>
      <w:r>
        <w:rPr>
          <w:rFonts w:ascii="Arial" w:hAnsi="Arial" w:cs="Arial"/>
          <w:sz w:val="24"/>
          <w:szCs w:val="24"/>
          <w:lang w:eastAsia="es-MX"/>
        </w:rPr>
        <w:t xml:space="preserve"> </w:t>
      </w:r>
      <w:r w:rsidRPr="00D3636F">
        <w:rPr>
          <w:rFonts w:ascii="Arial" w:hAnsi="Arial" w:cs="Arial"/>
          <w:sz w:val="24"/>
          <w:szCs w:val="24"/>
          <w:u w:val="single"/>
          <w:lang w:eastAsia="es-MX"/>
        </w:rPr>
        <w:t>29 de agosto de 2022</w:t>
      </w:r>
    </w:p>
    <w:p w:rsidR="00D3636F" w:rsidRPr="009B036D" w:rsidRDefault="00D3636F" w:rsidP="00D3636F">
      <w:pPr>
        <w:pStyle w:val="Piedepgina"/>
        <w:rPr>
          <w:rFonts w:ascii="Arial" w:hAnsi="Arial" w:cs="Arial"/>
          <w:sz w:val="24"/>
          <w:szCs w:val="24"/>
          <w:lang w:eastAsia="es-MX"/>
        </w:r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994B98" w:rsidP="00031DD0">
            <w:pPr>
              <w:pStyle w:val="Sinespaciado"/>
              <w:jc w:val="center"/>
              <w:rPr>
                <w:rFonts w:ascii="Arial" w:hAnsi="Arial" w:cs="Arial"/>
                <w:sz w:val="20"/>
                <w:szCs w:val="20"/>
              </w:rPr>
            </w:pPr>
            <w:r>
              <w:rPr>
                <w:rFonts w:ascii="Arial" w:hAnsi="Arial" w:cs="Arial"/>
                <w:sz w:val="20"/>
                <w:szCs w:val="20"/>
              </w:rPr>
              <w:t>MCA. FRANCISCO TOTO MACHUCHO</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334332" w:rsidP="004068F2">
            <w:pPr>
              <w:pStyle w:val="Sinespaciado"/>
              <w:jc w:val="center"/>
              <w:rPr>
                <w:rFonts w:ascii="Arial" w:hAnsi="Arial" w:cs="Arial"/>
                <w:sz w:val="20"/>
                <w:szCs w:val="20"/>
              </w:rPr>
            </w:pPr>
            <w:r>
              <w:rPr>
                <w:rFonts w:ascii="Arial" w:hAnsi="Arial" w:cs="Arial"/>
                <w:sz w:val="20"/>
                <w:szCs w:val="20"/>
              </w:rPr>
              <w:t>L</w:t>
            </w:r>
            <w:r w:rsidR="004068F2">
              <w:rPr>
                <w:rFonts w:ascii="Arial" w:hAnsi="Arial" w:cs="Arial"/>
                <w:sz w:val="20"/>
                <w:szCs w:val="20"/>
              </w:rPr>
              <w:t>.</w:t>
            </w:r>
            <w:r>
              <w:rPr>
                <w:rFonts w:ascii="Arial" w:hAnsi="Arial" w:cs="Arial"/>
                <w:sz w:val="20"/>
                <w:szCs w:val="20"/>
              </w:rPr>
              <w:t xml:space="preserve">C. </w:t>
            </w:r>
            <w:r w:rsidR="004068F2">
              <w:rPr>
                <w:rFonts w:ascii="Arial" w:hAnsi="Arial" w:cs="Arial"/>
                <w:sz w:val="20"/>
                <w:szCs w:val="20"/>
              </w:rPr>
              <w:t xml:space="preserve"> </w:t>
            </w:r>
            <w:r w:rsidR="008360A8">
              <w:rPr>
                <w:rFonts w:ascii="Arial" w:hAnsi="Arial" w:cs="Arial"/>
                <w:sz w:val="20"/>
                <w:szCs w:val="20"/>
              </w:rPr>
              <w:t xml:space="preserve">MANUEL DE </w:t>
            </w:r>
            <w:r w:rsidR="004068F2">
              <w:rPr>
                <w:rFonts w:ascii="Arial" w:hAnsi="Arial" w:cs="Arial"/>
                <w:sz w:val="20"/>
                <w:szCs w:val="20"/>
              </w:rPr>
              <w:t>JESÚS CANO BUSTAMANTE</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862CFC" w:rsidRPr="00862CFC" w:rsidRDefault="00862CFC" w:rsidP="005053AB">
      <w:pPr>
        <w:pStyle w:val="Sinespaciado"/>
        <w:rPr>
          <w:rFonts w:ascii="Arial" w:hAnsi="Arial" w:cs="Arial"/>
          <w:sz w:val="20"/>
          <w:szCs w:val="20"/>
        </w:rPr>
      </w:pPr>
    </w:p>
    <w:p w:rsidR="000626FF" w:rsidRPr="00604BA3" w:rsidRDefault="000626FF" w:rsidP="004A25A8">
      <w:pPr>
        <w:pStyle w:val="Sinespaciado"/>
        <w:jc w:val="both"/>
        <w:rPr>
          <w:rFonts w:ascii="Arial" w:hAnsi="Arial" w:cs="Arial"/>
          <w:sz w:val="20"/>
        </w:rPr>
      </w:pPr>
    </w:p>
    <w:p w:rsidR="007A22EC" w:rsidRDefault="007A22EC" w:rsidP="005053AB">
      <w:pPr>
        <w:pStyle w:val="Sinespaciado"/>
        <w:rPr>
          <w:rFonts w:ascii="Arial" w:hAnsi="Arial" w:cs="Arial"/>
          <w:sz w:val="20"/>
          <w:szCs w:val="20"/>
        </w:rPr>
      </w:pPr>
    </w:p>
    <w:sectPr w:rsidR="007A22EC" w:rsidSect="00D3636F">
      <w:headerReference w:type="default" r:id="rId7"/>
      <w:footerReference w:type="default" r:id="rId8"/>
      <w:type w:val="continuous"/>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BBD" w:rsidRDefault="00180BBD" w:rsidP="00862CFC">
      <w:pPr>
        <w:spacing w:after="0" w:line="240" w:lineRule="auto"/>
      </w:pPr>
      <w:r>
        <w:separator/>
      </w:r>
    </w:p>
  </w:endnote>
  <w:endnote w:type="continuationSeparator" w:id="0">
    <w:p w:rsidR="00180BBD" w:rsidRDefault="00180BBD"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36F" w:rsidRPr="003030CF" w:rsidRDefault="00D3636F" w:rsidP="00D3636F">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rsidR="00D3636F" w:rsidRDefault="00D363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BBD" w:rsidRDefault="00180BBD" w:rsidP="00862CFC">
      <w:pPr>
        <w:spacing w:after="0" w:line="240" w:lineRule="auto"/>
      </w:pPr>
      <w:r>
        <w:separator/>
      </w:r>
    </w:p>
  </w:footnote>
  <w:footnote w:type="continuationSeparator" w:id="0">
    <w:p w:rsidR="00180BBD" w:rsidRDefault="00180BBD"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D3636F" w:rsidRPr="000D781D" w:rsidTr="00BA01FF">
      <w:trPr>
        <w:cantSplit/>
        <w:trHeight w:val="423"/>
      </w:trPr>
      <w:tc>
        <w:tcPr>
          <w:tcW w:w="2977" w:type="dxa"/>
          <w:vMerge w:val="restart"/>
          <w:vAlign w:val="center"/>
        </w:tcPr>
        <w:p w:rsidR="00D3636F" w:rsidRPr="00BA32DB" w:rsidRDefault="00D3636F" w:rsidP="00D3636F">
          <w:pPr>
            <w:pStyle w:val="Encabezado"/>
            <w:ind w:left="360"/>
            <w:rPr>
              <w:sz w:val="20"/>
            </w:rPr>
          </w:pPr>
          <w:r>
            <w:rPr>
              <w:noProof/>
              <w:sz w:val="20"/>
              <w:lang w:eastAsia="es-MX"/>
            </w:rPr>
            <w:drawing>
              <wp:inline distT="0" distB="0" distL="0" distR="0">
                <wp:extent cx="1245870" cy="963930"/>
                <wp:effectExtent l="0" t="0" r="0" b="0"/>
                <wp:docPr id="4" name="Imagen 4"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963930"/>
                        </a:xfrm>
                        <a:prstGeom prst="rect">
                          <a:avLst/>
                        </a:prstGeom>
                        <a:noFill/>
                        <a:ln>
                          <a:noFill/>
                        </a:ln>
                      </pic:spPr>
                    </pic:pic>
                  </a:graphicData>
                </a:graphic>
              </wp:inline>
            </w:drawing>
          </w:r>
        </w:p>
      </w:tc>
      <w:tc>
        <w:tcPr>
          <w:tcW w:w="6662" w:type="dxa"/>
          <w:vMerge w:val="restart"/>
        </w:tcPr>
        <w:p w:rsidR="00D3636F" w:rsidRPr="00E847AD" w:rsidRDefault="00D3636F" w:rsidP="00D3636F">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D3636F" w:rsidRPr="00E847AD" w:rsidRDefault="00D3636F" w:rsidP="00D3636F">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D3636F" w:rsidTr="00BA01FF">
      <w:trPr>
        <w:cantSplit/>
        <w:trHeight w:val="279"/>
      </w:trPr>
      <w:tc>
        <w:tcPr>
          <w:tcW w:w="2977" w:type="dxa"/>
          <w:vMerge/>
        </w:tcPr>
        <w:p w:rsidR="00D3636F" w:rsidRPr="000D781D" w:rsidRDefault="00D3636F" w:rsidP="00D3636F">
          <w:pPr>
            <w:pStyle w:val="Encabezado"/>
            <w:rPr>
              <w:sz w:val="20"/>
              <w:lang w:val="en-US"/>
            </w:rPr>
          </w:pPr>
        </w:p>
      </w:tc>
      <w:tc>
        <w:tcPr>
          <w:tcW w:w="6662" w:type="dxa"/>
          <w:vMerge/>
        </w:tcPr>
        <w:p w:rsidR="00D3636F" w:rsidRPr="00E847AD" w:rsidRDefault="00D3636F" w:rsidP="00D3636F">
          <w:pPr>
            <w:rPr>
              <w:rFonts w:ascii="Arial" w:hAnsi="Arial" w:cs="Arial"/>
              <w:lang w:val="en-US"/>
            </w:rPr>
          </w:pPr>
        </w:p>
      </w:tc>
      <w:tc>
        <w:tcPr>
          <w:tcW w:w="3402" w:type="dxa"/>
          <w:vAlign w:val="center"/>
        </w:tcPr>
        <w:p w:rsidR="00D3636F" w:rsidRPr="00E847AD" w:rsidRDefault="00D3636F" w:rsidP="00D3636F">
          <w:pPr>
            <w:rPr>
              <w:rFonts w:ascii="Arial" w:hAnsi="Arial" w:cs="Arial"/>
              <w:b/>
            </w:rPr>
          </w:pPr>
          <w:r w:rsidRPr="00E847AD">
            <w:rPr>
              <w:rFonts w:ascii="Arial" w:hAnsi="Arial" w:cs="Arial"/>
              <w:b/>
            </w:rPr>
            <w:t>Revisión: O</w:t>
          </w:r>
        </w:p>
      </w:tc>
    </w:tr>
    <w:tr w:rsidR="00D3636F" w:rsidTr="00BA01FF">
      <w:trPr>
        <w:cantSplit/>
        <w:trHeight w:val="367"/>
      </w:trPr>
      <w:tc>
        <w:tcPr>
          <w:tcW w:w="2977" w:type="dxa"/>
          <w:vMerge/>
        </w:tcPr>
        <w:p w:rsidR="00D3636F" w:rsidRPr="00BA32DB" w:rsidRDefault="00D3636F" w:rsidP="00D3636F">
          <w:pPr>
            <w:pStyle w:val="Encabezado"/>
            <w:rPr>
              <w:sz w:val="20"/>
            </w:rPr>
          </w:pPr>
        </w:p>
      </w:tc>
      <w:tc>
        <w:tcPr>
          <w:tcW w:w="6662" w:type="dxa"/>
        </w:tcPr>
        <w:p w:rsidR="00D3636F" w:rsidRPr="00E847AD" w:rsidRDefault="00D3636F" w:rsidP="00D3636F">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D3636F" w:rsidRPr="00E847AD" w:rsidRDefault="00D3636F" w:rsidP="00D3636F">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E5484A">
            <w:rPr>
              <w:rFonts w:ascii="Arial" w:hAnsi="Arial" w:cs="Arial"/>
              <w:b/>
              <w:noProof/>
            </w:rPr>
            <w:t>26</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E5484A">
            <w:rPr>
              <w:rFonts w:ascii="Arial" w:hAnsi="Arial" w:cs="Arial"/>
              <w:b/>
              <w:noProof/>
            </w:rPr>
            <w:t>27</w:t>
          </w:r>
          <w:r w:rsidRPr="00E847AD">
            <w:rPr>
              <w:rFonts w:ascii="Arial" w:hAnsi="Arial" w:cs="Arial"/>
              <w:b/>
            </w:rPr>
            <w:fldChar w:fldCharType="end"/>
          </w:r>
        </w:p>
      </w:tc>
    </w:tr>
  </w:tbl>
  <w:p w:rsidR="005308FB" w:rsidRPr="003C0BE2" w:rsidRDefault="005308FB" w:rsidP="003C0B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DDB28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7E6A89"/>
    <w:multiLevelType w:val="hybridMultilevel"/>
    <w:tmpl w:val="C192A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0F60796B"/>
    <w:multiLevelType w:val="hybridMultilevel"/>
    <w:tmpl w:val="9CDAF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C548C"/>
    <w:multiLevelType w:val="hybridMultilevel"/>
    <w:tmpl w:val="A4141282"/>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9"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B46BC"/>
    <w:multiLevelType w:val="hybridMultilevel"/>
    <w:tmpl w:val="0C7A0B2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622F98"/>
    <w:multiLevelType w:val="hybridMultilevel"/>
    <w:tmpl w:val="46F8E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484324"/>
    <w:multiLevelType w:val="hybridMultilevel"/>
    <w:tmpl w:val="EA9E41F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DE4C86"/>
    <w:multiLevelType w:val="hybridMultilevel"/>
    <w:tmpl w:val="CFB00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FB47F2"/>
    <w:multiLevelType w:val="hybridMultilevel"/>
    <w:tmpl w:val="2098F042"/>
    <w:lvl w:ilvl="0" w:tplc="24426730">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B30EA6"/>
    <w:multiLevelType w:val="hybridMultilevel"/>
    <w:tmpl w:val="387402E6"/>
    <w:lvl w:ilvl="0" w:tplc="080A0001">
      <w:start w:val="1"/>
      <w:numFmt w:val="bullet"/>
      <w:lvlText w:val=""/>
      <w:lvlJc w:val="left"/>
      <w:pPr>
        <w:ind w:left="753" w:hanging="360"/>
      </w:pPr>
      <w:rPr>
        <w:rFonts w:ascii="Symbol" w:hAnsi="Symbol" w:hint="default"/>
      </w:rPr>
    </w:lvl>
    <w:lvl w:ilvl="1" w:tplc="080A0003" w:tentative="1">
      <w:start w:val="1"/>
      <w:numFmt w:val="bullet"/>
      <w:lvlText w:val="o"/>
      <w:lvlJc w:val="left"/>
      <w:pPr>
        <w:ind w:left="1473" w:hanging="360"/>
      </w:pPr>
      <w:rPr>
        <w:rFonts w:ascii="Courier New" w:hAnsi="Courier New" w:cs="Courier New" w:hint="default"/>
      </w:rPr>
    </w:lvl>
    <w:lvl w:ilvl="2" w:tplc="080A0005" w:tentative="1">
      <w:start w:val="1"/>
      <w:numFmt w:val="bullet"/>
      <w:lvlText w:val=""/>
      <w:lvlJc w:val="left"/>
      <w:pPr>
        <w:ind w:left="2193" w:hanging="360"/>
      </w:pPr>
      <w:rPr>
        <w:rFonts w:ascii="Wingdings" w:hAnsi="Wingdings" w:hint="default"/>
      </w:rPr>
    </w:lvl>
    <w:lvl w:ilvl="3" w:tplc="080A0001" w:tentative="1">
      <w:start w:val="1"/>
      <w:numFmt w:val="bullet"/>
      <w:lvlText w:val=""/>
      <w:lvlJc w:val="left"/>
      <w:pPr>
        <w:ind w:left="2913" w:hanging="360"/>
      </w:pPr>
      <w:rPr>
        <w:rFonts w:ascii="Symbol" w:hAnsi="Symbol" w:hint="default"/>
      </w:rPr>
    </w:lvl>
    <w:lvl w:ilvl="4" w:tplc="080A0003" w:tentative="1">
      <w:start w:val="1"/>
      <w:numFmt w:val="bullet"/>
      <w:lvlText w:val="o"/>
      <w:lvlJc w:val="left"/>
      <w:pPr>
        <w:ind w:left="3633" w:hanging="360"/>
      </w:pPr>
      <w:rPr>
        <w:rFonts w:ascii="Courier New" w:hAnsi="Courier New" w:cs="Courier New" w:hint="default"/>
      </w:rPr>
    </w:lvl>
    <w:lvl w:ilvl="5" w:tplc="080A0005" w:tentative="1">
      <w:start w:val="1"/>
      <w:numFmt w:val="bullet"/>
      <w:lvlText w:val=""/>
      <w:lvlJc w:val="left"/>
      <w:pPr>
        <w:ind w:left="4353" w:hanging="360"/>
      </w:pPr>
      <w:rPr>
        <w:rFonts w:ascii="Wingdings" w:hAnsi="Wingdings" w:hint="default"/>
      </w:rPr>
    </w:lvl>
    <w:lvl w:ilvl="6" w:tplc="080A0001" w:tentative="1">
      <w:start w:val="1"/>
      <w:numFmt w:val="bullet"/>
      <w:lvlText w:val=""/>
      <w:lvlJc w:val="left"/>
      <w:pPr>
        <w:ind w:left="5073" w:hanging="360"/>
      </w:pPr>
      <w:rPr>
        <w:rFonts w:ascii="Symbol" w:hAnsi="Symbol" w:hint="default"/>
      </w:rPr>
    </w:lvl>
    <w:lvl w:ilvl="7" w:tplc="080A0003" w:tentative="1">
      <w:start w:val="1"/>
      <w:numFmt w:val="bullet"/>
      <w:lvlText w:val="o"/>
      <w:lvlJc w:val="left"/>
      <w:pPr>
        <w:ind w:left="5793" w:hanging="360"/>
      </w:pPr>
      <w:rPr>
        <w:rFonts w:ascii="Courier New" w:hAnsi="Courier New" w:cs="Courier New" w:hint="default"/>
      </w:rPr>
    </w:lvl>
    <w:lvl w:ilvl="8" w:tplc="080A0005" w:tentative="1">
      <w:start w:val="1"/>
      <w:numFmt w:val="bullet"/>
      <w:lvlText w:val=""/>
      <w:lvlJc w:val="left"/>
      <w:pPr>
        <w:ind w:left="6513" w:hanging="360"/>
      </w:pPr>
      <w:rPr>
        <w:rFonts w:ascii="Wingdings" w:hAnsi="Wingdings" w:hint="default"/>
      </w:rPr>
    </w:lvl>
  </w:abstractNum>
  <w:abstractNum w:abstractNumId="20"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77EA2"/>
    <w:multiLevelType w:val="hybridMultilevel"/>
    <w:tmpl w:val="92A0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5E7ED3"/>
    <w:multiLevelType w:val="hybridMultilevel"/>
    <w:tmpl w:val="59D81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E34E0"/>
    <w:multiLevelType w:val="hybridMultilevel"/>
    <w:tmpl w:val="3B62AC1C"/>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F36C74"/>
    <w:multiLevelType w:val="hybridMultilevel"/>
    <w:tmpl w:val="59324E7E"/>
    <w:lvl w:ilvl="0" w:tplc="080A000F">
      <w:start w:val="4"/>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7D1D7B"/>
    <w:multiLevelType w:val="hybridMultilevel"/>
    <w:tmpl w:val="AD5E69E8"/>
    <w:lvl w:ilvl="0" w:tplc="D0D05EA6">
      <w:start w:val="1"/>
      <w:numFmt w:val="bullet"/>
      <w:lvlText w:val=""/>
      <w:lvlJc w:val="left"/>
      <w:pPr>
        <w:tabs>
          <w:tab w:val="num" w:pos="1080"/>
        </w:tabs>
        <w:ind w:left="1080" w:hanging="360"/>
      </w:pPr>
      <w:rPr>
        <w:rFonts w:ascii="Symbol" w:hAnsi="Symbol" w:hint="default"/>
        <w:lang w:val="es-ES"/>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CF796D"/>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D56CC9"/>
    <w:multiLevelType w:val="hybridMultilevel"/>
    <w:tmpl w:val="78524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7"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633A2E"/>
    <w:multiLevelType w:val="hybridMultilevel"/>
    <w:tmpl w:val="7BD87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A4332B"/>
    <w:multiLevelType w:val="hybridMultilevel"/>
    <w:tmpl w:val="4A087190"/>
    <w:lvl w:ilvl="0" w:tplc="080A0001">
      <w:start w:val="1"/>
      <w:numFmt w:val="bullet"/>
      <w:lvlText w:val=""/>
      <w:lvlJc w:val="left"/>
      <w:pPr>
        <w:ind w:left="895" w:hanging="360"/>
      </w:pPr>
      <w:rPr>
        <w:rFonts w:ascii="Symbol" w:hAnsi="Symbol" w:hint="default"/>
      </w:rPr>
    </w:lvl>
    <w:lvl w:ilvl="1" w:tplc="080A0003" w:tentative="1">
      <w:start w:val="1"/>
      <w:numFmt w:val="bullet"/>
      <w:lvlText w:val="o"/>
      <w:lvlJc w:val="left"/>
      <w:pPr>
        <w:ind w:left="1615" w:hanging="360"/>
      </w:pPr>
      <w:rPr>
        <w:rFonts w:ascii="Courier New" w:hAnsi="Courier New" w:cs="Courier New" w:hint="default"/>
      </w:rPr>
    </w:lvl>
    <w:lvl w:ilvl="2" w:tplc="080A0005" w:tentative="1">
      <w:start w:val="1"/>
      <w:numFmt w:val="bullet"/>
      <w:lvlText w:val=""/>
      <w:lvlJc w:val="left"/>
      <w:pPr>
        <w:ind w:left="2335" w:hanging="360"/>
      </w:pPr>
      <w:rPr>
        <w:rFonts w:ascii="Wingdings" w:hAnsi="Wingdings" w:hint="default"/>
      </w:rPr>
    </w:lvl>
    <w:lvl w:ilvl="3" w:tplc="080A0001" w:tentative="1">
      <w:start w:val="1"/>
      <w:numFmt w:val="bullet"/>
      <w:lvlText w:val=""/>
      <w:lvlJc w:val="left"/>
      <w:pPr>
        <w:ind w:left="3055" w:hanging="360"/>
      </w:pPr>
      <w:rPr>
        <w:rFonts w:ascii="Symbol" w:hAnsi="Symbol" w:hint="default"/>
      </w:rPr>
    </w:lvl>
    <w:lvl w:ilvl="4" w:tplc="080A0003" w:tentative="1">
      <w:start w:val="1"/>
      <w:numFmt w:val="bullet"/>
      <w:lvlText w:val="o"/>
      <w:lvlJc w:val="left"/>
      <w:pPr>
        <w:ind w:left="3775" w:hanging="360"/>
      </w:pPr>
      <w:rPr>
        <w:rFonts w:ascii="Courier New" w:hAnsi="Courier New" w:cs="Courier New" w:hint="default"/>
      </w:rPr>
    </w:lvl>
    <w:lvl w:ilvl="5" w:tplc="080A0005" w:tentative="1">
      <w:start w:val="1"/>
      <w:numFmt w:val="bullet"/>
      <w:lvlText w:val=""/>
      <w:lvlJc w:val="left"/>
      <w:pPr>
        <w:ind w:left="4495" w:hanging="360"/>
      </w:pPr>
      <w:rPr>
        <w:rFonts w:ascii="Wingdings" w:hAnsi="Wingdings" w:hint="default"/>
      </w:rPr>
    </w:lvl>
    <w:lvl w:ilvl="6" w:tplc="080A0001" w:tentative="1">
      <w:start w:val="1"/>
      <w:numFmt w:val="bullet"/>
      <w:lvlText w:val=""/>
      <w:lvlJc w:val="left"/>
      <w:pPr>
        <w:ind w:left="5215" w:hanging="360"/>
      </w:pPr>
      <w:rPr>
        <w:rFonts w:ascii="Symbol" w:hAnsi="Symbol" w:hint="default"/>
      </w:rPr>
    </w:lvl>
    <w:lvl w:ilvl="7" w:tplc="080A0003" w:tentative="1">
      <w:start w:val="1"/>
      <w:numFmt w:val="bullet"/>
      <w:lvlText w:val="o"/>
      <w:lvlJc w:val="left"/>
      <w:pPr>
        <w:ind w:left="5935" w:hanging="360"/>
      </w:pPr>
      <w:rPr>
        <w:rFonts w:ascii="Courier New" w:hAnsi="Courier New" w:cs="Courier New" w:hint="default"/>
      </w:rPr>
    </w:lvl>
    <w:lvl w:ilvl="8" w:tplc="080A0005" w:tentative="1">
      <w:start w:val="1"/>
      <w:numFmt w:val="bullet"/>
      <w:lvlText w:val=""/>
      <w:lvlJc w:val="left"/>
      <w:pPr>
        <w:ind w:left="6655" w:hanging="360"/>
      </w:pPr>
      <w:rPr>
        <w:rFonts w:ascii="Wingdings" w:hAnsi="Wingdings" w:hint="default"/>
      </w:rPr>
    </w:lvl>
  </w:abstractNum>
  <w:abstractNum w:abstractNumId="42" w15:restartNumberingAfterBreak="0">
    <w:nsid w:val="79091BF8"/>
    <w:multiLevelType w:val="hybridMultilevel"/>
    <w:tmpl w:val="42AE9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83591F"/>
    <w:multiLevelType w:val="hybridMultilevel"/>
    <w:tmpl w:val="66207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7C1665"/>
    <w:multiLevelType w:val="hybridMultilevel"/>
    <w:tmpl w:val="88908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44"/>
  </w:num>
  <w:num w:numId="4">
    <w:abstractNumId w:val="26"/>
  </w:num>
  <w:num w:numId="5">
    <w:abstractNumId w:val="23"/>
  </w:num>
  <w:num w:numId="6">
    <w:abstractNumId w:val="25"/>
  </w:num>
  <w:num w:numId="7">
    <w:abstractNumId w:val="18"/>
  </w:num>
  <w:num w:numId="8">
    <w:abstractNumId w:val="35"/>
  </w:num>
  <w:num w:numId="9">
    <w:abstractNumId w:val="3"/>
  </w:num>
  <w:num w:numId="10">
    <w:abstractNumId w:val="29"/>
  </w:num>
  <w:num w:numId="11">
    <w:abstractNumId w:val="37"/>
  </w:num>
  <w:num w:numId="12">
    <w:abstractNumId w:val="14"/>
  </w:num>
  <w:num w:numId="13">
    <w:abstractNumId w:val="5"/>
  </w:num>
  <w:num w:numId="14">
    <w:abstractNumId w:val="4"/>
  </w:num>
  <w:num w:numId="15">
    <w:abstractNumId w:val="0"/>
  </w:num>
  <w:num w:numId="16">
    <w:abstractNumId w:val="15"/>
  </w:num>
  <w:num w:numId="17">
    <w:abstractNumId w:val="1"/>
  </w:num>
  <w:num w:numId="18">
    <w:abstractNumId w:val="38"/>
  </w:num>
  <w:num w:numId="19">
    <w:abstractNumId w:val="7"/>
  </w:num>
  <w:num w:numId="20">
    <w:abstractNumId w:val="28"/>
  </w:num>
  <w:num w:numId="21">
    <w:abstractNumId w:val="39"/>
  </w:num>
  <w:num w:numId="22">
    <w:abstractNumId w:val="21"/>
  </w:num>
  <w:num w:numId="23">
    <w:abstractNumId w:val="36"/>
  </w:num>
  <w:num w:numId="24">
    <w:abstractNumId w:val="31"/>
  </w:num>
  <w:num w:numId="25">
    <w:abstractNumId w:val="6"/>
  </w:num>
  <w:num w:numId="26">
    <w:abstractNumId w:val="9"/>
  </w:num>
  <w:num w:numId="27">
    <w:abstractNumId w:val="10"/>
  </w:num>
  <w:num w:numId="28">
    <w:abstractNumId w:val="27"/>
  </w:num>
  <w:num w:numId="29">
    <w:abstractNumId w:val="17"/>
  </w:num>
  <w:num w:numId="30">
    <w:abstractNumId w:val="32"/>
  </w:num>
  <w:num w:numId="31">
    <w:abstractNumId w:val="42"/>
  </w:num>
  <w:num w:numId="32">
    <w:abstractNumId w:val="16"/>
  </w:num>
  <w:num w:numId="33">
    <w:abstractNumId w:val="41"/>
  </w:num>
  <w:num w:numId="34">
    <w:abstractNumId w:val="22"/>
  </w:num>
  <w:num w:numId="35">
    <w:abstractNumId w:val="30"/>
  </w:num>
  <w:num w:numId="36">
    <w:abstractNumId w:val="2"/>
  </w:num>
  <w:num w:numId="37">
    <w:abstractNumId w:val="19"/>
  </w:num>
  <w:num w:numId="38">
    <w:abstractNumId w:val="12"/>
  </w:num>
  <w:num w:numId="39">
    <w:abstractNumId w:val="13"/>
  </w:num>
  <w:num w:numId="40">
    <w:abstractNumId w:val="11"/>
  </w:num>
  <w:num w:numId="41">
    <w:abstractNumId w:val="8"/>
  </w:num>
  <w:num w:numId="42">
    <w:abstractNumId w:val="24"/>
  </w:num>
  <w:num w:numId="43">
    <w:abstractNumId w:val="34"/>
  </w:num>
  <w:num w:numId="44">
    <w:abstractNumId w:val="43"/>
  </w:num>
  <w:num w:numId="45">
    <w:abstractNumId w:val="4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53AB"/>
    <w:rsid w:val="00015F7E"/>
    <w:rsid w:val="000300FF"/>
    <w:rsid w:val="00031DD0"/>
    <w:rsid w:val="0003258F"/>
    <w:rsid w:val="00035D2B"/>
    <w:rsid w:val="000405F0"/>
    <w:rsid w:val="00044285"/>
    <w:rsid w:val="000446A5"/>
    <w:rsid w:val="00054B31"/>
    <w:rsid w:val="00055465"/>
    <w:rsid w:val="00060851"/>
    <w:rsid w:val="000626FF"/>
    <w:rsid w:val="000631FB"/>
    <w:rsid w:val="0006526B"/>
    <w:rsid w:val="00071493"/>
    <w:rsid w:val="00076F3A"/>
    <w:rsid w:val="000A5580"/>
    <w:rsid w:val="000A7B41"/>
    <w:rsid w:val="000B7A39"/>
    <w:rsid w:val="000C154F"/>
    <w:rsid w:val="000D11A3"/>
    <w:rsid w:val="000D362B"/>
    <w:rsid w:val="000D5667"/>
    <w:rsid w:val="00106009"/>
    <w:rsid w:val="0011189D"/>
    <w:rsid w:val="00123936"/>
    <w:rsid w:val="00134121"/>
    <w:rsid w:val="001341DE"/>
    <w:rsid w:val="00160D9F"/>
    <w:rsid w:val="00166B2E"/>
    <w:rsid w:val="00172802"/>
    <w:rsid w:val="00180BBD"/>
    <w:rsid w:val="00181293"/>
    <w:rsid w:val="00187DDC"/>
    <w:rsid w:val="001B07ED"/>
    <w:rsid w:val="001C2006"/>
    <w:rsid w:val="001D7549"/>
    <w:rsid w:val="001E2FF8"/>
    <w:rsid w:val="001E7971"/>
    <w:rsid w:val="001F7677"/>
    <w:rsid w:val="002056C3"/>
    <w:rsid w:val="00206F1D"/>
    <w:rsid w:val="00213D48"/>
    <w:rsid w:val="00233468"/>
    <w:rsid w:val="00250434"/>
    <w:rsid w:val="00281E5B"/>
    <w:rsid w:val="00291796"/>
    <w:rsid w:val="00293FBE"/>
    <w:rsid w:val="00296C74"/>
    <w:rsid w:val="002A3E5B"/>
    <w:rsid w:val="002A5EF3"/>
    <w:rsid w:val="002B2424"/>
    <w:rsid w:val="002C502A"/>
    <w:rsid w:val="002E3A5B"/>
    <w:rsid w:val="002F46C2"/>
    <w:rsid w:val="00313B76"/>
    <w:rsid w:val="00320663"/>
    <w:rsid w:val="003234E9"/>
    <w:rsid w:val="00326FF3"/>
    <w:rsid w:val="00334332"/>
    <w:rsid w:val="00354B4D"/>
    <w:rsid w:val="00356B7A"/>
    <w:rsid w:val="003605CF"/>
    <w:rsid w:val="00373659"/>
    <w:rsid w:val="00385CD3"/>
    <w:rsid w:val="00393591"/>
    <w:rsid w:val="00397D53"/>
    <w:rsid w:val="003C0BE2"/>
    <w:rsid w:val="003D3A34"/>
    <w:rsid w:val="003E6A52"/>
    <w:rsid w:val="003F41E3"/>
    <w:rsid w:val="003F4C95"/>
    <w:rsid w:val="003F7A90"/>
    <w:rsid w:val="004068F2"/>
    <w:rsid w:val="004214A4"/>
    <w:rsid w:val="00424DAD"/>
    <w:rsid w:val="00437FB3"/>
    <w:rsid w:val="00480EB9"/>
    <w:rsid w:val="00486366"/>
    <w:rsid w:val="004A1C79"/>
    <w:rsid w:val="004A25A8"/>
    <w:rsid w:val="004A64CE"/>
    <w:rsid w:val="004C10C6"/>
    <w:rsid w:val="004E30E8"/>
    <w:rsid w:val="004F065B"/>
    <w:rsid w:val="005053AB"/>
    <w:rsid w:val="005076EF"/>
    <w:rsid w:val="005272BA"/>
    <w:rsid w:val="005308FB"/>
    <w:rsid w:val="00536B92"/>
    <w:rsid w:val="005374F9"/>
    <w:rsid w:val="00553F23"/>
    <w:rsid w:val="005624BE"/>
    <w:rsid w:val="00574590"/>
    <w:rsid w:val="005758DE"/>
    <w:rsid w:val="005805DE"/>
    <w:rsid w:val="00581F4F"/>
    <w:rsid w:val="00593663"/>
    <w:rsid w:val="005B526F"/>
    <w:rsid w:val="005D6887"/>
    <w:rsid w:val="005E125D"/>
    <w:rsid w:val="005F1ACA"/>
    <w:rsid w:val="005F4419"/>
    <w:rsid w:val="005F6E3F"/>
    <w:rsid w:val="00634C2F"/>
    <w:rsid w:val="00650255"/>
    <w:rsid w:val="006538C8"/>
    <w:rsid w:val="00684724"/>
    <w:rsid w:val="006924BF"/>
    <w:rsid w:val="0069491C"/>
    <w:rsid w:val="00694FB2"/>
    <w:rsid w:val="006A2FB5"/>
    <w:rsid w:val="006B14DB"/>
    <w:rsid w:val="006B3EF6"/>
    <w:rsid w:val="006D175D"/>
    <w:rsid w:val="006F4D05"/>
    <w:rsid w:val="007025E5"/>
    <w:rsid w:val="0071108E"/>
    <w:rsid w:val="00744965"/>
    <w:rsid w:val="007467A1"/>
    <w:rsid w:val="00751A36"/>
    <w:rsid w:val="00753DB1"/>
    <w:rsid w:val="00757300"/>
    <w:rsid w:val="007976AF"/>
    <w:rsid w:val="007A22EC"/>
    <w:rsid w:val="007B1319"/>
    <w:rsid w:val="007B1F3A"/>
    <w:rsid w:val="007C363E"/>
    <w:rsid w:val="007C4B92"/>
    <w:rsid w:val="007D019D"/>
    <w:rsid w:val="007E5AF4"/>
    <w:rsid w:val="007E6CC6"/>
    <w:rsid w:val="007F26E5"/>
    <w:rsid w:val="007F6C06"/>
    <w:rsid w:val="007F7B24"/>
    <w:rsid w:val="00817351"/>
    <w:rsid w:val="00821ECF"/>
    <w:rsid w:val="00824F18"/>
    <w:rsid w:val="0083085F"/>
    <w:rsid w:val="008360A8"/>
    <w:rsid w:val="00843493"/>
    <w:rsid w:val="008506EE"/>
    <w:rsid w:val="00862CFC"/>
    <w:rsid w:val="00865C4A"/>
    <w:rsid w:val="008837CC"/>
    <w:rsid w:val="00885A4C"/>
    <w:rsid w:val="00892DE8"/>
    <w:rsid w:val="00896C0C"/>
    <w:rsid w:val="00896C15"/>
    <w:rsid w:val="008A0621"/>
    <w:rsid w:val="008A4182"/>
    <w:rsid w:val="008B0029"/>
    <w:rsid w:val="008B6C20"/>
    <w:rsid w:val="008C7776"/>
    <w:rsid w:val="008D27D3"/>
    <w:rsid w:val="008D2A4D"/>
    <w:rsid w:val="008E1AE4"/>
    <w:rsid w:val="008F0F81"/>
    <w:rsid w:val="008F7AA7"/>
    <w:rsid w:val="00935CEF"/>
    <w:rsid w:val="0093676F"/>
    <w:rsid w:val="00952AA9"/>
    <w:rsid w:val="0098150F"/>
    <w:rsid w:val="00982119"/>
    <w:rsid w:val="009905D5"/>
    <w:rsid w:val="009906F1"/>
    <w:rsid w:val="00992C3B"/>
    <w:rsid w:val="00994B98"/>
    <w:rsid w:val="009A6D76"/>
    <w:rsid w:val="009B1CBA"/>
    <w:rsid w:val="009F502F"/>
    <w:rsid w:val="00A16687"/>
    <w:rsid w:val="00A222AB"/>
    <w:rsid w:val="00A3218B"/>
    <w:rsid w:val="00A37058"/>
    <w:rsid w:val="00A90C11"/>
    <w:rsid w:val="00AB7FC5"/>
    <w:rsid w:val="00AC4AAA"/>
    <w:rsid w:val="00AE14E7"/>
    <w:rsid w:val="00AE71B3"/>
    <w:rsid w:val="00B10306"/>
    <w:rsid w:val="00B12E9E"/>
    <w:rsid w:val="00B1612A"/>
    <w:rsid w:val="00B23CAE"/>
    <w:rsid w:val="00B31A95"/>
    <w:rsid w:val="00B50139"/>
    <w:rsid w:val="00B76914"/>
    <w:rsid w:val="00B90A2B"/>
    <w:rsid w:val="00BA5082"/>
    <w:rsid w:val="00BC2153"/>
    <w:rsid w:val="00BD0601"/>
    <w:rsid w:val="00BD7C79"/>
    <w:rsid w:val="00BE120A"/>
    <w:rsid w:val="00BE7924"/>
    <w:rsid w:val="00BF3669"/>
    <w:rsid w:val="00BF6DE2"/>
    <w:rsid w:val="00C12358"/>
    <w:rsid w:val="00C127DC"/>
    <w:rsid w:val="00C2069A"/>
    <w:rsid w:val="00CA3AC2"/>
    <w:rsid w:val="00CA4213"/>
    <w:rsid w:val="00CA6B0C"/>
    <w:rsid w:val="00CB23A6"/>
    <w:rsid w:val="00CC7BD7"/>
    <w:rsid w:val="00CD5592"/>
    <w:rsid w:val="00CF14E8"/>
    <w:rsid w:val="00D0693A"/>
    <w:rsid w:val="00D11877"/>
    <w:rsid w:val="00D333D3"/>
    <w:rsid w:val="00D3636F"/>
    <w:rsid w:val="00D41778"/>
    <w:rsid w:val="00D45F4D"/>
    <w:rsid w:val="00D47D51"/>
    <w:rsid w:val="00D47DF2"/>
    <w:rsid w:val="00D520BA"/>
    <w:rsid w:val="00D5670F"/>
    <w:rsid w:val="00D9193A"/>
    <w:rsid w:val="00D97B5C"/>
    <w:rsid w:val="00DA62E9"/>
    <w:rsid w:val="00DC46A5"/>
    <w:rsid w:val="00DD7D08"/>
    <w:rsid w:val="00DE24D9"/>
    <w:rsid w:val="00DE26A7"/>
    <w:rsid w:val="00DF4A5F"/>
    <w:rsid w:val="00E35018"/>
    <w:rsid w:val="00E513D5"/>
    <w:rsid w:val="00E5484A"/>
    <w:rsid w:val="00E70BD0"/>
    <w:rsid w:val="00E72802"/>
    <w:rsid w:val="00E84135"/>
    <w:rsid w:val="00EB6D8E"/>
    <w:rsid w:val="00F03CBB"/>
    <w:rsid w:val="00F127DE"/>
    <w:rsid w:val="00F17555"/>
    <w:rsid w:val="00F30DBF"/>
    <w:rsid w:val="00F54D7B"/>
    <w:rsid w:val="00F7564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270BF7-BDCE-42A0-84ED-FA0F7DF1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8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 w:type="table" w:customStyle="1" w:styleId="Tablaconcuadrcula1">
    <w:name w:val="Tabla con cuadrícula1"/>
    <w:basedOn w:val="Tablanormal"/>
    <w:next w:val="Tablaconcuadrcula"/>
    <w:uiPriority w:val="39"/>
    <w:rsid w:val="00D1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1848</TotalTime>
  <Pages>27</Pages>
  <Words>9551</Words>
  <Characters>52532</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Francisco</cp:lastModifiedBy>
  <cp:revision>43</cp:revision>
  <cp:lastPrinted>2016-01-11T15:55:00Z</cp:lastPrinted>
  <dcterms:created xsi:type="dcterms:W3CDTF">2016-07-05T12:50:00Z</dcterms:created>
  <dcterms:modified xsi:type="dcterms:W3CDTF">2022-08-29T18:28:00Z</dcterms:modified>
</cp:coreProperties>
</file>