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993" w:rsidRPr="00FD6216" w:rsidRDefault="00C52993" w:rsidP="00C52993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C52993" w:rsidRDefault="00093AF5" w:rsidP="00BF2D86">
      <w:pPr>
        <w:jc w:val="center"/>
      </w:pPr>
      <w:r w:rsidRPr="00093AF5">
        <w:rPr>
          <w:noProof/>
          <w:lang w:eastAsia="es-MX"/>
        </w:rPr>
        <w:drawing>
          <wp:inline distT="0" distB="0" distL="0" distR="0">
            <wp:extent cx="5612130" cy="7274747"/>
            <wp:effectExtent l="0" t="0" r="7620" b="2540"/>
            <wp:docPr id="6" name="Imagen 6" descr="C:\Users\roman\Desktop\ARA 2022\20230115_18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\Desktop\ARA 2022\20230115_1804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7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249" w:rsidRDefault="00CC4249"/>
    <w:p w:rsidR="00C52993" w:rsidRDefault="00C52993" w:rsidP="00BF2D86">
      <w:pPr>
        <w:rPr>
          <w:b/>
        </w:rPr>
      </w:pPr>
    </w:p>
    <w:p w:rsidR="00D10074" w:rsidRDefault="00D10074" w:rsidP="00D10074">
      <w:pPr>
        <w:jc w:val="center"/>
        <w:rPr>
          <w:b/>
        </w:rPr>
      </w:pPr>
      <w:r>
        <w:rPr>
          <w:b/>
        </w:rPr>
        <w:lastRenderedPageBreak/>
        <w:t>Lista de cotejo para Investigación documental</w:t>
      </w:r>
    </w:p>
    <w:tbl>
      <w:tblPr>
        <w:tblW w:w="10127" w:type="dxa"/>
        <w:tblInd w:w="-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479"/>
        <w:gridCol w:w="846"/>
        <w:gridCol w:w="1416"/>
        <w:gridCol w:w="709"/>
        <w:gridCol w:w="1230"/>
        <w:gridCol w:w="360"/>
        <w:gridCol w:w="559"/>
        <w:gridCol w:w="350"/>
        <w:gridCol w:w="170"/>
        <w:gridCol w:w="300"/>
        <w:gridCol w:w="2340"/>
      </w:tblGrid>
      <w:tr w:rsidR="00D10074" w:rsidRPr="00A54C7B" w:rsidTr="00D10074">
        <w:tc>
          <w:tcPr>
            <w:tcW w:w="7487" w:type="dxa"/>
            <w:gridSpan w:val="10"/>
          </w:tcPr>
          <w:p w:rsidR="00D10074" w:rsidRPr="00BA4F8A" w:rsidRDefault="00D10074" w:rsidP="00B2486B">
            <w:pPr>
              <w:ind w:left="931"/>
              <w:jc w:val="center"/>
              <w:rPr>
                <w:rFonts w:ascii="Arial" w:hAnsi="Arial" w:cs="Arial"/>
                <w:b/>
              </w:rPr>
            </w:pPr>
            <w:r w:rsidRPr="00BA4F8A">
              <w:rPr>
                <w:rFonts w:ascii="Arial" w:hAnsi="Arial" w:cs="Arial"/>
                <w:b/>
              </w:rPr>
              <w:t>INSTITUTO  TECNOLÒGICO   SUPERIOR  DE SAN ANDRES TUXTLA</w:t>
            </w:r>
          </w:p>
        </w:tc>
        <w:tc>
          <w:tcPr>
            <w:tcW w:w="2640" w:type="dxa"/>
            <w:gridSpan w:val="2"/>
          </w:tcPr>
          <w:p w:rsidR="00D10074" w:rsidRPr="00A54C7B" w:rsidRDefault="00D10074" w:rsidP="00BF2D8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90D49">
              <w:rPr>
                <w:rFonts w:ascii="Arial" w:hAnsi="Arial" w:cs="Arial"/>
                <w:sz w:val="20"/>
                <w:szCs w:val="20"/>
              </w:rPr>
              <w:t xml:space="preserve">ASIGNATÙRA: </w:t>
            </w:r>
            <w:r w:rsidR="00BF2D86">
              <w:rPr>
                <w:rFonts w:ascii="Arial" w:hAnsi="Arial" w:cs="Arial"/>
              </w:rPr>
              <w:t>PROBABILIDAD Y ESTADISTICA</w:t>
            </w:r>
            <w:r w:rsidR="00093AF5">
              <w:rPr>
                <w:rFonts w:ascii="Arial" w:hAnsi="Arial" w:cs="Arial"/>
              </w:rPr>
              <w:t xml:space="preserve"> DESCRIPTIVA</w:t>
            </w:r>
          </w:p>
        </w:tc>
      </w:tr>
      <w:tr w:rsidR="00D10074" w:rsidRPr="00E90D49" w:rsidTr="00D10074">
        <w:trPr>
          <w:trHeight w:val="374"/>
        </w:trPr>
        <w:tc>
          <w:tcPr>
            <w:tcW w:w="2693" w:type="dxa"/>
            <w:gridSpan w:val="3"/>
            <w:tcBorders>
              <w:bottom w:val="single" w:sz="4" w:space="0" w:color="auto"/>
            </w:tcBorders>
          </w:tcPr>
          <w:p w:rsidR="00D10074" w:rsidRPr="00D35B19" w:rsidRDefault="00D10074" w:rsidP="00B248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90D49">
              <w:rPr>
                <w:rFonts w:ascii="Arial" w:hAnsi="Arial" w:cs="Arial"/>
                <w:sz w:val="20"/>
                <w:szCs w:val="20"/>
              </w:rPr>
              <w:t>NOMBRE DEL DOCENTE:</w:t>
            </w:r>
          </w:p>
        </w:tc>
        <w:tc>
          <w:tcPr>
            <w:tcW w:w="7434" w:type="dxa"/>
            <w:gridSpan w:val="9"/>
            <w:tcBorders>
              <w:bottom w:val="single" w:sz="4" w:space="0" w:color="auto"/>
            </w:tcBorders>
          </w:tcPr>
          <w:p w:rsidR="00D10074" w:rsidRPr="00D35B19" w:rsidRDefault="00D10074" w:rsidP="00B2486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ING. Aracely Tadeo Vara</w:t>
            </w:r>
          </w:p>
        </w:tc>
      </w:tr>
      <w:tr w:rsidR="00D10074" w:rsidRPr="00E90D49" w:rsidTr="00D10074">
        <w:tc>
          <w:tcPr>
            <w:tcW w:w="10127" w:type="dxa"/>
            <w:gridSpan w:val="12"/>
            <w:shd w:val="clear" w:color="auto" w:fill="A6A6A6"/>
            <w:vAlign w:val="center"/>
          </w:tcPr>
          <w:p w:rsidR="00D10074" w:rsidRPr="00E90D49" w:rsidRDefault="00D10074" w:rsidP="00B2486B">
            <w:pPr>
              <w:pStyle w:val="Default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E90D49">
              <w:rPr>
                <w:rFonts w:ascii="Arial" w:hAnsi="Arial" w:cs="Arial"/>
                <w:iCs/>
                <w:sz w:val="20"/>
                <w:szCs w:val="20"/>
              </w:rPr>
              <w:t>DATOS GENERALES DEL PROCESO DE EVALUACIÓN</w:t>
            </w:r>
          </w:p>
        </w:tc>
      </w:tr>
      <w:tr w:rsidR="00D10074" w:rsidRPr="00E90D49" w:rsidTr="00D10074">
        <w:trPr>
          <w:trHeight w:val="781"/>
        </w:trPr>
        <w:tc>
          <w:tcPr>
            <w:tcW w:w="4109" w:type="dxa"/>
            <w:gridSpan w:val="4"/>
          </w:tcPr>
          <w:p w:rsidR="00D10074" w:rsidRDefault="00D10074" w:rsidP="00B2486B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0D49">
              <w:rPr>
                <w:rFonts w:ascii="Arial" w:hAnsi="Arial" w:cs="Arial"/>
                <w:sz w:val="20"/>
                <w:szCs w:val="20"/>
              </w:rPr>
              <w:t>NOMBRE(S) DEL ALUMNO(S):</w:t>
            </w:r>
          </w:p>
          <w:p w:rsidR="00D10074" w:rsidRPr="00E90D49" w:rsidRDefault="00093AF5" w:rsidP="00B2486B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MONSERRAT GUADALUPE POLITO HERNANDEZ</w:t>
            </w:r>
          </w:p>
        </w:tc>
        <w:tc>
          <w:tcPr>
            <w:tcW w:w="2299" w:type="dxa"/>
            <w:gridSpan w:val="3"/>
          </w:tcPr>
          <w:p w:rsidR="00D10074" w:rsidRDefault="00D10074" w:rsidP="00B2486B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E90D49">
              <w:rPr>
                <w:rFonts w:ascii="Arial" w:hAnsi="Arial" w:cs="Arial"/>
                <w:sz w:val="20"/>
                <w:szCs w:val="20"/>
              </w:rPr>
              <w:t>MATRICULA:</w:t>
            </w:r>
          </w:p>
          <w:p w:rsidR="00D10074" w:rsidRPr="00E90D49" w:rsidRDefault="00093AF5" w:rsidP="00B2486B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211U0349</w:t>
            </w:r>
          </w:p>
        </w:tc>
        <w:tc>
          <w:tcPr>
            <w:tcW w:w="3719" w:type="dxa"/>
            <w:gridSpan w:val="5"/>
          </w:tcPr>
          <w:p w:rsidR="00D10074" w:rsidRPr="00E90D49" w:rsidRDefault="00D10074" w:rsidP="00B2486B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FIRMA DEL ALUMNO</w:t>
            </w:r>
            <w:r w:rsidRPr="00E90D49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D10074" w:rsidRPr="00E90D49" w:rsidTr="00D10074">
        <w:tc>
          <w:tcPr>
            <w:tcW w:w="1847" w:type="dxa"/>
            <w:gridSpan w:val="2"/>
            <w:tcBorders>
              <w:bottom w:val="single" w:sz="4" w:space="0" w:color="auto"/>
            </w:tcBorders>
            <w:vAlign w:val="center"/>
          </w:tcPr>
          <w:p w:rsidR="00D10074" w:rsidRPr="007E7F5F" w:rsidRDefault="00D10074" w:rsidP="00B2486B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90D49">
              <w:rPr>
                <w:rFonts w:ascii="Arial" w:hAnsi="Arial" w:cs="Arial"/>
                <w:b/>
                <w:sz w:val="18"/>
                <w:szCs w:val="18"/>
              </w:rPr>
              <w:t xml:space="preserve">PRODUCTO: </w:t>
            </w:r>
            <w:r w:rsidRPr="007E7F5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:rsidR="00D10074" w:rsidRPr="00E90D49" w:rsidRDefault="00D10074" w:rsidP="00B2486B">
            <w:pPr>
              <w:pStyle w:val="Defaul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1" w:type="dxa"/>
            <w:gridSpan w:val="3"/>
            <w:tcBorders>
              <w:bottom w:val="single" w:sz="4" w:space="0" w:color="auto"/>
            </w:tcBorders>
            <w:vAlign w:val="center"/>
          </w:tcPr>
          <w:p w:rsidR="00D10074" w:rsidRPr="00E90D49" w:rsidRDefault="00D10074" w:rsidP="00B2486B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90D49">
              <w:rPr>
                <w:rFonts w:ascii="Arial" w:hAnsi="Arial" w:cs="Arial"/>
                <w:b/>
                <w:sz w:val="18"/>
                <w:szCs w:val="18"/>
              </w:rPr>
              <w:t>NOMBRE DEL PROYECTO :</w:t>
            </w:r>
          </w:p>
          <w:p w:rsidR="00D10074" w:rsidRPr="00E90D49" w:rsidRDefault="00D10074" w:rsidP="00B2486B">
            <w:pPr>
              <w:pStyle w:val="Defaul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99" w:type="dxa"/>
            <w:gridSpan w:val="4"/>
            <w:tcBorders>
              <w:bottom w:val="single" w:sz="4" w:space="0" w:color="auto"/>
            </w:tcBorders>
          </w:tcPr>
          <w:p w:rsidR="00D10074" w:rsidRPr="00E90D49" w:rsidRDefault="00D10074" w:rsidP="00B2486B">
            <w:pPr>
              <w:rPr>
                <w:rFonts w:ascii="Arial" w:hAnsi="Arial" w:cs="Arial"/>
                <w:sz w:val="18"/>
                <w:szCs w:val="18"/>
              </w:rPr>
            </w:pPr>
            <w:r w:rsidRPr="00E90D49">
              <w:rPr>
                <w:rFonts w:ascii="Arial" w:hAnsi="Arial" w:cs="Arial"/>
                <w:sz w:val="18"/>
                <w:szCs w:val="18"/>
              </w:rPr>
              <w:t>FECHA:</w:t>
            </w:r>
          </w:p>
        </w:tc>
        <w:tc>
          <w:tcPr>
            <w:tcW w:w="2810" w:type="dxa"/>
            <w:gridSpan w:val="3"/>
            <w:tcBorders>
              <w:bottom w:val="single" w:sz="4" w:space="0" w:color="auto"/>
            </w:tcBorders>
            <w:vAlign w:val="center"/>
          </w:tcPr>
          <w:p w:rsidR="00D10074" w:rsidRPr="00E90D49" w:rsidRDefault="00D10074" w:rsidP="00BF2D86">
            <w:pPr>
              <w:pStyle w:val="Defaul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0D49">
              <w:rPr>
                <w:rFonts w:ascii="Arial" w:hAnsi="Arial" w:cs="Arial"/>
                <w:sz w:val="18"/>
                <w:szCs w:val="18"/>
              </w:rPr>
              <w:t>PERIODO ESCOLAR</w:t>
            </w:r>
            <w:r w:rsidRPr="00416197">
              <w:rPr>
                <w:rFonts w:ascii="Arial" w:hAnsi="Arial" w:cs="Arial"/>
                <w:sz w:val="22"/>
                <w:szCs w:val="18"/>
              </w:rPr>
              <w:t xml:space="preserve">: </w:t>
            </w:r>
            <w:r w:rsidR="00BF2D86">
              <w:rPr>
                <w:rFonts w:ascii="Arial" w:hAnsi="Arial" w:cs="Arial"/>
                <w:sz w:val="18"/>
                <w:szCs w:val="18"/>
              </w:rPr>
              <w:t>SEPTIEMBRE 2022-ENERO 2023</w:t>
            </w:r>
          </w:p>
        </w:tc>
      </w:tr>
      <w:tr w:rsidR="00D10074" w:rsidRPr="00A337FA" w:rsidTr="00D10074">
        <w:trPr>
          <w:trHeight w:val="252"/>
        </w:trPr>
        <w:tc>
          <w:tcPr>
            <w:tcW w:w="10127" w:type="dxa"/>
            <w:gridSpan w:val="12"/>
            <w:shd w:val="clear" w:color="auto" w:fill="BFBFBF"/>
          </w:tcPr>
          <w:p w:rsidR="00D10074" w:rsidRPr="00A337FA" w:rsidRDefault="00D10074" w:rsidP="00B2486B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</w:p>
        </w:tc>
      </w:tr>
      <w:tr w:rsidR="00D10074" w:rsidRPr="00E90D49" w:rsidTr="00D10074">
        <w:trPr>
          <w:trHeight w:val="709"/>
        </w:trPr>
        <w:tc>
          <w:tcPr>
            <w:tcW w:w="10127" w:type="dxa"/>
            <w:gridSpan w:val="12"/>
            <w:vAlign w:val="center"/>
          </w:tcPr>
          <w:p w:rsidR="00D10074" w:rsidRPr="00E90D49" w:rsidRDefault="00D10074" w:rsidP="00B248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0D49">
              <w:rPr>
                <w:rFonts w:ascii="Arial" w:hAnsi="Arial" w:cs="Arial"/>
                <w:sz w:val="18"/>
                <w:szCs w:val="18"/>
              </w:rPr>
              <w:t>Revisar las actividades que se solicitan y marque en los apartados “SI” cuando la evidencia se cumple; en caso contrario marque “NO”. En la columna “OBSERVACIONES” indicaciones que puedan ayudar al alumno a saber cuáles son las condiciones no cumplidas, si fuese necesario.</w:t>
            </w:r>
          </w:p>
        </w:tc>
      </w:tr>
      <w:tr w:rsidR="00D10074" w:rsidRPr="007D5955" w:rsidTr="00D10074">
        <w:trPr>
          <w:trHeight w:val="354"/>
        </w:trPr>
        <w:tc>
          <w:tcPr>
            <w:tcW w:w="1368" w:type="dxa"/>
            <w:vMerge w:val="restart"/>
            <w:vAlign w:val="center"/>
          </w:tcPr>
          <w:p w:rsidR="00D10074" w:rsidRPr="00B90533" w:rsidRDefault="00D10074" w:rsidP="00B2486B">
            <w:pPr>
              <w:pStyle w:val="Defau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iCs/>
                <w:sz w:val="16"/>
                <w:szCs w:val="16"/>
              </w:rPr>
              <w:t>VALOR DEL REACTIVO</w:t>
            </w:r>
          </w:p>
        </w:tc>
        <w:tc>
          <w:tcPr>
            <w:tcW w:w="4680" w:type="dxa"/>
            <w:gridSpan w:val="5"/>
            <w:vMerge w:val="restart"/>
            <w:vAlign w:val="center"/>
          </w:tcPr>
          <w:p w:rsidR="00D10074" w:rsidRPr="00B90533" w:rsidRDefault="00D10074" w:rsidP="00B2486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iCs/>
                <w:sz w:val="16"/>
                <w:szCs w:val="16"/>
              </w:rPr>
              <w:t>CARACTERÍSTICA A CUMPLIR (REACTIVO)</w:t>
            </w:r>
          </w:p>
        </w:tc>
        <w:tc>
          <w:tcPr>
            <w:tcW w:w="1739" w:type="dxa"/>
            <w:gridSpan w:val="5"/>
            <w:vAlign w:val="center"/>
          </w:tcPr>
          <w:p w:rsidR="00D10074" w:rsidRPr="00B90533" w:rsidRDefault="00D10074" w:rsidP="00B2486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sz w:val="16"/>
                <w:szCs w:val="16"/>
              </w:rPr>
              <w:t>CUMPLE</w:t>
            </w:r>
          </w:p>
        </w:tc>
        <w:tc>
          <w:tcPr>
            <w:tcW w:w="2340" w:type="dxa"/>
            <w:vMerge w:val="restart"/>
            <w:vAlign w:val="center"/>
          </w:tcPr>
          <w:p w:rsidR="00D10074" w:rsidRPr="00B90533" w:rsidRDefault="00D10074" w:rsidP="00B2486B">
            <w:pPr>
              <w:pStyle w:val="Defau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iCs/>
                <w:sz w:val="16"/>
                <w:szCs w:val="16"/>
              </w:rPr>
              <w:t>OBSERVACIONES</w:t>
            </w:r>
          </w:p>
          <w:p w:rsidR="00D10074" w:rsidRPr="00B90533" w:rsidRDefault="00D10074" w:rsidP="00B2486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10074" w:rsidTr="00D10074">
        <w:trPr>
          <w:trHeight w:val="250"/>
        </w:trPr>
        <w:tc>
          <w:tcPr>
            <w:tcW w:w="1368" w:type="dxa"/>
            <w:vMerge/>
          </w:tcPr>
          <w:p w:rsidR="00D10074" w:rsidRPr="00D22441" w:rsidRDefault="00D10074" w:rsidP="00B2486B">
            <w:pPr>
              <w:pStyle w:val="Default"/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vMerge/>
          </w:tcPr>
          <w:p w:rsidR="00D10074" w:rsidRPr="00D22441" w:rsidRDefault="00D10074" w:rsidP="00B248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9" w:type="dxa"/>
            <w:gridSpan w:val="2"/>
            <w:vAlign w:val="center"/>
          </w:tcPr>
          <w:p w:rsidR="00D10074" w:rsidRPr="00D22441" w:rsidRDefault="00D10074" w:rsidP="00B2486B">
            <w:pPr>
              <w:jc w:val="center"/>
              <w:rPr>
                <w:b/>
                <w:sz w:val="20"/>
                <w:szCs w:val="20"/>
              </w:rPr>
            </w:pPr>
            <w:r w:rsidRPr="00D22441">
              <w:rPr>
                <w:b/>
                <w:sz w:val="20"/>
                <w:szCs w:val="20"/>
              </w:rPr>
              <w:t>SI</w:t>
            </w:r>
          </w:p>
        </w:tc>
        <w:tc>
          <w:tcPr>
            <w:tcW w:w="820" w:type="dxa"/>
            <w:gridSpan w:val="3"/>
            <w:vAlign w:val="center"/>
          </w:tcPr>
          <w:p w:rsidR="00D10074" w:rsidRPr="00D22441" w:rsidRDefault="00D10074" w:rsidP="00B2486B">
            <w:pPr>
              <w:jc w:val="center"/>
              <w:rPr>
                <w:b/>
                <w:sz w:val="20"/>
                <w:szCs w:val="20"/>
              </w:rPr>
            </w:pPr>
            <w:r w:rsidRPr="00D22441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2340" w:type="dxa"/>
            <w:vMerge/>
          </w:tcPr>
          <w:p w:rsidR="00D10074" w:rsidRDefault="00D10074" w:rsidP="00B2486B"/>
        </w:tc>
      </w:tr>
      <w:tr w:rsidR="00D10074" w:rsidTr="00D10074">
        <w:trPr>
          <w:trHeight w:val="836"/>
        </w:trPr>
        <w:tc>
          <w:tcPr>
            <w:tcW w:w="1368" w:type="dxa"/>
            <w:vAlign w:val="center"/>
          </w:tcPr>
          <w:p w:rsidR="00D10074" w:rsidRPr="007D5955" w:rsidRDefault="00093AF5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  <w:vAlign w:val="center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Presentación El trabajo cumple con los requisitos de:</w:t>
            </w:r>
          </w:p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a</w:t>
            </w:r>
            <w:r w:rsidRPr="007D5955">
              <w:rPr>
                <w:sz w:val="20"/>
                <w:szCs w:val="20"/>
              </w:rPr>
              <w:t>. Buena presentación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c>
          <w:tcPr>
            <w:tcW w:w="1368" w:type="dxa"/>
            <w:vAlign w:val="center"/>
          </w:tcPr>
          <w:p w:rsidR="00D10074" w:rsidRPr="007D5955" w:rsidRDefault="00093AF5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b</w:t>
            </w:r>
            <w:r w:rsidRPr="007D5955">
              <w:rPr>
                <w:sz w:val="20"/>
                <w:szCs w:val="20"/>
              </w:rPr>
              <w:t>. No tiene faltas de ortografía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>. Entrega el trabajo en tiempo y forma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rPr>
          <w:trHeight w:val="246"/>
        </w:trPr>
        <w:tc>
          <w:tcPr>
            <w:tcW w:w="1368" w:type="dxa"/>
            <w:vAlign w:val="center"/>
          </w:tcPr>
          <w:p w:rsidR="00D10074" w:rsidRPr="007D5955" w:rsidRDefault="00093AF5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e</w:t>
            </w:r>
            <w:r w:rsidRPr="007D5955">
              <w:rPr>
                <w:sz w:val="20"/>
                <w:szCs w:val="20"/>
              </w:rPr>
              <w:t>. Maneja el lenguaje técnico apropiado</w:t>
            </w:r>
            <w:r>
              <w:rPr>
                <w:sz w:val="20"/>
                <w:szCs w:val="20"/>
              </w:rPr>
              <w:t xml:space="preserve"> y presenta en todo el documento coherencia y secuencia entre párrafos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Introducción y Objetivo</w:t>
            </w:r>
            <w:r w:rsidRPr="007D5955">
              <w:rPr>
                <w:sz w:val="20"/>
                <w:szCs w:val="20"/>
              </w:rPr>
              <w:t>: La introducción y el objetivo dan una idea clara del contenido del trabajo, motivando al lector a continuar con su lectura y revisión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Sustento Teórico</w:t>
            </w:r>
            <w:r w:rsidRPr="007D5955">
              <w:rPr>
                <w:sz w:val="20"/>
                <w:szCs w:val="20"/>
              </w:rPr>
              <w:t>: Presenta un panorama general del tema a desarrollar y lo sustenta con referencias bibliográficas</w:t>
            </w:r>
            <w:r>
              <w:rPr>
                <w:sz w:val="20"/>
                <w:szCs w:val="20"/>
              </w:rPr>
              <w:t xml:space="preserve"> formales</w:t>
            </w:r>
            <w:r w:rsidRPr="007D5955">
              <w:rPr>
                <w:sz w:val="20"/>
                <w:szCs w:val="20"/>
              </w:rPr>
              <w:t xml:space="preserve"> y cita correctamente a los autores.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c>
          <w:tcPr>
            <w:tcW w:w="1368" w:type="dxa"/>
            <w:vAlign w:val="center"/>
          </w:tcPr>
          <w:p w:rsidR="00D10074" w:rsidRPr="007D5955" w:rsidRDefault="00093AF5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Contenido y/o Desarrollo</w:t>
            </w:r>
            <w:r w:rsidRPr="007D5955">
              <w:rPr>
                <w:sz w:val="20"/>
                <w:szCs w:val="20"/>
              </w:rPr>
              <w:t>: Sigue una metodología y sustenta todos los pasos que se realizaron al aplicar los conocimientos obtenidos, es analítico y bien ordenado.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  <w:vAlign w:val="center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Conclusiones</w:t>
            </w:r>
            <w:r w:rsidRPr="007D5955">
              <w:rPr>
                <w:sz w:val="20"/>
                <w:szCs w:val="20"/>
              </w:rPr>
              <w:t>: Las conclusiones son claras y acordes con el objetivo esperado.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  <w:vAlign w:val="center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Responsabilidad</w:t>
            </w:r>
            <w:r w:rsidRPr="007D5955">
              <w:rPr>
                <w:sz w:val="20"/>
                <w:szCs w:val="20"/>
              </w:rPr>
              <w:t xml:space="preserve">: Entregó </w:t>
            </w:r>
            <w:r>
              <w:rPr>
                <w:sz w:val="20"/>
                <w:szCs w:val="20"/>
              </w:rPr>
              <w:t xml:space="preserve">la investigación documental </w:t>
            </w:r>
            <w:r w:rsidRPr="007D5955">
              <w:rPr>
                <w:sz w:val="20"/>
                <w:szCs w:val="20"/>
              </w:rPr>
              <w:t>en la fecha y hora señalada.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c>
          <w:tcPr>
            <w:tcW w:w="1368" w:type="dxa"/>
            <w:vAlign w:val="center"/>
          </w:tcPr>
          <w:p w:rsidR="00D10074" w:rsidRPr="007D5955" w:rsidRDefault="00093AF5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  <w:vAlign w:val="center"/>
          </w:tcPr>
          <w:p w:rsidR="00D10074" w:rsidRPr="007D5955" w:rsidRDefault="00D10074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7D5955">
              <w:rPr>
                <w:b/>
                <w:iCs/>
                <w:sz w:val="20"/>
                <w:szCs w:val="20"/>
              </w:rPr>
              <w:t>CALIFICACIÓN</w:t>
            </w:r>
          </w:p>
        </w:tc>
        <w:tc>
          <w:tcPr>
            <w:tcW w:w="4079" w:type="dxa"/>
            <w:gridSpan w:val="6"/>
          </w:tcPr>
          <w:p w:rsidR="00D10074" w:rsidRDefault="00D10074" w:rsidP="00B2486B">
            <w:pPr>
              <w:jc w:val="center"/>
            </w:pPr>
          </w:p>
        </w:tc>
      </w:tr>
    </w:tbl>
    <w:p w:rsidR="00907950" w:rsidRDefault="00907950" w:rsidP="00907950">
      <w:r>
        <w:rPr>
          <w:b/>
        </w:rPr>
        <w:t>Nota. Esta lista de cotejo se Utilizara para calificar todas las unidades de esta materia</w:t>
      </w:r>
    </w:p>
    <w:p w:rsidR="00704251" w:rsidRDefault="00704251">
      <w:pPr>
        <w:rPr>
          <w:noProof/>
          <w:lang w:eastAsia="es-MX"/>
        </w:rPr>
      </w:pPr>
    </w:p>
    <w:p w:rsidR="00BF2D86" w:rsidRDefault="00093AF5">
      <w:r w:rsidRPr="00093AF5">
        <w:drawing>
          <wp:inline distT="0" distB="0" distL="0" distR="0" wp14:anchorId="589E80DF" wp14:editId="11037293">
            <wp:extent cx="5612130" cy="6830695"/>
            <wp:effectExtent l="0" t="0" r="762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3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251" w:rsidRDefault="00704251"/>
    <w:p w:rsidR="00961B07" w:rsidRDefault="00961B07"/>
    <w:p w:rsidR="004E118E" w:rsidRDefault="004E118E" w:rsidP="00D10074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</w:p>
    <w:p w:rsidR="004E118E" w:rsidRDefault="004E118E" w:rsidP="00D10074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</w:p>
    <w:p w:rsidR="00D10074" w:rsidRDefault="00D10074" w:rsidP="00D10074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  <w:r w:rsidRPr="00191E04">
        <w:rPr>
          <w:rFonts w:ascii="Arial" w:hAnsi="Arial" w:cs="Arial"/>
          <w:b/>
          <w:sz w:val="22"/>
          <w:szCs w:val="22"/>
        </w:rPr>
        <w:lastRenderedPageBreak/>
        <w:t>GUIA DE OBSERVACIÓN PARA EXPOSICIONES INDIVIDUALES/EQUIPO</w:t>
      </w:r>
    </w:p>
    <w:tbl>
      <w:tblPr>
        <w:tblW w:w="9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629"/>
        <w:gridCol w:w="3285"/>
        <w:gridCol w:w="665"/>
        <w:gridCol w:w="723"/>
        <w:gridCol w:w="67"/>
        <w:gridCol w:w="2685"/>
      </w:tblGrid>
      <w:tr w:rsidR="00D10074" w:rsidTr="00B2486B">
        <w:tc>
          <w:tcPr>
            <w:tcW w:w="6487" w:type="dxa"/>
            <w:gridSpan w:val="5"/>
            <w:shd w:val="clear" w:color="auto" w:fill="FFFFFF"/>
          </w:tcPr>
          <w:p w:rsidR="00D10074" w:rsidRPr="00EF1239" w:rsidRDefault="00D10074" w:rsidP="00B2486B">
            <w:pPr>
              <w:spacing w:line="240" w:lineRule="auto"/>
              <w:jc w:val="center"/>
              <w:rPr>
                <w:b/>
              </w:rPr>
            </w:pPr>
            <w:r w:rsidRPr="00EF1239">
              <w:rPr>
                <w:b/>
              </w:rPr>
              <w:t xml:space="preserve">INSTITUTO  </w:t>
            </w:r>
            <w:r>
              <w:rPr>
                <w:b/>
              </w:rPr>
              <w:t>TECNOLÒGICO   SUPERIOR  DE SAN ANDRÉ</w:t>
            </w:r>
            <w:r w:rsidRPr="00EF1239">
              <w:rPr>
                <w:b/>
              </w:rPr>
              <w:t>S TUXTLA</w:t>
            </w:r>
          </w:p>
        </w:tc>
        <w:tc>
          <w:tcPr>
            <w:tcW w:w="2567" w:type="dxa"/>
            <w:shd w:val="clear" w:color="auto" w:fill="FFFFFF"/>
          </w:tcPr>
          <w:p w:rsidR="00D10074" w:rsidRPr="00B414FF" w:rsidRDefault="00D10074" w:rsidP="00BF2D86">
            <w:pPr>
              <w:jc w:val="center"/>
            </w:pPr>
            <w:proofErr w:type="spellStart"/>
            <w:r>
              <w:t>ASIGNATÙRA:</w:t>
            </w:r>
            <w:r w:rsidR="00BF2D86">
              <w:rPr>
                <w:rFonts w:ascii="Arial" w:hAnsi="Arial" w:cs="Arial"/>
              </w:rPr>
              <w:t>Probabilidad</w:t>
            </w:r>
            <w:proofErr w:type="spellEnd"/>
            <w:r w:rsidR="00BF2D86">
              <w:rPr>
                <w:rFonts w:ascii="Arial" w:hAnsi="Arial" w:cs="Arial"/>
              </w:rPr>
              <w:t xml:space="preserve"> y estadística</w:t>
            </w:r>
            <w:r w:rsidR="004E118E">
              <w:rPr>
                <w:rFonts w:ascii="Arial" w:hAnsi="Arial" w:cs="Arial"/>
              </w:rPr>
              <w:t xml:space="preserve"> </w:t>
            </w:r>
            <w:proofErr w:type="spellStart"/>
            <w:r w:rsidR="004E118E">
              <w:rPr>
                <w:rFonts w:ascii="Arial" w:hAnsi="Arial" w:cs="Arial"/>
              </w:rPr>
              <w:t>descrptiva</w:t>
            </w:r>
            <w:proofErr w:type="spellEnd"/>
          </w:p>
        </w:tc>
      </w:tr>
      <w:tr w:rsidR="00D10074" w:rsidTr="00B2486B">
        <w:tc>
          <w:tcPr>
            <w:tcW w:w="6487" w:type="dxa"/>
            <w:gridSpan w:val="5"/>
            <w:tcBorders>
              <w:bottom w:val="single" w:sz="4" w:space="0" w:color="auto"/>
            </w:tcBorders>
            <w:shd w:val="clear" w:color="auto" w:fill="FFFFFF"/>
          </w:tcPr>
          <w:p w:rsidR="00D10074" w:rsidRPr="00EF1239" w:rsidRDefault="00D10074" w:rsidP="00B2486B">
            <w:r w:rsidRPr="00EF1239">
              <w:rPr>
                <w:b/>
              </w:rPr>
              <w:t>NOMBRE DEL DOCENTE:</w:t>
            </w:r>
            <w:r>
              <w:rPr>
                <w:b/>
              </w:rPr>
              <w:t xml:space="preserve">  </w:t>
            </w:r>
            <w:r w:rsidRPr="00D10074">
              <w:rPr>
                <w:rFonts w:ascii="Arial" w:hAnsi="Arial" w:cs="Arial"/>
                <w:b/>
              </w:rPr>
              <w:t>ING. ARACELY TADEO VARA</w:t>
            </w:r>
          </w:p>
        </w:tc>
        <w:tc>
          <w:tcPr>
            <w:tcW w:w="2567" w:type="dxa"/>
            <w:tcBorders>
              <w:bottom w:val="single" w:sz="4" w:space="0" w:color="auto"/>
            </w:tcBorders>
            <w:shd w:val="clear" w:color="auto" w:fill="FFFFFF"/>
          </w:tcPr>
          <w:p w:rsidR="00D10074" w:rsidRDefault="00D10074" w:rsidP="00B2486B">
            <w:r w:rsidRPr="00EF1239">
              <w:t>FECHA:</w:t>
            </w:r>
          </w:p>
        </w:tc>
      </w:tr>
      <w:tr w:rsidR="00D10074" w:rsidRPr="007D5955" w:rsidTr="00B2486B">
        <w:tc>
          <w:tcPr>
            <w:tcW w:w="9054" w:type="dxa"/>
            <w:gridSpan w:val="6"/>
            <w:shd w:val="clear" w:color="auto" w:fill="BFBFBF"/>
            <w:vAlign w:val="center"/>
          </w:tcPr>
          <w:p w:rsidR="00D10074" w:rsidRPr="00F97162" w:rsidRDefault="00D10074" w:rsidP="00B2486B">
            <w:pPr>
              <w:pStyle w:val="Default"/>
              <w:jc w:val="center"/>
              <w:rPr>
                <w:rFonts w:ascii="Arial" w:hAnsi="Arial" w:cs="Arial"/>
                <w:b/>
                <w:iCs/>
                <w:sz w:val="16"/>
                <w:szCs w:val="16"/>
              </w:rPr>
            </w:pPr>
            <w:r w:rsidRPr="00F97162">
              <w:rPr>
                <w:rFonts w:ascii="Arial" w:hAnsi="Arial" w:cs="Arial"/>
                <w:b/>
                <w:iCs/>
                <w:sz w:val="16"/>
                <w:szCs w:val="16"/>
              </w:rPr>
              <w:t>INSTRUCCIÒN</w:t>
            </w:r>
          </w:p>
        </w:tc>
      </w:tr>
      <w:tr w:rsidR="00D10074" w:rsidRPr="007D5955" w:rsidTr="00B2486B">
        <w:tc>
          <w:tcPr>
            <w:tcW w:w="9054" w:type="dxa"/>
            <w:gridSpan w:val="6"/>
            <w:shd w:val="clear" w:color="auto" w:fill="FFFFFF"/>
            <w:vAlign w:val="center"/>
          </w:tcPr>
          <w:p w:rsidR="00D10074" w:rsidRPr="00F97162" w:rsidRDefault="00D10074" w:rsidP="00B2486B">
            <w:pPr>
              <w:pStyle w:val="Default"/>
              <w:jc w:val="both"/>
              <w:rPr>
                <w:i/>
                <w:iCs/>
                <w:sz w:val="16"/>
                <w:szCs w:val="16"/>
              </w:rPr>
            </w:pPr>
            <w:r w:rsidRPr="00F97162">
              <w:rPr>
                <w:rFonts w:ascii="Arial" w:hAnsi="Arial" w:cs="Arial"/>
                <w:sz w:val="16"/>
                <w:szCs w:val="16"/>
              </w:rPr>
              <w:t xml:space="preserve">Revisar los documentos o actividades que se solicitan y marque en los apartados “SI” cuando la evidencia a evaluar se cumple; en caso contrario marque “NO”. En la columna “OBSERVACIONES” ocúpela cuando tenga que hacer comentarios referentes a lo observado. </w:t>
            </w:r>
          </w:p>
        </w:tc>
      </w:tr>
      <w:tr w:rsidR="00D10074" w:rsidRPr="007D5955" w:rsidTr="00B2486B">
        <w:trPr>
          <w:trHeight w:val="667"/>
        </w:trPr>
        <w:tc>
          <w:tcPr>
            <w:tcW w:w="1653" w:type="dxa"/>
            <w:vMerge w:val="restart"/>
            <w:shd w:val="clear" w:color="auto" w:fill="FFFFFF"/>
            <w:vAlign w:val="center"/>
          </w:tcPr>
          <w:p w:rsidR="00D10074" w:rsidRPr="007D5955" w:rsidRDefault="00D10074" w:rsidP="00B2486B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356" w:type="dxa"/>
            <w:vMerge w:val="restart"/>
            <w:shd w:val="clear" w:color="auto" w:fill="FFFFFF"/>
            <w:vAlign w:val="center"/>
          </w:tcPr>
          <w:p w:rsidR="00D10074" w:rsidRPr="007D5955" w:rsidRDefault="00D10074" w:rsidP="00B2486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408" w:type="dxa"/>
            <w:gridSpan w:val="2"/>
            <w:shd w:val="clear" w:color="auto" w:fill="FFFFFF"/>
            <w:vAlign w:val="center"/>
          </w:tcPr>
          <w:p w:rsidR="00D10074" w:rsidRPr="007D5955" w:rsidRDefault="00D10074" w:rsidP="00B2486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637" w:type="dxa"/>
            <w:gridSpan w:val="2"/>
            <w:vMerge w:val="restart"/>
            <w:shd w:val="clear" w:color="auto" w:fill="FFFFFF"/>
            <w:vAlign w:val="center"/>
          </w:tcPr>
          <w:p w:rsidR="00D10074" w:rsidRPr="007D5955" w:rsidRDefault="00D10074" w:rsidP="00B2486B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:rsidR="00D10074" w:rsidRPr="007D5955" w:rsidRDefault="00D10074" w:rsidP="00B2486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10074" w:rsidTr="00B2486B">
        <w:trPr>
          <w:trHeight w:val="353"/>
        </w:trPr>
        <w:tc>
          <w:tcPr>
            <w:tcW w:w="1653" w:type="dxa"/>
            <w:vMerge/>
            <w:shd w:val="clear" w:color="auto" w:fill="FFFFFF"/>
          </w:tcPr>
          <w:p w:rsidR="00D10074" w:rsidRPr="007D5955" w:rsidRDefault="00D10074" w:rsidP="00B2486B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56" w:type="dxa"/>
            <w:vMerge/>
            <w:shd w:val="clear" w:color="auto" w:fill="FFFFFF"/>
          </w:tcPr>
          <w:p w:rsidR="00D10074" w:rsidRDefault="00D10074" w:rsidP="00B2486B"/>
        </w:tc>
        <w:tc>
          <w:tcPr>
            <w:tcW w:w="676" w:type="dxa"/>
            <w:shd w:val="clear" w:color="auto" w:fill="FFFFFF"/>
            <w:vAlign w:val="center"/>
          </w:tcPr>
          <w:p w:rsidR="00D10074" w:rsidRPr="007D5955" w:rsidRDefault="00D10074" w:rsidP="00B2486B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732" w:type="dxa"/>
            <w:shd w:val="clear" w:color="auto" w:fill="FFFFFF"/>
            <w:vAlign w:val="center"/>
          </w:tcPr>
          <w:p w:rsidR="00D10074" w:rsidRPr="007D5955" w:rsidRDefault="00D10074" w:rsidP="00B2486B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637" w:type="dxa"/>
            <w:gridSpan w:val="2"/>
            <w:vMerge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</w:tcPr>
          <w:p w:rsidR="00D10074" w:rsidRPr="007D5955" w:rsidRDefault="00D10074" w:rsidP="00B2486B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7D5955">
              <w:rPr>
                <w:rFonts w:ascii="Arial" w:hAnsi="Arial" w:cs="Arial"/>
                <w:b/>
                <w:sz w:val="20"/>
                <w:szCs w:val="20"/>
              </w:rPr>
              <w:t>Puntualidad</w:t>
            </w:r>
            <w:r w:rsidRPr="007D5955">
              <w:rPr>
                <w:rFonts w:ascii="Arial" w:hAnsi="Arial" w:cs="Arial"/>
                <w:sz w:val="20"/>
                <w:szCs w:val="20"/>
              </w:rPr>
              <w:t xml:space="preserve">: para iniciar y concluir la exposición. 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4E118E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</w:tcPr>
          <w:p w:rsidR="00D10074" w:rsidRPr="007D5955" w:rsidRDefault="00D10074" w:rsidP="00B2486B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955">
              <w:rPr>
                <w:rFonts w:ascii="Arial" w:hAnsi="Arial" w:cs="Arial"/>
                <w:b/>
                <w:sz w:val="20"/>
                <w:szCs w:val="20"/>
              </w:rPr>
              <w:t>Esquema de diapositiva</w:t>
            </w:r>
            <w:r w:rsidRPr="007D5955">
              <w:rPr>
                <w:rFonts w:ascii="Arial" w:hAnsi="Arial" w:cs="Arial"/>
                <w:sz w:val="20"/>
                <w:szCs w:val="20"/>
              </w:rPr>
              <w:t xml:space="preserve">. Colores y tamaño de letra apropiada. Sin saturar las diapositivas de texto. 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</w:tcPr>
          <w:p w:rsidR="00D10074" w:rsidRPr="00B414FF" w:rsidRDefault="00D10074" w:rsidP="00B2486B">
            <w:pPr>
              <w:pStyle w:val="Defaul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14FF">
              <w:rPr>
                <w:rFonts w:ascii="Arial" w:hAnsi="Arial" w:cs="Arial"/>
                <w:b/>
                <w:sz w:val="16"/>
                <w:szCs w:val="16"/>
              </w:rPr>
              <w:t>Portada:</w:t>
            </w:r>
            <w:r w:rsidRPr="00B414FF">
              <w:rPr>
                <w:rFonts w:ascii="Arial" w:hAnsi="Arial" w:cs="Arial"/>
                <w:sz w:val="16"/>
                <w:szCs w:val="16"/>
              </w:rPr>
              <w:t xml:space="preserve"> Nombre de la escuela (logotipo), Carrera, Asignatura, Profesor, Alumnos, Matricula, Grupo, Lugar y fecha de entrega. 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CB09FE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</w:tcPr>
          <w:p w:rsidR="00D10074" w:rsidRPr="00B414FF" w:rsidRDefault="00D10074" w:rsidP="00B2486B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 w:rsidRPr="00B414FF">
              <w:rPr>
                <w:rFonts w:ascii="Arial" w:hAnsi="Arial" w:cs="Arial"/>
                <w:b/>
                <w:sz w:val="16"/>
                <w:szCs w:val="16"/>
              </w:rPr>
              <w:t>Ortografía</w:t>
            </w:r>
            <w:r w:rsidRPr="00B414FF">
              <w:rPr>
                <w:rFonts w:ascii="Arial" w:hAnsi="Arial" w:cs="Arial"/>
                <w:sz w:val="16"/>
                <w:szCs w:val="16"/>
              </w:rPr>
              <w:t xml:space="preserve">: (cero errores ortográficos). 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CB09FE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</w:tcPr>
          <w:p w:rsidR="00D10074" w:rsidRPr="00B414FF" w:rsidRDefault="00D10074" w:rsidP="00B2486B">
            <w:pPr>
              <w:pStyle w:val="Default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B414FF">
              <w:rPr>
                <w:rFonts w:ascii="Arial" w:hAnsi="Arial" w:cs="Arial"/>
                <w:b/>
                <w:sz w:val="16"/>
                <w:szCs w:val="16"/>
              </w:rPr>
              <w:t xml:space="preserve">Exposición. </w:t>
            </w:r>
          </w:p>
          <w:p w:rsidR="00D10074" w:rsidRPr="00B414FF" w:rsidRDefault="00D10074" w:rsidP="00B2486B">
            <w:pPr>
              <w:pStyle w:val="Defaul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14FF">
              <w:rPr>
                <w:rFonts w:ascii="Arial" w:hAnsi="Arial" w:cs="Arial"/>
                <w:sz w:val="16"/>
                <w:szCs w:val="16"/>
              </w:rPr>
              <w:t xml:space="preserve">a. Utiliza las diapositivas como apoyo, no lectura total 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CB09FE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  <w:vAlign w:val="center"/>
          </w:tcPr>
          <w:p w:rsidR="00D10074" w:rsidRPr="00B414FF" w:rsidRDefault="00D10074" w:rsidP="00B2486B">
            <w:pPr>
              <w:pStyle w:val="Defaul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14FF">
              <w:rPr>
                <w:rFonts w:ascii="Arial" w:hAnsi="Arial" w:cs="Arial"/>
                <w:sz w:val="16"/>
                <w:szCs w:val="16"/>
              </w:rPr>
              <w:t>b. Desarrollo del tema fundamentado y con una secuencia estructurada.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4E118E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</w:tcPr>
          <w:p w:rsidR="00D10074" w:rsidRPr="00B414FF" w:rsidRDefault="00D10074" w:rsidP="00B2486B">
            <w:pPr>
              <w:pStyle w:val="Defaul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14FF">
              <w:rPr>
                <w:rFonts w:ascii="Arial" w:hAnsi="Arial" w:cs="Arial"/>
                <w:sz w:val="16"/>
                <w:szCs w:val="16"/>
              </w:rPr>
              <w:t xml:space="preserve">C. Organización de los integrantes del equipo. 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4E118E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</w:tcPr>
          <w:p w:rsidR="00D10074" w:rsidRPr="00B414FF" w:rsidRDefault="00D10074" w:rsidP="00B2486B">
            <w:pPr>
              <w:pStyle w:val="Defaul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14FF">
              <w:rPr>
                <w:rFonts w:ascii="Arial" w:hAnsi="Arial" w:cs="Arial"/>
                <w:sz w:val="16"/>
                <w:szCs w:val="16"/>
              </w:rPr>
              <w:t xml:space="preserve">D. Expresión no verbal (gestos, miradas y lenguaje corporal). 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4E118E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  <w:vAlign w:val="center"/>
          </w:tcPr>
          <w:p w:rsidR="00D10074" w:rsidRPr="00B414FF" w:rsidRDefault="00D10074" w:rsidP="00B2486B">
            <w:pPr>
              <w:pStyle w:val="Defaul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14FF">
              <w:rPr>
                <w:rFonts w:ascii="Arial" w:hAnsi="Arial" w:cs="Arial"/>
                <w:b/>
                <w:sz w:val="16"/>
                <w:szCs w:val="16"/>
              </w:rPr>
              <w:t>Preparación de la exposición.</w:t>
            </w:r>
            <w:r w:rsidRPr="00B414FF">
              <w:rPr>
                <w:rFonts w:ascii="Arial" w:hAnsi="Arial" w:cs="Arial"/>
                <w:sz w:val="16"/>
                <w:szCs w:val="16"/>
              </w:rPr>
              <w:t xml:space="preserve"> Dominio del tema. Habla con seguridad.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4E118E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  <w:vAlign w:val="center"/>
          </w:tcPr>
          <w:p w:rsidR="00D10074" w:rsidRPr="00B414FF" w:rsidRDefault="00D10074" w:rsidP="00B2486B">
            <w:pPr>
              <w:pStyle w:val="Default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B414FF">
              <w:rPr>
                <w:rFonts w:ascii="Arial" w:hAnsi="Arial" w:cs="Arial"/>
                <w:b/>
                <w:sz w:val="16"/>
                <w:szCs w:val="16"/>
              </w:rPr>
              <w:t>Presentación y arreglo personal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CB09FE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1</w:t>
            </w:r>
            <w:r w:rsidR="004E118E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5</w:t>
            </w:r>
            <w:r w:rsidR="00D10074" w:rsidRPr="007D5955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  <w:vAlign w:val="center"/>
          </w:tcPr>
          <w:p w:rsidR="00D10074" w:rsidRPr="00B414FF" w:rsidRDefault="00D10074" w:rsidP="00B2486B">
            <w:pPr>
              <w:pStyle w:val="Default"/>
              <w:rPr>
                <w:rFonts w:ascii="Arial" w:hAnsi="Arial" w:cs="Arial"/>
                <w:b/>
                <w:sz w:val="16"/>
                <w:szCs w:val="16"/>
              </w:rPr>
            </w:pPr>
            <w:r w:rsidRPr="00B414FF">
              <w:rPr>
                <w:rFonts w:ascii="Arial" w:hAnsi="Arial" w:cs="Arial"/>
                <w:b/>
                <w:iCs/>
                <w:sz w:val="16"/>
                <w:szCs w:val="16"/>
              </w:rPr>
              <w:t>CALIFICACIÓN</w:t>
            </w:r>
          </w:p>
        </w:tc>
        <w:tc>
          <w:tcPr>
            <w:tcW w:w="676" w:type="dxa"/>
            <w:shd w:val="clear" w:color="auto" w:fill="FFFFFF"/>
          </w:tcPr>
          <w:p w:rsidR="00D10074" w:rsidRDefault="00D10074" w:rsidP="00B2486B"/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9054" w:type="dxa"/>
            <w:gridSpan w:val="6"/>
            <w:shd w:val="clear" w:color="auto" w:fill="FFFFFF"/>
            <w:vAlign w:val="center"/>
          </w:tcPr>
          <w:p w:rsidR="00D10074" w:rsidRPr="00F97162" w:rsidRDefault="00D10074" w:rsidP="00B2486B">
            <w:pPr>
              <w:spacing w:after="0" w:line="240" w:lineRule="auto"/>
              <w:jc w:val="center"/>
            </w:pPr>
            <w:r w:rsidRPr="00F97162">
              <w:rPr>
                <w:rFonts w:ascii="Arial" w:hAnsi="Arial" w:cs="Arial"/>
                <w:b/>
                <w:iCs/>
                <w:sz w:val="20"/>
                <w:szCs w:val="20"/>
              </w:rPr>
              <w:t>INTEGRANTES</w:t>
            </w:r>
          </w:p>
        </w:tc>
      </w:tr>
    </w:tbl>
    <w:p w:rsidR="00907950" w:rsidRDefault="00907950" w:rsidP="00907950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</w:p>
    <w:p w:rsidR="00907950" w:rsidRDefault="00907950" w:rsidP="009120E7">
      <w:pPr>
        <w:pStyle w:val="Defaul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Nota. </w:t>
      </w:r>
      <w:r w:rsidRPr="0077122C">
        <w:rPr>
          <w:rFonts w:ascii="Arial" w:hAnsi="Arial" w:cs="Arial"/>
          <w:b/>
          <w:sz w:val="18"/>
          <w:szCs w:val="18"/>
        </w:rPr>
        <w:t>Esta guía de observación se utilizara para calificar todas las exposiciones de esta materia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:rsidR="00907950" w:rsidRPr="00907950" w:rsidRDefault="00907950">
      <w:pPr>
        <w:rPr>
          <w:lang w:val="es-ES"/>
        </w:rPr>
      </w:pPr>
    </w:p>
    <w:p w:rsidR="00704251" w:rsidRDefault="00704251" w:rsidP="00704251">
      <w:pPr>
        <w:jc w:val="center"/>
      </w:pPr>
    </w:p>
    <w:p w:rsidR="00704251" w:rsidRDefault="00704251"/>
    <w:p w:rsidR="009120E7" w:rsidRDefault="009120E7" w:rsidP="00704251">
      <w:pPr>
        <w:jc w:val="center"/>
      </w:pPr>
    </w:p>
    <w:p w:rsidR="009120E7" w:rsidRPr="009120E7" w:rsidRDefault="009120E7" w:rsidP="009120E7"/>
    <w:p w:rsidR="009120E7" w:rsidRPr="009120E7" w:rsidRDefault="009120E7" w:rsidP="009120E7"/>
    <w:p w:rsidR="009120E7" w:rsidRDefault="009120E7" w:rsidP="009120E7"/>
    <w:p w:rsidR="00CB09FE" w:rsidRDefault="004E118E" w:rsidP="009120E7">
      <w:r w:rsidRPr="004E118E">
        <w:lastRenderedPageBreak/>
        <w:drawing>
          <wp:inline distT="0" distB="0" distL="0" distR="0" wp14:anchorId="0E8658A0" wp14:editId="5B030A01">
            <wp:extent cx="5612130" cy="6243320"/>
            <wp:effectExtent l="0" t="0" r="762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24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251" w:rsidRDefault="009120E7" w:rsidP="009120E7">
      <w:pPr>
        <w:tabs>
          <w:tab w:val="left" w:pos="1965"/>
        </w:tabs>
      </w:pPr>
      <w:r>
        <w:tab/>
      </w:r>
    </w:p>
    <w:p w:rsidR="009120E7" w:rsidRDefault="009120E7" w:rsidP="009120E7">
      <w:pPr>
        <w:tabs>
          <w:tab w:val="left" w:pos="1965"/>
        </w:tabs>
      </w:pPr>
    </w:p>
    <w:p w:rsidR="009120E7" w:rsidRDefault="009120E7" w:rsidP="009120E7">
      <w:pPr>
        <w:tabs>
          <w:tab w:val="left" w:pos="1965"/>
        </w:tabs>
      </w:pPr>
    </w:p>
    <w:p w:rsidR="009120E7" w:rsidRDefault="009120E7" w:rsidP="009120E7">
      <w:pPr>
        <w:tabs>
          <w:tab w:val="left" w:pos="1965"/>
        </w:tabs>
      </w:pPr>
    </w:p>
    <w:p w:rsidR="009120E7" w:rsidRDefault="009120E7" w:rsidP="009120E7">
      <w:pPr>
        <w:tabs>
          <w:tab w:val="left" w:pos="1965"/>
        </w:tabs>
      </w:pPr>
    </w:p>
    <w:p w:rsidR="00961B07" w:rsidRDefault="00961B07" w:rsidP="009120E7">
      <w:pPr>
        <w:tabs>
          <w:tab w:val="left" w:pos="1965"/>
        </w:tabs>
      </w:pPr>
    </w:p>
    <w:p w:rsidR="00CB09FE" w:rsidRDefault="00CB09FE" w:rsidP="0029293E">
      <w:pPr>
        <w:rPr>
          <w:lang w:val="es-ES"/>
        </w:rPr>
      </w:pPr>
    </w:p>
    <w:p w:rsidR="0029293E" w:rsidRDefault="0029293E" w:rsidP="0029293E">
      <w:pPr>
        <w:rPr>
          <w:b/>
        </w:rPr>
      </w:pPr>
      <w:r>
        <w:rPr>
          <w:lang w:val="es-ES"/>
        </w:rPr>
        <w:lastRenderedPageBreak/>
        <w:t xml:space="preserve">                                         </w:t>
      </w:r>
      <w:r>
        <w:rPr>
          <w:b/>
        </w:rPr>
        <w:t>LISTA DE COTEJO (PROBLEMARIO)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89"/>
        <w:gridCol w:w="101"/>
        <w:gridCol w:w="390"/>
        <w:gridCol w:w="3402"/>
        <w:gridCol w:w="142"/>
        <w:gridCol w:w="992"/>
        <w:gridCol w:w="75"/>
        <w:gridCol w:w="761"/>
        <w:gridCol w:w="979"/>
        <w:gridCol w:w="482"/>
      </w:tblGrid>
      <w:tr w:rsidR="0029293E" w:rsidTr="0029293E">
        <w:trPr>
          <w:trHeight w:val="543"/>
        </w:trPr>
        <w:tc>
          <w:tcPr>
            <w:tcW w:w="65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INSTITUTO  TECNOLÒGICO   SUPERIOR  DE SAN ANDRES TUXTLA</w:t>
            </w:r>
          </w:p>
        </w:tc>
        <w:tc>
          <w:tcPr>
            <w:tcW w:w="22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Pr="00D85F24" w:rsidRDefault="0029293E" w:rsidP="00CB09F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D85F24">
              <w:rPr>
                <w:rFonts w:ascii="Arial" w:hAnsi="Arial" w:cs="Arial"/>
                <w:color w:val="000000"/>
                <w:sz w:val="22"/>
                <w:szCs w:val="22"/>
              </w:rPr>
              <w:t xml:space="preserve">ASIGNATÙRA: </w:t>
            </w:r>
            <w:r w:rsidR="00CB09FE">
              <w:rPr>
                <w:rFonts w:ascii="Arial" w:hAnsi="Arial" w:cs="Arial"/>
                <w:color w:val="000000"/>
                <w:sz w:val="22"/>
                <w:szCs w:val="22"/>
              </w:rPr>
              <w:t xml:space="preserve">probabilidad y </w:t>
            </w:r>
            <w:r w:rsidR="004E118E">
              <w:rPr>
                <w:rFonts w:ascii="Arial" w:hAnsi="Arial" w:cs="Arial"/>
                <w:color w:val="000000"/>
                <w:sz w:val="22"/>
                <w:szCs w:val="22"/>
              </w:rPr>
              <w:t>estadística descriptiva</w:t>
            </w:r>
          </w:p>
        </w:tc>
      </w:tr>
      <w:tr w:rsidR="0029293E" w:rsidTr="0029293E">
        <w:trPr>
          <w:trHeight w:val="463"/>
        </w:trPr>
        <w:tc>
          <w:tcPr>
            <w:tcW w:w="65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NOMBRE DEL DOCENTE: </w:t>
            </w:r>
          </w:p>
        </w:tc>
        <w:tc>
          <w:tcPr>
            <w:tcW w:w="22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Pr="00D85F24" w:rsidRDefault="0029293E" w:rsidP="008503B4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  <w:r w:rsidRPr="00D85F24">
              <w:rPr>
                <w:rFonts w:ascii="Arial" w:hAnsi="Arial" w:cs="Arial"/>
                <w:color w:val="000000"/>
                <w:sz w:val="20"/>
                <w:szCs w:val="20"/>
              </w:rPr>
              <w:t xml:space="preserve">ING. </w:t>
            </w:r>
            <w:r w:rsidRPr="00D85F2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Aracely Tadeo Vara</w:t>
            </w:r>
          </w:p>
        </w:tc>
      </w:tr>
      <w:tr w:rsidR="0029293E" w:rsidTr="0029293E">
        <w:trPr>
          <w:trHeight w:val="224"/>
        </w:trPr>
        <w:tc>
          <w:tcPr>
            <w:tcW w:w="881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DATOS GENERALES DEL PROCESO DE EVALUACIÓN</w:t>
            </w:r>
          </w:p>
        </w:tc>
      </w:tr>
      <w:tr w:rsidR="0029293E" w:rsidTr="0029293E">
        <w:trPr>
          <w:trHeight w:val="414"/>
        </w:trPr>
        <w:tc>
          <w:tcPr>
            <w:tcW w:w="198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Pr="00D85F24" w:rsidRDefault="0029293E" w:rsidP="00CB09FE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NOMBRE DEL ALUMNO: </w:t>
            </w:r>
            <w:r w:rsidR="004E118E">
              <w:rPr>
                <w:rFonts w:ascii="Arial" w:hAnsi="Arial" w:cs="Arial"/>
                <w:sz w:val="18"/>
                <w:szCs w:val="18"/>
              </w:rPr>
              <w:t>MONSERRAT GUADALUPE POLITO HERNANDEZ</w:t>
            </w: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MATRICULA:</w:t>
            </w:r>
          </w:p>
        </w:tc>
        <w:tc>
          <w:tcPr>
            <w:tcW w:w="229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FIRMA DEL ALUMNO(S):</w:t>
            </w:r>
          </w:p>
          <w:p w:rsidR="0029293E" w:rsidRDefault="0029293E" w:rsidP="008503B4">
            <w:pPr>
              <w:spacing w:after="240"/>
              <w:rPr>
                <w:rFonts w:eastAsia="Times New Roman"/>
              </w:rPr>
            </w:pPr>
          </w:p>
        </w:tc>
      </w:tr>
      <w:tr w:rsidR="0029293E" w:rsidTr="0029293E">
        <w:trPr>
          <w:trHeight w:val="457"/>
        </w:trPr>
        <w:tc>
          <w:tcPr>
            <w:tcW w:w="198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293E" w:rsidRDefault="0029293E" w:rsidP="008503B4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4E118E" w:rsidP="008503B4">
            <w:pPr>
              <w:spacing w:after="0"/>
              <w:rPr>
                <w:rFonts w:eastAsia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211U0349</w:t>
            </w:r>
          </w:p>
        </w:tc>
        <w:tc>
          <w:tcPr>
            <w:tcW w:w="229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293E" w:rsidRDefault="0029293E" w:rsidP="008503B4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29293E" w:rsidTr="0029293E">
        <w:trPr>
          <w:trHeight w:val="595"/>
        </w:trPr>
        <w:tc>
          <w:tcPr>
            <w:tcW w:w="1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Pr="00515FA9" w:rsidRDefault="0029293E" w:rsidP="008503B4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PRODUCTO:</w:t>
            </w:r>
          </w:p>
        </w:tc>
        <w:tc>
          <w:tcPr>
            <w:tcW w:w="39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spacing w:after="240"/>
              <w:rPr>
                <w:rFonts w:eastAsia="Times New Roman"/>
              </w:rPr>
            </w:pPr>
            <w:r>
              <w:rPr>
                <w:rFonts w:eastAsia="Times New Roman"/>
              </w:rPr>
              <w:br/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FECHA:</w:t>
            </w:r>
          </w:p>
        </w:tc>
        <w:tc>
          <w:tcPr>
            <w:tcW w:w="22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Pr="00D85F24" w:rsidRDefault="0029293E" w:rsidP="00CB09FE">
            <w:pPr>
              <w:pStyle w:val="NormalWe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D85F24">
              <w:rPr>
                <w:rFonts w:ascii="Arial" w:hAnsi="Arial" w:cs="Arial"/>
                <w:color w:val="000000"/>
                <w:sz w:val="20"/>
                <w:szCs w:val="20"/>
              </w:rPr>
              <w:t xml:space="preserve">PERIODO ESCOLAR: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r w:rsidR="00CB09FE">
              <w:rPr>
                <w:rFonts w:ascii="Arial" w:hAnsi="Arial" w:cs="Arial"/>
                <w:color w:val="000000"/>
                <w:sz w:val="20"/>
                <w:szCs w:val="20"/>
              </w:rPr>
              <w:t>SEPTIEMBRE 2022- ENERO 2023</w:t>
            </w:r>
          </w:p>
        </w:tc>
      </w:tr>
      <w:tr w:rsidR="0029293E" w:rsidTr="0029293E">
        <w:trPr>
          <w:trHeight w:val="55"/>
        </w:trPr>
        <w:tc>
          <w:tcPr>
            <w:tcW w:w="881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  <w:jc w:val="center"/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INSTRUCCIONES</w:t>
            </w:r>
          </w:p>
        </w:tc>
      </w:tr>
      <w:tr w:rsidR="0029293E" w:rsidTr="0029293E">
        <w:trPr>
          <w:trHeight w:val="729"/>
        </w:trPr>
        <w:tc>
          <w:tcPr>
            <w:tcW w:w="881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Revisar las actividades que se solicitan y marque en los apartados “SI” cuando la evidencia se cumple; en caso contrario marque “NO”. En la columna “OBSERVACIONES” indicaciones que puedan ayudar al alumno a saber cuáles son las condiciones no cumplidas, si fuese necesario.</w:t>
            </w:r>
          </w:p>
        </w:tc>
      </w:tr>
      <w:tr w:rsidR="0029293E" w:rsidTr="0029293E">
        <w:trPr>
          <w:trHeight w:val="611"/>
        </w:trPr>
        <w:tc>
          <w:tcPr>
            <w:tcW w:w="14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 DEL REACTIVO</w:t>
            </w:r>
          </w:p>
        </w:tc>
        <w:tc>
          <w:tcPr>
            <w:tcW w:w="389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CARACTERÍSTICA A CUMPLIR (REACTIVO)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CUMPLE</w:t>
            </w:r>
          </w:p>
        </w:tc>
        <w:tc>
          <w:tcPr>
            <w:tcW w:w="22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OBSERVACIONES</w:t>
            </w:r>
          </w:p>
          <w:p w:rsidR="0029293E" w:rsidRDefault="0029293E" w:rsidP="008503B4">
            <w:pPr>
              <w:rPr>
                <w:rFonts w:eastAsia="Times New Roman"/>
              </w:rPr>
            </w:pPr>
          </w:p>
        </w:tc>
      </w:tr>
      <w:tr w:rsidR="0029293E" w:rsidTr="0029293E">
        <w:trPr>
          <w:trHeight w:val="86"/>
        </w:trPr>
        <w:tc>
          <w:tcPr>
            <w:tcW w:w="14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293E" w:rsidRDefault="0029293E" w:rsidP="008503B4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389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293E" w:rsidRDefault="0029293E" w:rsidP="008503B4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9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SI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293E" w:rsidRDefault="0029293E" w:rsidP="008503B4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29293E" w:rsidTr="0029293E">
        <w:trPr>
          <w:trHeight w:val="833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CB09F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4</w:t>
            </w:r>
            <w:r w:rsidR="0029293E"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Presentación</w:t>
            </w:r>
            <w:r>
              <w:rPr>
                <w:rFonts w:ascii="Libre Franklin" w:hAnsi="Libre Franklin"/>
                <w:color w:val="000000"/>
                <w:sz w:val="20"/>
                <w:szCs w:val="20"/>
              </w:rPr>
              <w:t xml:space="preserve"> El trabajo cumple con los requisitos de:</w:t>
            </w:r>
          </w:p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a</w:t>
            </w:r>
            <w:r>
              <w:rPr>
                <w:rFonts w:ascii="Libre Franklin" w:hAnsi="Libre Franklin"/>
                <w:color w:val="000000"/>
                <w:sz w:val="20"/>
                <w:szCs w:val="20"/>
              </w:rPr>
              <w:t>. Buena presentación</w:t>
            </w:r>
          </w:p>
        </w:tc>
        <w:tc>
          <w:tcPr>
            <w:tcW w:w="19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</w:tr>
      <w:tr w:rsidR="0029293E" w:rsidTr="0029293E">
        <w:trPr>
          <w:trHeight w:val="433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CB09F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5</w:t>
            </w:r>
            <w:r w:rsidR="0029293E"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b</w:t>
            </w:r>
            <w:r>
              <w:rPr>
                <w:rFonts w:ascii="Libre Franklin" w:hAnsi="Libre Franklin"/>
                <w:color w:val="000000"/>
                <w:sz w:val="20"/>
                <w:szCs w:val="20"/>
              </w:rPr>
              <w:t>. Orden en la secuencia de solución </w:t>
            </w:r>
          </w:p>
        </w:tc>
        <w:tc>
          <w:tcPr>
            <w:tcW w:w="19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</w:tr>
      <w:tr w:rsidR="0029293E" w:rsidTr="0029293E">
        <w:trPr>
          <w:trHeight w:val="448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CB09F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4</w:t>
            </w:r>
            <w:r w:rsidR="0029293E"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c</w:t>
            </w:r>
            <w:r>
              <w:rPr>
                <w:rFonts w:ascii="Libre Franklin" w:hAnsi="Libre Franklin"/>
                <w:color w:val="000000"/>
                <w:sz w:val="20"/>
                <w:szCs w:val="20"/>
              </w:rPr>
              <w:t xml:space="preserve">. </w:t>
            </w:r>
            <w:proofErr w:type="gramStart"/>
            <w:r>
              <w:rPr>
                <w:rFonts w:ascii="Libre Franklin" w:hAnsi="Libre Franklin"/>
                <w:color w:val="000000"/>
                <w:sz w:val="20"/>
                <w:szCs w:val="20"/>
              </w:rPr>
              <w:t>Legible ,</w:t>
            </w:r>
            <w:proofErr w:type="gramEnd"/>
            <w:r>
              <w:rPr>
                <w:rFonts w:ascii="Libre Franklin" w:hAnsi="Libre Franklin"/>
                <w:color w:val="000000"/>
                <w:sz w:val="20"/>
                <w:szCs w:val="20"/>
              </w:rPr>
              <w:t xml:space="preserve"> limpieza y coherencia.</w:t>
            </w:r>
          </w:p>
        </w:tc>
        <w:tc>
          <w:tcPr>
            <w:tcW w:w="19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</w:tr>
      <w:tr w:rsidR="0029293E" w:rsidTr="0029293E">
        <w:trPr>
          <w:trHeight w:val="245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CB09F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4</w:t>
            </w:r>
            <w:r w:rsidR="0029293E"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Conocimiento del tema:</w:t>
            </w:r>
          </w:p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Libre Franklin" w:hAnsi="Libre Franklin"/>
                <w:color w:val="000000"/>
                <w:sz w:val="22"/>
                <w:szCs w:val="22"/>
              </w:rPr>
              <w:t>Cantidad de problemas resueltos</w:t>
            </w:r>
          </w:p>
        </w:tc>
        <w:tc>
          <w:tcPr>
            <w:tcW w:w="19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</w:tr>
      <w:tr w:rsidR="0029293E" w:rsidTr="0029293E">
        <w:trPr>
          <w:trHeight w:val="822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CB09F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4</w:t>
            </w:r>
            <w:r w:rsidR="0029293E"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</w:pPr>
            <w:r>
              <w:rPr>
                <w:rFonts w:ascii="Tahoma" w:hAnsi="Tahoma" w:cs="Tahoma"/>
                <w:color w:val="000000"/>
                <w:sz w:val="23"/>
                <w:szCs w:val="23"/>
              </w:rPr>
              <w:t>Explicación clara de las soluciones, seleccionados</w:t>
            </w:r>
          </w:p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Tahoma" w:hAnsi="Tahoma" w:cs="Tahoma"/>
                <w:color w:val="000000"/>
                <w:sz w:val="23"/>
                <w:szCs w:val="23"/>
              </w:rPr>
              <w:t>aleatoriamente</w:t>
            </w:r>
          </w:p>
        </w:tc>
        <w:tc>
          <w:tcPr>
            <w:tcW w:w="19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</w:tr>
      <w:tr w:rsidR="0029293E" w:rsidTr="0029293E">
        <w:trPr>
          <w:trHeight w:val="777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CB09F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5</w:t>
            </w:r>
            <w:r w:rsidR="0029293E"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Realización</w:t>
            </w:r>
          </w:p>
          <w:p w:rsidR="0029293E" w:rsidRDefault="0029293E" w:rsidP="008503B4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  <w:r>
              <w:rPr>
                <w:rFonts w:ascii="Tahoma" w:hAnsi="Tahoma" w:cs="Tahoma"/>
                <w:color w:val="000000"/>
                <w:sz w:val="23"/>
                <w:szCs w:val="23"/>
              </w:rPr>
              <w:t>Interpretación de</w:t>
            </w:r>
          </w:p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proofErr w:type="gramStart"/>
            <w:r>
              <w:rPr>
                <w:rFonts w:ascii="Tahoma" w:hAnsi="Tahoma" w:cs="Tahoma"/>
                <w:color w:val="000000"/>
                <w:sz w:val="23"/>
                <w:szCs w:val="23"/>
              </w:rPr>
              <w:t>los</w:t>
            </w:r>
            <w:proofErr w:type="gramEnd"/>
            <w:r>
              <w:rPr>
                <w:rFonts w:ascii="Tahoma" w:hAnsi="Tahoma" w:cs="Tahoma"/>
                <w:color w:val="000000"/>
                <w:sz w:val="23"/>
                <w:szCs w:val="23"/>
              </w:rPr>
              <w:t xml:space="preserve"> resultados.</w:t>
            </w:r>
          </w:p>
        </w:tc>
        <w:tc>
          <w:tcPr>
            <w:tcW w:w="19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</w:tr>
      <w:tr w:rsidR="0029293E" w:rsidTr="0029293E">
        <w:trPr>
          <w:trHeight w:val="463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CB09F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4</w:t>
            </w:r>
            <w:r w:rsidR="0029293E"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Responsabilidad</w:t>
            </w:r>
            <w:r>
              <w:rPr>
                <w:rFonts w:ascii="Libre Franklin" w:hAnsi="Libre Franklin"/>
                <w:color w:val="000000"/>
                <w:sz w:val="20"/>
                <w:szCs w:val="20"/>
              </w:rPr>
              <w:t xml:space="preserve">: Entregó el </w:t>
            </w:r>
            <w:proofErr w:type="spellStart"/>
            <w:r>
              <w:rPr>
                <w:rFonts w:ascii="Libre Franklin" w:hAnsi="Libre Franklin"/>
                <w:color w:val="000000"/>
                <w:sz w:val="20"/>
                <w:szCs w:val="20"/>
              </w:rPr>
              <w:t>problemario</w:t>
            </w:r>
            <w:proofErr w:type="spellEnd"/>
            <w:r>
              <w:rPr>
                <w:rFonts w:ascii="Libre Franklin" w:hAnsi="Libre Franklin"/>
                <w:color w:val="000000"/>
                <w:sz w:val="20"/>
                <w:szCs w:val="20"/>
              </w:rPr>
              <w:t xml:space="preserve"> en la fecha y hora señalada.</w:t>
            </w:r>
          </w:p>
        </w:tc>
        <w:tc>
          <w:tcPr>
            <w:tcW w:w="19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</w:tr>
      <w:tr w:rsidR="0029293E" w:rsidTr="0029293E">
        <w:trPr>
          <w:trHeight w:val="448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CB09F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3</w:t>
            </w:r>
            <w:r w:rsidR="0029293E"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0%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right"/>
            </w:pPr>
            <w:r>
              <w:rPr>
                <w:rFonts w:ascii="Libre Franklin" w:hAnsi="Libre Franklin"/>
                <w:i/>
                <w:iCs/>
                <w:color w:val="000000"/>
                <w:sz w:val="20"/>
                <w:szCs w:val="20"/>
              </w:rPr>
              <w:t xml:space="preserve">                                                                                                                    </w:t>
            </w: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CALIFICACIÓN</w:t>
            </w:r>
          </w:p>
        </w:tc>
        <w:tc>
          <w:tcPr>
            <w:tcW w:w="343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</w:tr>
    </w:tbl>
    <w:p w:rsidR="0029293E" w:rsidRDefault="0029293E" w:rsidP="0029293E">
      <w:pPr>
        <w:pStyle w:val="Defaul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Nota. </w:t>
      </w:r>
      <w:r w:rsidRPr="0077122C">
        <w:rPr>
          <w:rFonts w:ascii="Arial" w:hAnsi="Arial" w:cs="Arial"/>
          <w:b/>
          <w:sz w:val="18"/>
          <w:szCs w:val="18"/>
        </w:rPr>
        <w:t>Esta guía de observación se utilizara para calificar todas las exposiciones de esta materia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:rsidR="0029293E" w:rsidRDefault="0029293E" w:rsidP="0029293E">
      <w:pPr>
        <w:tabs>
          <w:tab w:val="left" w:pos="1965"/>
        </w:tabs>
        <w:rPr>
          <w:lang w:val="es-ES"/>
        </w:rPr>
      </w:pPr>
    </w:p>
    <w:p w:rsidR="00AD57D7" w:rsidRDefault="00AD57D7" w:rsidP="0029293E">
      <w:pPr>
        <w:tabs>
          <w:tab w:val="left" w:pos="1965"/>
        </w:tabs>
        <w:rPr>
          <w:lang w:val="es-ES"/>
        </w:rPr>
      </w:pPr>
    </w:p>
    <w:p w:rsidR="00AD57D7" w:rsidRDefault="004E118E" w:rsidP="0029293E">
      <w:pPr>
        <w:tabs>
          <w:tab w:val="left" w:pos="1965"/>
        </w:tabs>
        <w:rPr>
          <w:lang w:val="es-ES"/>
        </w:rPr>
      </w:pPr>
      <w:r w:rsidRPr="004E118E">
        <w:rPr>
          <w:lang w:val="es-ES"/>
        </w:rPr>
        <w:lastRenderedPageBreak/>
        <w:drawing>
          <wp:inline distT="0" distB="0" distL="0" distR="0" wp14:anchorId="7085C333" wp14:editId="0416B855">
            <wp:extent cx="5612130" cy="726313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7D7" w:rsidRDefault="00AD57D7" w:rsidP="0029293E">
      <w:pPr>
        <w:tabs>
          <w:tab w:val="left" w:pos="1965"/>
        </w:tabs>
        <w:rPr>
          <w:lang w:val="es-ES"/>
        </w:rPr>
      </w:pPr>
    </w:p>
    <w:p w:rsidR="00AD57D7" w:rsidRDefault="00AD57D7" w:rsidP="0029293E">
      <w:pPr>
        <w:tabs>
          <w:tab w:val="left" w:pos="1965"/>
        </w:tabs>
        <w:rPr>
          <w:lang w:val="es-ES"/>
        </w:rPr>
      </w:pPr>
    </w:p>
    <w:p w:rsidR="00CB09FE" w:rsidRDefault="00CB09FE" w:rsidP="0029293E">
      <w:pPr>
        <w:tabs>
          <w:tab w:val="left" w:pos="1965"/>
        </w:tabs>
        <w:rPr>
          <w:lang w:val="es-ES"/>
        </w:rPr>
      </w:pPr>
    </w:p>
    <w:p w:rsidR="00CB09FE" w:rsidRDefault="00CB09FE" w:rsidP="0029293E">
      <w:pPr>
        <w:tabs>
          <w:tab w:val="left" w:pos="1965"/>
        </w:tabs>
        <w:rPr>
          <w:lang w:val="es-ES"/>
        </w:rPr>
      </w:pPr>
    </w:p>
    <w:p w:rsidR="00CB09FE" w:rsidRDefault="004E118E" w:rsidP="0029293E">
      <w:pPr>
        <w:tabs>
          <w:tab w:val="left" w:pos="1965"/>
        </w:tabs>
        <w:rPr>
          <w:lang w:val="es-ES"/>
        </w:rPr>
      </w:pPr>
      <w:r w:rsidRPr="004E118E">
        <w:rPr>
          <w:lang w:val="es-ES"/>
        </w:rPr>
        <w:drawing>
          <wp:inline distT="0" distB="0" distL="0" distR="0" wp14:anchorId="49EFF8D8" wp14:editId="17E06331">
            <wp:extent cx="5612130" cy="749554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9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09FE" w:rsidRDefault="00CB09FE" w:rsidP="0029293E">
      <w:pPr>
        <w:tabs>
          <w:tab w:val="left" w:pos="1965"/>
        </w:tabs>
        <w:rPr>
          <w:lang w:val="es-ES"/>
        </w:rPr>
      </w:pPr>
    </w:p>
    <w:p w:rsidR="00CB09FE" w:rsidRDefault="00CB09FE" w:rsidP="0029293E">
      <w:pPr>
        <w:tabs>
          <w:tab w:val="left" w:pos="1965"/>
        </w:tabs>
        <w:rPr>
          <w:lang w:val="es-ES"/>
        </w:rPr>
      </w:pPr>
    </w:p>
    <w:p w:rsidR="00CB09FE" w:rsidRDefault="00CB09FE" w:rsidP="0029293E">
      <w:pPr>
        <w:tabs>
          <w:tab w:val="left" w:pos="1965"/>
        </w:tabs>
        <w:rPr>
          <w:lang w:val="es-ES"/>
        </w:rPr>
      </w:pPr>
    </w:p>
    <w:p w:rsidR="00CB09FE" w:rsidRDefault="00CB09FE" w:rsidP="0029293E">
      <w:pPr>
        <w:tabs>
          <w:tab w:val="left" w:pos="1965"/>
        </w:tabs>
        <w:rPr>
          <w:lang w:val="es-ES"/>
        </w:rPr>
      </w:pPr>
    </w:p>
    <w:p w:rsidR="00AD57D7" w:rsidRDefault="00AD57D7" w:rsidP="0029293E">
      <w:pPr>
        <w:tabs>
          <w:tab w:val="left" w:pos="1965"/>
        </w:tabs>
        <w:rPr>
          <w:lang w:val="es-ES"/>
        </w:rPr>
      </w:pPr>
    </w:p>
    <w:p w:rsidR="00AD57D7" w:rsidRDefault="00AD57D7" w:rsidP="0029293E">
      <w:pPr>
        <w:tabs>
          <w:tab w:val="left" w:pos="1965"/>
        </w:tabs>
        <w:rPr>
          <w:lang w:val="es-ES"/>
        </w:rPr>
      </w:pPr>
    </w:p>
    <w:p w:rsidR="00AD57D7" w:rsidRPr="009120E7" w:rsidRDefault="00AD57D7" w:rsidP="0029293E">
      <w:pPr>
        <w:tabs>
          <w:tab w:val="left" w:pos="1965"/>
        </w:tabs>
        <w:rPr>
          <w:lang w:val="es-ES"/>
        </w:rPr>
      </w:pPr>
    </w:p>
    <w:sectPr w:rsidR="00AD57D7" w:rsidRPr="009120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re Franklin">
    <w:altName w:val="Times New Roman"/>
    <w:charset w:val="00"/>
    <w:family w:val="auto"/>
    <w:pitch w:val="variable"/>
    <w:sig w:usb0="00000001" w:usb1="4000205B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251"/>
    <w:rsid w:val="00093AF5"/>
    <w:rsid w:val="0029293E"/>
    <w:rsid w:val="004E118E"/>
    <w:rsid w:val="00704251"/>
    <w:rsid w:val="00722556"/>
    <w:rsid w:val="00907950"/>
    <w:rsid w:val="009120E7"/>
    <w:rsid w:val="00961B07"/>
    <w:rsid w:val="00975621"/>
    <w:rsid w:val="00AD57D7"/>
    <w:rsid w:val="00BF2D86"/>
    <w:rsid w:val="00C52993"/>
    <w:rsid w:val="00CB09FE"/>
    <w:rsid w:val="00CC4249"/>
    <w:rsid w:val="00D10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17AC5F-2932-4DFB-B920-D160D23FA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907950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  <w:lang w:val="es-ES"/>
    </w:rPr>
  </w:style>
  <w:style w:type="paragraph" w:styleId="NormalWeb">
    <w:name w:val="Normal (Web)"/>
    <w:basedOn w:val="Normal"/>
    <w:uiPriority w:val="99"/>
    <w:unhideWhenUsed/>
    <w:rsid w:val="0029293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U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5F2FA4-9799-4CE0-AF11-2160F3D33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9</Pages>
  <Words>753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 ROMAN</dc:creator>
  <cp:keywords/>
  <dc:description/>
  <cp:lastModifiedBy>roman</cp:lastModifiedBy>
  <cp:revision>6</cp:revision>
  <dcterms:created xsi:type="dcterms:W3CDTF">2022-03-24T16:09:00Z</dcterms:created>
  <dcterms:modified xsi:type="dcterms:W3CDTF">2023-01-16T00:27:00Z</dcterms:modified>
</cp:coreProperties>
</file>