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519" w14:textId="77777777" w:rsidR="00127D4B" w:rsidRDefault="00127D4B"/>
    <w:sectPr w:rsidR="00127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FB"/>
    <w:rsid w:val="00127D4B"/>
    <w:rsid w:val="00B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0809"/>
  <w15:chartTrackingRefBased/>
  <w15:docId w15:val="{43D98506-CEE0-4938-B077-48B17C4E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Jáuregui Mulato</dc:creator>
  <cp:keywords/>
  <dc:description/>
  <cp:lastModifiedBy>Ana Isabel Jáuregui Mulato</cp:lastModifiedBy>
  <cp:revision>1</cp:revision>
  <dcterms:created xsi:type="dcterms:W3CDTF">2023-01-14T00:29:00Z</dcterms:created>
  <dcterms:modified xsi:type="dcterms:W3CDTF">2023-01-14T00:30:00Z</dcterms:modified>
</cp:coreProperties>
</file>