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9DB67" w14:textId="77777777" w:rsidR="00AF6C52" w:rsidRDefault="00AF6C52">
      <w:bookmarkStart w:id="0" w:name="_gjdgxs" w:colFirst="0" w:colLast="0"/>
      <w:bookmarkEnd w:id="0"/>
    </w:p>
    <w:tbl>
      <w:tblPr>
        <w:tblStyle w:val="a"/>
        <w:tblW w:w="10911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3"/>
        <w:gridCol w:w="5433"/>
        <w:gridCol w:w="804"/>
        <w:gridCol w:w="66"/>
        <w:gridCol w:w="709"/>
        <w:gridCol w:w="736"/>
        <w:gridCol w:w="2100"/>
      </w:tblGrid>
      <w:tr w:rsidR="00AF6C52" w14:paraId="263AA539" w14:textId="77777777">
        <w:trPr>
          <w:trHeight w:val="705"/>
        </w:trPr>
        <w:tc>
          <w:tcPr>
            <w:tcW w:w="7300" w:type="dxa"/>
            <w:gridSpan w:val="3"/>
            <w:tcBorders>
              <w:top w:val="single" w:sz="4" w:space="0" w:color="000000"/>
            </w:tcBorders>
            <w:shd w:val="clear" w:color="auto" w:fill="DBE5F1"/>
            <w:vAlign w:val="center"/>
          </w:tcPr>
          <w:p w14:paraId="0F42C0BC" w14:textId="77777777" w:rsidR="00AF6C52" w:rsidRDefault="0074579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INSTITUTO TECNOLÓGICO   SUPERIOR DE SAN ANDRES TUXTLA</w:t>
            </w:r>
          </w:p>
        </w:tc>
        <w:tc>
          <w:tcPr>
            <w:tcW w:w="3611" w:type="dxa"/>
            <w:gridSpan w:val="4"/>
            <w:tcBorders>
              <w:top w:val="single" w:sz="4" w:space="0" w:color="000000"/>
            </w:tcBorders>
            <w:shd w:val="clear" w:color="auto" w:fill="DBE5F1"/>
            <w:vAlign w:val="center"/>
          </w:tcPr>
          <w:p w14:paraId="0EE89643" w14:textId="77777777" w:rsidR="00AF6C52" w:rsidRDefault="00745796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PRODUCTO:</w:t>
            </w:r>
          </w:p>
          <w:p w14:paraId="0BD93108" w14:textId="77777777" w:rsidR="00AF6C52" w:rsidRDefault="00745796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PORTAFOLIO DE EVIDENCIAS</w:t>
            </w:r>
          </w:p>
        </w:tc>
      </w:tr>
      <w:tr w:rsidR="00AF6C52" w14:paraId="5CEE2EF7" w14:textId="77777777">
        <w:tc>
          <w:tcPr>
            <w:tcW w:w="7300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2E140B8" w14:textId="77777777" w:rsidR="00AF6C52" w:rsidRDefault="00745796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ASIGNATURA: SENSORES Y ACTUADORES.</w:t>
            </w:r>
          </w:p>
        </w:tc>
        <w:tc>
          <w:tcPr>
            <w:tcW w:w="1511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67C917D" w14:textId="77777777" w:rsidR="00AF6C52" w:rsidRDefault="00745796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GRUPO: </w:t>
            </w:r>
          </w:p>
        </w:tc>
        <w:tc>
          <w:tcPr>
            <w:tcW w:w="210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3E61630" w14:textId="77777777" w:rsidR="00AF6C52" w:rsidRDefault="00745796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EQUIPO: </w:t>
            </w:r>
          </w:p>
        </w:tc>
      </w:tr>
      <w:tr w:rsidR="00AF6C52" w14:paraId="6F164BC2" w14:textId="77777777">
        <w:tc>
          <w:tcPr>
            <w:tcW w:w="7300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88C9991" w14:textId="77777777" w:rsidR="00AF6C52" w:rsidRDefault="00745796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NOMBRE DEL DOCENTE: ING. VICTOR PALMA CRUZ.</w:t>
            </w:r>
          </w:p>
        </w:tc>
        <w:tc>
          <w:tcPr>
            <w:tcW w:w="3611" w:type="dxa"/>
            <w:gridSpan w:val="4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4EC0F5E" w14:textId="77777777" w:rsidR="00AF6C52" w:rsidRDefault="00745796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FECHA:</w:t>
            </w:r>
          </w:p>
        </w:tc>
      </w:tr>
      <w:tr w:rsidR="00AF6C52" w14:paraId="62CA1DDC" w14:textId="77777777">
        <w:trPr>
          <w:trHeight w:val="268"/>
        </w:trPr>
        <w:tc>
          <w:tcPr>
            <w:tcW w:w="7300" w:type="dxa"/>
            <w:gridSpan w:val="3"/>
            <w:vMerge w:val="restart"/>
            <w:shd w:val="clear" w:color="auto" w:fill="FFFFFF"/>
          </w:tcPr>
          <w:p w14:paraId="45653DAC" w14:textId="77777777" w:rsidR="00AF6C52" w:rsidRDefault="00745796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NOMBRE DE (LOS) ALUMNO (S):</w:t>
            </w:r>
          </w:p>
          <w:p w14:paraId="57FBD469" w14:textId="77777777" w:rsidR="00AF6C52" w:rsidRDefault="00745796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FIRMA DEL ALUMNO:</w:t>
            </w:r>
          </w:p>
        </w:tc>
        <w:tc>
          <w:tcPr>
            <w:tcW w:w="3611" w:type="dxa"/>
            <w:gridSpan w:val="4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3912BDD" w14:textId="77777777" w:rsidR="00AF6C52" w:rsidRDefault="00745796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UNIDAD No. </w:t>
            </w:r>
            <w:r w:rsidR="0056393B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3</w:t>
            </w:r>
          </w:p>
          <w:p w14:paraId="7310B3AE" w14:textId="1FDE7091" w:rsidR="0056393B" w:rsidRDefault="0056393B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AF6C52" w14:paraId="6C1D62E3" w14:textId="77777777">
        <w:trPr>
          <w:trHeight w:val="317"/>
        </w:trPr>
        <w:tc>
          <w:tcPr>
            <w:tcW w:w="7300" w:type="dxa"/>
            <w:gridSpan w:val="3"/>
            <w:vMerge/>
            <w:shd w:val="clear" w:color="auto" w:fill="FFFFFF"/>
          </w:tcPr>
          <w:p w14:paraId="7EE8604D" w14:textId="77777777" w:rsidR="00AF6C52" w:rsidRDefault="00AF6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3611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14:paraId="33C372F1" w14:textId="77777777" w:rsidR="00AF6C52" w:rsidRDefault="00745796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NOMBRE DE LA UNIDAD: </w:t>
            </w:r>
          </w:p>
        </w:tc>
      </w:tr>
      <w:tr w:rsidR="00AF6C52" w14:paraId="24E91E5B" w14:textId="77777777">
        <w:trPr>
          <w:trHeight w:val="420"/>
        </w:trPr>
        <w:tc>
          <w:tcPr>
            <w:tcW w:w="10911" w:type="dxa"/>
            <w:gridSpan w:val="7"/>
            <w:shd w:val="clear" w:color="auto" w:fill="auto"/>
            <w:vAlign w:val="center"/>
          </w:tcPr>
          <w:p w14:paraId="3E67886A" w14:textId="77777777" w:rsidR="00AF6C52" w:rsidRDefault="00745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INSTRUCCIÒNES: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Revisar los documentos o actividades que se solicitan y marque en los apartados “SI” cuando la evidencia a evaluar se cumple; en caso contrario marque “NO”. En la columna “OBSERVACIONES” ocúpela cuando tenga que hacer comentarios referentes a lo observado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.</w:t>
            </w:r>
          </w:p>
        </w:tc>
      </w:tr>
      <w:tr w:rsidR="00AF6C52" w14:paraId="6D6D0EE2" w14:textId="77777777">
        <w:trPr>
          <w:trHeight w:val="282"/>
        </w:trPr>
        <w:tc>
          <w:tcPr>
            <w:tcW w:w="1063" w:type="dxa"/>
            <w:vMerge w:val="restart"/>
            <w:shd w:val="clear" w:color="auto" w:fill="DBE5F1"/>
            <w:vAlign w:val="center"/>
          </w:tcPr>
          <w:p w14:paraId="1E3E465A" w14:textId="77777777" w:rsidR="00AF6C52" w:rsidRDefault="00745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VALOR %</w:t>
            </w:r>
          </w:p>
        </w:tc>
        <w:tc>
          <w:tcPr>
            <w:tcW w:w="5433" w:type="dxa"/>
            <w:vMerge w:val="restart"/>
            <w:shd w:val="clear" w:color="auto" w:fill="DBE5F1"/>
            <w:vAlign w:val="center"/>
          </w:tcPr>
          <w:p w14:paraId="561DB480" w14:textId="77777777" w:rsidR="00AF6C52" w:rsidRDefault="0074579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CARACTERÍSTICA A CUMPLIR (REACTIVO)</w:t>
            </w:r>
          </w:p>
        </w:tc>
        <w:tc>
          <w:tcPr>
            <w:tcW w:w="1579" w:type="dxa"/>
            <w:gridSpan w:val="3"/>
            <w:shd w:val="clear" w:color="auto" w:fill="DBE5F1"/>
          </w:tcPr>
          <w:p w14:paraId="4CA2691E" w14:textId="77777777" w:rsidR="00AF6C52" w:rsidRDefault="0074579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CUMPLE</w:t>
            </w:r>
          </w:p>
        </w:tc>
        <w:tc>
          <w:tcPr>
            <w:tcW w:w="2836" w:type="dxa"/>
            <w:gridSpan w:val="2"/>
            <w:vMerge w:val="restart"/>
            <w:shd w:val="clear" w:color="auto" w:fill="DBE5F1"/>
            <w:vAlign w:val="center"/>
          </w:tcPr>
          <w:p w14:paraId="0DA77CD7" w14:textId="77777777" w:rsidR="00AF6C52" w:rsidRDefault="00745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OBSERVACIONES</w:t>
            </w:r>
          </w:p>
        </w:tc>
      </w:tr>
      <w:tr w:rsidR="00AF6C52" w14:paraId="4DDF8D5A" w14:textId="77777777">
        <w:trPr>
          <w:trHeight w:val="282"/>
        </w:trPr>
        <w:tc>
          <w:tcPr>
            <w:tcW w:w="1063" w:type="dxa"/>
            <w:vMerge/>
            <w:shd w:val="clear" w:color="auto" w:fill="DBE5F1"/>
            <w:vAlign w:val="center"/>
          </w:tcPr>
          <w:p w14:paraId="0BE0D895" w14:textId="77777777" w:rsidR="00AF6C52" w:rsidRDefault="00AF6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5433" w:type="dxa"/>
            <w:vMerge/>
            <w:shd w:val="clear" w:color="auto" w:fill="DBE5F1"/>
            <w:vAlign w:val="center"/>
          </w:tcPr>
          <w:p w14:paraId="4BE195EF" w14:textId="77777777" w:rsidR="00AF6C52" w:rsidRDefault="00AF6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bottom w:val="single" w:sz="4" w:space="0" w:color="000000"/>
            </w:tcBorders>
            <w:shd w:val="clear" w:color="auto" w:fill="DBE5F1"/>
          </w:tcPr>
          <w:p w14:paraId="2841C871" w14:textId="77777777" w:rsidR="00AF6C52" w:rsidRDefault="00745796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b/>
              </w:rPr>
              <w:t>SI</w:t>
            </w:r>
          </w:p>
        </w:tc>
        <w:tc>
          <w:tcPr>
            <w:tcW w:w="775" w:type="dxa"/>
            <w:gridSpan w:val="2"/>
            <w:tcBorders>
              <w:bottom w:val="single" w:sz="4" w:space="0" w:color="000000"/>
            </w:tcBorders>
            <w:shd w:val="clear" w:color="auto" w:fill="DBE5F1"/>
          </w:tcPr>
          <w:p w14:paraId="7EB36FFD" w14:textId="77777777" w:rsidR="00AF6C52" w:rsidRDefault="00745796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b/>
              </w:rPr>
              <w:t>NO</w:t>
            </w:r>
          </w:p>
        </w:tc>
        <w:tc>
          <w:tcPr>
            <w:tcW w:w="2836" w:type="dxa"/>
            <w:gridSpan w:val="2"/>
            <w:vMerge/>
            <w:shd w:val="clear" w:color="auto" w:fill="DBE5F1"/>
            <w:vAlign w:val="center"/>
          </w:tcPr>
          <w:p w14:paraId="44DC2E0D" w14:textId="77777777" w:rsidR="00AF6C52" w:rsidRDefault="00AF6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F6C52" w14:paraId="75CEFB65" w14:textId="77777777">
        <w:trPr>
          <w:trHeight w:val="233"/>
        </w:trPr>
        <w:tc>
          <w:tcPr>
            <w:tcW w:w="1063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43E8D5D" w14:textId="77777777" w:rsidR="00AF6C52" w:rsidRDefault="00745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30 %</w:t>
            </w:r>
          </w:p>
        </w:tc>
        <w:tc>
          <w:tcPr>
            <w:tcW w:w="7012" w:type="dxa"/>
            <w:gridSpan w:val="4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3EC1F031" w14:textId="77777777" w:rsidR="00AF6C52" w:rsidRDefault="0074579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</w:rPr>
              <w:t>Investigación Documental:</w:t>
            </w:r>
            <w:r>
              <w:rPr>
                <w:b/>
                <w:sz w:val="20"/>
                <w:szCs w:val="20"/>
              </w:rPr>
              <w:t xml:space="preserve"> Es un documento elaborado en su totalidad por el alumno, utilizando la bibliografía, documentos y páginas de Internet recomendadas por el docente.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</w:tcBorders>
            <w:shd w:val="clear" w:color="auto" w:fill="FFFFFF"/>
          </w:tcPr>
          <w:p w14:paraId="3128659D" w14:textId="77777777" w:rsidR="00AF6C52" w:rsidRDefault="007457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Puntuación obtenida:</w:t>
            </w:r>
          </w:p>
        </w:tc>
      </w:tr>
      <w:tr w:rsidR="00AF6C52" w14:paraId="05E24786" w14:textId="77777777">
        <w:trPr>
          <w:trHeight w:val="233"/>
        </w:trPr>
        <w:tc>
          <w:tcPr>
            <w:tcW w:w="1063" w:type="dxa"/>
            <w:shd w:val="clear" w:color="auto" w:fill="FFFFFF"/>
            <w:vAlign w:val="center"/>
          </w:tcPr>
          <w:p w14:paraId="208F36D9" w14:textId="77777777" w:rsidR="00AF6C52" w:rsidRDefault="00745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33" w:type="dxa"/>
            <w:shd w:val="clear" w:color="auto" w:fill="FFFFFF"/>
            <w:vAlign w:val="center"/>
          </w:tcPr>
          <w:p w14:paraId="3137DEB3" w14:textId="77777777" w:rsidR="00AF6C52" w:rsidRDefault="00745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Contenido: Portada, Contraportada (opcional), objetivo del trabajo, índice (opcional), introducción, contenido o desarrollo, conclusión, bibliografía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ó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dirección electrónica.</w:t>
            </w:r>
          </w:p>
        </w:tc>
        <w:tc>
          <w:tcPr>
            <w:tcW w:w="870" w:type="dxa"/>
            <w:gridSpan w:val="2"/>
            <w:shd w:val="clear" w:color="auto" w:fill="FFFFFF"/>
          </w:tcPr>
          <w:p w14:paraId="476757E3" w14:textId="77777777" w:rsidR="00AF6C52" w:rsidRDefault="00AF6C5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14:paraId="62A377A7" w14:textId="77777777" w:rsidR="00AF6C52" w:rsidRDefault="00AF6C52">
            <w:pPr>
              <w:rPr>
                <w:b/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shd w:val="clear" w:color="auto" w:fill="FFFFFF"/>
          </w:tcPr>
          <w:p w14:paraId="343239DB" w14:textId="77777777" w:rsidR="00AF6C52" w:rsidRDefault="00AF6C52">
            <w:pPr>
              <w:rPr>
                <w:b/>
                <w:sz w:val="20"/>
                <w:szCs w:val="20"/>
              </w:rPr>
            </w:pPr>
          </w:p>
        </w:tc>
      </w:tr>
      <w:tr w:rsidR="00AF6C52" w14:paraId="6B561EED" w14:textId="77777777">
        <w:trPr>
          <w:trHeight w:val="233"/>
        </w:trPr>
        <w:tc>
          <w:tcPr>
            <w:tcW w:w="1063" w:type="dxa"/>
            <w:shd w:val="clear" w:color="auto" w:fill="FFFFFF"/>
            <w:vAlign w:val="center"/>
          </w:tcPr>
          <w:p w14:paraId="54DEA5A9" w14:textId="77777777" w:rsidR="00AF6C52" w:rsidRDefault="00745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433" w:type="dxa"/>
            <w:shd w:val="clear" w:color="auto" w:fill="FFFFFF"/>
            <w:vAlign w:val="center"/>
          </w:tcPr>
          <w:p w14:paraId="7C863742" w14:textId="77777777" w:rsidR="00AF6C52" w:rsidRDefault="00745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Ortografía: </w:t>
            </w:r>
            <w:r>
              <w:rPr>
                <w:color w:val="000000"/>
                <w:sz w:val="20"/>
                <w:szCs w:val="20"/>
              </w:rPr>
              <w:t xml:space="preserve">Todas las palabras están escritas correctamente, al igual que los acentos, la puntuación el uso de las mayúsculas. </w:t>
            </w:r>
          </w:p>
        </w:tc>
        <w:tc>
          <w:tcPr>
            <w:tcW w:w="870" w:type="dxa"/>
            <w:gridSpan w:val="2"/>
            <w:shd w:val="clear" w:color="auto" w:fill="FFFFFF"/>
          </w:tcPr>
          <w:p w14:paraId="4402CA46" w14:textId="77777777" w:rsidR="00AF6C52" w:rsidRDefault="00AF6C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14:paraId="3A16BD77" w14:textId="77777777" w:rsidR="00AF6C52" w:rsidRDefault="00AF6C52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shd w:val="clear" w:color="auto" w:fill="FFFFFF"/>
          </w:tcPr>
          <w:p w14:paraId="156F5680" w14:textId="77777777" w:rsidR="00AF6C52" w:rsidRDefault="00AF6C52">
            <w:pPr>
              <w:rPr>
                <w:sz w:val="20"/>
                <w:szCs w:val="20"/>
              </w:rPr>
            </w:pPr>
          </w:p>
        </w:tc>
      </w:tr>
      <w:tr w:rsidR="00AF6C52" w14:paraId="3AF6C57F" w14:textId="77777777">
        <w:trPr>
          <w:trHeight w:val="233"/>
        </w:trPr>
        <w:tc>
          <w:tcPr>
            <w:tcW w:w="1063" w:type="dxa"/>
            <w:shd w:val="clear" w:color="auto" w:fill="FFFFFF"/>
            <w:vAlign w:val="center"/>
          </w:tcPr>
          <w:p w14:paraId="61ED4D4D" w14:textId="77777777" w:rsidR="00AF6C52" w:rsidRDefault="00745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433" w:type="dxa"/>
            <w:shd w:val="clear" w:color="auto" w:fill="FFFFFF"/>
            <w:vAlign w:val="center"/>
          </w:tcPr>
          <w:p w14:paraId="67BB6FB1" w14:textId="77777777" w:rsidR="00AF6C52" w:rsidRDefault="00745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Cohesión: </w:t>
            </w:r>
            <w:r>
              <w:rPr>
                <w:color w:val="000000"/>
                <w:sz w:val="24"/>
                <w:szCs w:val="24"/>
                <w:highlight w:val="white"/>
              </w:rPr>
              <w:t>P</w:t>
            </w:r>
            <w:r>
              <w:rPr>
                <w:color w:val="000000"/>
                <w:sz w:val="20"/>
                <w:szCs w:val="20"/>
                <w:highlight w:val="white"/>
              </w:rPr>
              <w:t>ermite que cada frase de un texto sea interpretada en relación con las demás.</w:t>
            </w:r>
          </w:p>
        </w:tc>
        <w:tc>
          <w:tcPr>
            <w:tcW w:w="870" w:type="dxa"/>
            <w:gridSpan w:val="2"/>
            <w:shd w:val="clear" w:color="auto" w:fill="FFFFFF"/>
          </w:tcPr>
          <w:p w14:paraId="1CB8C8A6" w14:textId="77777777" w:rsidR="00AF6C52" w:rsidRDefault="00AF6C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14:paraId="77F638A1" w14:textId="77777777" w:rsidR="00AF6C52" w:rsidRDefault="00AF6C52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shd w:val="clear" w:color="auto" w:fill="FFFFFF"/>
          </w:tcPr>
          <w:p w14:paraId="3BE77EC3" w14:textId="77777777" w:rsidR="00AF6C52" w:rsidRDefault="00AF6C52">
            <w:pPr>
              <w:rPr>
                <w:sz w:val="20"/>
                <w:szCs w:val="20"/>
              </w:rPr>
            </w:pPr>
          </w:p>
        </w:tc>
      </w:tr>
      <w:tr w:rsidR="00AF6C52" w14:paraId="23A169B3" w14:textId="77777777">
        <w:trPr>
          <w:trHeight w:val="233"/>
        </w:trPr>
        <w:tc>
          <w:tcPr>
            <w:tcW w:w="1063" w:type="dxa"/>
            <w:shd w:val="clear" w:color="auto" w:fill="FFFFFF"/>
            <w:vAlign w:val="center"/>
          </w:tcPr>
          <w:p w14:paraId="28037DFE" w14:textId="77777777" w:rsidR="00AF6C52" w:rsidRDefault="00745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433" w:type="dxa"/>
            <w:shd w:val="clear" w:color="auto" w:fill="FFFFFF"/>
            <w:vAlign w:val="center"/>
          </w:tcPr>
          <w:p w14:paraId="29053F7C" w14:textId="77777777" w:rsidR="00AF6C52" w:rsidRDefault="00745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Coherencia: </w:t>
            </w:r>
            <w:r>
              <w:rPr>
                <w:color w:val="222222"/>
                <w:sz w:val="20"/>
                <w:szCs w:val="20"/>
                <w:highlight w:val="white"/>
              </w:rPr>
              <w:t xml:space="preserve"> Es la característica que se asocia a los textos en los cuales se identifica, entre las unidades que lo componen</w:t>
            </w:r>
          </w:p>
        </w:tc>
        <w:tc>
          <w:tcPr>
            <w:tcW w:w="870" w:type="dxa"/>
            <w:gridSpan w:val="2"/>
            <w:shd w:val="clear" w:color="auto" w:fill="FFFFFF"/>
          </w:tcPr>
          <w:p w14:paraId="49613317" w14:textId="77777777" w:rsidR="00AF6C52" w:rsidRDefault="00AF6C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14:paraId="30F1D84A" w14:textId="77777777" w:rsidR="00AF6C52" w:rsidRDefault="00AF6C52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shd w:val="clear" w:color="auto" w:fill="FFFFFF"/>
          </w:tcPr>
          <w:p w14:paraId="49036E0B" w14:textId="77777777" w:rsidR="00AF6C52" w:rsidRDefault="00AF6C52">
            <w:pPr>
              <w:rPr>
                <w:sz w:val="20"/>
                <w:szCs w:val="20"/>
              </w:rPr>
            </w:pPr>
          </w:p>
        </w:tc>
      </w:tr>
      <w:tr w:rsidR="00AF6C52" w14:paraId="71D2CD8E" w14:textId="77777777">
        <w:trPr>
          <w:trHeight w:val="233"/>
        </w:trPr>
        <w:tc>
          <w:tcPr>
            <w:tcW w:w="1063" w:type="dxa"/>
            <w:shd w:val="clear" w:color="auto" w:fill="FFFFFF"/>
            <w:vAlign w:val="center"/>
          </w:tcPr>
          <w:p w14:paraId="0260B95E" w14:textId="77777777" w:rsidR="00AF6C52" w:rsidRDefault="00745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433" w:type="dxa"/>
            <w:shd w:val="clear" w:color="auto" w:fill="FFFFFF"/>
            <w:vAlign w:val="center"/>
          </w:tcPr>
          <w:p w14:paraId="53B40D9C" w14:textId="77777777" w:rsidR="00AF6C52" w:rsidRDefault="00745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Presentación: </w:t>
            </w:r>
            <w:r>
              <w:rPr>
                <w:color w:val="000000"/>
                <w:sz w:val="20"/>
                <w:szCs w:val="20"/>
              </w:rPr>
              <w:t>Limpieza, ortografía, caligrafía, gráfico, márgenes, puntualidad.</w:t>
            </w:r>
          </w:p>
        </w:tc>
        <w:tc>
          <w:tcPr>
            <w:tcW w:w="870" w:type="dxa"/>
            <w:gridSpan w:val="2"/>
            <w:shd w:val="clear" w:color="auto" w:fill="FFFFFF"/>
          </w:tcPr>
          <w:p w14:paraId="3D7AF7EF" w14:textId="77777777" w:rsidR="00AF6C52" w:rsidRDefault="00AF6C5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14:paraId="318669A3" w14:textId="77777777" w:rsidR="00AF6C52" w:rsidRDefault="00AF6C52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shd w:val="clear" w:color="auto" w:fill="FFFFFF"/>
          </w:tcPr>
          <w:p w14:paraId="0C8F5594" w14:textId="77777777" w:rsidR="00AF6C52" w:rsidRDefault="00AF6C52">
            <w:pPr>
              <w:rPr>
                <w:sz w:val="20"/>
                <w:szCs w:val="20"/>
              </w:rPr>
            </w:pPr>
          </w:p>
        </w:tc>
      </w:tr>
      <w:tr w:rsidR="00AF6C52" w14:paraId="677147EC" w14:textId="77777777">
        <w:trPr>
          <w:trHeight w:val="233"/>
        </w:trPr>
        <w:tc>
          <w:tcPr>
            <w:tcW w:w="1063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3F24A2AB" w14:textId="77777777" w:rsidR="00AF6C52" w:rsidRDefault="00745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30 %</w:t>
            </w:r>
          </w:p>
        </w:tc>
        <w:tc>
          <w:tcPr>
            <w:tcW w:w="7012" w:type="dxa"/>
            <w:gridSpan w:val="4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7B814B1E" w14:textId="77777777" w:rsidR="00AF6C52" w:rsidRDefault="007457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Elaboración de gráficos (Reporte de Practicas)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</w:tcBorders>
            <w:shd w:val="clear" w:color="auto" w:fill="FFFFFF"/>
          </w:tcPr>
          <w:p w14:paraId="2A2BA54D" w14:textId="77777777" w:rsidR="00AF6C52" w:rsidRDefault="0074579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Puntuación obtenida:</w:t>
            </w:r>
          </w:p>
        </w:tc>
      </w:tr>
      <w:tr w:rsidR="00AF6C52" w14:paraId="6A7EF015" w14:textId="77777777">
        <w:trPr>
          <w:trHeight w:val="233"/>
        </w:trPr>
        <w:tc>
          <w:tcPr>
            <w:tcW w:w="1063" w:type="dxa"/>
            <w:shd w:val="clear" w:color="auto" w:fill="FFFFFF"/>
            <w:vAlign w:val="center"/>
          </w:tcPr>
          <w:p w14:paraId="7FE1177A" w14:textId="77777777" w:rsidR="00AF6C52" w:rsidRDefault="00745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5433" w:type="dxa"/>
            <w:shd w:val="clear" w:color="auto" w:fill="FFFFFF"/>
            <w:vAlign w:val="center"/>
          </w:tcPr>
          <w:p w14:paraId="794E8EFD" w14:textId="77777777" w:rsidR="00AF6C52" w:rsidRDefault="0074579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Contenido: </w:t>
            </w:r>
            <w:r>
              <w:rPr>
                <w:sz w:val="20"/>
                <w:szCs w:val="20"/>
              </w:rPr>
              <w:t>Portada, título de la práctica, objetivo, metodología a emplear, materiales, desarrollo (imágenes del proceso), resultado, conclusiones, referencias bibliográficas.</w:t>
            </w:r>
          </w:p>
        </w:tc>
        <w:tc>
          <w:tcPr>
            <w:tcW w:w="870" w:type="dxa"/>
            <w:gridSpan w:val="2"/>
            <w:shd w:val="clear" w:color="auto" w:fill="FFFFFF"/>
          </w:tcPr>
          <w:p w14:paraId="55D080DC" w14:textId="77777777" w:rsidR="00AF6C52" w:rsidRDefault="00AF6C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14:paraId="3AEC68FD" w14:textId="77777777" w:rsidR="00AF6C52" w:rsidRDefault="00AF6C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shd w:val="clear" w:color="auto" w:fill="FFFFFF"/>
          </w:tcPr>
          <w:p w14:paraId="1A848F6C" w14:textId="77777777" w:rsidR="00AF6C52" w:rsidRDefault="00AF6C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F6C52" w14:paraId="6BEFFD63" w14:textId="77777777">
        <w:trPr>
          <w:trHeight w:val="233"/>
        </w:trPr>
        <w:tc>
          <w:tcPr>
            <w:tcW w:w="1063" w:type="dxa"/>
            <w:shd w:val="clear" w:color="auto" w:fill="FFFFFF"/>
            <w:vAlign w:val="center"/>
          </w:tcPr>
          <w:p w14:paraId="22CD4B45" w14:textId="77777777" w:rsidR="00AF6C52" w:rsidRDefault="00745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433" w:type="dxa"/>
            <w:shd w:val="clear" w:color="auto" w:fill="FFFFFF"/>
            <w:vAlign w:val="center"/>
          </w:tcPr>
          <w:p w14:paraId="38CD5049" w14:textId="77777777" w:rsidR="00AF6C52" w:rsidRDefault="00745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Cohesión: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highlight w:val="white"/>
              </w:rPr>
              <w:t>Permite que cada frase de un texto sea interpretada en relación con las demás.</w:t>
            </w:r>
          </w:p>
        </w:tc>
        <w:tc>
          <w:tcPr>
            <w:tcW w:w="870" w:type="dxa"/>
            <w:gridSpan w:val="2"/>
            <w:shd w:val="clear" w:color="auto" w:fill="FFFFFF"/>
          </w:tcPr>
          <w:p w14:paraId="378DDF88" w14:textId="77777777" w:rsidR="00AF6C52" w:rsidRDefault="00AF6C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14:paraId="58C5242B" w14:textId="77777777" w:rsidR="00AF6C52" w:rsidRDefault="00AF6C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shd w:val="clear" w:color="auto" w:fill="FFFFFF"/>
          </w:tcPr>
          <w:p w14:paraId="1E097591" w14:textId="77777777" w:rsidR="00AF6C52" w:rsidRDefault="00AF6C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F6C52" w14:paraId="5887009A" w14:textId="77777777">
        <w:trPr>
          <w:trHeight w:val="233"/>
        </w:trPr>
        <w:tc>
          <w:tcPr>
            <w:tcW w:w="1063" w:type="dxa"/>
            <w:shd w:val="clear" w:color="auto" w:fill="FFFFFF"/>
            <w:vAlign w:val="center"/>
          </w:tcPr>
          <w:p w14:paraId="70D8A444" w14:textId="77777777" w:rsidR="00AF6C52" w:rsidRDefault="00745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433" w:type="dxa"/>
            <w:shd w:val="clear" w:color="auto" w:fill="FFFFFF"/>
            <w:vAlign w:val="center"/>
          </w:tcPr>
          <w:p w14:paraId="4222B4B9" w14:textId="77777777" w:rsidR="00AF6C52" w:rsidRDefault="00745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Coherencia: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222222"/>
                <w:sz w:val="20"/>
                <w:szCs w:val="20"/>
                <w:highlight w:val="white"/>
              </w:rPr>
              <w:t>Es la característica que se asocia a los textos en los cuales se identifica, entre las unidades que lo componen</w:t>
            </w:r>
          </w:p>
        </w:tc>
        <w:tc>
          <w:tcPr>
            <w:tcW w:w="870" w:type="dxa"/>
            <w:gridSpan w:val="2"/>
            <w:shd w:val="clear" w:color="auto" w:fill="FFFFFF"/>
          </w:tcPr>
          <w:p w14:paraId="487BE5F6" w14:textId="77777777" w:rsidR="00AF6C52" w:rsidRDefault="00AF6C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14:paraId="5431F684" w14:textId="77777777" w:rsidR="00AF6C52" w:rsidRDefault="00AF6C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shd w:val="clear" w:color="auto" w:fill="FFFFFF"/>
          </w:tcPr>
          <w:p w14:paraId="1BCB123A" w14:textId="77777777" w:rsidR="00AF6C52" w:rsidRDefault="00AF6C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F6C52" w14:paraId="3E5D6308" w14:textId="77777777">
        <w:trPr>
          <w:trHeight w:val="233"/>
        </w:trPr>
        <w:tc>
          <w:tcPr>
            <w:tcW w:w="106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E2F035D" w14:textId="77777777" w:rsidR="00AF6C52" w:rsidRDefault="00745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bookmarkStart w:id="2" w:name="_30j0zll" w:colFirst="0" w:colLast="0"/>
            <w:bookmarkEnd w:id="2"/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43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CA0E471" w14:textId="77777777" w:rsidR="00AF6C52" w:rsidRDefault="00745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Presentación: </w:t>
            </w:r>
            <w:r>
              <w:rPr>
                <w:color w:val="000000"/>
                <w:sz w:val="20"/>
                <w:szCs w:val="20"/>
              </w:rPr>
              <w:t>Limpieza, ortografía, caligrafía, puntualidad. El organizador gráfico presenta los elementos centrales y sus relaciones en forma clara y precisa.</w:t>
            </w:r>
          </w:p>
        </w:tc>
        <w:tc>
          <w:tcPr>
            <w:tcW w:w="87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4368C534" w14:textId="77777777" w:rsidR="00AF6C52" w:rsidRDefault="00AF6C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14:paraId="25622300" w14:textId="77777777" w:rsidR="00AF6C52" w:rsidRDefault="00AF6C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40E578F0" w14:textId="77777777" w:rsidR="00AF6C52" w:rsidRDefault="00AF6C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F6C52" w14:paraId="59F590E4" w14:textId="77777777">
        <w:trPr>
          <w:trHeight w:val="239"/>
        </w:trPr>
        <w:tc>
          <w:tcPr>
            <w:tcW w:w="10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AD0D90" w14:textId="77777777" w:rsidR="00AF6C52" w:rsidRDefault="00745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40%</w:t>
            </w:r>
          </w:p>
        </w:tc>
        <w:tc>
          <w:tcPr>
            <w:tcW w:w="7012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EE171E" w14:textId="77777777" w:rsidR="00AF6C52" w:rsidRDefault="0074579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Evaluación escrita. 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64F9B083" w14:textId="77777777" w:rsidR="00AF6C52" w:rsidRDefault="0074579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Puntuación obtenida:</w:t>
            </w:r>
          </w:p>
        </w:tc>
      </w:tr>
      <w:tr w:rsidR="00AF6C52" w14:paraId="38C41316" w14:textId="77777777">
        <w:trPr>
          <w:trHeight w:val="233"/>
        </w:trPr>
        <w:tc>
          <w:tcPr>
            <w:tcW w:w="10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C46BF8" w14:textId="77777777" w:rsidR="00AF6C52" w:rsidRDefault="00AF6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6EED92" w14:textId="77777777" w:rsidR="00AF6C52" w:rsidRDefault="00745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El portafolio de evidencia se genera con las especificaciones puntuales que se indica en el archivo LINEAMIENTO EVIDENCIAS Feb-Jul 2021.PDF. Impuntualidad -5 %.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789CEA21" w14:textId="77777777" w:rsidR="00AF6C52" w:rsidRDefault="00AF6C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36CEEA00" w14:textId="77777777" w:rsidR="00AF6C52" w:rsidRDefault="00AF6C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3AF3DF23" w14:textId="77777777" w:rsidR="00AF6C52" w:rsidRDefault="00AF6C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F6C52" w14:paraId="31FA47BC" w14:textId="77777777">
        <w:trPr>
          <w:trHeight w:val="578"/>
        </w:trPr>
        <w:tc>
          <w:tcPr>
            <w:tcW w:w="10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1D16DF" w14:textId="77777777" w:rsidR="00AF6C52" w:rsidRDefault="00745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100 %</w:t>
            </w:r>
          </w:p>
        </w:tc>
        <w:tc>
          <w:tcPr>
            <w:tcW w:w="54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0347B8" w14:textId="77777777" w:rsidR="00AF6C52" w:rsidRDefault="00745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Total.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E34E77" w14:textId="77777777" w:rsidR="00AF6C52" w:rsidRDefault="00AF6C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45DEED" w14:textId="77777777" w:rsidR="00AF6C52" w:rsidRDefault="00AF6C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86370A" w14:textId="77777777" w:rsidR="00AF6C52" w:rsidRDefault="00AF6C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699ECD9D" w14:textId="77777777" w:rsidR="00AF6C52" w:rsidRDefault="00AF6C52"/>
    <w:p w14:paraId="0C42E378" w14:textId="77777777" w:rsidR="00AF6C52" w:rsidRDefault="00AF6C52"/>
    <w:p w14:paraId="7D1D277D" w14:textId="77777777" w:rsidR="00AF6C52" w:rsidRDefault="00AF6C52"/>
    <w:p w14:paraId="6280EFC0" w14:textId="77777777" w:rsidR="00AF6C52" w:rsidRDefault="00AF6C52"/>
    <w:sectPr w:rsidR="00AF6C52">
      <w:footerReference w:type="default" r:id="rId6"/>
      <w:pgSz w:w="12240" w:h="15840"/>
      <w:pgMar w:top="567" w:right="720" w:bottom="567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264EC" w14:textId="77777777" w:rsidR="00745796" w:rsidRDefault="00745796">
      <w:pPr>
        <w:spacing w:after="0" w:line="240" w:lineRule="auto"/>
      </w:pPr>
      <w:r>
        <w:separator/>
      </w:r>
    </w:p>
  </w:endnote>
  <w:endnote w:type="continuationSeparator" w:id="0">
    <w:p w14:paraId="28E616AB" w14:textId="77777777" w:rsidR="00745796" w:rsidRDefault="0074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3CF56" w14:textId="77777777" w:rsidR="00AF6C52" w:rsidRDefault="00AF6C5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1F95F6D4" w14:textId="77777777" w:rsidR="00AF6C52" w:rsidRDefault="00AF6C5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A4C88" w14:textId="77777777" w:rsidR="00745796" w:rsidRDefault="00745796">
      <w:pPr>
        <w:spacing w:after="0" w:line="240" w:lineRule="auto"/>
      </w:pPr>
      <w:r>
        <w:separator/>
      </w:r>
    </w:p>
  </w:footnote>
  <w:footnote w:type="continuationSeparator" w:id="0">
    <w:p w14:paraId="3FED60B8" w14:textId="77777777" w:rsidR="00745796" w:rsidRDefault="007457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C52"/>
    <w:rsid w:val="00466905"/>
    <w:rsid w:val="0056393B"/>
    <w:rsid w:val="00745796"/>
    <w:rsid w:val="00AF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17A0E"/>
  <w15:docId w15:val="{E3BDAE92-CFE0-4598-97E2-76F2EE48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360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HP</cp:lastModifiedBy>
  <cp:revision>3</cp:revision>
  <dcterms:created xsi:type="dcterms:W3CDTF">2023-02-07T05:16:00Z</dcterms:created>
  <dcterms:modified xsi:type="dcterms:W3CDTF">2023-02-07T05:21:00Z</dcterms:modified>
</cp:coreProperties>
</file>