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1E9391A3"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Pr>
                <w:sz w:val="20"/>
                <w:u w:val="single"/>
              </w:rPr>
              <w:t>SEPTIEMBRE2023-ENERO</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7597504">
                <wp:extent cx="8254365" cy="3493827"/>
                <wp:effectExtent l="0" t="0" r="13335" b="1143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49382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77777777" w:rsidR="00501425" w:rsidRDefault="00501425"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313CE563" w14:textId="60345564" w:rsidR="00B01C21" w:rsidRPr="00501425" w:rsidRDefault="009E0531" w:rsidP="00501425">
      <w:pPr>
        <w:pStyle w:val="Prrafodelista"/>
        <w:numPr>
          <w:ilvl w:val="0"/>
          <w:numId w:val="27"/>
        </w:numPr>
        <w:tabs>
          <w:tab w:val="left" w:pos="1037"/>
        </w:tabs>
        <w:spacing w:before="94" w:after="10"/>
        <w:ind w:hanging="361"/>
        <w:rPr>
          <w:b/>
          <w:sz w:val="20"/>
        </w:rPr>
      </w:pPr>
      <w:r w:rsidRPr="00501425">
        <w:rPr>
          <w:b/>
          <w:sz w:val="20"/>
        </w:rPr>
        <w:lastRenderedPageBreak/>
        <w:t>Intención</w:t>
      </w:r>
      <w:r w:rsidRPr="00501425">
        <w:rPr>
          <w:b/>
          <w:spacing w:val="-3"/>
          <w:sz w:val="20"/>
        </w:rPr>
        <w:t xml:space="preserve"> </w:t>
      </w:r>
      <w:r w:rsidRPr="00501425">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MHqABg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480ADF58"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lastRenderedPageBreak/>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Resuelve cuestionario de </w:t>
            </w:r>
            <w:r w:rsidRPr="00291A99">
              <w:rPr>
                <w:sz w:val="20"/>
              </w:rPr>
              <w:lastRenderedPageBreak/>
              <w:t>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Realiza dibujos esquemas y diagramas basados en 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Recibe documentación relacionada con los temas de desarrollo sustentable, los antecedentes que lo </w:t>
            </w:r>
            <w:r w:rsidRPr="00291A99">
              <w:rPr>
                <w:sz w:val="20"/>
              </w:rPr>
              <w:lastRenderedPageBreak/>
              <w:t>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EC69169" w14:textId="77777777" w:rsidR="00B01C21" w:rsidRDefault="00B01C21">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w:t>
            </w:r>
            <w:r w:rsidRPr="00291A99">
              <w:rPr>
                <w:sz w:val="20"/>
              </w:rPr>
              <w:lastRenderedPageBreak/>
              <w:t xml:space="preserve">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entrega de artículos </w:t>
            </w:r>
            <w:r w:rsidRPr="00291A99">
              <w:rPr>
                <w:sz w:val="20"/>
              </w:rPr>
              <w:lastRenderedPageBreak/>
              <w:t>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w:t>
            </w:r>
            <w:r>
              <w:rPr>
                <w:sz w:val="20"/>
              </w:rPr>
              <w:t xml:space="preserve">  </w:t>
            </w:r>
            <w:r>
              <w:rPr>
                <w:sz w:val="20"/>
              </w:rPr>
              <w:t>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w:t>
            </w:r>
            <w:r>
              <w:rPr>
                <w:sz w:val="18"/>
              </w:rPr>
              <w:t xml:space="preserve">  </w:t>
            </w:r>
            <w:r>
              <w:rPr>
                <w:sz w:val="18"/>
              </w:rPr>
              <w:t>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1B73187F" w14:textId="762DB379" w:rsidR="00242390" w:rsidRDefault="00242390" w:rsidP="00242390">
            <w:pPr>
              <w:pStyle w:val="TableParagraph"/>
              <w:spacing w:before="136" w:line="188" w:lineRule="exact"/>
              <w:rPr>
                <w:sz w:val="18"/>
              </w:rPr>
            </w:pPr>
            <w:r>
              <w:rPr>
                <w:sz w:val="20"/>
              </w:rPr>
              <w:t>Ensayo (Lista de cotejo)</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w:t>
            </w:r>
            <w:r>
              <w:rPr>
                <w:sz w:val="18"/>
              </w:rPr>
              <w:t>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w:t>
            </w:r>
            <w:r>
              <w:rPr>
                <w:sz w:val="18"/>
              </w:rPr>
              <w:t>8-</w:t>
            </w:r>
            <w:r>
              <w:rPr>
                <w:sz w:val="18"/>
              </w:rPr>
              <w:t>1</w:t>
            </w:r>
            <w:r>
              <w:rPr>
                <w:sz w:val="18"/>
              </w:rPr>
              <w:t>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w:t>
            </w:r>
            <w:r>
              <w:rPr>
                <w:sz w:val="18"/>
              </w:rPr>
              <w:t>7-</w:t>
            </w:r>
            <w:r>
              <w:rPr>
                <w:sz w:val="18"/>
              </w:rPr>
              <w:t>1</w:t>
            </w:r>
            <w:r>
              <w:rPr>
                <w:sz w:val="18"/>
              </w:rPr>
              <w:t>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w:t>
            </w:r>
            <w:r>
              <w:rPr>
                <w:sz w:val="18"/>
              </w:rPr>
              <w:t>6</w:t>
            </w:r>
            <w:r>
              <w:rPr>
                <w:sz w:val="18"/>
              </w:rPr>
              <w:t>1</w:t>
            </w:r>
            <w:r>
              <w:rPr>
                <w:sz w:val="18"/>
              </w:rPr>
              <w:t>-7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 xml:space="preserve">Hace revisión de los avances del </w:t>
            </w:r>
            <w:r w:rsidRPr="00183BF9">
              <w:rPr>
                <w:sz w:val="20"/>
              </w:rPr>
              <w:t>proyecto</w:t>
            </w:r>
            <w:r>
              <w:rPr>
                <w:sz w:val="20"/>
              </w:rPr>
              <w:t xml:space="preserve"> </w:t>
            </w:r>
            <w:r w:rsidRPr="00183BF9">
              <w:rPr>
                <w:sz w:val="20"/>
              </w:rPr>
              <w:t>de</w:t>
            </w:r>
            <w:r w:rsidRPr="00183BF9">
              <w:rPr>
                <w:sz w:val="20"/>
              </w:rPr>
              <w:t xml:space="preserv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 xml:space="preserve">Solución </w:t>
            </w:r>
            <w:r w:rsidRPr="00183BF9">
              <w:rPr>
                <w:sz w:val="20"/>
              </w:rPr>
              <w:t>de</w:t>
            </w:r>
            <w:r>
              <w:rPr>
                <w:sz w:val="20"/>
              </w:rPr>
              <w:t xml:space="preserve"> </w:t>
            </w:r>
            <w:r w:rsidRPr="00183BF9">
              <w:rPr>
                <w:sz w:val="20"/>
              </w:rPr>
              <w:t>Problemas</w:t>
            </w:r>
            <w:r w:rsidRPr="00183BF9">
              <w:rPr>
                <w:sz w:val="20"/>
              </w:rPr>
              <w:t xml:space="preserve">.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w:t>
            </w:r>
            <w:r>
              <w:rPr>
                <w:sz w:val="18"/>
              </w:rPr>
              <w:t>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w:t>
            </w:r>
            <w:r>
              <w:rPr>
                <w:sz w:val="18"/>
              </w:rPr>
              <w:t>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539835EE" w14:textId="77777777" w:rsidR="0063454F" w:rsidRDefault="0063454F" w:rsidP="0063454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w:t>
            </w:r>
            <w:r>
              <w:rPr>
                <w:sz w:val="18"/>
              </w:rPr>
              <w:t>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w:t>
            </w:r>
            <w:r>
              <w:rPr>
                <w:rFonts w:ascii="Times New Roman"/>
                <w:sz w:val="18"/>
              </w:rPr>
              <w:t>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w:t>
            </w:r>
            <w:r>
              <w:rPr>
                <w:sz w:val="18"/>
              </w:rPr>
              <w:t>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w:t>
            </w:r>
            <w:r>
              <w:rPr>
                <w:sz w:val="18"/>
              </w:rPr>
              <w:t>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w:t>
            </w:r>
            <w:r>
              <w:rPr>
                <w:sz w:val="18"/>
              </w:rPr>
              <w:t>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w:t>
            </w:r>
            <w:r>
              <w:rPr>
                <w:sz w:val="18"/>
              </w:rPr>
              <w:t>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w:t>
            </w:r>
            <w:r>
              <w:rPr>
                <w:sz w:val="18"/>
              </w:rPr>
              <w:t>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w:t>
            </w:r>
            <w:r w:rsidRPr="001B27C1">
              <w:rPr>
                <w:b/>
                <w:sz w:val="18"/>
              </w:rPr>
              <w:t>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5E5C443B" w14:textId="74DAB98F" w:rsidR="00AF2751" w:rsidRDefault="00AF2751" w:rsidP="00AF2751">
            <w:pPr>
              <w:pStyle w:val="TableParagraph"/>
              <w:spacing w:before="156" w:line="215" w:lineRule="exact"/>
              <w:rPr>
                <w:sz w:val="20"/>
              </w:rPr>
            </w:pPr>
            <w:r>
              <w:rPr>
                <w:sz w:val="20"/>
              </w:rPr>
              <w:t>Síntesis (Lista de cotejo)</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w:t>
            </w:r>
            <w:r>
              <w:rPr>
                <w:sz w:val="18"/>
              </w:rPr>
              <w:t>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w:t>
            </w:r>
            <w:r>
              <w:rPr>
                <w:sz w:val="18"/>
              </w:rPr>
              <w:t>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32079FDE" w:rsidR="00654BBB" w:rsidRDefault="00654BBB" w:rsidP="00654BBB">
            <w:pPr>
              <w:pStyle w:val="TableParagraph"/>
              <w:tabs>
                <w:tab w:val="left" w:pos="6132"/>
              </w:tabs>
              <w:spacing w:line="224" w:lineRule="exact"/>
              <w:ind w:left="347"/>
              <w:rPr>
                <w:sz w:val="20"/>
              </w:rPr>
            </w:pPr>
            <w:r w:rsidRPr="004046EC">
              <w:rPr>
                <w:u w:val="single"/>
              </w:rPr>
              <w:t>C</w:t>
            </w:r>
            <w:r w:rsidRPr="004046EC">
              <w:t xml:space="preserve">omprende el papel que juega la economía en la regulación de uso </w:t>
            </w:r>
            <w:proofErr w:type="gramStart"/>
            <w:r w:rsidRPr="004046EC">
              <w:t>delos</w:t>
            </w:r>
            <w:proofErr w:type="gramEnd"/>
            <w:r w:rsidRPr="004046EC">
              <w:t xml:space="preserve">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w:t>
            </w:r>
            <w:r w:rsidRPr="003B4EF8">
              <w:rPr>
                <w:rFonts w:ascii="Calibri" w:hAnsi="Calibri"/>
              </w:rPr>
              <w:t>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w:t>
            </w:r>
            <w:r w:rsidRPr="003B4EF8">
              <w:rPr>
                <w:sz w:val="20"/>
              </w:rPr>
              <w:t>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7777777" w:rsidR="00654BBB" w:rsidRPr="003B4EF8" w:rsidRDefault="00654BBB" w:rsidP="00654BBB">
            <w:pPr>
              <w:pStyle w:val="TableParagraph"/>
              <w:ind w:left="109" w:right="638"/>
              <w:rPr>
                <w:sz w:val="20"/>
              </w:rPr>
            </w:pPr>
            <w:proofErr w:type="gramStart"/>
            <w:r w:rsidRPr="003B4EF8">
              <w:rPr>
                <w:sz w:val="20"/>
              </w:rPr>
              <w:t>Redacción  de</w:t>
            </w:r>
            <w:proofErr w:type="gramEnd"/>
            <w:r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w:t>
            </w:r>
            <w:r>
              <w:rPr>
                <w:sz w:val="18"/>
              </w:rPr>
              <w:t>evidencas</w:t>
            </w:r>
            <w:proofErr w:type="spellEnd"/>
            <w:r>
              <w:rPr>
                <w:sz w:val="18"/>
              </w:rPr>
              <w:t xml:space="preserve"> conceptuales, procedimentales </w:t>
            </w:r>
            <w:proofErr w:type="gramStart"/>
            <w:r>
              <w:rPr>
                <w:sz w:val="18"/>
              </w:rPr>
              <w:t xml:space="preserve">y </w:t>
            </w:r>
            <w:r>
              <w:rPr>
                <w:sz w:val="20"/>
              </w:rPr>
              <w:t xml:space="preserve"> </w:t>
            </w:r>
            <w:r>
              <w:rPr>
                <w:sz w:val="20"/>
              </w:rPr>
              <w:t>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6442BCA4" w14:textId="77777777" w:rsidR="0085252E" w:rsidRDefault="0085252E" w:rsidP="0085252E">
            <w:pPr>
              <w:pStyle w:val="TableParagraph"/>
              <w:spacing w:before="156" w:line="215" w:lineRule="exact"/>
              <w:ind w:left="70"/>
              <w:rPr>
                <w:sz w:val="20"/>
              </w:rPr>
            </w:pPr>
            <w:r>
              <w:rPr>
                <w:sz w:val="20"/>
              </w:rPr>
              <w:t>Investigación Documental (lista de cotejo)</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w:t>
            </w:r>
            <w:r>
              <w:rPr>
                <w:sz w:val="18"/>
              </w:rPr>
              <w:t>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77777777"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2C77291C"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F6294D">
              <w:rPr>
                <w:sz w:val="20"/>
                <w:u w:val="single"/>
              </w:rPr>
              <w:t>4</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20A3" w14:textId="77777777" w:rsidR="00561C28" w:rsidRDefault="00561C28">
      <w:r>
        <w:separator/>
      </w:r>
    </w:p>
  </w:endnote>
  <w:endnote w:type="continuationSeparator" w:id="0">
    <w:p w14:paraId="083068E7" w14:textId="77777777" w:rsidR="00561C28" w:rsidRDefault="0056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5000" w14:textId="77777777" w:rsidR="00561C28" w:rsidRDefault="00561C28">
      <w:r>
        <w:separator/>
      </w:r>
    </w:p>
  </w:footnote>
  <w:footnote w:type="continuationSeparator" w:id="0">
    <w:p w14:paraId="02FE4727" w14:textId="77777777" w:rsidR="00561C28" w:rsidRDefault="0056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77777777" w:rsidR="00F56D3C" w:rsidRDefault="00F56D3C">
    <w:pPr>
      <w:pStyle w:val="Textoindependiente"/>
      <w:spacing w:line="14" w:lineRule="auto"/>
    </w:pPr>
    <w:r>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C1A99"/>
    <w:rsid w:val="001258CB"/>
    <w:rsid w:val="001739A9"/>
    <w:rsid w:val="001C552E"/>
    <w:rsid w:val="00242390"/>
    <w:rsid w:val="003A6CE8"/>
    <w:rsid w:val="003C61F3"/>
    <w:rsid w:val="003D35E4"/>
    <w:rsid w:val="004D7403"/>
    <w:rsid w:val="00501425"/>
    <w:rsid w:val="00561C28"/>
    <w:rsid w:val="005F2002"/>
    <w:rsid w:val="0063454F"/>
    <w:rsid w:val="00654BBB"/>
    <w:rsid w:val="00727721"/>
    <w:rsid w:val="00735AA0"/>
    <w:rsid w:val="0085252E"/>
    <w:rsid w:val="008839A3"/>
    <w:rsid w:val="009E0531"/>
    <w:rsid w:val="00A17091"/>
    <w:rsid w:val="00AF2751"/>
    <w:rsid w:val="00B0036A"/>
    <w:rsid w:val="00B01C21"/>
    <w:rsid w:val="00B055AD"/>
    <w:rsid w:val="00BF65BE"/>
    <w:rsid w:val="00C1583A"/>
    <w:rsid w:val="00C35B6C"/>
    <w:rsid w:val="00CA6B02"/>
    <w:rsid w:val="00D623AF"/>
    <w:rsid w:val="00E12EA8"/>
    <w:rsid w:val="00E22E15"/>
    <w:rsid w:val="00E3409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6876</Words>
  <Characters>37823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2</cp:revision>
  <dcterms:created xsi:type="dcterms:W3CDTF">2023-09-06T01:26:00Z</dcterms:created>
  <dcterms:modified xsi:type="dcterms:W3CDTF">2023-09-06T01:26:00Z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