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A8D8" w14:textId="2CF06908" w:rsidR="001E1908" w:rsidRDefault="008F159D">
      <w:pPr>
        <w:widowControl w:val="0"/>
        <w:pBdr>
          <w:top w:val="nil"/>
          <w:left w:val="nil"/>
          <w:bottom w:val="nil"/>
          <w:right w:val="nil"/>
          <w:between w:val="nil"/>
        </w:pBdr>
        <w:spacing w:before="1308" w:line="347" w:lineRule="auto"/>
        <w:ind w:left="3202" w:right="3406"/>
        <w:jc w:val="center"/>
        <w:rPr>
          <w:color w:val="000000"/>
          <w:sz w:val="36"/>
          <w:szCs w:val="36"/>
        </w:rPr>
      </w:pPr>
      <w:r>
        <w:rPr>
          <w:color w:val="000000"/>
          <w:sz w:val="36"/>
          <w:szCs w:val="36"/>
        </w:rPr>
        <w:t xml:space="preserve">Instituto Tecnológico Superior de San Andrés Tuxtla  </w:t>
      </w:r>
      <w:r>
        <w:rPr>
          <w:noProof/>
        </w:rPr>
        <w:drawing>
          <wp:anchor distT="19050" distB="19050" distL="19050" distR="19050" simplePos="0" relativeHeight="251658240" behindDoc="0" locked="0" layoutInCell="1" hidden="0" allowOverlap="1" wp14:anchorId="69B0B0FE" wp14:editId="3A82E859">
            <wp:simplePos x="0" y="0"/>
            <wp:positionH relativeFrom="column">
              <wp:posOffset>4280936</wp:posOffset>
            </wp:positionH>
            <wp:positionV relativeFrom="paragraph">
              <wp:posOffset>-811529</wp:posOffset>
            </wp:positionV>
            <wp:extent cx="1314450" cy="1314450"/>
            <wp:effectExtent l="0" t="0" r="0" b="0"/>
            <wp:wrapSquare wrapText="left" distT="19050" distB="19050" distL="19050" distR="1905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14450" cy="1314450"/>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14:anchorId="4B1883A2" wp14:editId="067ECDE0">
            <wp:simplePos x="0" y="0"/>
            <wp:positionH relativeFrom="column">
              <wp:posOffset>19050</wp:posOffset>
            </wp:positionH>
            <wp:positionV relativeFrom="paragraph">
              <wp:posOffset>-811529</wp:posOffset>
            </wp:positionV>
            <wp:extent cx="1184275" cy="1390650"/>
            <wp:effectExtent l="0" t="0" r="0" b="0"/>
            <wp:wrapSquare wrapText="right" distT="19050" distB="19050" distL="19050" distR="1905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184275" cy="1390650"/>
                    </a:xfrm>
                    <a:prstGeom prst="rect">
                      <a:avLst/>
                    </a:prstGeom>
                    <a:ln/>
                  </pic:spPr>
                </pic:pic>
              </a:graphicData>
            </a:graphic>
          </wp:anchor>
        </w:drawing>
      </w:r>
    </w:p>
    <w:p w14:paraId="37633837" w14:textId="77777777" w:rsidR="001E1908" w:rsidRDefault="008F159D">
      <w:pPr>
        <w:widowControl w:val="0"/>
        <w:pBdr>
          <w:top w:val="nil"/>
          <w:left w:val="nil"/>
          <w:bottom w:val="nil"/>
          <w:right w:val="nil"/>
          <w:between w:val="nil"/>
        </w:pBdr>
        <w:spacing w:before="670" w:line="240" w:lineRule="auto"/>
        <w:ind w:right="4615"/>
        <w:jc w:val="right"/>
        <w:rPr>
          <w:color w:val="000000"/>
          <w:sz w:val="36"/>
          <w:szCs w:val="36"/>
        </w:rPr>
      </w:pPr>
      <w:r>
        <w:rPr>
          <w:color w:val="000000"/>
          <w:sz w:val="36"/>
          <w:szCs w:val="36"/>
        </w:rPr>
        <w:t xml:space="preserve">Ing. Informática  </w:t>
      </w:r>
    </w:p>
    <w:p w14:paraId="74707656" w14:textId="77777777" w:rsidR="001E1908" w:rsidRDefault="008F159D">
      <w:pPr>
        <w:widowControl w:val="0"/>
        <w:pBdr>
          <w:top w:val="nil"/>
          <w:left w:val="nil"/>
          <w:bottom w:val="nil"/>
          <w:right w:val="nil"/>
          <w:between w:val="nil"/>
        </w:pBdr>
        <w:spacing w:before="832" w:line="240" w:lineRule="auto"/>
        <w:ind w:right="4042"/>
        <w:jc w:val="right"/>
        <w:rPr>
          <w:color w:val="000000"/>
          <w:sz w:val="36"/>
          <w:szCs w:val="36"/>
        </w:rPr>
      </w:pPr>
      <w:r>
        <w:rPr>
          <w:color w:val="000000"/>
          <w:sz w:val="36"/>
          <w:szCs w:val="36"/>
        </w:rPr>
        <w:t xml:space="preserve">Sergio Pelayo Vaquero  </w:t>
      </w:r>
    </w:p>
    <w:p w14:paraId="1978B1B6" w14:textId="77777777" w:rsidR="001E1908" w:rsidRDefault="008F159D">
      <w:pPr>
        <w:widowControl w:val="0"/>
        <w:pBdr>
          <w:top w:val="nil"/>
          <w:left w:val="nil"/>
          <w:bottom w:val="nil"/>
          <w:right w:val="nil"/>
          <w:between w:val="nil"/>
        </w:pBdr>
        <w:spacing w:before="833" w:line="695" w:lineRule="auto"/>
        <w:ind w:left="2558" w:right="2480"/>
        <w:jc w:val="center"/>
        <w:rPr>
          <w:color w:val="000000"/>
          <w:sz w:val="36"/>
          <w:szCs w:val="36"/>
        </w:rPr>
      </w:pPr>
      <w:r>
        <w:rPr>
          <w:color w:val="000000"/>
          <w:sz w:val="36"/>
          <w:szCs w:val="36"/>
        </w:rPr>
        <w:t xml:space="preserve">Habilidades para el desempeño profesional </w:t>
      </w:r>
      <w:proofErr w:type="spellStart"/>
      <w:r>
        <w:rPr>
          <w:color w:val="000000"/>
          <w:sz w:val="36"/>
          <w:szCs w:val="36"/>
        </w:rPr>
        <w:t>Eluzai</w:t>
      </w:r>
      <w:proofErr w:type="spellEnd"/>
      <w:r>
        <w:rPr>
          <w:color w:val="000000"/>
          <w:sz w:val="36"/>
          <w:szCs w:val="36"/>
        </w:rPr>
        <w:t xml:space="preserve"> Ramírez Ramos  </w:t>
      </w:r>
    </w:p>
    <w:p w14:paraId="46465F52" w14:textId="2A9256DE" w:rsidR="001E1908" w:rsidRDefault="008F159D">
      <w:pPr>
        <w:widowControl w:val="0"/>
        <w:pBdr>
          <w:top w:val="nil"/>
          <w:left w:val="nil"/>
          <w:bottom w:val="nil"/>
          <w:right w:val="nil"/>
          <w:between w:val="nil"/>
        </w:pBdr>
        <w:spacing w:before="149" w:line="240" w:lineRule="auto"/>
        <w:jc w:val="center"/>
        <w:rPr>
          <w:color w:val="000000"/>
          <w:sz w:val="36"/>
          <w:szCs w:val="36"/>
        </w:rPr>
      </w:pPr>
      <w:r>
        <w:rPr>
          <w:color w:val="000000"/>
          <w:sz w:val="36"/>
          <w:szCs w:val="36"/>
        </w:rPr>
        <w:t xml:space="preserve">910-A </w:t>
      </w:r>
    </w:p>
    <w:p w14:paraId="4B1B5D3D" w14:textId="74C76001" w:rsidR="001A7E50" w:rsidRDefault="001A7E50">
      <w:pPr>
        <w:widowControl w:val="0"/>
        <w:pBdr>
          <w:top w:val="nil"/>
          <w:left w:val="nil"/>
          <w:bottom w:val="nil"/>
          <w:right w:val="nil"/>
          <w:between w:val="nil"/>
        </w:pBdr>
        <w:spacing w:before="149" w:line="240" w:lineRule="auto"/>
        <w:jc w:val="center"/>
        <w:rPr>
          <w:color w:val="000000"/>
          <w:sz w:val="36"/>
          <w:szCs w:val="36"/>
        </w:rPr>
      </w:pPr>
      <w:r>
        <w:rPr>
          <w:color w:val="000000"/>
          <w:sz w:val="36"/>
          <w:szCs w:val="36"/>
        </w:rPr>
        <w:t>INFORME DE LA INVESTIGACION</w:t>
      </w:r>
    </w:p>
    <w:p w14:paraId="14C39C37" w14:textId="1FBB08AA" w:rsidR="001E1908" w:rsidRDefault="008F159D">
      <w:pPr>
        <w:widowControl w:val="0"/>
        <w:pBdr>
          <w:top w:val="nil"/>
          <w:left w:val="nil"/>
          <w:bottom w:val="nil"/>
          <w:right w:val="nil"/>
          <w:between w:val="nil"/>
        </w:pBdr>
        <w:spacing w:before="832" w:line="240" w:lineRule="auto"/>
        <w:jc w:val="center"/>
        <w:rPr>
          <w:color w:val="000000"/>
          <w:sz w:val="36"/>
          <w:szCs w:val="36"/>
        </w:rPr>
      </w:pPr>
      <w:r>
        <w:rPr>
          <w:color w:val="000000"/>
          <w:sz w:val="36"/>
          <w:szCs w:val="36"/>
        </w:rPr>
        <w:t>Unida</w:t>
      </w:r>
      <w:r w:rsidR="001A7E50">
        <w:rPr>
          <w:color w:val="000000"/>
          <w:sz w:val="36"/>
          <w:szCs w:val="36"/>
        </w:rPr>
        <w:t>d</w:t>
      </w:r>
      <w:r>
        <w:rPr>
          <w:color w:val="000000"/>
          <w:sz w:val="36"/>
          <w:szCs w:val="36"/>
        </w:rPr>
        <w:t xml:space="preserve"> 6</w:t>
      </w:r>
    </w:p>
    <w:p w14:paraId="654836CD" w14:textId="1E6B3688" w:rsidR="001A7E50" w:rsidRDefault="001A7E50">
      <w:pPr>
        <w:widowControl w:val="0"/>
        <w:pBdr>
          <w:top w:val="nil"/>
          <w:left w:val="nil"/>
          <w:bottom w:val="nil"/>
          <w:right w:val="nil"/>
          <w:between w:val="nil"/>
        </w:pBdr>
        <w:spacing w:before="832" w:line="240" w:lineRule="auto"/>
        <w:jc w:val="center"/>
        <w:rPr>
          <w:color w:val="000000"/>
          <w:sz w:val="36"/>
          <w:szCs w:val="36"/>
        </w:rPr>
      </w:pPr>
    </w:p>
    <w:p w14:paraId="1217D401" w14:textId="372CE09D" w:rsidR="001A7E50" w:rsidRDefault="001A7E50">
      <w:pPr>
        <w:widowControl w:val="0"/>
        <w:pBdr>
          <w:top w:val="nil"/>
          <w:left w:val="nil"/>
          <w:bottom w:val="nil"/>
          <w:right w:val="nil"/>
          <w:between w:val="nil"/>
        </w:pBdr>
        <w:spacing w:before="832" w:line="240" w:lineRule="auto"/>
        <w:jc w:val="center"/>
        <w:rPr>
          <w:color w:val="000000"/>
          <w:sz w:val="36"/>
          <w:szCs w:val="36"/>
        </w:rPr>
      </w:pPr>
    </w:p>
    <w:p w14:paraId="4FB1ADFE" w14:textId="77777777" w:rsidR="001A7E50" w:rsidRDefault="001A7E50">
      <w:pPr>
        <w:widowControl w:val="0"/>
        <w:pBdr>
          <w:top w:val="nil"/>
          <w:left w:val="nil"/>
          <w:bottom w:val="nil"/>
          <w:right w:val="nil"/>
          <w:between w:val="nil"/>
        </w:pBdr>
        <w:spacing w:before="832" w:line="240" w:lineRule="auto"/>
        <w:jc w:val="center"/>
        <w:rPr>
          <w:color w:val="000000"/>
          <w:sz w:val="36"/>
          <w:szCs w:val="36"/>
        </w:rPr>
      </w:pPr>
    </w:p>
    <w:p w14:paraId="0D6D5BC8" w14:textId="77777777" w:rsidR="001A7E50" w:rsidRPr="00873322" w:rsidRDefault="001A7E50" w:rsidP="001A7E50">
      <w:pPr>
        <w:pStyle w:val="Predeterminado"/>
        <w:spacing w:after="0" w:line="240" w:lineRule="auto"/>
        <w:jc w:val="center"/>
        <w:rPr>
          <w:b/>
          <w:sz w:val="20"/>
          <w:szCs w:val="20"/>
        </w:rPr>
      </w:pPr>
      <w:bookmarkStart w:id="0" w:name="_Hlk155555850"/>
      <w:r w:rsidRPr="00873322">
        <w:rPr>
          <w:b/>
          <w:sz w:val="20"/>
          <w:szCs w:val="20"/>
        </w:rPr>
        <w:t xml:space="preserve">INSTITUTO TECNOLOGICO SUPERIOR DE SAN ANDRÉS TUXTLA </w:t>
      </w:r>
    </w:p>
    <w:p w14:paraId="3766C2B3" w14:textId="77777777" w:rsidR="001A7E50" w:rsidRPr="00873322" w:rsidRDefault="001A7E50" w:rsidP="001A7E50">
      <w:pPr>
        <w:pStyle w:val="Predeterminado"/>
        <w:spacing w:after="0" w:line="240" w:lineRule="auto"/>
        <w:jc w:val="center"/>
        <w:rPr>
          <w:b/>
          <w:sz w:val="20"/>
          <w:szCs w:val="20"/>
        </w:rPr>
      </w:pPr>
      <w:r w:rsidRPr="00873322">
        <w:rPr>
          <w:b/>
          <w:sz w:val="20"/>
          <w:szCs w:val="20"/>
        </w:rPr>
        <w:t>DIVISIÓN INGENIERÍA INFORMATICA</w:t>
      </w:r>
    </w:p>
    <w:p w14:paraId="7C482BF5" w14:textId="77777777" w:rsidR="001A7E50" w:rsidRPr="00873322" w:rsidRDefault="001A7E50" w:rsidP="001A7E50">
      <w:pPr>
        <w:spacing w:line="240" w:lineRule="auto"/>
        <w:jc w:val="center"/>
        <w:rPr>
          <w:b/>
          <w:sz w:val="20"/>
          <w:szCs w:val="20"/>
          <w:lang w:val="es-ES"/>
        </w:rPr>
      </w:pPr>
      <w:r w:rsidRPr="00873322">
        <w:rPr>
          <w:b/>
          <w:sz w:val="20"/>
          <w:szCs w:val="20"/>
          <w:lang w:val="es-ES"/>
        </w:rPr>
        <w:t xml:space="preserve">LISTA DE COTEJO PARA EVALUAR </w:t>
      </w:r>
      <w:r>
        <w:rPr>
          <w:b/>
          <w:sz w:val="20"/>
          <w:szCs w:val="20"/>
        </w:rPr>
        <w:t>INFORME</w:t>
      </w:r>
      <w:r w:rsidRPr="00873322">
        <w:rPr>
          <w:b/>
          <w:sz w:val="20"/>
          <w:szCs w:val="20"/>
        </w:rPr>
        <w:t xml:space="preserve"> DE INVESTIGACION</w:t>
      </w:r>
    </w:p>
    <w:p w14:paraId="77CB5B86" w14:textId="77777777" w:rsidR="001A7E50" w:rsidRPr="00873322" w:rsidRDefault="001A7E50" w:rsidP="001A7E50">
      <w:pPr>
        <w:spacing w:line="240" w:lineRule="auto"/>
        <w:jc w:val="center"/>
        <w:rPr>
          <w:b/>
          <w:sz w:val="20"/>
          <w:szCs w:val="20"/>
          <w:u w:val="single"/>
          <w:lang w:val="es-ES"/>
        </w:rPr>
      </w:pPr>
      <w:r w:rsidRPr="00873322">
        <w:rPr>
          <w:b/>
          <w:sz w:val="20"/>
          <w:szCs w:val="20"/>
          <w:u w:val="single"/>
          <w:lang w:val="es-ES"/>
        </w:rPr>
        <w:t>VALOR 20%</w:t>
      </w:r>
    </w:p>
    <w:p w14:paraId="73387B8A" w14:textId="31D9F0F4" w:rsidR="001A7E50" w:rsidRPr="00873322" w:rsidRDefault="001A7E50" w:rsidP="001A7E50">
      <w:pPr>
        <w:pStyle w:val="Predeterminado"/>
        <w:spacing w:after="0" w:line="240" w:lineRule="auto"/>
        <w:rPr>
          <w:sz w:val="20"/>
          <w:szCs w:val="20"/>
        </w:rPr>
      </w:pPr>
      <w:r w:rsidRPr="00873322">
        <w:rPr>
          <w:sz w:val="20"/>
          <w:szCs w:val="20"/>
        </w:rPr>
        <w:t>NOMBRE DE LA ASIGNATURA</w:t>
      </w:r>
      <w:r>
        <w:rPr>
          <w:sz w:val="20"/>
          <w:szCs w:val="20"/>
        </w:rPr>
        <w:t xml:space="preserve">: HABILIDADES PARA EL </w:t>
      </w:r>
      <w:proofErr w:type="gramStart"/>
      <w:r>
        <w:rPr>
          <w:sz w:val="20"/>
          <w:szCs w:val="20"/>
        </w:rPr>
        <w:t>DESEMPEÑO  PROFESIONAL</w:t>
      </w:r>
      <w:proofErr w:type="gramEnd"/>
      <w:r>
        <w:rPr>
          <w:sz w:val="20"/>
          <w:szCs w:val="20"/>
        </w:rPr>
        <w:t xml:space="preserve"> </w:t>
      </w:r>
    </w:p>
    <w:p w14:paraId="58E844AF" w14:textId="1BDE64EC" w:rsidR="001A7E50" w:rsidRDefault="001A7E50" w:rsidP="001A7E50">
      <w:pPr>
        <w:rPr>
          <w:b/>
          <w:sz w:val="24"/>
          <w:szCs w:val="24"/>
          <w:highlight w:val="yellow"/>
          <w:u w:val="single"/>
        </w:rPr>
      </w:pPr>
      <w:proofErr w:type="gramStart"/>
      <w:r w:rsidRPr="00873322">
        <w:rPr>
          <w:sz w:val="20"/>
          <w:szCs w:val="20"/>
        </w:rPr>
        <w:t>ALUMNO</w:t>
      </w:r>
      <w:r>
        <w:rPr>
          <w:sz w:val="20"/>
          <w:szCs w:val="20"/>
        </w:rPr>
        <w:t xml:space="preserve"> </w:t>
      </w:r>
      <w:r>
        <w:rPr>
          <w:rFonts w:ascii="Times New Roman"/>
          <w:sz w:val="32"/>
        </w:rPr>
        <w:t xml:space="preserve"> </w:t>
      </w:r>
      <w:r w:rsidRPr="001A7E50">
        <w:rPr>
          <w:rFonts w:ascii="Calibri" w:eastAsia="WenQuanYi Zen Hei" w:hAnsi="Calibri" w:cstheme="minorBidi"/>
          <w:sz w:val="20"/>
          <w:szCs w:val="20"/>
          <w:lang w:val="es-ES" w:eastAsia="en-US"/>
        </w:rPr>
        <w:t>ELUZAI</w:t>
      </w:r>
      <w:proofErr w:type="gramEnd"/>
      <w:r w:rsidRPr="001A7E50">
        <w:rPr>
          <w:rFonts w:ascii="Calibri" w:eastAsia="WenQuanYi Zen Hei" w:hAnsi="Calibri" w:cstheme="minorBidi"/>
          <w:sz w:val="20"/>
          <w:szCs w:val="20"/>
          <w:lang w:val="es-ES" w:eastAsia="en-US"/>
        </w:rPr>
        <w:t xml:space="preserve"> RAMIREZ  RAMOS</w:t>
      </w:r>
      <w:r>
        <w:rPr>
          <w:rFonts w:ascii="Times New Roman"/>
          <w:sz w:val="32"/>
        </w:rPr>
        <w:t xml:space="preserve">  </w:t>
      </w:r>
      <w:r>
        <w:rPr>
          <w:rFonts w:ascii="Times New Roman"/>
          <w:spacing w:val="-78"/>
          <w:sz w:val="32"/>
        </w:rPr>
        <w:t xml:space="preserve">   </w:t>
      </w:r>
      <w:proofErr w:type="spellStart"/>
      <w:r w:rsidRPr="008D52EE">
        <w:rPr>
          <w:b/>
          <w:sz w:val="24"/>
          <w:szCs w:val="24"/>
          <w:highlight w:val="yellow"/>
          <w:u w:val="single"/>
        </w:rPr>
        <w:t>Calificacion</w:t>
      </w:r>
      <w:proofErr w:type="spellEnd"/>
      <w:r w:rsidRPr="008D52EE">
        <w:rPr>
          <w:b/>
          <w:sz w:val="24"/>
          <w:szCs w:val="24"/>
          <w:highlight w:val="yellow"/>
          <w:u w:val="single"/>
        </w:rPr>
        <w:t xml:space="preserve">  Obtenida :</w:t>
      </w:r>
      <w:r>
        <w:rPr>
          <w:b/>
          <w:sz w:val="24"/>
          <w:szCs w:val="24"/>
          <w:highlight w:val="yellow"/>
          <w:u w:val="single"/>
        </w:rPr>
        <w:t xml:space="preserve">20% </w:t>
      </w:r>
    </w:p>
    <w:p w14:paraId="619FC89C" w14:textId="51A11C7D" w:rsidR="001A7E50" w:rsidRPr="001B28CA" w:rsidRDefault="001A7E50" w:rsidP="001A7E50">
      <w:pPr>
        <w:rPr>
          <w:b/>
          <w:sz w:val="24"/>
          <w:szCs w:val="24"/>
          <w:u w:val="single"/>
        </w:rPr>
      </w:pPr>
      <w:r w:rsidRPr="00873322">
        <w:rPr>
          <w:sz w:val="20"/>
          <w:szCs w:val="20"/>
        </w:rPr>
        <w:t xml:space="preserve">Realizar una </w:t>
      </w:r>
      <w:proofErr w:type="gramStart"/>
      <w:r w:rsidRPr="00873322">
        <w:rPr>
          <w:sz w:val="20"/>
          <w:szCs w:val="20"/>
        </w:rPr>
        <w:t>investigación  en</w:t>
      </w:r>
      <w:proofErr w:type="gramEnd"/>
      <w:r w:rsidRPr="00873322">
        <w:rPr>
          <w:sz w:val="20"/>
          <w:szCs w:val="20"/>
        </w:rPr>
        <w:t xml:space="preserve"> diversas  direcciones electrónicas sobre los temas:</w:t>
      </w:r>
      <w:r>
        <w:rPr>
          <w:sz w:val="20"/>
          <w:szCs w:val="20"/>
        </w:rPr>
        <w:t xml:space="preserve"> </w:t>
      </w:r>
      <w:proofErr w:type="spellStart"/>
      <w:r>
        <w:rPr>
          <w:sz w:val="20"/>
          <w:szCs w:val="20"/>
        </w:rPr>
        <w:t>Correspondeitnes</w:t>
      </w:r>
      <w:proofErr w:type="spellEnd"/>
      <w:r>
        <w:rPr>
          <w:sz w:val="20"/>
          <w:szCs w:val="20"/>
        </w:rPr>
        <w:t xml:space="preserve"> a la unidad </w:t>
      </w:r>
      <w:r w:rsidR="005533A3">
        <w:rPr>
          <w:sz w:val="20"/>
          <w:szCs w:val="20"/>
        </w:rPr>
        <w:t>6</w:t>
      </w:r>
    </w:p>
    <w:p w14:paraId="49DFFD1C" w14:textId="77777777" w:rsidR="001A7E50" w:rsidRPr="00873322" w:rsidRDefault="001A7E50" w:rsidP="001A7E50">
      <w:pPr>
        <w:spacing w:line="240" w:lineRule="auto"/>
        <w:rPr>
          <w:b/>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710"/>
        <w:gridCol w:w="785"/>
        <w:gridCol w:w="1037"/>
        <w:gridCol w:w="2769"/>
      </w:tblGrid>
      <w:tr w:rsidR="001A7E50" w14:paraId="194F3825" w14:textId="77777777" w:rsidTr="008506B3">
        <w:tc>
          <w:tcPr>
            <w:tcW w:w="9854" w:type="dxa"/>
            <w:gridSpan w:val="5"/>
          </w:tcPr>
          <w:p w14:paraId="30FDFF5A" w14:textId="7F74A33B" w:rsidR="001A7E50" w:rsidRPr="00873322" w:rsidRDefault="001A7E50" w:rsidP="008506B3">
            <w:pPr>
              <w:pStyle w:val="Predeterminado"/>
              <w:spacing w:after="0" w:line="240" w:lineRule="auto"/>
              <w:rPr>
                <w:sz w:val="20"/>
                <w:szCs w:val="20"/>
              </w:rPr>
            </w:pPr>
            <w:r>
              <w:t>ASIGNATURA</w:t>
            </w:r>
            <w:r>
              <w:rPr>
                <w:sz w:val="20"/>
                <w:szCs w:val="20"/>
              </w:rPr>
              <w:t xml:space="preserve"> </w:t>
            </w:r>
            <w:proofErr w:type="gramStart"/>
            <w:r w:rsidR="005533A3">
              <w:rPr>
                <w:sz w:val="20"/>
                <w:szCs w:val="20"/>
              </w:rPr>
              <w:t>HABILIDADES  PARA</w:t>
            </w:r>
            <w:proofErr w:type="gramEnd"/>
            <w:r w:rsidR="005533A3">
              <w:rPr>
                <w:sz w:val="20"/>
                <w:szCs w:val="20"/>
              </w:rPr>
              <w:t xml:space="preserve"> ELDESEMPEÑO PROFESIONAL</w:t>
            </w:r>
          </w:p>
          <w:p w14:paraId="1B39F3EB" w14:textId="634FBB38" w:rsidR="001A7E50" w:rsidRPr="001C6D05" w:rsidRDefault="001A7E50" w:rsidP="008506B3">
            <w:pPr>
              <w:pStyle w:val="Predeterminado"/>
              <w:spacing w:after="0" w:line="240" w:lineRule="auto"/>
              <w:rPr>
                <w:sz w:val="20"/>
                <w:szCs w:val="20"/>
              </w:rPr>
            </w:pPr>
            <w:r w:rsidRPr="00873322">
              <w:rPr>
                <w:sz w:val="20"/>
                <w:szCs w:val="20"/>
              </w:rPr>
              <w:t xml:space="preserve">GRUPO: </w:t>
            </w:r>
            <w:r>
              <w:rPr>
                <w:sz w:val="20"/>
                <w:szCs w:val="20"/>
              </w:rPr>
              <w:t>910-A</w:t>
            </w:r>
          </w:p>
        </w:tc>
      </w:tr>
      <w:tr w:rsidR="001A7E50" w14:paraId="49D1A411" w14:textId="77777777" w:rsidTr="008506B3">
        <w:tc>
          <w:tcPr>
            <w:tcW w:w="9854" w:type="dxa"/>
            <w:gridSpan w:val="5"/>
            <w:tcBorders>
              <w:bottom w:val="single" w:sz="4" w:space="0" w:color="auto"/>
            </w:tcBorders>
          </w:tcPr>
          <w:p w14:paraId="0F2998A5" w14:textId="77777777" w:rsidR="001A7E50" w:rsidRDefault="001A7E50" w:rsidP="008506B3">
            <w:pPr>
              <w:spacing w:line="240" w:lineRule="auto"/>
            </w:pPr>
            <w:r>
              <w:t>NOMBRE DEL DOCENTE: SERGIO PELAYO VAQUERO</w:t>
            </w:r>
          </w:p>
        </w:tc>
      </w:tr>
      <w:tr w:rsidR="001A7E50" w14:paraId="5370FADA" w14:textId="77777777" w:rsidTr="008506B3">
        <w:tc>
          <w:tcPr>
            <w:tcW w:w="9854" w:type="dxa"/>
            <w:gridSpan w:val="5"/>
            <w:shd w:val="clear" w:color="auto" w:fill="A6A6A6"/>
            <w:vAlign w:val="center"/>
          </w:tcPr>
          <w:p w14:paraId="0A900DE0" w14:textId="77777777" w:rsidR="001A7E50" w:rsidRPr="007D5955" w:rsidRDefault="001A7E50" w:rsidP="008506B3">
            <w:pPr>
              <w:pStyle w:val="Default"/>
              <w:jc w:val="center"/>
              <w:rPr>
                <w:iCs/>
                <w:sz w:val="20"/>
                <w:szCs w:val="20"/>
              </w:rPr>
            </w:pPr>
            <w:r w:rsidRPr="007D5955">
              <w:rPr>
                <w:iCs/>
                <w:sz w:val="20"/>
                <w:szCs w:val="20"/>
              </w:rPr>
              <w:t>DATOS GENERALES DEL PROCESO DE EVALUACIÓN</w:t>
            </w:r>
          </w:p>
        </w:tc>
      </w:tr>
      <w:tr w:rsidR="001A7E50" w14:paraId="2C75F8C0" w14:textId="77777777" w:rsidTr="008506B3">
        <w:trPr>
          <w:trHeight w:val="549"/>
        </w:trPr>
        <w:tc>
          <w:tcPr>
            <w:tcW w:w="9854" w:type="dxa"/>
            <w:gridSpan w:val="5"/>
          </w:tcPr>
          <w:p w14:paraId="30546B0B" w14:textId="77777777" w:rsidR="001A7E50" w:rsidRPr="007D5955" w:rsidRDefault="001A7E50" w:rsidP="008506B3">
            <w:pPr>
              <w:pStyle w:val="Default"/>
              <w:rPr>
                <w:sz w:val="20"/>
                <w:szCs w:val="20"/>
              </w:rPr>
            </w:pPr>
          </w:p>
          <w:p w14:paraId="319B436A" w14:textId="5D19CD40" w:rsidR="001A7E50" w:rsidRDefault="001A7E50" w:rsidP="008506B3">
            <w:pPr>
              <w:pStyle w:val="Default"/>
              <w:jc w:val="both"/>
            </w:pPr>
            <w:r w:rsidRPr="007D5955">
              <w:rPr>
                <w:sz w:val="20"/>
                <w:szCs w:val="20"/>
              </w:rPr>
              <w:t>NOMBRE DEL ALUMNO:</w:t>
            </w:r>
            <w:r>
              <w:t xml:space="preserve"> </w:t>
            </w:r>
            <w:r w:rsidRPr="001A7E50">
              <w:rPr>
                <w:rFonts w:ascii="Calibri" w:eastAsia="WenQuanYi Zen Hei" w:hAnsi="Calibri" w:cstheme="minorBidi"/>
                <w:sz w:val="20"/>
                <w:szCs w:val="20"/>
                <w:lang w:val="es-ES"/>
              </w:rPr>
              <w:t xml:space="preserve">ELUZAI </w:t>
            </w:r>
            <w:proofErr w:type="gramStart"/>
            <w:r w:rsidRPr="001A7E50">
              <w:rPr>
                <w:rFonts w:ascii="Calibri" w:eastAsia="WenQuanYi Zen Hei" w:hAnsi="Calibri" w:cstheme="minorBidi"/>
                <w:sz w:val="20"/>
                <w:szCs w:val="20"/>
                <w:lang w:val="es-ES"/>
              </w:rPr>
              <w:t>RAMIREZ  RAMOS</w:t>
            </w:r>
            <w:proofErr w:type="gramEnd"/>
            <w:r>
              <w:rPr>
                <w:rFonts w:ascii="Times New Roman"/>
                <w:sz w:val="32"/>
              </w:rPr>
              <w:t xml:space="preserve">  </w:t>
            </w:r>
            <w:r>
              <w:rPr>
                <w:rFonts w:ascii="Times New Roman"/>
                <w:spacing w:val="-78"/>
                <w:sz w:val="32"/>
              </w:rPr>
              <w:t xml:space="preserve">   </w:t>
            </w:r>
          </w:p>
        </w:tc>
      </w:tr>
      <w:tr w:rsidR="001A7E50" w14:paraId="7F20EC5A" w14:textId="77777777" w:rsidTr="008506B3">
        <w:trPr>
          <w:trHeight w:val="613"/>
        </w:trPr>
        <w:tc>
          <w:tcPr>
            <w:tcW w:w="9854" w:type="dxa"/>
            <w:gridSpan w:val="5"/>
            <w:tcBorders>
              <w:bottom w:val="single" w:sz="4" w:space="0" w:color="auto"/>
            </w:tcBorders>
            <w:vAlign w:val="center"/>
          </w:tcPr>
          <w:p w14:paraId="44D49CEA" w14:textId="77777777" w:rsidR="001A7E50" w:rsidRDefault="001A7E50" w:rsidP="008506B3">
            <w:pPr>
              <w:pStyle w:val="Default"/>
              <w:jc w:val="both"/>
              <w:rPr>
                <w:sz w:val="20"/>
                <w:szCs w:val="20"/>
              </w:rPr>
            </w:pPr>
            <w:r w:rsidRPr="007D5955">
              <w:rPr>
                <w:sz w:val="20"/>
                <w:szCs w:val="20"/>
              </w:rPr>
              <w:t>PRODUCTO:</w:t>
            </w:r>
            <w:r>
              <w:rPr>
                <w:sz w:val="20"/>
                <w:szCs w:val="20"/>
              </w:rPr>
              <w:t xml:space="preserve"> </w:t>
            </w:r>
          </w:p>
          <w:p w14:paraId="2B949B92" w14:textId="77777777" w:rsidR="001A7E50" w:rsidRPr="007D5955" w:rsidRDefault="001A7E50" w:rsidP="008506B3">
            <w:pPr>
              <w:pStyle w:val="Default"/>
              <w:rPr>
                <w:sz w:val="20"/>
                <w:szCs w:val="20"/>
              </w:rPr>
            </w:pPr>
            <w:r>
              <w:rPr>
                <w:rFonts w:ascii="Franklin Gothic Book" w:hAnsi="Franklin Gothic Book"/>
              </w:rPr>
              <w:t>REPORTE DE INVESTIGACION</w:t>
            </w:r>
          </w:p>
        </w:tc>
      </w:tr>
      <w:tr w:rsidR="001A7E50" w:rsidRPr="00A337FA" w14:paraId="1690729E" w14:textId="77777777" w:rsidTr="008506B3">
        <w:trPr>
          <w:trHeight w:val="252"/>
        </w:trPr>
        <w:tc>
          <w:tcPr>
            <w:tcW w:w="9854" w:type="dxa"/>
            <w:gridSpan w:val="5"/>
            <w:shd w:val="clear" w:color="auto" w:fill="BFBFBF"/>
          </w:tcPr>
          <w:p w14:paraId="2D18415E" w14:textId="77777777" w:rsidR="001A7E50" w:rsidRPr="00A337FA" w:rsidRDefault="001A7E50" w:rsidP="008506B3">
            <w:pPr>
              <w:spacing w:line="240" w:lineRule="auto"/>
              <w:jc w:val="center"/>
            </w:pPr>
            <w:r w:rsidRPr="007D5955">
              <w:rPr>
                <w:iCs/>
                <w:sz w:val="20"/>
                <w:szCs w:val="20"/>
              </w:rPr>
              <w:t>INSTRUCCIONES</w:t>
            </w:r>
            <w:r>
              <w:rPr>
                <w:iCs/>
                <w:sz w:val="20"/>
                <w:szCs w:val="20"/>
              </w:rPr>
              <w:t xml:space="preserve"> DE APLICACIÓN</w:t>
            </w:r>
          </w:p>
        </w:tc>
      </w:tr>
      <w:tr w:rsidR="001A7E50" w14:paraId="465B6F01" w14:textId="77777777" w:rsidTr="008506B3">
        <w:trPr>
          <w:trHeight w:val="732"/>
        </w:trPr>
        <w:tc>
          <w:tcPr>
            <w:tcW w:w="9854" w:type="dxa"/>
            <w:gridSpan w:val="5"/>
            <w:vAlign w:val="center"/>
          </w:tcPr>
          <w:p w14:paraId="3E89C51B" w14:textId="77777777" w:rsidR="001A7E50" w:rsidRPr="007D5955" w:rsidRDefault="001A7E50" w:rsidP="008506B3">
            <w:pPr>
              <w:spacing w:line="240" w:lineRule="auto"/>
              <w:jc w:val="both"/>
              <w:rPr>
                <w:sz w:val="18"/>
                <w:szCs w:val="18"/>
              </w:rPr>
            </w:pPr>
            <w:r w:rsidRPr="007D5955">
              <w:rPr>
                <w:sz w:val="18"/>
                <w:szCs w:val="18"/>
              </w:rPr>
              <w:t xml:space="preserve">Revisar las actividades que se solicitan y marque </w:t>
            </w:r>
            <w:r>
              <w:rPr>
                <w:sz w:val="18"/>
                <w:szCs w:val="18"/>
              </w:rPr>
              <w:t xml:space="preserve">con una X </w:t>
            </w:r>
            <w:r w:rsidRPr="007D5955">
              <w:rPr>
                <w:sz w:val="18"/>
                <w:szCs w:val="18"/>
              </w:rPr>
              <w:t xml:space="preserve">en los apartados “SI” cuando la evidencia se cumple; en caso contrario marque “NO”. En la columna “OBSERVACIONES” </w:t>
            </w:r>
            <w:r>
              <w:rPr>
                <w:sz w:val="18"/>
                <w:szCs w:val="18"/>
              </w:rPr>
              <w:t xml:space="preserve">escriba </w:t>
            </w:r>
            <w:r w:rsidRPr="007D5955">
              <w:rPr>
                <w:sz w:val="18"/>
                <w:szCs w:val="18"/>
              </w:rPr>
              <w:t>indicaciones que puedan ayudar al alumno a saber cuáles son las condiciones no cumplidas, si fuese necesario.</w:t>
            </w:r>
          </w:p>
        </w:tc>
      </w:tr>
      <w:tr w:rsidR="001A7E50" w14:paraId="19B1A26E" w14:textId="77777777" w:rsidTr="008506B3">
        <w:trPr>
          <w:trHeight w:val="667"/>
        </w:trPr>
        <w:tc>
          <w:tcPr>
            <w:tcW w:w="1553" w:type="dxa"/>
            <w:vMerge w:val="restart"/>
            <w:vAlign w:val="center"/>
          </w:tcPr>
          <w:p w14:paraId="3CBE5D2B" w14:textId="77777777" w:rsidR="001A7E50" w:rsidRPr="007D5955" w:rsidRDefault="001A7E50" w:rsidP="008506B3">
            <w:pPr>
              <w:pStyle w:val="Default"/>
              <w:jc w:val="center"/>
              <w:rPr>
                <w:b/>
                <w:sz w:val="18"/>
                <w:szCs w:val="18"/>
              </w:rPr>
            </w:pPr>
            <w:r w:rsidRPr="007D5955">
              <w:rPr>
                <w:b/>
                <w:iCs/>
                <w:sz w:val="18"/>
                <w:szCs w:val="18"/>
              </w:rPr>
              <w:t>VALOR DEL REACTIVO</w:t>
            </w:r>
          </w:p>
        </w:tc>
        <w:tc>
          <w:tcPr>
            <w:tcW w:w="3710" w:type="dxa"/>
            <w:vMerge w:val="restart"/>
            <w:vAlign w:val="center"/>
          </w:tcPr>
          <w:p w14:paraId="6E09125C" w14:textId="77777777" w:rsidR="001A7E50" w:rsidRPr="007D5955" w:rsidRDefault="001A7E50" w:rsidP="008506B3">
            <w:pPr>
              <w:spacing w:line="240" w:lineRule="auto"/>
              <w:jc w:val="center"/>
              <w:rPr>
                <w:b/>
                <w:sz w:val="18"/>
                <w:szCs w:val="18"/>
              </w:rPr>
            </w:pPr>
            <w:r w:rsidRPr="007D5955">
              <w:rPr>
                <w:b/>
                <w:iCs/>
                <w:sz w:val="18"/>
                <w:szCs w:val="18"/>
              </w:rPr>
              <w:t>CARACTERÍSTICA A CUMPLIR (REACTIVO)</w:t>
            </w:r>
          </w:p>
        </w:tc>
        <w:tc>
          <w:tcPr>
            <w:tcW w:w="1822" w:type="dxa"/>
            <w:gridSpan w:val="2"/>
            <w:vAlign w:val="center"/>
          </w:tcPr>
          <w:p w14:paraId="6D124828" w14:textId="77777777" w:rsidR="001A7E50" w:rsidRPr="007D5955" w:rsidRDefault="001A7E50" w:rsidP="008506B3">
            <w:pPr>
              <w:spacing w:line="240" w:lineRule="auto"/>
              <w:jc w:val="center"/>
              <w:rPr>
                <w:b/>
                <w:sz w:val="18"/>
                <w:szCs w:val="18"/>
              </w:rPr>
            </w:pPr>
            <w:r w:rsidRPr="007D5955">
              <w:rPr>
                <w:b/>
                <w:sz w:val="18"/>
                <w:szCs w:val="18"/>
              </w:rPr>
              <w:t>CUMPLE</w:t>
            </w:r>
          </w:p>
        </w:tc>
        <w:tc>
          <w:tcPr>
            <w:tcW w:w="2769" w:type="dxa"/>
            <w:vMerge w:val="restart"/>
            <w:vAlign w:val="center"/>
          </w:tcPr>
          <w:p w14:paraId="716726BB" w14:textId="77777777" w:rsidR="001A7E50" w:rsidRPr="007D5955" w:rsidRDefault="001A7E50" w:rsidP="008506B3">
            <w:pPr>
              <w:pStyle w:val="Default"/>
              <w:jc w:val="center"/>
              <w:rPr>
                <w:b/>
                <w:sz w:val="18"/>
                <w:szCs w:val="18"/>
              </w:rPr>
            </w:pPr>
            <w:r w:rsidRPr="007D5955">
              <w:rPr>
                <w:b/>
                <w:iCs/>
                <w:sz w:val="18"/>
                <w:szCs w:val="18"/>
              </w:rPr>
              <w:t>OBSERVACIONES</w:t>
            </w:r>
          </w:p>
          <w:p w14:paraId="1D45CC0C" w14:textId="77777777" w:rsidR="001A7E50" w:rsidRPr="007D5955" w:rsidRDefault="001A7E50" w:rsidP="008506B3">
            <w:pPr>
              <w:spacing w:line="240" w:lineRule="auto"/>
              <w:jc w:val="center"/>
              <w:rPr>
                <w:b/>
                <w:sz w:val="18"/>
                <w:szCs w:val="18"/>
              </w:rPr>
            </w:pPr>
          </w:p>
        </w:tc>
      </w:tr>
      <w:tr w:rsidR="001A7E50" w14:paraId="4A192DBC" w14:textId="77777777" w:rsidTr="008506B3">
        <w:trPr>
          <w:trHeight w:val="255"/>
        </w:trPr>
        <w:tc>
          <w:tcPr>
            <w:tcW w:w="1553" w:type="dxa"/>
            <w:vMerge/>
          </w:tcPr>
          <w:p w14:paraId="4EB12708" w14:textId="77777777" w:rsidR="001A7E50" w:rsidRPr="007D5955" w:rsidRDefault="001A7E50" w:rsidP="008506B3">
            <w:pPr>
              <w:pStyle w:val="Default"/>
              <w:rPr>
                <w:i/>
                <w:iCs/>
                <w:sz w:val="16"/>
                <w:szCs w:val="16"/>
              </w:rPr>
            </w:pPr>
          </w:p>
        </w:tc>
        <w:tc>
          <w:tcPr>
            <w:tcW w:w="3710" w:type="dxa"/>
            <w:vMerge/>
          </w:tcPr>
          <w:p w14:paraId="7D334C46" w14:textId="77777777" w:rsidR="001A7E50" w:rsidRDefault="001A7E50" w:rsidP="008506B3">
            <w:pPr>
              <w:spacing w:line="240" w:lineRule="auto"/>
            </w:pPr>
          </w:p>
        </w:tc>
        <w:tc>
          <w:tcPr>
            <w:tcW w:w="785" w:type="dxa"/>
            <w:vAlign w:val="center"/>
          </w:tcPr>
          <w:p w14:paraId="340208A0" w14:textId="77777777" w:rsidR="001A7E50" w:rsidRPr="007D5955" w:rsidRDefault="001A7E50" w:rsidP="008506B3">
            <w:pPr>
              <w:spacing w:line="240" w:lineRule="auto"/>
              <w:jc w:val="center"/>
              <w:rPr>
                <w:b/>
              </w:rPr>
            </w:pPr>
            <w:r w:rsidRPr="007D5955">
              <w:rPr>
                <w:b/>
              </w:rPr>
              <w:t>SI</w:t>
            </w:r>
          </w:p>
        </w:tc>
        <w:tc>
          <w:tcPr>
            <w:tcW w:w="1037" w:type="dxa"/>
            <w:vAlign w:val="center"/>
          </w:tcPr>
          <w:p w14:paraId="4D11AAE1" w14:textId="77777777" w:rsidR="001A7E50" w:rsidRPr="007D5955" w:rsidRDefault="001A7E50" w:rsidP="008506B3">
            <w:pPr>
              <w:spacing w:line="240" w:lineRule="auto"/>
              <w:jc w:val="center"/>
              <w:rPr>
                <w:b/>
              </w:rPr>
            </w:pPr>
            <w:r w:rsidRPr="007D5955">
              <w:rPr>
                <w:b/>
              </w:rPr>
              <w:t>NO</w:t>
            </w:r>
          </w:p>
        </w:tc>
        <w:tc>
          <w:tcPr>
            <w:tcW w:w="2769" w:type="dxa"/>
            <w:vMerge/>
          </w:tcPr>
          <w:p w14:paraId="39D561E4" w14:textId="77777777" w:rsidR="001A7E50" w:rsidRDefault="001A7E50" w:rsidP="008506B3">
            <w:pPr>
              <w:spacing w:line="240" w:lineRule="auto"/>
            </w:pPr>
          </w:p>
        </w:tc>
      </w:tr>
      <w:tr w:rsidR="001A7E50" w14:paraId="104192E6" w14:textId="77777777" w:rsidTr="008506B3">
        <w:trPr>
          <w:trHeight w:val="836"/>
        </w:trPr>
        <w:tc>
          <w:tcPr>
            <w:tcW w:w="1553" w:type="dxa"/>
            <w:vAlign w:val="center"/>
          </w:tcPr>
          <w:p w14:paraId="42FC7132" w14:textId="77777777" w:rsidR="001A7E50" w:rsidRPr="007D5955" w:rsidRDefault="001A7E50" w:rsidP="008506B3">
            <w:pPr>
              <w:pStyle w:val="Default"/>
              <w:jc w:val="center"/>
              <w:rPr>
                <w:b/>
                <w:sz w:val="20"/>
                <w:szCs w:val="20"/>
              </w:rPr>
            </w:pPr>
            <w:r>
              <w:rPr>
                <w:b/>
                <w:sz w:val="20"/>
                <w:szCs w:val="20"/>
              </w:rPr>
              <w:t>2%</w:t>
            </w:r>
          </w:p>
        </w:tc>
        <w:tc>
          <w:tcPr>
            <w:tcW w:w="3710" w:type="dxa"/>
            <w:vAlign w:val="center"/>
          </w:tcPr>
          <w:p w14:paraId="698F5438" w14:textId="77777777" w:rsidR="001A7E50" w:rsidRPr="007D5955" w:rsidRDefault="001A7E50" w:rsidP="008506B3">
            <w:pPr>
              <w:pStyle w:val="Default"/>
              <w:jc w:val="both"/>
              <w:rPr>
                <w:sz w:val="20"/>
                <w:szCs w:val="20"/>
              </w:rPr>
            </w:pPr>
          </w:p>
          <w:p w14:paraId="3A9EC601" w14:textId="77777777" w:rsidR="001A7E50" w:rsidRPr="007D5955" w:rsidRDefault="001A7E50" w:rsidP="008506B3">
            <w:pPr>
              <w:pStyle w:val="Default"/>
              <w:jc w:val="both"/>
              <w:rPr>
                <w:sz w:val="20"/>
                <w:szCs w:val="20"/>
              </w:rPr>
            </w:pPr>
            <w:r w:rsidRPr="007D5955">
              <w:rPr>
                <w:sz w:val="20"/>
                <w:szCs w:val="20"/>
              </w:rPr>
              <w:t>Presentación El trabajo cumple con los requisitos de:</w:t>
            </w:r>
          </w:p>
          <w:p w14:paraId="781EF026" w14:textId="77777777" w:rsidR="001A7E50" w:rsidRPr="007D5955" w:rsidRDefault="001A7E50" w:rsidP="008506B3">
            <w:pPr>
              <w:pStyle w:val="Default"/>
              <w:jc w:val="both"/>
              <w:rPr>
                <w:sz w:val="20"/>
                <w:szCs w:val="20"/>
              </w:rPr>
            </w:pPr>
            <w:r w:rsidRPr="007D5955">
              <w:rPr>
                <w:b/>
                <w:sz w:val="20"/>
                <w:szCs w:val="20"/>
              </w:rPr>
              <w:t>a</w:t>
            </w:r>
            <w:r>
              <w:rPr>
                <w:sz w:val="20"/>
                <w:szCs w:val="20"/>
              </w:rPr>
              <w:t xml:space="preserve">. Buena </w:t>
            </w:r>
            <w:r w:rsidRPr="007D5955">
              <w:rPr>
                <w:sz w:val="20"/>
                <w:szCs w:val="20"/>
              </w:rPr>
              <w:t>presentación</w:t>
            </w:r>
          </w:p>
        </w:tc>
        <w:tc>
          <w:tcPr>
            <w:tcW w:w="785" w:type="dxa"/>
            <w:vAlign w:val="center"/>
          </w:tcPr>
          <w:p w14:paraId="55EFCF33" w14:textId="77777777" w:rsidR="001A7E50" w:rsidRDefault="001A7E50" w:rsidP="008506B3">
            <w:pPr>
              <w:spacing w:line="240" w:lineRule="auto"/>
              <w:jc w:val="center"/>
            </w:pPr>
            <w:r>
              <w:t>SI</w:t>
            </w:r>
          </w:p>
        </w:tc>
        <w:tc>
          <w:tcPr>
            <w:tcW w:w="1037" w:type="dxa"/>
          </w:tcPr>
          <w:p w14:paraId="6BECB8DB" w14:textId="77777777" w:rsidR="001A7E50" w:rsidRDefault="001A7E50" w:rsidP="008506B3">
            <w:pPr>
              <w:spacing w:line="240" w:lineRule="auto"/>
            </w:pPr>
          </w:p>
        </w:tc>
        <w:tc>
          <w:tcPr>
            <w:tcW w:w="2769" w:type="dxa"/>
          </w:tcPr>
          <w:p w14:paraId="737CA7E3" w14:textId="77777777" w:rsidR="001A7E50" w:rsidRDefault="001A7E50" w:rsidP="008506B3">
            <w:pPr>
              <w:spacing w:line="240" w:lineRule="auto"/>
            </w:pPr>
            <w:r>
              <w:t>2%</w:t>
            </w:r>
          </w:p>
        </w:tc>
      </w:tr>
      <w:tr w:rsidR="001A7E50" w14:paraId="109AB91F" w14:textId="77777777" w:rsidTr="008506B3">
        <w:tc>
          <w:tcPr>
            <w:tcW w:w="1553" w:type="dxa"/>
            <w:vAlign w:val="center"/>
          </w:tcPr>
          <w:p w14:paraId="3EAD3688" w14:textId="77777777" w:rsidR="001A7E50" w:rsidRPr="007D5955" w:rsidRDefault="001A7E50" w:rsidP="008506B3">
            <w:pPr>
              <w:pStyle w:val="Default"/>
              <w:jc w:val="center"/>
              <w:rPr>
                <w:b/>
                <w:sz w:val="20"/>
                <w:szCs w:val="20"/>
              </w:rPr>
            </w:pPr>
            <w:r>
              <w:rPr>
                <w:b/>
                <w:sz w:val="20"/>
                <w:szCs w:val="20"/>
              </w:rPr>
              <w:t>2%</w:t>
            </w:r>
          </w:p>
        </w:tc>
        <w:tc>
          <w:tcPr>
            <w:tcW w:w="3710" w:type="dxa"/>
            <w:vAlign w:val="center"/>
          </w:tcPr>
          <w:p w14:paraId="1611C2FF" w14:textId="77777777" w:rsidR="001A7E50" w:rsidRPr="007D5955" w:rsidRDefault="001A7E50" w:rsidP="008506B3">
            <w:pPr>
              <w:pStyle w:val="Default"/>
              <w:jc w:val="both"/>
              <w:rPr>
                <w:rFonts w:cs="Times New Roman"/>
                <w:color w:val="auto"/>
              </w:rPr>
            </w:pPr>
          </w:p>
          <w:p w14:paraId="42725DF8" w14:textId="77777777" w:rsidR="001A7E50" w:rsidRPr="007D5955" w:rsidRDefault="001A7E50" w:rsidP="008506B3">
            <w:pPr>
              <w:pStyle w:val="Default"/>
              <w:jc w:val="both"/>
              <w:rPr>
                <w:sz w:val="20"/>
                <w:szCs w:val="20"/>
              </w:rPr>
            </w:pPr>
            <w:r w:rsidRPr="007D5955">
              <w:rPr>
                <w:b/>
                <w:sz w:val="20"/>
                <w:szCs w:val="20"/>
              </w:rPr>
              <w:t>b</w:t>
            </w:r>
            <w:r w:rsidRPr="007D5955">
              <w:rPr>
                <w:sz w:val="20"/>
                <w:szCs w:val="20"/>
              </w:rPr>
              <w:t>. No tiene faltas de ortografía</w:t>
            </w:r>
          </w:p>
        </w:tc>
        <w:tc>
          <w:tcPr>
            <w:tcW w:w="785" w:type="dxa"/>
          </w:tcPr>
          <w:p w14:paraId="388BC8D0" w14:textId="77777777" w:rsidR="001A7E50" w:rsidRDefault="001A7E50" w:rsidP="008506B3">
            <w:r w:rsidRPr="00DE1F61">
              <w:t>SI</w:t>
            </w:r>
          </w:p>
        </w:tc>
        <w:tc>
          <w:tcPr>
            <w:tcW w:w="1037" w:type="dxa"/>
          </w:tcPr>
          <w:p w14:paraId="65A3A59B" w14:textId="77777777" w:rsidR="001A7E50" w:rsidRDefault="001A7E50" w:rsidP="008506B3">
            <w:pPr>
              <w:spacing w:line="240" w:lineRule="auto"/>
            </w:pPr>
          </w:p>
        </w:tc>
        <w:tc>
          <w:tcPr>
            <w:tcW w:w="2769" w:type="dxa"/>
          </w:tcPr>
          <w:p w14:paraId="5215278A" w14:textId="77777777" w:rsidR="001A7E50" w:rsidRDefault="001A7E50" w:rsidP="008506B3">
            <w:r w:rsidRPr="007B62B7">
              <w:t>2%</w:t>
            </w:r>
          </w:p>
        </w:tc>
      </w:tr>
      <w:tr w:rsidR="001A7E50" w14:paraId="505B5F3A" w14:textId="77777777" w:rsidTr="008506B3">
        <w:tc>
          <w:tcPr>
            <w:tcW w:w="1553" w:type="dxa"/>
            <w:vAlign w:val="center"/>
          </w:tcPr>
          <w:p w14:paraId="1ABC8187" w14:textId="77777777" w:rsidR="001A7E50" w:rsidRPr="007D5955" w:rsidRDefault="001A7E50" w:rsidP="008506B3">
            <w:pPr>
              <w:pStyle w:val="Default"/>
              <w:jc w:val="center"/>
              <w:rPr>
                <w:b/>
                <w:sz w:val="20"/>
                <w:szCs w:val="20"/>
              </w:rPr>
            </w:pPr>
            <w:r>
              <w:rPr>
                <w:b/>
                <w:sz w:val="20"/>
                <w:szCs w:val="20"/>
              </w:rPr>
              <w:t>2%</w:t>
            </w:r>
          </w:p>
        </w:tc>
        <w:tc>
          <w:tcPr>
            <w:tcW w:w="3710" w:type="dxa"/>
            <w:vAlign w:val="center"/>
          </w:tcPr>
          <w:p w14:paraId="4CC1D269" w14:textId="77777777" w:rsidR="001A7E50" w:rsidRPr="007D5955" w:rsidRDefault="001A7E50" w:rsidP="008506B3">
            <w:pPr>
              <w:pStyle w:val="Default"/>
              <w:jc w:val="both"/>
              <w:rPr>
                <w:sz w:val="20"/>
                <w:szCs w:val="20"/>
              </w:rPr>
            </w:pPr>
            <w:r w:rsidRPr="007D5955">
              <w:rPr>
                <w:b/>
                <w:sz w:val="20"/>
                <w:szCs w:val="20"/>
              </w:rPr>
              <w:t>c</w:t>
            </w:r>
            <w:r w:rsidRPr="007D5955">
              <w:rPr>
                <w:sz w:val="20"/>
                <w:szCs w:val="20"/>
              </w:rPr>
              <w:t xml:space="preserve">. Mismo Formato </w:t>
            </w:r>
          </w:p>
        </w:tc>
        <w:tc>
          <w:tcPr>
            <w:tcW w:w="785" w:type="dxa"/>
          </w:tcPr>
          <w:p w14:paraId="42B1F317" w14:textId="77777777" w:rsidR="001A7E50" w:rsidRDefault="001A7E50" w:rsidP="008506B3">
            <w:r w:rsidRPr="00DE1F61">
              <w:t>SI</w:t>
            </w:r>
          </w:p>
        </w:tc>
        <w:tc>
          <w:tcPr>
            <w:tcW w:w="1037" w:type="dxa"/>
          </w:tcPr>
          <w:p w14:paraId="3FC7973E" w14:textId="77777777" w:rsidR="001A7E50" w:rsidRDefault="001A7E50" w:rsidP="008506B3">
            <w:pPr>
              <w:spacing w:line="240" w:lineRule="auto"/>
            </w:pPr>
          </w:p>
        </w:tc>
        <w:tc>
          <w:tcPr>
            <w:tcW w:w="2769" w:type="dxa"/>
          </w:tcPr>
          <w:p w14:paraId="6701EFDA" w14:textId="77777777" w:rsidR="001A7E50" w:rsidRDefault="001A7E50" w:rsidP="008506B3">
            <w:r w:rsidRPr="007B62B7">
              <w:t>2%</w:t>
            </w:r>
          </w:p>
        </w:tc>
      </w:tr>
      <w:tr w:rsidR="001A7E50" w14:paraId="4CBDDFD3" w14:textId="77777777" w:rsidTr="008506B3">
        <w:tc>
          <w:tcPr>
            <w:tcW w:w="1553" w:type="dxa"/>
            <w:vAlign w:val="center"/>
          </w:tcPr>
          <w:p w14:paraId="5C611686" w14:textId="77777777" w:rsidR="001A7E50" w:rsidRPr="007D5955" w:rsidRDefault="001A7E50" w:rsidP="008506B3">
            <w:pPr>
              <w:pStyle w:val="Default"/>
              <w:jc w:val="center"/>
              <w:rPr>
                <w:b/>
                <w:sz w:val="20"/>
                <w:szCs w:val="20"/>
              </w:rPr>
            </w:pPr>
            <w:r>
              <w:rPr>
                <w:b/>
                <w:sz w:val="20"/>
                <w:szCs w:val="20"/>
              </w:rPr>
              <w:t>2%</w:t>
            </w:r>
          </w:p>
        </w:tc>
        <w:tc>
          <w:tcPr>
            <w:tcW w:w="3710" w:type="dxa"/>
            <w:vAlign w:val="center"/>
          </w:tcPr>
          <w:p w14:paraId="13AA0672" w14:textId="77777777" w:rsidR="001A7E50" w:rsidRPr="007D5955" w:rsidRDefault="001A7E50" w:rsidP="008506B3">
            <w:pPr>
              <w:pStyle w:val="Default"/>
              <w:jc w:val="both"/>
              <w:rPr>
                <w:sz w:val="20"/>
                <w:szCs w:val="20"/>
              </w:rPr>
            </w:pPr>
            <w:r w:rsidRPr="007D5955">
              <w:rPr>
                <w:b/>
                <w:sz w:val="20"/>
                <w:szCs w:val="20"/>
              </w:rPr>
              <w:t>d</w:t>
            </w:r>
            <w:r w:rsidRPr="007D5955">
              <w:rPr>
                <w:sz w:val="20"/>
                <w:szCs w:val="20"/>
              </w:rPr>
              <w:t>. Misma Calidad de hoja e impresión</w:t>
            </w:r>
          </w:p>
        </w:tc>
        <w:tc>
          <w:tcPr>
            <w:tcW w:w="785" w:type="dxa"/>
          </w:tcPr>
          <w:p w14:paraId="7CC60F3D" w14:textId="77777777" w:rsidR="001A7E50" w:rsidRDefault="001A7E50" w:rsidP="008506B3">
            <w:r w:rsidRPr="00DE1F61">
              <w:t>SI</w:t>
            </w:r>
          </w:p>
        </w:tc>
        <w:tc>
          <w:tcPr>
            <w:tcW w:w="1037" w:type="dxa"/>
          </w:tcPr>
          <w:p w14:paraId="55439078" w14:textId="77777777" w:rsidR="001A7E50" w:rsidRDefault="001A7E50" w:rsidP="008506B3">
            <w:pPr>
              <w:spacing w:line="240" w:lineRule="auto"/>
            </w:pPr>
          </w:p>
        </w:tc>
        <w:tc>
          <w:tcPr>
            <w:tcW w:w="2769" w:type="dxa"/>
          </w:tcPr>
          <w:p w14:paraId="1C0A286F" w14:textId="77777777" w:rsidR="001A7E50" w:rsidRDefault="001A7E50" w:rsidP="008506B3">
            <w:r w:rsidRPr="007B62B7">
              <w:t>2%</w:t>
            </w:r>
          </w:p>
        </w:tc>
      </w:tr>
      <w:tr w:rsidR="001A7E50" w14:paraId="014B452E" w14:textId="77777777" w:rsidTr="008506B3">
        <w:trPr>
          <w:trHeight w:val="246"/>
        </w:trPr>
        <w:tc>
          <w:tcPr>
            <w:tcW w:w="1553" w:type="dxa"/>
            <w:vAlign w:val="center"/>
          </w:tcPr>
          <w:p w14:paraId="2B406FA7" w14:textId="77777777" w:rsidR="001A7E50" w:rsidRPr="007D5955" w:rsidRDefault="001A7E50" w:rsidP="008506B3">
            <w:pPr>
              <w:pStyle w:val="Default"/>
              <w:jc w:val="center"/>
              <w:rPr>
                <w:b/>
                <w:sz w:val="20"/>
                <w:szCs w:val="20"/>
              </w:rPr>
            </w:pPr>
            <w:r>
              <w:rPr>
                <w:b/>
                <w:sz w:val="20"/>
                <w:szCs w:val="20"/>
              </w:rPr>
              <w:t>2%</w:t>
            </w:r>
          </w:p>
        </w:tc>
        <w:tc>
          <w:tcPr>
            <w:tcW w:w="3710" w:type="dxa"/>
            <w:vAlign w:val="center"/>
          </w:tcPr>
          <w:p w14:paraId="620836E1" w14:textId="77777777" w:rsidR="001A7E50" w:rsidRPr="007D5955" w:rsidRDefault="001A7E50" w:rsidP="008506B3">
            <w:pPr>
              <w:pStyle w:val="Default"/>
              <w:jc w:val="both"/>
              <w:rPr>
                <w:sz w:val="20"/>
                <w:szCs w:val="20"/>
              </w:rPr>
            </w:pPr>
            <w:r w:rsidRPr="007D5955">
              <w:rPr>
                <w:b/>
                <w:sz w:val="20"/>
                <w:szCs w:val="20"/>
              </w:rPr>
              <w:t>e</w:t>
            </w:r>
            <w:r w:rsidRPr="007D5955">
              <w:rPr>
                <w:sz w:val="20"/>
                <w:szCs w:val="20"/>
              </w:rPr>
              <w:t>. Maneja el lenguaje técnico apropiado</w:t>
            </w:r>
            <w:r>
              <w:rPr>
                <w:sz w:val="20"/>
                <w:szCs w:val="20"/>
              </w:rPr>
              <w:t xml:space="preserve"> en el reporte</w:t>
            </w:r>
          </w:p>
        </w:tc>
        <w:tc>
          <w:tcPr>
            <w:tcW w:w="785" w:type="dxa"/>
          </w:tcPr>
          <w:p w14:paraId="702E2E13" w14:textId="77777777" w:rsidR="001A7E50" w:rsidRDefault="001A7E50" w:rsidP="008506B3">
            <w:r w:rsidRPr="00DE1F61">
              <w:t>SI</w:t>
            </w:r>
          </w:p>
        </w:tc>
        <w:tc>
          <w:tcPr>
            <w:tcW w:w="1037" w:type="dxa"/>
          </w:tcPr>
          <w:p w14:paraId="36AA9506" w14:textId="77777777" w:rsidR="001A7E50" w:rsidRDefault="001A7E50" w:rsidP="008506B3">
            <w:pPr>
              <w:spacing w:line="240" w:lineRule="auto"/>
            </w:pPr>
          </w:p>
        </w:tc>
        <w:tc>
          <w:tcPr>
            <w:tcW w:w="2769" w:type="dxa"/>
          </w:tcPr>
          <w:p w14:paraId="4923E66A" w14:textId="77777777" w:rsidR="001A7E50" w:rsidRDefault="001A7E50" w:rsidP="008506B3">
            <w:r w:rsidRPr="007B62B7">
              <w:t>2%</w:t>
            </w:r>
          </w:p>
        </w:tc>
      </w:tr>
      <w:tr w:rsidR="001A7E50" w14:paraId="50D6BF4E" w14:textId="77777777" w:rsidTr="008506B3">
        <w:tc>
          <w:tcPr>
            <w:tcW w:w="1553" w:type="dxa"/>
            <w:vAlign w:val="center"/>
          </w:tcPr>
          <w:p w14:paraId="3FA9B2ED" w14:textId="77777777" w:rsidR="001A7E50" w:rsidRPr="007D5955" w:rsidRDefault="001A7E50" w:rsidP="008506B3">
            <w:pPr>
              <w:pStyle w:val="Default"/>
              <w:jc w:val="center"/>
              <w:rPr>
                <w:b/>
                <w:sz w:val="20"/>
                <w:szCs w:val="20"/>
              </w:rPr>
            </w:pPr>
            <w:r>
              <w:rPr>
                <w:b/>
                <w:sz w:val="20"/>
                <w:szCs w:val="20"/>
              </w:rPr>
              <w:t>2%</w:t>
            </w:r>
          </w:p>
        </w:tc>
        <w:tc>
          <w:tcPr>
            <w:tcW w:w="3710" w:type="dxa"/>
          </w:tcPr>
          <w:p w14:paraId="6C42174C" w14:textId="77777777" w:rsidR="001A7E50" w:rsidRPr="007D5955" w:rsidRDefault="001A7E50" w:rsidP="008506B3">
            <w:pPr>
              <w:pStyle w:val="Default"/>
              <w:jc w:val="both"/>
              <w:rPr>
                <w:sz w:val="20"/>
                <w:szCs w:val="20"/>
              </w:rPr>
            </w:pPr>
            <w:r w:rsidRPr="00C03EF7">
              <w:rPr>
                <w:sz w:val="20"/>
                <w:szCs w:val="20"/>
              </w:rPr>
              <w:t>El reporte incluye todos los subtemas de la unidad</w:t>
            </w:r>
            <w:r>
              <w:rPr>
                <w:b/>
                <w:sz w:val="20"/>
                <w:szCs w:val="20"/>
              </w:rPr>
              <w:t xml:space="preserve"> </w:t>
            </w:r>
            <w:r w:rsidRPr="007D5955">
              <w:rPr>
                <w:sz w:val="20"/>
                <w:szCs w:val="20"/>
              </w:rPr>
              <w:t xml:space="preserve"> </w:t>
            </w:r>
          </w:p>
        </w:tc>
        <w:tc>
          <w:tcPr>
            <w:tcW w:w="785" w:type="dxa"/>
          </w:tcPr>
          <w:p w14:paraId="3E84A4D0" w14:textId="77777777" w:rsidR="001A7E50" w:rsidRDefault="001A7E50" w:rsidP="008506B3">
            <w:r w:rsidRPr="00DE1F61">
              <w:t>SI</w:t>
            </w:r>
          </w:p>
        </w:tc>
        <w:tc>
          <w:tcPr>
            <w:tcW w:w="1037" w:type="dxa"/>
          </w:tcPr>
          <w:p w14:paraId="01B3901D" w14:textId="77777777" w:rsidR="001A7E50" w:rsidRDefault="001A7E50" w:rsidP="008506B3">
            <w:pPr>
              <w:spacing w:line="240" w:lineRule="auto"/>
            </w:pPr>
          </w:p>
        </w:tc>
        <w:tc>
          <w:tcPr>
            <w:tcW w:w="2769" w:type="dxa"/>
          </w:tcPr>
          <w:p w14:paraId="60AC6620" w14:textId="77777777" w:rsidR="001A7E50" w:rsidRDefault="001A7E50" w:rsidP="008506B3">
            <w:r w:rsidRPr="007B62B7">
              <w:t>2%</w:t>
            </w:r>
          </w:p>
        </w:tc>
      </w:tr>
      <w:tr w:rsidR="001A7E50" w14:paraId="5CDF138C" w14:textId="77777777" w:rsidTr="008506B3">
        <w:tc>
          <w:tcPr>
            <w:tcW w:w="1553" w:type="dxa"/>
            <w:vAlign w:val="center"/>
          </w:tcPr>
          <w:p w14:paraId="5975F078" w14:textId="77777777" w:rsidR="001A7E50" w:rsidRPr="0097236A" w:rsidRDefault="001A7E50" w:rsidP="008506B3">
            <w:pPr>
              <w:pStyle w:val="Default"/>
              <w:jc w:val="center"/>
              <w:rPr>
                <w:b/>
                <w:sz w:val="20"/>
                <w:szCs w:val="20"/>
              </w:rPr>
            </w:pPr>
            <w:r>
              <w:rPr>
                <w:b/>
                <w:sz w:val="20"/>
                <w:szCs w:val="20"/>
              </w:rPr>
              <w:t>4%</w:t>
            </w:r>
          </w:p>
        </w:tc>
        <w:tc>
          <w:tcPr>
            <w:tcW w:w="3710" w:type="dxa"/>
          </w:tcPr>
          <w:p w14:paraId="1C972355" w14:textId="77777777" w:rsidR="001A7E50" w:rsidRPr="007D5955" w:rsidRDefault="001A7E50" w:rsidP="008506B3">
            <w:pPr>
              <w:pStyle w:val="Default"/>
              <w:jc w:val="both"/>
              <w:rPr>
                <w:sz w:val="20"/>
                <w:szCs w:val="20"/>
              </w:rPr>
            </w:pPr>
            <w:r w:rsidRPr="007D5955">
              <w:rPr>
                <w:b/>
                <w:sz w:val="20"/>
                <w:szCs w:val="20"/>
              </w:rPr>
              <w:t>Desarrollo</w:t>
            </w:r>
            <w:r w:rsidRPr="007D5955">
              <w:rPr>
                <w:sz w:val="20"/>
                <w:szCs w:val="20"/>
              </w:rPr>
              <w:t xml:space="preserve">: Sigue una metodología y sustenta todos los pasos que se realizaron al aplicar los conocimientos obtenidos, es analítico y bien ordenado. </w:t>
            </w:r>
          </w:p>
        </w:tc>
        <w:tc>
          <w:tcPr>
            <w:tcW w:w="785" w:type="dxa"/>
          </w:tcPr>
          <w:p w14:paraId="6D333165" w14:textId="77777777" w:rsidR="001A7E50" w:rsidRDefault="001A7E50" w:rsidP="008506B3">
            <w:r w:rsidRPr="00DE1F61">
              <w:t>SI</w:t>
            </w:r>
          </w:p>
        </w:tc>
        <w:tc>
          <w:tcPr>
            <w:tcW w:w="1037" w:type="dxa"/>
          </w:tcPr>
          <w:p w14:paraId="5FFACE66" w14:textId="77777777" w:rsidR="001A7E50" w:rsidRDefault="001A7E50" w:rsidP="008506B3">
            <w:pPr>
              <w:spacing w:line="240" w:lineRule="auto"/>
            </w:pPr>
          </w:p>
        </w:tc>
        <w:tc>
          <w:tcPr>
            <w:tcW w:w="2769" w:type="dxa"/>
          </w:tcPr>
          <w:p w14:paraId="33CD0FAC" w14:textId="77777777" w:rsidR="001A7E50" w:rsidRDefault="001A7E50" w:rsidP="008506B3">
            <w:r>
              <w:t>4</w:t>
            </w:r>
            <w:r w:rsidRPr="007B62B7">
              <w:t>%</w:t>
            </w:r>
          </w:p>
        </w:tc>
      </w:tr>
      <w:tr w:rsidR="001A7E50" w14:paraId="1CAC9BD1" w14:textId="77777777" w:rsidTr="008506B3">
        <w:tc>
          <w:tcPr>
            <w:tcW w:w="1553" w:type="dxa"/>
            <w:vAlign w:val="center"/>
          </w:tcPr>
          <w:p w14:paraId="74FDC86F" w14:textId="77777777" w:rsidR="001A7E50" w:rsidRPr="007D5955" w:rsidRDefault="001A7E50" w:rsidP="008506B3">
            <w:pPr>
              <w:pStyle w:val="Default"/>
              <w:jc w:val="center"/>
              <w:rPr>
                <w:b/>
                <w:sz w:val="20"/>
                <w:szCs w:val="20"/>
              </w:rPr>
            </w:pPr>
            <w:r>
              <w:rPr>
                <w:b/>
                <w:sz w:val="20"/>
                <w:szCs w:val="20"/>
              </w:rPr>
              <w:t>4%</w:t>
            </w:r>
          </w:p>
        </w:tc>
        <w:tc>
          <w:tcPr>
            <w:tcW w:w="3710" w:type="dxa"/>
          </w:tcPr>
          <w:p w14:paraId="46FF3DB7" w14:textId="77777777" w:rsidR="001A7E50" w:rsidRPr="007D5955" w:rsidRDefault="001A7E50" w:rsidP="008506B3">
            <w:pPr>
              <w:pStyle w:val="Default"/>
              <w:jc w:val="both"/>
              <w:rPr>
                <w:sz w:val="20"/>
                <w:szCs w:val="20"/>
              </w:rPr>
            </w:pPr>
            <w:r w:rsidRPr="007D5955">
              <w:rPr>
                <w:b/>
                <w:sz w:val="20"/>
                <w:szCs w:val="20"/>
              </w:rPr>
              <w:t>Resultados</w:t>
            </w:r>
            <w:r>
              <w:rPr>
                <w:b/>
                <w:sz w:val="20"/>
                <w:szCs w:val="20"/>
              </w:rPr>
              <w:t xml:space="preserve"> y conclusiones</w:t>
            </w:r>
            <w:r w:rsidRPr="007D5955">
              <w:rPr>
                <w:sz w:val="20"/>
                <w:szCs w:val="20"/>
              </w:rPr>
              <w:t xml:space="preserve">: Cumplió totalmente con el objetivo esperado, tiene aplicaciones concretas </w:t>
            </w:r>
          </w:p>
        </w:tc>
        <w:tc>
          <w:tcPr>
            <w:tcW w:w="785" w:type="dxa"/>
          </w:tcPr>
          <w:p w14:paraId="48EF64D4" w14:textId="77777777" w:rsidR="001A7E50" w:rsidRDefault="001A7E50" w:rsidP="008506B3">
            <w:r w:rsidRPr="00DE1F61">
              <w:t>SI</w:t>
            </w:r>
          </w:p>
        </w:tc>
        <w:tc>
          <w:tcPr>
            <w:tcW w:w="1037" w:type="dxa"/>
          </w:tcPr>
          <w:p w14:paraId="22FC0092" w14:textId="77777777" w:rsidR="001A7E50" w:rsidRDefault="001A7E50" w:rsidP="008506B3">
            <w:pPr>
              <w:spacing w:line="240" w:lineRule="auto"/>
            </w:pPr>
          </w:p>
        </w:tc>
        <w:tc>
          <w:tcPr>
            <w:tcW w:w="2769" w:type="dxa"/>
          </w:tcPr>
          <w:p w14:paraId="38AE9591" w14:textId="77777777" w:rsidR="001A7E50" w:rsidRDefault="001A7E50" w:rsidP="008506B3">
            <w:r>
              <w:t>4</w:t>
            </w:r>
            <w:r w:rsidRPr="007B62B7">
              <w:t>%</w:t>
            </w:r>
          </w:p>
        </w:tc>
      </w:tr>
      <w:tr w:rsidR="001A7E50" w14:paraId="775C0BE5" w14:textId="77777777" w:rsidTr="008506B3">
        <w:tc>
          <w:tcPr>
            <w:tcW w:w="1553" w:type="dxa"/>
            <w:vAlign w:val="center"/>
          </w:tcPr>
          <w:p w14:paraId="24E266FC" w14:textId="77777777" w:rsidR="001A7E50" w:rsidRPr="007D5955" w:rsidRDefault="001A7E50" w:rsidP="008506B3">
            <w:pPr>
              <w:pStyle w:val="Default"/>
              <w:jc w:val="center"/>
              <w:rPr>
                <w:b/>
                <w:sz w:val="20"/>
                <w:szCs w:val="20"/>
              </w:rPr>
            </w:pPr>
            <w:r>
              <w:rPr>
                <w:b/>
                <w:sz w:val="20"/>
                <w:szCs w:val="20"/>
              </w:rPr>
              <w:t>20 %</w:t>
            </w:r>
          </w:p>
        </w:tc>
        <w:tc>
          <w:tcPr>
            <w:tcW w:w="3710" w:type="dxa"/>
            <w:vAlign w:val="center"/>
          </w:tcPr>
          <w:p w14:paraId="1C95A505" w14:textId="77777777" w:rsidR="001A7E50" w:rsidRPr="001B28CA" w:rsidRDefault="001A7E50" w:rsidP="008506B3">
            <w:pPr>
              <w:pStyle w:val="Default"/>
              <w:jc w:val="right"/>
              <w:rPr>
                <w:b/>
                <w:sz w:val="20"/>
                <w:szCs w:val="20"/>
                <w:highlight w:val="yellow"/>
              </w:rPr>
            </w:pPr>
            <w:r w:rsidRPr="001B28CA">
              <w:rPr>
                <w:i/>
                <w:iCs/>
                <w:sz w:val="20"/>
                <w:szCs w:val="20"/>
                <w:highlight w:val="yellow"/>
              </w:rPr>
              <w:t xml:space="preserve">CALIFICACION                                                                                                                                 </w:t>
            </w:r>
          </w:p>
        </w:tc>
        <w:tc>
          <w:tcPr>
            <w:tcW w:w="4591" w:type="dxa"/>
            <w:gridSpan w:val="3"/>
          </w:tcPr>
          <w:p w14:paraId="33E871A1" w14:textId="77777777" w:rsidR="001A7E50" w:rsidRPr="001B28CA" w:rsidRDefault="001A7E50" w:rsidP="008506B3">
            <w:pPr>
              <w:spacing w:line="240" w:lineRule="auto"/>
              <w:jc w:val="center"/>
              <w:rPr>
                <w:highlight w:val="yellow"/>
              </w:rPr>
            </w:pPr>
            <w:r>
              <w:rPr>
                <w:highlight w:val="yellow"/>
              </w:rPr>
              <w:t>20</w:t>
            </w:r>
            <w:r w:rsidRPr="001B28CA">
              <w:rPr>
                <w:highlight w:val="yellow"/>
              </w:rPr>
              <w:t>%</w:t>
            </w:r>
          </w:p>
        </w:tc>
      </w:tr>
      <w:bookmarkEnd w:id="0"/>
    </w:tbl>
    <w:p w14:paraId="22E02EBA" w14:textId="77777777" w:rsidR="001A7E50" w:rsidRDefault="001A7E50">
      <w:pPr>
        <w:widowControl w:val="0"/>
        <w:pBdr>
          <w:top w:val="nil"/>
          <w:left w:val="nil"/>
          <w:bottom w:val="nil"/>
          <w:right w:val="nil"/>
          <w:between w:val="nil"/>
        </w:pBdr>
        <w:spacing w:line="240" w:lineRule="auto"/>
        <w:ind w:left="1610"/>
        <w:rPr>
          <w:color w:val="000000"/>
          <w:sz w:val="24"/>
          <w:szCs w:val="24"/>
        </w:rPr>
      </w:pPr>
    </w:p>
    <w:p w14:paraId="77237929" w14:textId="77777777" w:rsidR="001A7E50" w:rsidRDefault="001A7E50">
      <w:pPr>
        <w:widowControl w:val="0"/>
        <w:pBdr>
          <w:top w:val="nil"/>
          <w:left w:val="nil"/>
          <w:bottom w:val="nil"/>
          <w:right w:val="nil"/>
          <w:between w:val="nil"/>
        </w:pBdr>
        <w:spacing w:line="240" w:lineRule="auto"/>
        <w:ind w:left="1610"/>
        <w:rPr>
          <w:color w:val="000000"/>
          <w:sz w:val="24"/>
          <w:szCs w:val="24"/>
        </w:rPr>
      </w:pPr>
    </w:p>
    <w:p w14:paraId="4C1F127B" w14:textId="77777777" w:rsidR="001A7E50" w:rsidRDefault="001A7E50">
      <w:pPr>
        <w:widowControl w:val="0"/>
        <w:pBdr>
          <w:top w:val="nil"/>
          <w:left w:val="nil"/>
          <w:bottom w:val="nil"/>
          <w:right w:val="nil"/>
          <w:between w:val="nil"/>
        </w:pBdr>
        <w:spacing w:line="240" w:lineRule="auto"/>
        <w:ind w:left="1610"/>
        <w:rPr>
          <w:color w:val="000000"/>
          <w:sz w:val="24"/>
          <w:szCs w:val="24"/>
        </w:rPr>
      </w:pPr>
    </w:p>
    <w:p w14:paraId="3B30E39F" w14:textId="77777777" w:rsidR="001A7E50" w:rsidRDefault="001A7E50">
      <w:pPr>
        <w:widowControl w:val="0"/>
        <w:pBdr>
          <w:top w:val="nil"/>
          <w:left w:val="nil"/>
          <w:bottom w:val="nil"/>
          <w:right w:val="nil"/>
          <w:between w:val="nil"/>
        </w:pBdr>
        <w:spacing w:line="240" w:lineRule="auto"/>
        <w:ind w:left="1610"/>
        <w:rPr>
          <w:color w:val="000000"/>
          <w:sz w:val="24"/>
          <w:szCs w:val="24"/>
        </w:rPr>
      </w:pPr>
    </w:p>
    <w:p w14:paraId="57155A01" w14:textId="77777777" w:rsidR="001A7E50" w:rsidRDefault="001A7E50">
      <w:pPr>
        <w:widowControl w:val="0"/>
        <w:pBdr>
          <w:top w:val="nil"/>
          <w:left w:val="nil"/>
          <w:bottom w:val="nil"/>
          <w:right w:val="nil"/>
          <w:between w:val="nil"/>
        </w:pBdr>
        <w:spacing w:line="240" w:lineRule="auto"/>
        <w:ind w:left="1610"/>
        <w:rPr>
          <w:color w:val="000000"/>
          <w:sz w:val="24"/>
          <w:szCs w:val="24"/>
        </w:rPr>
      </w:pPr>
    </w:p>
    <w:p w14:paraId="27CC5200" w14:textId="77777777" w:rsidR="001A7E50" w:rsidRDefault="001A7E50">
      <w:pPr>
        <w:widowControl w:val="0"/>
        <w:pBdr>
          <w:top w:val="nil"/>
          <w:left w:val="nil"/>
          <w:bottom w:val="nil"/>
          <w:right w:val="nil"/>
          <w:between w:val="nil"/>
        </w:pBdr>
        <w:spacing w:line="240" w:lineRule="auto"/>
        <w:ind w:left="1610"/>
        <w:rPr>
          <w:color w:val="000000"/>
          <w:sz w:val="24"/>
          <w:szCs w:val="24"/>
        </w:rPr>
      </w:pPr>
    </w:p>
    <w:p w14:paraId="1C7D26DC" w14:textId="77777777" w:rsidR="001A7E50" w:rsidRDefault="001A7E50">
      <w:pPr>
        <w:widowControl w:val="0"/>
        <w:pBdr>
          <w:top w:val="nil"/>
          <w:left w:val="nil"/>
          <w:bottom w:val="nil"/>
          <w:right w:val="nil"/>
          <w:between w:val="nil"/>
        </w:pBdr>
        <w:spacing w:line="240" w:lineRule="auto"/>
        <w:ind w:left="1610"/>
        <w:rPr>
          <w:color w:val="000000"/>
          <w:sz w:val="24"/>
          <w:szCs w:val="24"/>
        </w:rPr>
      </w:pPr>
    </w:p>
    <w:p w14:paraId="5F9CAD45" w14:textId="77777777" w:rsidR="001A7E50" w:rsidRDefault="001A7E50">
      <w:pPr>
        <w:widowControl w:val="0"/>
        <w:pBdr>
          <w:top w:val="nil"/>
          <w:left w:val="nil"/>
          <w:bottom w:val="nil"/>
          <w:right w:val="nil"/>
          <w:between w:val="nil"/>
        </w:pBdr>
        <w:spacing w:line="240" w:lineRule="auto"/>
        <w:ind w:left="1610"/>
        <w:rPr>
          <w:color w:val="000000"/>
          <w:sz w:val="24"/>
          <w:szCs w:val="24"/>
        </w:rPr>
      </w:pPr>
    </w:p>
    <w:p w14:paraId="2F4CB223" w14:textId="08487AD3" w:rsidR="001E1908" w:rsidRDefault="008F159D">
      <w:pPr>
        <w:widowControl w:val="0"/>
        <w:pBdr>
          <w:top w:val="nil"/>
          <w:left w:val="nil"/>
          <w:bottom w:val="nil"/>
          <w:right w:val="nil"/>
          <w:between w:val="nil"/>
        </w:pBdr>
        <w:spacing w:line="240" w:lineRule="auto"/>
        <w:ind w:left="1610"/>
        <w:rPr>
          <w:color w:val="000000"/>
          <w:sz w:val="24"/>
          <w:szCs w:val="24"/>
        </w:rPr>
      </w:pPr>
      <w:r>
        <w:rPr>
          <w:color w:val="000000"/>
          <w:sz w:val="24"/>
          <w:szCs w:val="24"/>
        </w:rPr>
        <w:lastRenderedPageBreak/>
        <w:t xml:space="preserve">6.1. Definición de ética </w:t>
      </w:r>
    </w:p>
    <w:p w14:paraId="2C5ABF7C" w14:textId="77777777" w:rsidR="001E1908" w:rsidRDefault="008F159D">
      <w:pPr>
        <w:widowControl w:val="0"/>
        <w:pBdr>
          <w:top w:val="nil"/>
          <w:left w:val="nil"/>
          <w:bottom w:val="nil"/>
          <w:right w:val="nil"/>
          <w:between w:val="nil"/>
        </w:pBdr>
        <w:spacing w:before="180" w:line="343" w:lineRule="auto"/>
        <w:ind w:left="1598" w:right="1490" w:firstLine="15"/>
        <w:jc w:val="both"/>
        <w:rPr>
          <w:color w:val="000000"/>
          <w:sz w:val="24"/>
          <w:szCs w:val="24"/>
        </w:rPr>
      </w:pPr>
      <w:r>
        <w:rPr>
          <w:color w:val="000000"/>
          <w:sz w:val="24"/>
          <w:szCs w:val="24"/>
        </w:rPr>
        <w:t xml:space="preserve">La ética, también llamada filosofía moral, es la disciplina que estudia la </w:t>
      </w:r>
      <w:proofErr w:type="gramStart"/>
      <w:r>
        <w:rPr>
          <w:color w:val="000000"/>
          <w:sz w:val="24"/>
          <w:szCs w:val="24"/>
        </w:rPr>
        <w:t>conducta  humana</w:t>
      </w:r>
      <w:proofErr w:type="gramEnd"/>
      <w:r>
        <w:rPr>
          <w:color w:val="000000"/>
          <w:sz w:val="24"/>
          <w:szCs w:val="24"/>
        </w:rPr>
        <w:t xml:space="preserve">. Las discusiones éticas se dan en torno al bien y el mal morales, lo </w:t>
      </w:r>
      <w:proofErr w:type="gramStart"/>
      <w:r>
        <w:rPr>
          <w:color w:val="000000"/>
          <w:sz w:val="24"/>
          <w:szCs w:val="24"/>
        </w:rPr>
        <w:t>correcto  y</w:t>
      </w:r>
      <w:proofErr w:type="gramEnd"/>
      <w:r>
        <w:rPr>
          <w:color w:val="000000"/>
          <w:sz w:val="24"/>
          <w:szCs w:val="24"/>
        </w:rPr>
        <w:t xml:space="preserve"> lo incorrecto, la virtud, la felicidad y la idea de deber. </w:t>
      </w:r>
    </w:p>
    <w:p w14:paraId="3070B890" w14:textId="77777777" w:rsidR="001E1908" w:rsidRDefault="008F159D">
      <w:pPr>
        <w:widowControl w:val="0"/>
        <w:pBdr>
          <w:top w:val="nil"/>
          <w:left w:val="nil"/>
          <w:bottom w:val="nil"/>
          <w:right w:val="nil"/>
          <w:between w:val="nil"/>
        </w:pBdr>
        <w:spacing w:before="766" w:line="344" w:lineRule="auto"/>
        <w:ind w:left="1605" w:right="1490" w:firstLine="7"/>
        <w:jc w:val="both"/>
        <w:rPr>
          <w:color w:val="000000"/>
          <w:sz w:val="24"/>
          <w:szCs w:val="24"/>
        </w:rPr>
      </w:pPr>
      <w:r>
        <w:rPr>
          <w:color w:val="000000"/>
          <w:sz w:val="24"/>
          <w:szCs w:val="24"/>
        </w:rPr>
        <w:t xml:space="preserve">Mientras la moral es el conjunto de principios, juicios o pautas que regulan </w:t>
      </w:r>
      <w:proofErr w:type="gramStart"/>
      <w:r>
        <w:rPr>
          <w:color w:val="000000"/>
          <w:sz w:val="24"/>
          <w:szCs w:val="24"/>
        </w:rPr>
        <w:t>la  conducta</w:t>
      </w:r>
      <w:proofErr w:type="gramEnd"/>
      <w:r>
        <w:rPr>
          <w:color w:val="000000"/>
          <w:sz w:val="24"/>
          <w:szCs w:val="24"/>
        </w:rPr>
        <w:t xml:space="preserve"> humana, la ética es la disciplina que estudia y reflexiona sobre estos  mismos preceptos. Allí donde existe un dilema moral, existe una pregunta ética. </w:t>
      </w:r>
    </w:p>
    <w:p w14:paraId="6F652ED9" w14:textId="77777777" w:rsidR="001E1908" w:rsidRDefault="008F159D">
      <w:pPr>
        <w:widowControl w:val="0"/>
        <w:pBdr>
          <w:top w:val="nil"/>
          <w:left w:val="nil"/>
          <w:bottom w:val="nil"/>
          <w:right w:val="nil"/>
          <w:between w:val="nil"/>
        </w:pBdr>
        <w:spacing w:before="188" w:line="240" w:lineRule="auto"/>
        <w:ind w:left="1614"/>
        <w:rPr>
          <w:color w:val="000000"/>
          <w:sz w:val="24"/>
          <w:szCs w:val="24"/>
        </w:rPr>
      </w:pPr>
      <w:r>
        <w:rPr>
          <w:color w:val="000000"/>
          <w:sz w:val="24"/>
          <w:szCs w:val="24"/>
        </w:rPr>
        <w:t xml:space="preserve">Los estudios éticos se dividen en tres ramas principales: </w:t>
      </w:r>
    </w:p>
    <w:p w14:paraId="17C32010" w14:textId="77777777" w:rsidR="001E1908" w:rsidRDefault="008F159D">
      <w:pPr>
        <w:widowControl w:val="0"/>
        <w:pBdr>
          <w:top w:val="nil"/>
          <w:left w:val="nil"/>
          <w:bottom w:val="nil"/>
          <w:right w:val="nil"/>
          <w:between w:val="nil"/>
        </w:pBdr>
        <w:spacing w:before="293" w:line="345" w:lineRule="auto"/>
        <w:ind w:left="1609" w:right="1493" w:firstLine="4"/>
        <w:rPr>
          <w:color w:val="000000"/>
          <w:sz w:val="24"/>
          <w:szCs w:val="24"/>
        </w:rPr>
      </w:pPr>
      <w:r>
        <w:rPr>
          <w:color w:val="000000"/>
          <w:sz w:val="24"/>
          <w:szCs w:val="24"/>
        </w:rPr>
        <w:t xml:space="preserve">La metaética. Estudia la naturaleza, origen y significado de los conceptos </w:t>
      </w:r>
      <w:proofErr w:type="gramStart"/>
      <w:r>
        <w:rPr>
          <w:color w:val="000000"/>
          <w:sz w:val="24"/>
          <w:szCs w:val="24"/>
        </w:rPr>
        <w:t>éticos  básicos</w:t>
      </w:r>
      <w:proofErr w:type="gramEnd"/>
      <w:r>
        <w:rPr>
          <w:color w:val="000000"/>
          <w:sz w:val="24"/>
          <w:szCs w:val="24"/>
        </w:rPr>
        <w:t xml:space="preserve">. Por ejemplo, la pregunta por la felicidad. </w:t>
      </w:r>
    </w:p>
    <w:p w14:paraId="33B1C893" w14:textId="77777777" w:rsidR="001E1908" w:rsidRDefault="008F159D">
      <w:pPr>
        <w:widowControl w:val="0"/>
        <w:pBdr>
          <w:top w:val="nil"/>
          <w:left w:val="nil"/>
          <w:bottom w:val="nil"/>
          <w:right w:val="nil"/>
          <w:between w:val="nil"/>
        </w:pBdr>
        <w:spacing w:before="188" w:line="343" w:lineRule="auto"/>
        <w:ind w:left="1614" w:right="1485"/>
        <w:rPr>
          <w:color w:val="000000"/>
          <w:sz w:val="24"/>
          <w:szCs w:val="24"/>
        </w:rPr>
      </w:pPr>
      <w:r>
        <w:rPr>
          <w:color w:val="000000"/>
          <w:sz w:val="24"/>
          <w:szCs w:val="24"/>
        </w:rPr>
        <w:t xml:space="preserve">La ética normativa. Estudia e interpreta los principios que rigen a los sistemas </w:t>
      </w:r>
      <w:proofErr w:type="gramStart"/>
      <w:r>
        <w:rPr>
          <w:color w:val="000000"/>
          <w:sz w:val="24"/>
          <w:szCs w:val="24"/>
        </w:rPr>
        <w:t>que  regulan</w:t>
      </w:r>
      <w:proofErr w:type="gramEnd"/>
      <w:r>
        <w:rPr>
          <w:color w:val="000000"/>
          <w:sz w:val="24"/>
          <w:szCs w:val="24"/>
        </w:rPr>
        <w:t xml:space="preserve"> la conducta humana. Por ejemplo, los códigos civiles. </w:t>
      </w:r>
    </w:p>
    <w:p w14:paraId="4668832C" w14:textId="77777777" w:rsidR="001E1908" w:rsidRDefault="008F159D">
      <w:pPr>
        <w:widowControl w:val="0"/>
        <w:pBdr>
          <w:top w:val="nil"/>
          <w:left w:val="nil"/>
          <w:bottom w:val="nil"/>
          <w:right w:val="nil"/>
          <w:between w:val="nil"/>
        </w:pBdr>
        <w:spacing w:before="189" w:line="345" w:lineRule="auto"/>
        <w:ind w:left="1612" w:right="1492" w:firstLine="2"/>
        <w:rPr>
          <w:color w:val="000000"/>
          <w:sz w:val="24"/>
          <w:szCs w:val="24"/>
        </w:rPr>
      </w:pPr>
      <w:r>
        <w:rPr>
          <w:color w:val="000000"/>
          <w:sz w:val="24"/>
          <w:szCs w:val="24"/>
        </w:rPr>
        <w:t xml:space="preserve">La ética aplicada. Estudia e interpreta casos y controversias éticas específicas </w:t>
      </w:r>
      <w:proofErr w:type="gramStart"/>
      <w:r>
        <w:rPr>
          <w:color w:val="000000"/>
          <w:sz w:val="24"/>
          <w:szCs w:val="24"/>
        </w:rPr>
        <w:t>de  la</w:t>
      </w:r>
      <w:proofErr w:type="gramEnd"/>
      <w:r>
        <w:rPr>
          <w:color w:val="000000"/>
          <w:sz w:val="24"/>
          <w:szCs w:val="24"/>
        </w:rPr>
        <w:t xml:space="preserve"> vida real. Por ejemplo, las disputas en torno al consumo animal. </w:t>
      </w:r>
    </w:p>
    <w:p w14:paraId="327D0BAC" w14:textId="77777777" w:rsidR="001E1908" w:rsidRDefault="008F159D">
      <w:pPr>
        <w:widowControl w:val="0"/>
        <w:pBdr>
          <w:top w:val="nil"/>
          <w:left w:val="nil"/>
          <w:bottom w:val="nil"/>
          <w:right w:val="nil"/>
          <w:between w:val="nil"/>
        </w:pBdr>
        <w:spacing w:before="187" w:line="344" w:lineRule="auto"/>
        <w:ind w:left="1604" w:right="1489" w:firstLine="9"/>
        <w:jc w:val="both"/>
        <w:rPr>
          <w:color w:val="000000"/>
          <w:sz w:val="24"/>
          <w:szCs w:val="24"/>
        </w:rPr>
      </w:pPr>
      <w:r>
        <w:rPr>
          <w:color w:val="000000"/>
          <w:sz w:val="24"/>
          <w:szCs w:val="24"/>
        </w:rPr>
        <w:t xml:space="preserve">La ética no se limita al ejercicio filosófico, sino que también participa en el </w:t>
      </w:r>
      <w:proofErr w:type="gramStart"/>
      <w:r>
        <w:rPr>
          <w:color w:val="000000"/>
          <w:sz w:val="24"/>
          <w:szCs w:val="24"/>
        </w:rPr>
        <w:t>campo  profesional</w:t>
      </w:r>
      <w:proofErr w:type="gramEnd"/>
      <w:r>
        <w:rPr>
          <w:color w:val="000000"/>
          <w:sz w:val="24"/>
          <w:szCs w:val="24"/>
        </w:rPr>
        <w:t xml:space="preserve"> de otras ciencias y disciplinas, como la medicina, la economía, la política  o la psicología. </w:t>
      </w:r>
    </w:p>
    <w:p w14:paraId="0235936A" w14:textId="77777777" w:rsidR="001E1908" w:rsidRDefault="008F159D">
      <w:pPr>
        <w:widowControl w:val="0"/>
        <w:pBdr>
          <w:top w:val="nil"/>
          <w:left w:val="nil"/>
          <w:bottom w:val="nil"/>
          <w:right w:val="nil"/>
          <w:between w:val="nil"/>
        </w:pBdr>
        <w:spacing w:before="201" w:line="240" w:lineRule="auto"/>
        <w:ind w:left="1610"/>
        <w:rPr>
          <w:color w:val="000000"/>
          <w:sz w:val="24"/>
          <w:szCs w:val="24"/>
        </w:rPr>
      </w:pPr>
      <w:r>
        <w:rPr>
          <w:color w:val="000000"/>
          <w:sz w:val="24"/>
          <w:szCs w:val="24"/>
        </w:rPr>
        <w:t xml:space="preserve">6.2. Escala de valores </w:t>
      </w:r>
    </w:p>
    <w:p w14:paraId="5C64F963" w14:textId="77777777" w:rsidR="001E1908" w:rsidRDefault="008F159D">
      <w:pPr>
        <w:widowControl w:val="0"/>
        <w:pBdr>
          <w:top w:val="nil"/>
          <w:left w:val="nil"/>
          <w:bottom w:val="nil"/>
          <w:right w:val="nil"/>
          <w:between w:val="nil"/>
        </w:pBdr>
        <w:spacing w:before="178" w:line="344" w:lineRule="auto"/>
        <w:ind w:left="1612" w:right="1485" w:firstLine="2"/>
        <w:jc w:val="both"/>
        <w:rPr>
          <w:color w:val="000000"/>
          <w:sz w:val="24"/>
          <w:szCs w:val="24"/>
        </w:rPr>
      </w:pPr>
      <w:r>
        <w:rPr>
          <w:color w:val="000000"/>
          <w:sz w:val="24"/>
          <w:szCs w:val="24"/>
        </w:rPr>
        <w:t xml:space="preserve">La escala de valores es una lista en la que se establece el orden de importancia </w:t>
      </w:r>
      <w:proofErr w:type="gramStart"/>
      <w:r>
        <w:rPr>
          <w:color w:val="000000"/>
          <w:sz w:val="24"/>
          <w:szCs w:val="24"/>
        </w:rPr>
        <w:t>de  los</w:t>
      </w:r>
      <w:proofErr w:type="gramEnd"/>
      <w:r>
        <w:rPr>
          <w:color w:val="000000"/>
          <w:sz w:val="24"/>
          <w:szCs w:val="24"/>
        </w:rPr>
        <w:t xml:space="preserve"> valores que cada individuo y grupo social consideren correctos como el respeto,  la humildad, la tolerancia, la solidaridad y muchas otras.</w:t>
      </w:r>
    </w:p>
    <w:p w14:paraId="28C0276E" w14:textId="77777777" w:rsidR="001E1908" w:rsidRDefault="008F159D">
      <w:pPr>
        <w:widowControl w:val="0"/>
        <w:pBdr>
          <w:top w:val="nil"/>
          <w:left w:val="nil"/>
          <w:bottom w:val="nil"/>
          <w:right w:val="nil"/>
          <w:between w:val="nil"/>
        </w:pBdr>
        <w:spacing w:line="344" w:lineRule="auto"/>
        <w:ind w:left="1603" w:right="1490" w:firstLine="10"/>
        <w:jc w:val="both"/>
        <w:rPr>
          <w:color w:val="000000"/>
          <w:sz w:val="24"/>
          <w:szCs w:val="24"/>
        </w:rPr>
      </w:pPr>
      <w:r>
        <w:rPr>
          <w:color w:val="000000"/>
          <w:sz w:val="24"/>
          <w:szCs w:val="24"/>
        </w:rPr>
        <w:t xml:space="preserve">Las personas aprenden y ponen en práctica una serie de valores que son </w:t>
      </w:r>
      <w:proofErr w:type="gramStart"/>
      <w:r>
        <w:rPr>
          <w:color w:val="000000"/>
          <w:sz w:val="24"/>
          <w:szCs w:val="24"/>
        </w:rPr>
        <w:t>inculcados  en</w:t>
      </w:r>
      <w:proofErr w:type="gramEnd"/>
      <w:r>
        <w:rPr>
          <w:color w:val="000000"/>
          <w:sz w:val="24"/>
          <w:szCs w:val="24"/>
        </w:rPr>
        <w:t xml:space="preserve"> la familia, de generación en generación, a medida que crecen. Asimismo, </w:t>
      </w:r>
      <w:proofErr w:type="gramStart"/>
      <w:r>
        <w:rPr>
          <w:color w:val="000000"/>
          <w:sz w:val="24"/>
          <w:szCs w:val="24"/>
        </w:rPr>
        <w:t>esta  lista</w:t>
      </w:r>
      <w:proofErr w:type="gramEnd"/>
      <w:r>
        <w:rPr>
          <w:color w:val="000000"/>
          <w:sz w:val="24"/>
          <w:szCs w:val="24"/>
        </w:rPr>
        <w:t xml:space="preserve"> de valores se va acrecentando a medida que se viven nuevas experiencias y  se aprende de éstas. En este sentido, las personas acumulan un gran </w:t>
      </w:r>
      <w:proofErr w:type="gramStart"/>
      <w:r>
        <w:rPr>
          <w:color w:val="000000"/>
          <w:sz w:val="24"/>
          <w:szCs w:val="24"/>
        </w:rPr>
        <w:t>conocimiento  que</w:t>
      </w:r>
      <w:proofErr w:type="gramEnd"/>
      <w:r>
        <w:rPr>
          <w:color w:val="000000"/>
          <w:sz w:val="24"/>
          <w:szCs w:val="24"/>
        </w:rPr>
        <w:t xml:space="preserve"> les permite jerarquizar los valores y cuestionar cuándo una actitud es o no  adecuada, a fin de propiciar el bienestar personal y el de todos aquellos que estén  alrededor. </w:t>
      </w:r>
    </w:p>
    <w:p w14:paraId="6EB576FB" w14:textId="77777777" w:rsidR="001E1908" w:rsidRDefault="008F159D">
      <w:pPr>
        <w:widowControl w:val="0"/>
        <w:pBdr>
          <w:top w:val="nil"/>
          <w:left w:val="nil"/>
          <w:bottom w:val="nil"/>
          <w:right w:val="nil"/>
          <w:between w:val="nil"/>
        </w:pBdr>
        <w:spacing w:before="188" w:line="345" w:lineRule="auto"/>
        <w:ind w:left="1604" w:right="1490" w:firstLine="12"/>
        <w:jc w:val="both"/>
        <w:rPr>
          <w:color w:val="000000"/>
          <w:sz w:val="24"/>
          <w:szCs w:val="24"/>
        </w:rPr>
      </w:pPr>
      <w:r>
        <w:rPr>
          <w:color w:val="000000"/>
          <w:sz w:val="24"/>
          <w:szCs w:val="24"/>
        </w:rPr>
        <w:t xml:space="preserve">Por tanto, la escala de valores es modificable a través del tiempo y, según lo </w:t>
      </w:r>
      <w:proofErr w:type="gramStart"/>
      <w:r>
        <w:rPr>
          <w:color w:val="000000"/>
          <w:sz w:val="24"/>
          <w:szCs w:val="24"/>
        </w:rPr>
        <w:t xml:space="preserve">decida  </w:t>
      </w:r>
      <w:r>
        <w:rPr>
          <w:color w:val="000000"/>
          <w:sz w:val="24"/>
          <w:szCs w:val="24"/>
        </w:rPr>
        <w:lastRenderedPageBreak/>
        <w:t>cada</w:t>
      </w:r>
      <w:proofErr w:type="gramEnd"/>
      <w:r>
        <w:rPr>
          <w:color w:val="000000"/>
          <w:sz w:val="24"/>
          <w:szCs w:val="24"/>
        </w:rPr>
        <w:t xml:space="preserve"> persona o sociedad, tomando en cuenta lo que se considere más importante  desde el punto de vista moral y ético. </w:t>
      </w:r>
    </w:p>
    <w:p w14:paraId="42A27B16" w14:textId="77777777" w:rsidR="001E1908" w:rsidRDefault="008F159D">
      <w:pPr>
        <w:widowControl w:val="0"/>
        <w:pBdr>
          <w:top w:val="nil"/>
          <w:left w:val="nil"/>
          <w:bottom w:val="nil"/>
          <w:right w:val="nil"/>
          <w:between w:val="nil"/>
        </w:pBdr>
        <w:spacing w:before="190" w:line="344" w:lineRule="auto"/>
        <w:ind w:left="1599" w:right="1483" w:firstLine="17"/>
        <w:jc w:val="both"/>
        <w:rPr>
          <w:color w:val="000000"/>
          <w:sz w:val="24"/>
          <w:szCs w:val="24"/>
        </w:rPr>
      </w:pPr>
      <w:r>
        <w:rPr>
          <w:color w:val="000000"/>
          <w:sz w:val="24"/>
          <w:szCs w:val="24"/>
        </w:rPr>
        <w:t xml:space="preserve">Para algunos será el amor, el respeto, la amistad; para otros, la familia, la </w:t>
      </w:r>
      <w:proofErr w:type="gramStart"/>
      <w:r>
        <w:rPr>
          <w:color w:val="000000"/>
          <w:sz w:val="24"/>
          <w:szCs w:val="24"/>
        </w:rPr>
        <w:t>tolerancia  o</w:t>
      </w:r>
      <w:proofErr w:type="gramEnd"/>
      <w:r>
        <w:rPr>
          <w:color w:val="000000"/>
          <w:sz w:val="24"/>
          <w:szCs w:val="24"/>
        </w:rPr>
        <w:t xml:space="preserve"> el compromiso. Todos los individuos tienen una escala de valores </w:t>
      </w:r>
      <w:proofErr w:type="gramStart"/>
      <w:r>
        <w:rPr>
          <w:color w:val="000000"/>
          <w:sz w:val="24"/>
          <w:szCs w:val="24"/>
        </w:rPr>
        <w:t>morales,  familiares</w:t>
      </w:r>
      <w:proofErr w:type="gramEnd"/>
      <w:r>
        <w:rPr>
          <w:color w:val="000000"/>
          <w:sz w:val="24"/>
          <w:szCs w:val="24"/>
        </w:rPr>
        <w:t xml:space="preserve">, laborales, sociales y culturales diferentes, pero, que en términos  generales son similares. De allí que, el orden jerárquico de los valores es </w:t>
      </w:r>
      <w:proofErr w:type="gramStart"/>
      <w:r>
        <w:rPr>
          <w:color w:val="000000"/>
          <w:sz w:val="24"/>
          <w:szCs w:val="24"/>
        </w:rPr>
        <w:t>importante  porque</w:t>
      </w:r>
      <w:proofErr w:type="gramEnd"/>
      <w:r>
        <w:rPr>
          <w:color w:val="000000"/>
          <w:sz w:val="24"/>
          <w:szCs w:val="24"/>
        </w:rPr>
        <w:t xml:space="preserve"> permite determinar qué cualidades o acciones se consideran buenas y  correctas o malas y negativas. La escala de valores regula el comportamiento </w:t>
      </w:r>
      <w:proofErr w:type="gramStart"/>
      <w:r>
        <w:rPr>
          <w:color w:val="000000"/>
          <w:sz w:val="24"/>
          <w:szCs w:val="24"/>
        </w:rPr>
        <w:t>de  los</w:t>
      </w:r>
      <w:proofErr w:type="gramEnd"/>
      <w:r>
        <w:rPr>
          <w:color w:val="000000"/>
          <w:sz w:val="24"/>
          <w:szCs w:val="24"/>
        </w:rPr>
        <w:t xml:space="preserve"> individuos y les permite establecer la manera en que se debe actuar antes las  diversas circunstancias a enfrentar durante la vida. </w:t>
      </w:r>
    </w:p>
    <w:p w14:paraId="6E58D73A" w14:textId="77777777" w:rsidR="001E1908" w:rsidRDefault="008F159D">
      <w:pPr>
        <w:widowControl w:val="0"/>
        <w:pBdr>
          <w:top w:val="nil"/>
          <w:left w:val="nil"/>
          <w:bottom w:val="nil"/>
          <w:right w:val="nil"/>
          <w:between w:val="nil"/>
        </w:pBdr>
        <w:spacing w:before="200" w:line="240" w:lineRule="auto"/>
        <w:ind w:left="1610"/>
        <w:rPr>
          <w:color w:val="000000"/>
          <w:sz w:val="24"/>
          <w:szCs w:val="24"/>
        </w:rPr>
      </w:pPr>
      <w:r>
        <w:rPr>
          <w:color w:val="000000"/>
          <w:sz w:val="24"/>
          <w:szCs w:val="24"/>
        </w:rPr>
        <w:t xml:space="preserve">6.3. Valores morales </w:t>
      </w:r>
    </w:p>
    <w:p w14:paraId="6145BCE9" w14:textId="77777777" w:rsidR="001E1908" w:rsidRDefault="008F159D">
      <w:pPr>
        <w:widowControl w:val="0"/>
        <w:pBdr>
          <w:top w:val="nil"/>
          <w:left w:val="nil"/>
          <w:bottom w:val="nil"/>
          <w:right w:val="nil"/>
          <w:between w:val="nil"/>
        </w:pBdr>
        <w:spacing w:before="178" w:line="248" w:lineRule="auto"/>
        <w:ind w:left="1605" w:right="1491" w:firstLine="8"/>
        <w:jc w:val="both"/>
        <w:rPr>
          <w:color w:val="000000"/>
          <w:sz w:val="24"/>
          <w:szCs w:val="24"/>
        </w:rPr>
      </w:pPr>
      <w:r>
        <w:rPr>
          <w:color w:val="000000"/>
          <w:sz w:val="24"/>
          <w:szCs w:val="24"/>
        </w:rPr>
        <w:t xml:space="preserve">Los valores son cualidades que se añaden a las características de un objeto o </w:t>
      </w:r>
      <w:proofErr w:type="gramStart"/>
      <w:r>
        <w:rPr>
          <w:color w:val="000000"/>
          <w:sz w:val="24"/>
          <w:szCs w:val="24"/>
        </w:rPr>
        <w:t>de  un</w:t>
      </w:r>
      <w:proofErr w:type="gramEnd"/>
      <w:r>
        <w:rPr>
          <w:color w:val="000000"/>
          <w:sz w:val="24"/>
          <w:szCs w:val="24"/>
        </w:rPr>
        <w:t xml:space="preserve"> sujeto. Estas cualidades que se atribuyen de acuerdo a actitudes, facultades y/</w:t>
      </w:r>
      <w:proofErr w:type="gramStart"/>
      <w:r>
        <w:rPr>
          <w:color w:val="000000"/>
          <w:sz w:val="24"/>
          <w:szCs w:val="24"/>
        </w:rPr>
        <w:t>o  conductas</w:t>
      </w:r>
      <w:proofErr w:type="gramEnd"/>
      <w:r>
        <w:rPr>
          <w:color w:val="000000"/>
          <w:sz w:val="24"/>
          <w:szCs w:val="24"/>
        </w:rPr>
        <w:t xml:space="preserve"> pueden hacer que la valorización sea positiva o negativa. </w:t>
      </w:r>
    </w:p>
    <w:p w14:paraId="4B6D25C3" w14:textId="77777777" w:rsidR="001E1908" w:rsidRDefault="008F159D">
      <w:pPr>
        <w:widowControl w:val="0"/>
        <w:pBdr>
          <w:top w:val="nil"/>
          <w:left w:val="nil"/>
          <w:bottom w:val="nil"/>
          <w:right w:val="nil"/>
          <w:between w:val="nil"/>
        </w:pBdr>
        <w:spacing w:before="167" w:line="248" w:lineRule="auto"/>
        <w:ind w:left="1604" w:right="1484" w:firstLine="9"/>
        <w:jc w:val="both"/>
        <w:rPr>
          <w:color w:val="000000"/>
          <w:sz w:val="24"/>
          <w:szCs w:val="24"/>
        </w:rPr>
      </w:pPr>
      <w:r>
        <w:rPr>
          <w:color w:val="000000"/>
          <w:sz w:val="24"/>
          <w:szCs w:val="24"/>
        </w:rPr>
        <w:t xml:space="preserve">La moral, por su parte, está formada por costumbres, las creencias y las normas </w:t>
      </w:r>
      <w:proofErr w:type="gramStart"/>
      <w:r>
        <w:rPr>
          <w:color w:val="000000"/>
          <w:sz w:val="24"/>
          <w:szCs w:val="24"/>
        </w:rPr>
        <w:t>de  un</w:t>
      </w:r>
      <w:proofErr w:type="gramEnd"/>
      <w:r>
        <w:rPr>
          <w:color w:val="000000"/>
          <w:sz w:val="24"/>
          <w:szCs w:val="24"/>
        </w:rPr>
        <w:t xml:space="preserve"> individuo o de un conjunto de sujetos. De acuerdo a la moral, una </w:t>
      </w:r>
      <w:proofErr w:type="gramStart"/>
      <w:r>
        <w:rPr>
          <w:color w:val="000000"/>
          <w:sz w:val="24"/>
          <w:szCs w:val="24"/>
        </w:rPr>
        <w:t>persona  determina</w:t>
      </w:r>
      <w:proofErr w:type="gramEnd"/>
      <w:r>
        <w:rPr>
          <w:color w:val="000000"/>
          <w:sz w:val="24"/>
          <w:szCs w:val="24"/>
        </w:rPr>
        <w:t xml:space="preserve"> si un acto es incorrecto o correcto y luego actúa en consecuencia </w:t>
      </w:r>
    </w:p>
    <w:p w14:paraId="354E91FE" w14:textId="77777777" w:rsidR="001E1908" w:rsidRDefault="008F159D">
      <w:pPr>
        <w:widowControl w:val="0"/>
        <w:pBdr>
          <w:top w:val="nil"/>
          <w:left w:val="nil"/>
          <w:bottom w:val="nil"/>
          <w:right w:val="nil"/>
          <w:between w:val="nil"/>
        </w:pBdr>
        <w:spacing w:before="170" w:line="248" w:lineRule="auto"/>
        <w:ind w:left="1604" w:right="1484" w:firstLine="9"/>
        <w:jc w:val="both"/>
        <w:rPr>
          <w:color w:val="000000"/>
          <w:sz w:val="24"/>
          <w:szCs w:val="24"/>
        </w:rPr>
      </w:pPr>
      <w:r>
        <w:rPr>
          <w:color w:val="000000"/>
          <w:sz w:val="24"/>
          <w:szCs w:val="24"/>
        </w:rPr>
        <w:t xml:space="preserve">Los valores morales, por lo tanto, son los criterios que llevan a un ser humano </w:t>
      </w:r>
      <w:proofErr w:type="gramStart"/>
      <w:r>
        <w:rPr>
          <w:color w:val="000000"/>
          <w:sz w:val="24"/>
          <w:szCs w:val="24"/>
        </w:rPr>
        <w:t>a  definir</w:t>
      </w:r>
      <w:proofErr w:type="gramEnd"/>
      <w:r>
        <w:rPr>
          <w:color w:val="000000"/>
          <w:sz w:val="24"/>
          <w:szCs w:val="24"/>
        </w:rPr>
        <w:t xml:space="preserve"> si una acción es buena o mala. El término también alude a una regla o </w:t>
      </w:r>
      <w:proofErr w:type="gramStart"/>
      <w:r>
        <w:rPr>
          <w:color w:val="000000"/>
          <w:sz w:val="24"/>
          <w:szCs w:val="24"/>
        </w:rPr>
        <w:t>una  práctica</w:t>
      </w:r>
      <w:proofErr w:type="gramEnd"/>
      <w:r>
        <w:rPr>
          <w:color w:val="000000"/>
          <w:sz w:val="24"/>
          <w:szCs w:val="24"/>
        </w:rPr>
        <w:t xml:space="preserve"> que se considera positiva. El desarrollo y la adopción de estos </w:t>
      </w:r>
      <w:proofErr w:type="gramStart"/>
      <w:r>
        <w:rPr>
          <w:color w:val="000000"/>
          <w:sz w:val="24"/>
          <w:szCs w:val="24"/>
        </w:rPr>
        <w:t>valores  dependen</w:t>
      </w:r>
      <w:proofErr w:type="gramEnd"/>
      <w:r>
        <w:rPr>
          <w:color w:val="000000"/>
          <w:sz w:val="24"/>
          <w:szCs w:val="24"/>
        </w:rPr>
        <w:t xml:space="preserve"> de múltiples variables, como la educación, la cultura y la experiencia. </w:t>
      </w:r>
    </w:p>
    <w:p w14:paraId="2243832F" w14:textId="77777777" w:rsidR="001E1908" w:rsidRDefault="008F159D">
      <w:pPr>
        <w:widowControl w:val="0"/>
        <w:pBdr>
          <w:top w:val="nil"/>
          <w:left w:val="nil"/>
          <w:bottom w:val="nil"/>
          <w:right w:val="nil"/>
          <w:between w:val="nil"/>
        </w:pBdr>
        <w:spacing w:before="167" w:line="247" w:lineRule="auto"/>
        <w:ind w:left="1609" w:right="1494" w:firstLine="4"/>
        <w:rPr>
          <w:color w:val="000000"/>
          <w:sz w:val="24"/>
          <w:szCs w:val="24"/>
        </w:rPr>
      </w:pPr>
      <w:r>
        <w:rPr>
          <w:color w:val="000000"/>
          <w:sz w:val="24"/>
          <w:szCs w:val="24"/>
        </w:rPr>
        <w:t xml:space="preserve">Hay que subrayar que se considera que los valores morales lo que hacen </w:t>
      </w:r>
      <w:proofErr w:type="gramStart"/>
      <w:r>
        <w:rPr>
          <w:color w:val="000000"/>
          <w:sz w:val="24"/>
          <w:szCs w:val="24"/>
        </w:rPr>
        <w:t>es  perfeccionar</w:t>
      </w:r>
      <w:proofErr w:type="gramEnd"/>
      <w:r>
        <w:rPr>
          <w:color w:val="000000"/>
          <w:sz w:val="24"/>
          <w:szCs w:val="24"/>
        </w:rPr>
        <w:t xml:space="preserve"> a cada persona, hacerla mejor en muchos sentidos, lo que resultará </w:t>
      </w:r>
    </w:p>
    <w:p w14:paraId="130C679C" w14:textId="77777777" w:rsidR="001E1908" w:rsidRDefault="008F159D">
      <w:pPr>
        <w:widowControl w:val="0"/>
        <w:pBdr>
          <w:top w:val="nil"/>
          <w:left w:val="nil"/>
          <w:bottom w:val="nil"/>
          <w:right w:val="nil"/>
          <w:between w:val="nil"/>
        </w:pBdr>
        <w:spacing w:line="249" w:lineRule="auto"/>
        <w:ind w:left="1612" w:right="1488" w:hanging="2"/>
        <w:rPr>
          <w:color w:val="000000"/>
          <w:sz w:val="24"/>
          <w:szCs w:val="24"/>
        </w:rPr>
      </w:pPr>
      <w:r>
        <w:rPr>
          <w:color w:val="000000"/>
          <w:sz w:val="24"/>
          <w:szCs w:val="24"/>
        </w:rPr>
        <w:t xml:space="preserve">beneficioso tanto para sí misma como para su relación con los demás. Eso sí, </w:t>
      </w:r>
      <w:proofErr w:type="gramStart"/>
      <w:r>
        <w:rPr>
          <w:color w:val="000000"/>
          <w:sz w:val="24"/>
          <w:szCs w:val="24"/>
        </w:rPr>
        <w:t>cada  individuo</w:t>
      </w:r>
      <w:proofErr w:type="gramEnd"/>
      <w:r>
        <w:rPr>
          <w:color w:val="000000"/>
          <w:sz w:val="24"/>
          <w:szCs w:val="24"/>
        </w:rPr>
        <w:t xml:space="preserve"> es libre de decidir si los lleva a la práctica o no. </w:t>
      </w:r>
    </w:p>
    <w:p w14:paraId="5DEF94BA" w14:textId="77777777" w:rsidR="001E1908" w:rsidRDefault="008F159D">
      <w:pPr>
        <w:widowControl w:val="0"/>
        <w:pBdr>
          <w:top w:val="nil"/>
          <w:left w:val="nil"/>
          <w:bottom w:val="nil"/>
          <w:right w:val="nil"/>
          <w:between w:val="nil"/>
        </w:pBdr>
        <w:spacing w:before="178" w:line="240" w:lineRule="auto"/>
        <w:ind w:left="1610"/>
        <w:rPr>
          <w:color w:val="000000"/>
          <w:sz w:val="24"/>
          <w:szCs w:val="24"/>
        </w:rPr>
      </w:pPr>
      <w:r>
        <w:rPr>
          <w:color w:val="000000"/>
          <w:sz w:val="24"/>
          <w:szCs w:val="24"/>
        </w:rPr>
        <w:t xml:space="preserve">6.4. Valores morales en el ejercicio de la profesión </w:t>
      </w:r>
    </w:p>
    <w:p w14:paraId="4B29813B" w14:textId="77777777" w:rsidR="001E1908" w:rsidRDefault="008F159D">
      <w:pPr>
        <w:widowControl w:val="0"/>
        <w:pBdr>
          <w:top w:val="nil"/>
          <w:left w:val="nil"/>
          <w:bottom w:val="nil"/>
          <w:right w:val="nil"/>
          <w:between w:val="nil"/>
        </w:pBdr>
        <w:spacing w:before="178" w:line="248" w:lineRule="auto"/>
        <w:ind w:left="1604" w:right="1491" w:firstLine="9"/>
        <w:jc w:val="both"/>
        <w:rPr>
          <w:color w:val="000000"/>
          <w:sz w:val="24"/>
          <w:szCs w:val="24"/>
        </w:rPr>
      </w:pPr>
      <w:r>
        <w:rPr>
          <w:color w:val="000000"/>
          <w:sz w:val="24"/>
          <w:szCs w:val="24"/>
        </w:rPr>
        <w:t xml:space="preserve">Los valores profesionales son los fundamentos del conocimiento y de la </w:t>
      </w:r>
      <w:proofErr w:type="gramStart"/>
      <w:r>
        <w:rPr>
          <w:color w:val="000000"/>
          <w:sz w:val="24"/>
          <w:szCs w:val="24"/>
        </w:rPr>
        <w:t>experiencia  en</w:t>
      </w:r>
      <w:proofErr w:type="gramEnd"/>
      <w:r>
        <w:rPr>
          <w:color w:val="000000"/>
          <w:sz w:val="24"/>
          <w:szCs w:val="24"/>
        </w:rPr>
        <w:t xml:space="preserve"> los cuales se basan los individuos para tomar decisiones y posturas ante  diferentes situaciones laborales. </w:t>
      </w:r>
    </w:p>
    <w:p w14:paraId="124F9039" w14:textId="77777777" w:rsidR="001E1908" w:rsidRDefault="008F159D">
      <w:pPr>
        <w:widowControl w:val="0"/>
        <w:pBdr>
          <w:top w:val="nil"/>
          <w:left w:val="nil"/>
          <w:bottom w:val="nil"/>
          <w:right w:val="nil"/>
          <w:between w:val="nil"/>
        </w:pBdr>
        <w:spacing w:before="167" w:line="248" w:lineRule="auto"/>
        <w:ind w:left="1609" w:right="1485" w:firstLine="4"/>
        <w:jc w:val="both"/>
        <w:rPr>
          <w:color w:val="000000"/>
          <w:sz w:val="24"/>
          <w:szCs w:val="24"/>
        </w:rPr>
      </w:pPr>
      <w:r>
        <w:rPr>
          <w:color w:val="000000"/>
          <w:sz w:val="24"/>
          <w:szCs w:val="24"/>
        </w:rPr>
        <w:t xml:space="preserve">Los valores profesionales están vinculados con los valores de tipo universal, </w:t>
      </w:r>
      <w:proofErr w:type="gramStart"/>
      <w:r>
        <w:rPr>
          <w:color w:val="000000"/>
          <w:sz w:val="24"/>
          <w:szCs w:val="24"/>
        </w:rPr>
        <w:t>moral,  personal</w:t>
      </w:r>
      <w:proofErr w:type="gramEnd"/>
      <w:r>
        <w:rPr>
          <w:color w:val="000000"/>
          <w:sz w:val="24"/>
          <w:szCs w:val="24"/>
        </w:rPr>
        <w:t xml:space="preserve"> y empresarial, que se ponen en práctica constantemente en cada una de  las responsabilidades que se deben asumir como profesional. </w:t>
      </w:r>
    </w:p>
    <w:p w14:paraId="115CA1BE" w14:textId="77777777" w:rsidR="001E1908" w:rsidRDefault="008F159D">
      <w:pPr>
        <w:widowControl w:val="0"/>
        <w:pBdr>
          <w:top w:val="nil"/>
          <w:left w:val="nil"/>
          <w:bottom w:val="nil"/>
          <w:right w:val="nil"/>
          <w:between w:val="nil"/>
        </w:pBdr>
        <w:spacing w:before="167" w:line="248" w:lineRule="auto"/>
        <w:ind w:left="1604" w:right="1492" w:firstLine="12"/>
        <w:jc w:val="both"/>
        <w:rPr>
          <w:color w:val="000000"/>
          <w:sz w:val="24"/>
          <w:szCs w:val="24"/>
        </w:rPr>
      </w:pPr>
      <w:r>
        <w:rPr>
          <w:color w:val="000000"/>
          <w:sz w:val="24"/>
          <w:szCs w:val="24"/>
        </w:rPr>
        <w:t xml:space="preserve">Por tanto, los valores profesionales forman parte de la deontología de </w:t>
      </w:r>
      <w:proofErr w:type="gramStart"/>
      <w:r>
        <w:rPr>
          <w:color w:val="000000"/>
          <w:sz w:val="24"/>
          <w:szCs w:val="24"/>
        </w:rPr>
        <w:t>muchos  gremios</w:t>
      </w:r>
      <w:proofErr w:type="gramEnd"/>
      <w:r>
        <w:rPr>
          <w:color w:val="000000"/>
          <w:sz w:val="24"/>
          <w:szCs w:val="24"/>
        </w:rPr>
        <w:t xml:space="preserve"> con el fin de establecer los lineamientos y objetivos profesionales que se  deben alcanzar y reforzar para realizar un trabajo íntegro, equilibrado y ofrecer un  buen servicio. </w:t>
      </w:r>
    </w:p>
    <w:p w14:paraId="29B5B0FE" w14:textId="77777777" w:rsidR="001E1908" w:rsidRDefault="008F159D">
      <w:pPr>
        <w:widowControl w:val="0"/>
        <w:pBdr>
          <w:top w:val="nil"/>
          <w:left w:val="nil"/>
          <w:bottom w:val="nil"/>
          <w:right w:val="nil"/>
          <w:between w:val="nil"/>
        </w:pBdr>
        <w:spacing w:before="167" w:line="249" w:lineRule="auto"/>
        <w:ind w:left="1605" w:right="1492" w:firstLine="11"/>
        <w:rPr>
          <w:color w:val="000000"/>
          <w:sz w:val="24"/>
          <w:szCs w:val="24"/>
        </w:rPr>
      </w:pPr>
      <w:r>
        <w:rPr>
          <w:color w:val="000000"/>
          <w:sz w:val="24"/>
          <w:szCs w:val="24"/>
        </w:rPr>
        <w:t xml:space="preserve">En este sentido, los valores profesionales definen al individuo y los principios de </w:t>
      </w:r>
      <w:proofErr w:type="gramStart"/>
      <w:r>
        <w:rPr>
          <w:color w:val="000000"/>
          <w:sz w:val="24"/>
          <w:szCs w:val="24"/>
        </w:rPr>
        <w:t xml:space="preserve">la  </w:t>
      </w:r>
      <w:r>
        <w:rPr>
          <w:color w:val="000000"/>
          <w:sz w:val="24"/>
          <w:szCs w:val="24"/>
        </w:rPr>
        <w:lastRenderedPageBreak/>
        <w:t>empresa</w:t>
      </w:r>
      <w:proofErr w:type="gramEnd"/>
      <w:r>
        <w:rPr>
          <w:color w:val="000000"/>
          <w:sz w:val="24"/>
          <w:szCs w:val="24"/>
        </w:rPr>
        <w:t xml:space="preserve"> o corporación de la que se forma parte. </w:t>
      </w:r>
    </w:p>
    <w:p w14:paraId="3A53D83D" w14:textId="77777777" w:rsidR="001E1908" w:rsidRDefault="008F159D">
      <w:pPr>
        <w:widowControl w:val="0"/>
        <w:pBdr>
          <w:top w:val="nil"/>
          <w:left w:val="nil"/>
          <w:bottom w:val="nil"/>
          <w:right w:val="nil"/>
          <w:between w:val="nil"/>
        </w:pBdr>
        <w:spacing w:before="178" w:line="240" w:lineRule="auto"/>
        <w:ind w:left="1610"/>
        <w:rPr>
          <w:color w:val="000000"/>
          <w:sz w:val="24"/>
          <w:szCs w:val="24"/>
        </w:rPr>
      </w:pPr>
      <w:r>
        <w:rPr>
          <w:color w:val="000000"/>
          <w:sz w:val="24"/>
          <w:szCs w:val="24"/>
        </w:rPr>
        <w:t xml:space="preserve">6.5. El profesionista y los valores APTITUD  </w:t>
      </w:r>
    </w:p>
    <w:p w14:paraId="3D9B7F71" w14:textId="77777777" w:rsidR="001E1908" w:rsidRDefault="008F159D">
      <w:pPr>
        <w:widowControl w:val="0"/>
        <w:pBdr>
          <w:top w:val="nil"/>
          <w:left w:val="nil"/>
          <w:bottom w:val="nil"/>
          <w:right w:val="nil"/>
          <w:between w:val="nil"/>
        </w:pBdr>
        <w:spacing w:before="190" w:line="259" w:lineRule="auto"/>
        <w:ind w:left="1605" w:right="1485" w:firstLine="9"/>
        <w:jc w:val="both"/>
        <w:rPr>
          <w:color w:val="000000"/>
          <w:sz w:val="24"/>
          <w:szCs w:val="24"/>
        </w:rPr>
      </w:pPr>
      <w:r>
        <w:rPr>
          <w:color w:val="000000"/>
          <w:sz w:val="24"/>
          <w:szCs w:val="24"/>
        </w:rPr>
        <w:t xml:space="preserve">Un profesional debe contar con suficiente aptitud para desempeñar su trabajo. </w:t>
      </w:r>
      <w:proofErr w:type="gramStart"/>
      <w:r>
        <w:rPr>
          <w:color w:val="000000"/>
          <w:sz w:val="24"/>
          <w:szCs w:val="24"/>
        </w:rPr>
        <w:t>Ser  competitivo</w:t>
      </w:r>
      <w:proofErr w:type="gramEnd"/>
      <w:r>
        <w:rPr>
          <w:color w:val="000000"/>
          <w:sz w:val="24"/>
          <w:szCs w:val="24"/>
        </w:rPr>
        <w:t xml:space="preserve"> implica ser competente. Al volante deben estar los mejores, los </w:t>
      </w:r>
      <w:proofErr w:type="gramStart"/>
      <w:r>
        <w:rPr>
          <w:color w:val="000000"/>
          <w:sz w:val="24"/>
          <w:szCs w:val="24"/>
        </w:rPr>
        <w:t>más  preparados</w:t>
      </w:r>
      <w:proofErr w:type="gramEnd"/>
      <w:r>
        <w:rPr>
          <w:color w:val="000000"/>
          <w:sz w:val="24"/>
          <w:szCs w:val="24"/>
        </w:rPr>
        <w:t xml:space="preserve">, los más capaces. La aptitud es una cualidad objetiva y medible </w:t>
      </w:r>
      <w:proofErr w:type="gramStart"/>
      <w:r>
        <w:rPr>
          <w:color w:val="000000"/>
          <w:sz w:val="24"/>
          <w:szCs w:val="24"/>
        </w:rPr>
        <w:t>que  debe</w:t>
      </w:r>
      <w:proofErr w:type="gramEnd"/>
      <w:r>
        <w:rPr>
          <w:color w:val="000000"/>
          <w:sz w:val="24"/>
          <w:szCs w:val="24"/>
        </w:rPr>
        <w:t xml:space="preserve"> ser retroalimentada mediante el aprendizaje y premiada. En un </w:t>
      </w:r>
      <w:proofErr w:type="gramStart"/>
      <w:r>
        <w:rPr>
          <w:color w:val="000000"/>
          <w:sz w:val="24"/>
          <w:szCs w:val="24"/>
        </w:rPr>
        <w:t>mercado  altamente</w:t>
      </w:r>
      <w:proofErr w:type="gramEnd"/>
      <w:r>
        <w:rPr>
          <w:color w:val="000000"/>
          <w:sz w:val="24"/>
          <w:szCs w:val="24"/>
        </w:rPr>
        <w:t xml:space="preserve"> competitivo, la aptitud de los directivos en el desempeño de sus  funciones determinará el futuro de toda su organización.  </w:t>
      </w:r>
    </w:p>
    <w:p w14:paraId="1174DF61" w14:textId="77777777" w:rsidR="001E1908" w:rsidRDefault="008F159D">
      <w:pPr>
        <w:widowControl w:val="0"/>
        <w:pBdr>
          <w:top w:val="nil"/>
          <w:left w:val="nil"/>
          <w:bottom w:val="nil"/>
          <w:right w:val="nil"/>
          <w:between w:val="nil"/>
        </w:pBdr>
        <w:spacing w:before="641" w:line="240" w:lineRule="auto"/>
        <w:ind w:left="1613"/>
        <w:rPr>
          <w:color w:val="000000"/>
          <w:sz w:val="24"/>
          <w:szCs w:val="24"/>
        </w:rPr>
      </w:pPr>
      <w:r>
        <w:rPr>
          <w:color w:val="000000"/>
          <w:sz w:val="24"/>
          <w:szCs w:val="24"/>
        </w:rPr>
        <w:t xml:space="preserve">CULTURA DEL ESFUERZO  </w:t>
      </w:r>
    </w:p>
    <w:p w14:paraId="4BAA5119" w14:textId="77777777" w:rsidR="001E1908" w:rsidRDefault="008F159D">
      <w:pPr>
        <w:widowControl w:val="0"/>
        <w:pBdr>
          <w:top w:val="nil"/>
          <w:left w:val="nil"/>
          <w:bottom w:val="nil"/>
          <w:right w:val="nil"/>
          <w:between w:val="nil"/>
        </w:pBdr>
        <w:spacing w:before="192" w:line="258" w:lineRule="auto"/>
        <w:ind w:left="1611" w:right="1488" w:firstLine="2"/>
        <w:jc w:val="both"/>
        <w:rPr>
          <w:color w:val="000000"/>
          <w:sz w:val="24"/>
          <w:szCs w:val="24"/>
        </w:rPr>
      </w:pPr>
      <w:r>
        <w:rPr>
          <w:color w:val="000000"/>
          <w:sz w:val="24"/>
          <w:szCs w:val="24"/>
        </w:rPr>
        <w:t xml:space="preserve">Contar con profesionales con gran capacidad de trabajo, esfuerzo y superación </w:t>
      </w:r>
      <w:proofErr w:type="gramStart"/>
      <w:r>
        <w:rPr>
          <w:color w:val="000000"/>
          <w:sz w:val="24"/>
          <w:szCs w:val="24"/>
        </w:rPr>
        <w:t>nos  garantiza</w:t>
      </w:r>
      <w:proofErr w:type="gramEnd"/>
      <w:r>
        <w:rPr>
          <w:color w:val="000000"/>
          <w:sz w:val="24"/>
          <w:szCs w:val="24"/>
        </w:rPr>
        <w:t xml:space="preserve"> resultados a medio y largo plazo. Ahora bien, este no debe ser medido </w:t>
      </w:r>
      <w:proofErr w:type="gramStart"/>
      <w:r>
        <w:rPr>
          <w:color w:val="000000"/>
          <w:sz w:val="24"/>
          <w:szCs w:val="24"/>
        </w:rPr>
        <w:t>y  retribuido</w:t>
      </w:r>
      <w:proofErr w:type="gramEnd"/>
      <w:r>
        <w:rPr>
          <w:color w:val="000000"/>
          <w:sz w:val="24"/>
          <w:szCs w:val="24"/>
        </w:rPr>
        <w:t xml:space="preserve"> en horas de estancia dentro de la empresa. Hemos de redefinir el </w:t>
      </w:r>
      <w:proofErr w:type="gramStart"/>
      <w:r>
        <w:rPr>
          <w:color w:val="000000"/>
          <w:sz w:val="24"/>
          <w:szCs w:val="24"/>
        </w:rPr>
        <w:t>sentido  del</w:t>
      </w:r>
      <w:proofErr w:type="gramEnd"/>
      <w:r>
        <w:rPr>
          <w:color w:val="000000"/>
          <w:sz w:val="24"/>
          <w:szCs w:val="24"/>
        </w:rPr>
        <w:t xml:space="preserve"> esfuerzo y reorientarlo a la </w:t>
      </w:r>
      <w:proofErr w:type="spellStart"/>
      <w:r>
        <w:rPr>
          <w:color w:val="000000"/>
          <w:sz w:val="24"/>
          <w:szCs w:val="24"/>
        </w:rPr>
        <w:t>obtencion</w:t>
      </w:r>
      <w:proofErr w:type="spellEnd"/>
      <w:r>
        <w:rPr>
          <w:color w:val="000000"/>
          <w:sz w:val="24"/>
          <w:szCs w:val="24"/>
        </w:rPr>
        <w:t xml:space="preserve"> de calidad y resultados. El </w:t>
      </w:r>
      <w:proofErr w:type="gramStart"/>
      <w:r>
        <w:rPr>
          <w:color w:val="000000"/>
          <w:sz w:val="24"/>
          <w:szCs w:val="24"/>
        </w:rPr>
        <w:t>profesional  debe</w:t>
      </w:r>
      <w:proofErr w:type="gramEnd"/>
      <w:r>
        <w:rPr>
          <w:color w:val="000000"/>
          <w:sz w:val="24"/>
          <w:szCs w:val="24"/>
        </w:rPr>
        <w:t xml:space="preserve"> cambiar su mentalidad y buscar cómo aportar más valor. Para que la </w:t>
      </w:r>
      <w:proofErr w:type="gramStart"/>
      <w:r>
        <w:rPr>
          <w:color w:val="000000"/>
          <w:sz w:val="24"/>
          <w:szCs w:val="24"/>
        </w:rPr>
        <w:t>cultura  del</w:t>
      </w:r>
      <w:proofErr w:type="gramEnd"/>
      <w:r>
        <w:rPr>
          <w:color w:val="000000"/>
          <w:sz w:val="24"/>
          <w:szCs w:val="24"/>
        </w:rPr>
        <w:t xml:space="preserve"> esfuerzo penetre en todos los niveles de la organización, hemos de transmitirla  con el ejemplo. Es necesario recurrir a la ejemplaridad para poder cambiar </w:t>
      </w:r>
      <w:proofErr w:type="gramStart"/>
      <w:r>
        <w:rPr>
          <w:color w:val="000000"/>
          <w:sz w:val="24"/>
          <w:szCs w:val="24"/>
        </w:rPr>
        <w:t>las  cosas</w:t>
      </w:r>
      <w:proofErr w:type="gramEnd"/>
      <w:r>
        <w:rPr>
          <w:color w:val="000000"/>
          <w:sz w:val="24"/>
          <w:szCs w:val="24"/>
        </w:rPr>
        <w:t xml:space="preserve"> internamente y esta debe de comenzar desde la propia Dirección General. </w:t>
      </w:r>
    </w:p>
    <w:p w14:paraId="5FF60326" w14:textId="77777777" w:rsidR="001E1908" w:rsidRDefault="008F159D">
      <w:pPr>
        <w:widowControl w:val="0"/>
        <w:pBdr>
          <w:top w:val="nil"/>
          <w:left w:val="nil"/>
          <w:bottom w:val="nil"/>
          <w:right w:val="nil"/>
          <w:between w:val="nil"/>
        </w:pBdr>
        <w:spacing w:before="644" w:line="240" w:lineRule="auto"/>
        <w:ind w:left="1613"/>
        <w:rPr>
          <w:color w:val="000000"/>
          <w:sz w:val="24"/>
          <w:szCs w:val="24"/>
        </w:rPr>
      </w:pPr>
      <w:r>
        <w:rPr>
          <w:color w:val="000000"/>
          <w:sz w:val="24"/>
          <w:szCs w:val="24"/>
        </w:rPr>
        <w:t>COMPROMISO</w:t>
      </w:r>
    </w:p>
    <w:p w14:paraId="7BE3A530" w14:textId="77777777" w:rsidR="001E1908" w:rsidRDefault="008F159D">
      <w:pPr>
        <w:widowControl w:val="0"/>
        <w:pBdr>
          <w:top w:val="nil"/>
          <w:left w:val="nil"/>
          <w:bottom w:val="nil"/>
          <w:right w:val="nil"/>
          <w:between w:val="nil"/>
        </w:pBdr>
        <w:spacing w:line="259" w:lineRule="auto"/>
        <w:ind w:left="1601" w:right="1490" w:firstLine="12"/>
        <w:jc w:val="both"/>
        <w:rPr>
          <w:color w:val="000000"/>
          <w:sz w:val="24"/>
          <w:szCs w:val="24"/>
        </w:rPr>
      </w:pPr>
      <w:r>
        <w:rPr>
          <w:color w:val="000000"/>
          <w:sz w:val="24"/>
          <w:szCs w:val="24"/>
        </w:rPr>
        <w:t xml:space="preserve">Un profesional acude voluntariamente a su trabajo, es decir, acepta las normas, </w:t>
      </w:r>
      <w:proofErr w:type="gramStart"/>
      <w:r>
        <w:rPr>
          <w:color w:val="000000"/>
          <w:sz w:val="24"/>
          <w:szCs w:val="24"/>
        </w:rPr>
        <w:t>se  compromete</w:t>
      </w:r>
      <w:proofErr w:type="gramEnd"/>
      <w:r>
        <w:rPr>
          <w:color w:val="000000"/>
          <w:sz w:val="24"/>
          <w:szCs w:val="24"/>
        </w:rPr>
        <w:t xml:space="preserve"> a ser leal desde el inicio y a tiempo completo, a compartir y difundir  el conocimiento adquirido con el resto de la organización, evitando arrogarse como  éxito personal el trabajo colectivo, sin incurrir en una gestión aislada de su función  o departamento, a ser transparente y explicar el porqué de sus decisiones con  visión de conjunto. </w:t>
      </w:r>
    </w:p>
    <w:p w14:paraId="67452137" w14:textId="77777777" w:rsidR="001E1908" w:rsidRDefault="008F159D">
      <w:pPr>
        <w:widowControl w:val="0"/>
        <w:pBdr>
          <w:top w:val="nil"/>
          <w:left w:val="nil"/>
          <w:bottom w:val="nil"/>
          <w:right w:val="nil"/>
          <w:between w:val="nil"/>
        </w:pBdr>
        <w:spacing w:before="171" w:line="259" w:lineRule="auto"/>
        <w:ind w:left="1609" w:right="1492" w:firstLine="8"/>
        <w:rPr>
          <w:color w:val="000000"/>
          <w:sz w:val="24"/>
          <w:szCs w:val="24"/>
        </w:rPr>
      </w:pPr>
      <w:r>
        <w:rPr>
          <w:color w:val="000000"/>
          <w:sz w:val="24"/>
          <w:szCs w:val="24"/>
        </w:rPr>
        <w:t xml:space="preserve">En ocasiones el compromiso conlleva a asumir riesgos en la toma de decisiones o a colisionar con otras visiones e incluso intereses particulares. El coraje </w:t>
      </w:r>
      <w:proofErr w:type="gramStart"/>
      <w:r>
        <w:rPr>
          <w:color w:val="000000"/>
          <w:sz w:val="24"/>
          <w:szCs w:val="24"/>
        </w:rPr>
        <w:t>del  profesional</w:t>
      </w:r>
      <w:proofErr w:type="gramEnd"/>
      <w:r>
        <w:rPr>
          <w:color w:val="000000"/>
          <w:sz w:val="24"/>
          <w:szCs w:val="24"/>
        </w:rPr>
        <w:t xml:space="preserve"> fiel a unos principios debe ser puesto en valor en aquellas  organizaciones basadas en retener a los mejores profesionales. </w:t>
      </w:r>
    </w:p>
    <w:p w14:paraId="621821B5" w14:textId="77777777" w:rsidR="001E1908" w:rsidRDefault="008F159D">
      <w:pPr>
        <w:widowControl w:val="0"/>
        <w:pBdr>
          <w:top w:val="nil"/>
          <w:left w:val="nil"/>
          <w:bottom w:val="nil"/>
          <w:right w:val="nil"/>
          <w:between w:val="nil"/>
        </w:pBdr>
        <w:spacing w:before="171" w:line="259" w:lineRule="auto"/>
        <w:ind w:left="1598" w:right="1487" w:firstLine="18"/>
        <w:jc w:val="both"/>
        <w:rPr>
          <w:color w:val="000000"/>
          <w:sz w:val="24"/>
          <w:szCs w:val="24"/>
        </w:rPr>
      </w:pPr>
      <w:r>
        <w:rPr>
          <w:color w:val="000000"/>
          <w:sz w:val="24"/>
          <w:szCs w:val="24"/>
        </w:rPr>
        <w:t xml:space="preserve">El compromiso de la empresa debe ser mantener en forma a su equipo, con </w:t>
      </w:r>
      <w:proofErr w:type="gramStart"/>
      <w:r>
        <w:rPr>
          <w:color w:val="000000"/>
          <w:sz w:val="24"/>
          <w:szCs w:val="24"/>
        </w:rPr>
        <w:t>un  proceso</w:t>
      </w:r>
      <w:proofErr w:type="gramEnd"/>
      <w:r>
        <w:rPr>
          <w:color w:val="000000"/>
          <w:sz w:val="24"/>
          <w:szCs w:val="24"/>
        </w:rPr>
        <w:t xml:space="preserve"> definido y planificado a lo largo de la vida laboral, despejar el terreno de  juego profesional a todos sus integrantes por igual, canalizar el talento  adecuadamente y en la última etapa laboral el trabajador pueda seguir siendo útil  transfiriendo su conocimiento al resto de la organización. Así un trabajador </w:t>
      </w:r>
      <w:proofErr w:type="gramStart"/>
      <w:r>
        <w:rPr>
          <w:color w:val="000000"/>
          <w:sz w:val="24"/>
          <w:szCs w:val="24"/>
        </w:rPr>
        <w:t>podrá  representar</w:t>
      </w:r>
      <w:proofErr w:type="gramEnd"/>
      <w:r>
        <w:rPr>
          <w:color w:val="000000"/>
          <w:sz w:val="24"/>
          <w:szCs w:val="24"/>
        </w:rPr>
        <w:t xml:space="preserve"> 30 años en conocimiento y no 1 año repetido 30 veces. </w:t>
      </w:r>
    </w:p>
    <w:p w14:paraId="52D1F7B7" w14:textId="77777777" w:rsidR="001E1908" w:rsidRDefault="008F159D">
      <w:pPr>
        <w:widowControl w:val="0"/>
        <w:pBdr>
          <w:top w:val="nil"/>
          <w:left w:val="nil"/>
          <w:bottom w:val="nil"/>
          <w:right w:val="nil"/>
          <w:between w:val="nil"/>
        </w:pBdr>
        <w:spacing w:before="171" w:line="240" w:lineRule="auto"/>
        <w:ind w:left="1610"/>
        <w:rPr>
          <w:color w:val="000000"/>
          <w:sz w:val="24"/>
          <w:szCs w:val="24"/>
        </w:rPr>
      </w:pPr>
      <w:r>
        <w:rPr>
          <w:color w:val="000000"/>
          <w:sz w:val="24"/>
          <w:szCs w:val="24"/>
        </w:rPr>
        <w:t xml:space="preserve">6.6. Código de ética profesional  </w:t>
      </w:r>
    </w:p>
    <w:p w14:paraId="5C1914F3" w14:textId="77777777" w:rsidR="001E1908" w:rsidRDefault="008F159D">
      <w:pPr>
        <w:widowControl w:val="0"/>
        <w:pBdr>
          <w:top w:val="nil"/>
          <w:left w:val="nil"/>
          <w:bottom w:val="nil"/>
          <w:right w:val="nil"/>
          <w:between w:val="nil"/>
        </w:pBdr>
        <w:spacing w:before="178" w:line="248" w:lineRule="auto"/>
        <w:ind w:left="1612" w:right="1486" w:firstLine="2"/>
        <w:jc w:val="both"/>
        <w:rPr>
          <w:color w:val="000000"/>
          <w:sz w:val="24"/>
          <w:szCs w:val="24"/>
        </w:rPr>
      </w:pPr>
      <w:r>
        <w:rPr>
          <w:color w:val="000000"/>
          <w:sz w:val="24"/>
          <w:szCs w:val="24"/>
        </w:rPr>
        <w:t xml:space="preserve">Los códigos de ética son las directrices del comportamiento que deben tener </w:t>
      </w:r>
      <w:proofErr w:type="gramStart"/>
      <w:r>
        <w:rPr>
          <w:color w:val="000000"/>
          <w:sz w:val="24"/>
          <w:szCs w:val="24"/>
        </w:rPr>
        <w:t>todos  los</w:t>
      </w:r>
      <w:proofErr w:type="gramEnd"/>
      <w:r>
        <w:rPr>
          <w:color w:val="000000"/>
          <w:sz w:val="24"/>
          <w:szCs w:val="24"/>
        </w:rPr>
        <w:t xml:space="preserve"> miembros en una organización, destacando los valores, la misión y la visión de  </w:t>
      </w:r>
      <w:r>
        <w:rPr>
          <w:color w:val="000000"/>
          <w:sz w:val="24"/>
          <w:szCs w:val="24"/>
        </w:rPr>
        <w:lastRenderedPageBreak/>
        <w:t xml:space="preserve">la empresa. Estos lineamientos son importantes para la toma de decisiones, </w:t>
      </w:r>
      <w:proofErr w:type="gramStart"/>
      <w:r>
        <w:rPr>
          <w:color w:val="000000"/>
          <w:sz w:val="24"/>
          <w:szCs w:val="24"/>
        </w:rPr>
        <w:t>desde  las</w:t>
      </w:r>
      <w:proofErr w:type="gramEnd"/>
      <w:r>
        <w:rPr>
          <w:color w:val="000000"/>
          <w:sz w:val="24"/>
          <w:szCs w:val="24"/>
        </w:rPr>
        <w:t xml:space="preserve"> más estratégicas hasta las más básicas. </w:t>
      </w:r>
    </w:p>
    <w:p w14:paraId="49459694" w14:textId="77777777" w:rsidR="001E1908" w:rsidRDefault="008F159D">
      <w:pPr>
        <w:widowControl w:val="0"/>
        <w:pBdr>
          <w:top w:val="nil"/>
          <w:left w:val="nil"/>
          <w:bottom w:val="nil"/>
          <w:right w:val="nil"/>
          <w:between w:val="nil"/>
        </w:pBdr>
        <w:spacing w:before="170" w:line="247" w:lineRule="auto"/>
        <w:ind w:left="1604" w:right="1488" w:firstLine="11"/>
        <w:jc w:val="both"/>
        <w:rPr>
          <w:color w:val="000000"/>
          <w:sz w:val="24"/>
          <w:szCs w:val="24"/>
        </w:rPr>
      </w:pPr>
      <w:r>
        <w:rPr>
          <w:color w:val="000000"/>
          <w:sz w:val="24"/>
          <w:szCs w:val="24"/>
        </w:rPr>
        <w:t xml:space="preserve">Estas reglas pueden ayudar a prevenir situaciones de riesgo en las empresas, </w:t>
      </w:r>
      <w:proofErr w:type="gramStart"/>
      <w:r>
        <w:rPr>
          <w:color w:val="000000"/>
          <w:sz w:val="24"/>
          <w:szCs w:val="24"/>
        </w:rPr>
        <w:t>como  acciones</w:t>
      </w:r>
      <w:proofErr w:type="gramEnd"/>
      <w:r>
        <w:rPr>
          <w:color w:val="000000"/>
          <w:sz w:val="24"/>
          <w:szCs w:val="24"/>
        </w:rPr>
        <w:t xml:space="preserve"> que afectan la reputación de la organización, cuidando la integridad de la  compañía y, además, contribuyen a un ambiente laboral sano, entre otros  beneficios. </w:t>
      </w:r>
    </w:p>
    <w:p w14:paraId="0DAE7F9D" w14:textId="77777777" w:rsidR="001E1908" w:rsidRDefault="008F159D">
      <w:pPr>
        <w:widowControl w:val="0"/>
        <w:pBdr>
          <w:top w:val="nil"/>
          <w:left w:val="nil"/>
          <w:bottom w:val="nil"/>
          <w:right w:val="nil"/>
          <w:between w:val="nil"/>
        </w:pBdr>
        <w:spacing w:before="170" w:line="247" w:lineRule="auto"/>
        <w:ind w:left="1614" w:right="1491"/>
        <w:rPr>
          <w:color w:val="000000"/>
          <w:sz w:val="24"/>
          <w:szCs w:val="24"/>
        </w:rPr>
      </w:pPr>
      <w:r>
        <w:rPr>
          <w:color w:val="000000"/>
          <w:sz w:val="24"/>
          <w:szCs w:val="24"/>
        </w:rPr>
        <w:t xml:space="preserve">La organización Capitalismo Consciente señala que los códigos de ética son </w:t>
      </w:r>
      <w:proofErr w:type="gramStart"/>
      <w:r>
        <w:rPr>
          <w:color w:val="000000"/>
          <w:sz w:val="24"/>
          <w:szCs w:val="24"/>
        </w:rPr>
        <w:t>el  reflejo</w:t>
      </w:r>
      <w:proofErr w:type="gramEnd"/>
      <w:r>
        <w:rPr>
          <w:color w:val="000000"/>
          <w:sz w:val="24"/>
          <w:szCs w:val="24"/>
        </w:rPr>
        <w:t xml:space="preserve"> de cómo espera la dirección que se comporte la empresa y sus miembros. </w:t>
      </w:r>
    </w:p>
    <w:p w14:paraId="7A626753" w14:textId="77777777" w:rsidR="001E1908" w:rsidRDefault="008F159D">
      <w:pPr>
        <w:widowControl w:val="0"/>
        <w:pBdr>
          <w:top w:val="nil"/>
          <w:left w:val="nil"/>
          <w:bottom w:val="nil"/>
          <w:right w:val="nil"/>
          <w:between w:val="nil"/>
        </w:pBdr>
        <w:spacing w:before="170" w:line="248" w:lineRule="auto"/>
        <w:ind w:left="1605" w:right="1487"/>
        <w:jc w:val="both"/>
        <w:rPr>
          <w:color w:val="000000"/>
          <w:sz w:val="24"/>
          <w:szCs w:val="24"/>
        </w:rPr>
      </w:pPr>
      <w:r>
        <w:rPr>
          <w:color w:val="000000"/>
          <w:sz w:val="24"/>
          <w:szCs w:val="24"/>
        </w:rPr>
        <w:t xml:space="preserve">“El código ético de una empresa es la recopilación de los valores, principios y </w:t>
      </w:r>
      <w:proofErr w:type="gramStart"/>
      <w:r>
        <w:rPr>
          <w:color w:val="000000"/>
          <w:sz w:val="24"/>
          <w:szCs w:val="24"/>
        </w:rPr>
        <w:t>pautas  éticas</w:t>
      </w:r>
      <w:proofErr w:type="gramEnd"/>
      <w:r>
        <w:rPr>
          <w:color w:val="000000"/>
          <w:sz w:val="24"/>
          <w:szCs w:val="24"/>
        </w:rPr>
        <w:t xml:space="preserve"> y de conducta que conforman la cultura organizacional de la misma. Se </w:t>
      </w:r>
      <w:proofErr w:type="gramStart"/>
      <w:r>
        <w:rPr>
          <w:color w:val="000000"/>
          <w:sz w:val="24"/>
          <w:szCs w:val="24"/>
        </w:rPr>
        <w:t>halla,  como</w:t>
      </w:r>
      <w:proofErr w:type="gramEnd"/>
      <w:r>
        <w:rPr>
          <w:color w:val="000000"/>
          <w:sz w:val="24"/>
          <w:szCs w:val="24"/>
        </w:rPr>
        <w:t xml:space="preserve"> la ética misma, vinculado a la moral”, explica la organización. </w:t>
      </w:r>
    </w:p>
    <w:p w14:paraId="2C22CB52" w14:textId="77777777" w:rsidR="001E1908" w:rsidRDefault="008F159D">
      <w:pPr>
        <w:widowControl w:val="0"/>
        <w:pBdr>
          <w:top w:val="nil"/>
          <w:left w:val="nil"/>
          <w:bottom w:val="nil"/>
          <w:right w:val="nil"/>
          <w:between w:val="nil"/>
        </w:pBdr>
        <w:spacing w:before="182" w:line="240" w:lineRule="auto"/>
        <w:ind w:left="1610"/>
        <w:rPr>
          <w:color w:val="000000"/>
          <w:sz w:val="24"/>
          <w:szCs w:val="24"/>
        </w:rPr>
      </w:pPr>
      <w:r>
        <w:rPr>
          <w:color w:val="000000"/>
          <w:sz w:val="24"/>
          <w:szCs w:val="24"/>
        </w:rPr>
        <w:t xml:space="preserve">6.7. Responsabilidad social  </w:t>
      </w:r>
    </w:p>
    <w:p w14:paraId="4DDEDF7B" w14:textId="77777777" w:rsidR="001E1908" w:rsidRDefault="008F159D">
      <w:pPr>
        <w:widowControl w:val="0"/>
        <w:pBdr>
          <w:top w:val="nil"/>
          <w:left w:val="nil"/>
          <w:bottom w:val="nil"/>
          <w:right w:val="nil"/>
          <w:between w:val="nil"/>
        </w:pBdr>
        <w:spacing w:before="178" w:line="247" w:lineRule="auto"/>
        <w:ind w:left="1612" w:right="1487" w:firstLine="2"/>
        <w:jc w:val="both"/>
        <w:rPr>
          <w:color w:val="000000"/>
          <w:sz w:val="24"/>
          <w:szCs w:val="24"/>
        </w:rPr>
      </w:pPr>
      <w:r>
        <w:rPr>
          <w:color w:val="000000"/>
          <w:sz w:val="24"/>
          <w:szCs w:val="24"/>
        </w:rPr>
        <w:t xml:space="preserve">La responsabilidad social es el compromiso, obligación y deber que poseen </w:t>
      </w:r>
      <w:proofErr w:type="gramStart"/>
      <w:r>
        <w:rPr>
          <w:color w:val="000000"/>
          <w:sz w:val="24"/>
          <w:szCs w:val="24"/>
        </w:rPr>
        <w:t>los  individuos</w:t>
      </w:r>
      <w:proofErr w:type="gramEnd"/>
      <w:r>
        <w:rPr>
          <w:color w:val="000000"/>
          <w:sz w:val="24"/>
          <w:szCs w:val="24"/>
        </w:rPr>
        <w:t>, miembros de una sociedad o empresa de contribuir voluntariamente para  una sociedad más justa y de proteger el ambiente.</w:t>
      </w:r>
    </w:p>
    <w:p w14:paraId="7A305197" w14:textId="77777777" w:rsidR="001E1908" w:rsidRDefault="008F159D">
      <w:pPr>
        <w:widowControl w:val="0"/>
        <w:pBdr>
          <w:top w:val="nil"/>
          <w:left w:val="nil"/>
          <w:bottom w:val="nil"/>
          <w:right w:val="nil"/>
          <w:between w:val="nil"/>
        </w:pBdr>
        <w:spacing w:line="248" w:lineRule="auto"/>
        <w:ind w:left="1604" w:right="1483" w:firstLine="9"/>
        <w:jc w:val="both"/>
        <w:rPr>
          <w:color w:val="000000"/>
          <w:sz w:val="24"/>
          <w:szCs w:val="24"/>
        </w:rPr>
      </w:pPr>
      <w:r>
        <w:rPr>
          <w:color w:val="000000"/>
          <w:sz w:val="24"/>
          <w:szCs w:val="24"/>
        </w:rPr>
        <w:t xml:space="preserve">La responsabilidad social puede estar comprendida por acciones negativas </w:t>
      </w:r>
      <w:proofErr w:type="gramStart"/>
      <w:r>
        <w:rPr>
          <w:color w:val="000000"/>
          <w:sz w:val="24"/>
          <w:szCs w:val="24"/>
        </w:rPr>
        <w:t>y  positivas</w:t>
      </w:r>
      <w:proofErr w:type="gramEnd"/>
      <w:r>
        <w:rPr>
          <w:color w:val="000000"/>
          <w:sz w:val="24"/>
          <w:szCs w:val="24"/>
        </w:rPr>
        <w:t xml:space="preserve">, es decir, las primeras se refieren a abstenerse de actuar y las segundas  a actuar. </w:t>
      </w:r>
    </w:p>
    <w:p w14:paraId="2AB6FAE1" w14:textId="77777777" w:rsidR="001E1908" w:rsidRDefault="008F159D">
      <w:pPr>
        <w:widowControl w:val="0"/>
        <w:pBdr>
          <w:top w:val="nil"/>
          <w:left w:val="nil"/>
          <w:bottom w:val="nil"/>
          <w:right w:val="nil"/>
          <w:between w:val="nil"/>
        </w:pBdr>
        <w:spacing w:before="167" w:line="247" w:lineRule="auto"/>
        <w:ind w:left="1612" w:right="1490" w:firstLine="2"/>
        <w:rPr>
          <w:color w:val="000000"/>
          <w:sz w:val="24"/>
          <w:szCs w:val="24"/>
        </w:rPr>
      </w:pPr>
      <w:r>
        <w:rPr>
          <w:color w:val="000000"/>
          <w:sz w:val="24"/>
          <w:szCs w:val="24"/>
        </w:rPr>
        <w:t xml:space="preserve">La responsabilidad social es llevada a cabo por un individuo (responsabilidad </w:t>
      </w:r>
      <w:proofErr w:type="gramStart"/>
      <w:r>
        <w:rPr>
          <w:color w:val="000000"/>
          <w:sz w:val="24"/>
          <w:szCs w:val="24"/>
        </w:rPr>
        <w:t>social  individual</w:t>
      </w:r>
      <w:proofErr w:type="gramEnd"/>
      <w:r>
        <w:rPr>
          <w:color w:val="000000"/>
          <w:sz w:val="24"/>
          <w:szCs w:val="24"/>
        </w:rPr>
        <w:t xml:space="preserve">) o por el personal que conforma una empresa u organización. </w:t>
      </w:r>
    </w:p>
    <w:p w14:paraId="48C3484E" w14:textId="77777777" w:rsidR="001E1908" w:rsidRDefault="008F159D">
      <w:pPr>
        <w:widowControl w:val="0"/>
        <w:pBdr>
          <w:top w:val="nil"/>
          <w:left w:val="nil"/>
          <w:bottom w:val="nil"/>
          <w:right w:val="nil"/>
          <w:between w:val="nil"/>
        </w:pBdr>
        <w:spacing w:before="170" w:line="247" w:lineRule="auto"/>
        <w:ind w:left="1604" w:right="1492" w:firstLine="12"/>
        <w:jc w:val="both"/>
        <w:rPr>
          <w:color w:val="000000"/>
          <w:sz w:val="24"/>
          <w:szCs w:val="24"/>
        </w:rPr>
      </w:pPr>
      <w:r>
        <w:rPr>
          <w:color w:val="000000"/>
          <w:sz w:val="24"/>
          <w:szCs w:val="24"/>
        </w:rPr>
        <w:t xml:space="preserve">Por ejemplo, las estrategias de responsabilidad social de un ente </w:t>
      </w:r>
      <w:proofErr w:type="gramStart"/>
      <w:r>
        <w:rPr>
          <w:color w:val="000000"/>
          <w:sz w:val="24"/>
          <w:szCs w:val="24"/>
        </w:rPr>
        <w:t>gubernamental,  empresa</w:t>
      </w:r>
      <w:proofErr w:type="gramEnd"/>
      <w:r>
        <w:rPr>
          <w:color w:val="000000"/>
          <w:sz w:val="24"/>
          <w:szCs w:val="24"/>
        </w:rPr>
        <w:t xml:space="preserve"> u organización, pueden ser la recuperación de espacios públicos para el  disfrute de los vecinos de la comunidad. </w:t>
      </w:r>
    </w:p>
    <w:p w14:paraId="06B9A584" w14:textId="77777777" w:rsidR="001E1908" w:rsidRDefault="008F159D">
      <w:pPr>
        <w:widowControl w:val="0"/>
        <w:pBdr>
          <w:top w:val="nil"/>
          <w:left w:val="nil"/>
          <w:bottom w:val="nil"/>
          <w:right w:val="nil"/>
          <w:between w:val="nil"/>
        </w:pBdr>
        <w:spacing w:before="170" w:line="248" w:lineRule="auto"/>
        <w:ind w:left="1609" w:right="1486" w:firstLine="4"/>
        <w:jc w:val="both"/>
        <w:rPr>
          <w:color w:val="000000"/>
          <w:sz w:val="24"/>
          <w:szCs w:val="24"/>
        </w:rPr>
      </w:pPr>
      <w:r>
        <w:rPr>
          <w:color w:val="000000"/>
          <w:sz w:val="24"/>
          <w:szCs w:val="24"/>
        </w:rPr>
        <w:t xml:space="preserve">La responsabilidad social se originó por la preocupación por parte de los </w:t>
      </w:r>
      <w:proofErr w:type="gramStart"/>
      <w:r>
        <w:rPr>
          <w:color w:val="000000"/>
          <w:sz w:val="24"/>
          <w:szCs w:val="24"/>
        </w:rPr>
        <w:t>individuos,  las</w:t>
      </w:r>
      <w:proofErr w:type="gramEnd"/>
      <w:r>
        <w:rPr>
          <w:color w:val="000000"/>
          <w:sz w:val="24"/>
          <w:szCs w:val="24"/>
        </w:rPr>
        <w:t xml:space="preserve"> autoridades públicas e instituciones de los daños causados al medio ambiente  producto de la actividad económica. </w:t>
      </w:r>
    </w:p>
    <w:p w14:paraId="1B0F6FE1" w14:textId="77777777" w:rsidR="001E1908" w:rsidRDefault="008F159D">
      <w:pPr>
        <w:widowControl w:val="0"/>
        <w:pBdr>
          <w:top w:val="nil"/>
          <w:left w:val="nil"/>
          <w:bottom w:val="nil"/>
          <w:right w:val="nil"/>
          <w:between w:val="nil"/>
        </w:pBdr>
        <w:spacing w:before="628" w:line="240" w:lineRule="auto"/>
        <w:jc w:val="center"/>
        <w:rPr>
          <w:color w:val="000000"/>
          <w:sz w:val="24"/>
          <w:szCs w:val="24"/>
        </w:rPr>
      </w:pPr>
      <w:r>
        <w:rPr>
          <w:color w:val="000000"/>
          <w:sz w:val="24"/>
          <w:szCs w:val="24"/>
        </w:rPr>
        <w:t xml:space="preserve">Conclusión </w:t>
      </w:r>
    </w:p>
    <w:p w14:paraId="3A43C3AF" w14:textId="36F3AC6D" w:rsidR="001E1908" w:rsidRDefault="008F159D">
      <w:pPr>
        <w:widowControl w:val="0"/>
        <w:pBdr>
          <w:top w:val="nil"/>
          <w:left w:val="nil"/>
          <w:bottom w:val="nil"/>
          <w:right w:val="nil"/>
          <w:between w:val="nil"/>
        </w:pBdr>
        <w:spacing w:before="178" w:line="247" w:lineRule="auto"/>
        <w:ind w:left="1604" w:right="1490" w:firstLine="12"/>
        <w:jc w:val="both"/>
        <w:rPr>
          <w:color w:val="000000"/>
          <w:sz w:val="24"/>
          <w:szCs w:val="24"/>
        </w:rPr>
      </w:pPr>
      <w:r>
        <w:rPr>
          <w:color w:val="000000"/>
          <w:sz w:val="24"/>
          <w:szCs w:val="24"/>
        </w:rPr>
        <w:t xml:space="preserve">El comportamiento humano es guiado por valores que son aprendidos desde </w:t>
      </w:r>
      <w:proofErr w:type="gramStart"/>
      <w:r>
        <w:rPr>
          <w:color w:val="000000"/>
          <w:sz w:val="24"/>
          <w:szCs w:val="24"/>
        </w:rPr>
        <w:t>la  niñez</w:t>
      </w:r>
      <w:proofErr w:type="gramEnd"/>
      <w:r>
        <w:rPr>
          <w:color w:val="000000"/>
          <w:sz w:val="24"/>
          <w:szCs w:val="24"/>
        </w:rPr>
        <w:t xml:space="preserve">, por lo que las normas y principios morales es entendido como ética, buscando  que cada persona se rija de manera honesta, responsable y justa. </w:t>
      </w:r>
    </w:p>
    <w:p w14:paraId="3D2AA2D2" w14:textId="27B5283C"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6BD54662" w14:textId="6FFA0D78"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66E395C6" w14:textId="43F5BD66"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456FBE2F" w14:textId="6ADFD987"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28A902AF" w14:textId="76D8CA1D"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75CEB2DE" w14:textId="15B0E410"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3E2A0591" w14:textId="6D2457A7"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2643828D" w14:textId="06F42FD2"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60DB4189" w14:textId="566E1217"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57B8D6B8" w14:textId="69122CEE"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7952895D" w14:textId="6E6CABFE"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5A0F2F2D" w14:textId="1391AD96"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56BD1DF8" w14:textId="7C5E10D1"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3FB8207B" w14:textId="77777777" w:rsidR="001A7E50" w:rsidRDefault="001A7E5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47DD1A07" w14:textId="073EAA05"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3A8B2FD9" w14:textId="77777777" w:rsidR="00FA2CE0" w:rsidRPr="008D52EE" w:rsidRDefault="00FA2CE0" w:rsidP="00FA2CE0">
      <w:pPr>
        <w:pStyle w:val="Predeterminado"/>
        <w:spacing w:after="0" w:line="240" w:lineRule="auto"/>
        <w:jc w:val="center"/>
        <w:rPr>
          <w:b/>
          <w:sz w:val="20"/>
          <w:szCs w:val="20"/>
        </w:rPr>
      </w:pPr>
      <w:r w:rsidRPr="008D52EE">
        <w:rPr>
          <w:b/>
          <w:sz w:val="20"/>
          <w:szCs w:val="20"/>
        </w:rPr>
        <w:t>DIVISIÓN INGENIERÍA INFORMATICA</w:t>
      </w:r>
    </w:p>
    <w:p w14:paraId="08B758A6" w14:textId="201072A4" w:rsidR="00FA2CE0" w:rsidRPr="008D52EE" w:rsidRDefault="00FA2CE0" w:rsidP="00FA2CE0">
      <w:pPr>
        <w:jc w:val="center"/>
        <w:rPr>
          <w:b/>
          <w:sz w:val="20"/>
          <w:szCs w:val="20"/>
        </w:rPr>
      </w:pPr>
      <w:r w:rsidRPr="008D52EE">
        <w:rPr>
          <w:b/>
          <w:sz w:val="20"/>
          <w:szCs w:val="20"/>
        </w:rPr>
        <w:t xml:space="preserve">LISTA DE COTEJO PARA </w:t>
      </w:r>
      <w:proofErr w:type="gramStart"/>
      <w:r w:rsidRPr="008D52EE">
        <w:rPr>
          <w:b/>
          <w:sz w:val="20"/>
          <w:szCs w:val="20"/>
        </w:rPr>
        <w:t>EVALUAR  “</w:t>
      </w:r>
      <w:proofErr w:type="gramEnd"/>
      <w:r w:rsidRPr="008D52EE">
        <w:rPr>
          <w:b/>
          <w:sz w:val="20"/>
          <w:szCs w:val="20"/>
        </w:rPr>
        <w:t>ENSAYO”</w:t>
      </w:r>
      <w:r w:rsidR="001A7E50">
        <w:rPr>
          <w:b/>
          <w:sz w:val="20"/>
          <w:szCs w:val="20"/>
        </w:rPr>
        <w:t>5</w:t>
      </w:r>
    </w:p>
    <w:p w14:paraId="7CD09059" w14:textId="242F25CD" w:rsidR="00FA2CE0" w:rsidRDefault="00FA2CE0" w:rsidP="00FA2CE0">
      <w:r>
        <w:t xml:space="preserve">NOMBRE DE LA ASIGNATURA. </w:t>
      </w:r>
      <w:r w:rsidR="001A7E50">
        <w:t xml:space="preserve">HABILIDADES PARA EL </w:t>
      </w:r>
      <w:proofErr w:type="gramStart"/>
      <w:r w:rsidR="001A7E50">
        <w:t>DESEMPEÑO  PROFESIONAL</w:t>
      </w:r>
      <w:proofErr w:type="gramEnd"/>
      <w:r w:rsidR="001A7E50">
        <w:t xml:space="preserve"> </w:t>
      </w:r>
    </w:p>
    <w:p w14:paraId="683EA170" w14:textId="4102875C" w:rsidR="00FA2CE0" w:rsidRDefault="00FA2CE0" w:rsidP="00FA2CE0">
      <w:pPr>
        <w:adjustRightInd w:val="0"/>
      </w:pPr>
      <w:r>
        <w:t xml:space="preserve"> UNIDAD   NO.</w:t>
      </w:r>
      <w:r w:rsidR="001A7E50">
        <w:t>6</w:t>
      </w:r>
    </w:p>
    <w:p w14:paraId="45C4304F" w14:textId="1D1A9968" w:rsidR="00FA2CE0" w:rsidRPr="00627CE1" w:rsidRDefault="00FA2CE0" w:rsidP="00FA2CE0">
      <w:pPr>
        <w:adjustRightInd w:val="0"/>
        <w:rPr>
          <w:b/>
          <w:u w:val="single"/>
        </w:rPr>
      </w:pPr>
      <w:r>
        <w:t>ALUMNO:</w:t>
      </w:r>
      <w:r w:rsidRPr="009A4D13">
        <w:rPr>
          <w:rFonts w:ascii="Calibri"/>
          <w:b/>
          <w:sz w:val="24"/>
        </w:rPr>
        <w:t xml:space="preserve"> </w:t>
      </w:r>
      <w:r w:rsidR="001A7E50">
        <w:rPr>
          <w:rFonts w:ascii="Calibri"/>
          <w:b/>
          <w:sz w:val="24"/>
        </w:rPr>
        <w:t>ELUZAI RAMIREZ RAMOS</w:t>
      </w:r>
    </w:p>
    <w:p w14:paraId="127E32C0" w14:textId="77777777" w:rsidR="00FA2CE0" w:rsidRDefault="00FA2CE0" w:rsidP="00FA2CE0">
      <w:pPr>
        <w:jc w:val="both"/>
      </w:pPr>
      <w:proofErr w:type="gramStart"/>
      <w:r>
        <w:t>DOCENTE :</w:t>
      </w:r>
      <w:proofErr w:type="gramEnd"/>
      <w:r>
        <w:t xml:space="preserve"> SERGIO PELAYO VAQUERO</w:t>
      </w:r>
      <w:r>
        <w:tab/>
        <w:t>ALUMNO:</w:t>
      </w:r>
    </w:p>
    <w:p w14:paraId="0E6DA062" w14:textId="4FC1A555" w:rsidR="00FA2CE0" w:rsidRDefault="00FA2CE0" w:rsidP="00FA2CE0">
      <w:pPr>
        <w:jc w:val="both"/>
      </w:pPr>
      <w:proofErr w:type="gramStart"/>
      <w:r>
        <w:t>GRUPO :</w:t>
      </w:r>
      <w:proofErr w:type="gramEnd"/>
      <w:r>
        <w:t xml:space="preserve"> </w:t>
      </w:r>
      <w:r w:rsidR="001A7E50">
        <w:t>9</w:t>
      </w:r>
      <w:r>
        <w:t>10-A</w:t>
      </w:r>
    </w:p>
    <w:p w14:paraId="1EAE7EA9" w14:textId="2A525DF1" w:rsidR="00FA2CE0" w:rsidRDefault="00FA2CE0" w:rsidP="00FA2CE0">
      <w:pPr>
        <w:jc w:val="center"/>
        <w:rPr>
          <w:b/>
          <w:sz w:val="28"/>
          <w:szCs w:val="28"/>
        </w:rPr>
      </w:pPr>
      <w:r>
        <w:rPr>
          <w:b/>
          <w:sz w:val="28"/>
          <w:szCs w:val="28"/>
        </w:rPr>
        <w:t xml:space="preserve">VALOR TOTAL DEL </w:t>
      </w:r>
      <w:r w:rsidRPr="0092364C">
        <w:rPr>
          <w:b/>
          <w:sz w:val="28"/>
          <w:szCs w:val="28"/>
        </w:rPr>
        <w:t>ENSAYO</w:t>
      </w:r>
      <w:r>
        <w:rPr>
          <w:b/>
          <w:sz w:val="28"/>
          <w:szCs w:val="28"/>
        </w:rPr>
        <w:t xml:space="preserve"> </w:t>
      </w:r>
      <w:r w:rsidR="001A7E50">
        <w:rPr>
          <w:b/>
          <w:sz w:val="28"/>
          <w:szCs w:val="28"/>
        </w:rPr>
        <w:t>4</w:t>
      </w:r>
      <w:r>
        <w:rPr>
          <w:b/>
          <w:sz w:val="28"/>
          <w:szCs w:val="28"/>
        </w:rPr>
        <w:t>0%</w:t>
      </w:r>
    </w:p>
    <w:p w14:paraId="273DCF92" w14:textId="6FD5B80C" w:rsidR="00FA2CE0" w:rsidRPr="009A4D13" w:rsidRDefault="00FA2CE0" w:rsidP="00FA2CE0">
      <w:pPr>
        <w:rPr>
          <w:b/>
          <w:sz w:val="28"/>
          <w:szCs w:val="28"/>
        </w:rPr>
      </w:pPr>
      <w:r>
        <w:rPr>
          <w:b/>
          <w:sz w:val="28"/>
          <w:szCs w:val="28"/>
          <w:highlight w:val="yellow"/>
        </w:rPr>
        <w:t xml:space="preserve">Calificación </w:t>
      </w:r>
      <w:proofErr w:type="gramStart"/>
      <w:r>
        <w:rPr>
          <w:b/>
          <w:sz w:val="28"/>
          <w:szCs w:val="28"/>
          <w:highlight w:val="yellow"/>
        </w:rPr>
        <w:t>Obtenida :</w:t>
      </w:r>
      <w:proofErr w:type="gramEnd"/>
      <w:r>
        <w:rPr>
          <w:b/>
          <w:sz w:val="28"/>
          <w:szCs w:val="28"/>
          <w:highlight w:val="yellow"/>
        </w:rPr>
        <w:t xml:space="preserve"> </w:t>
      </w:r>
      <w:r w:rsidR="001A7E50">
        <w:rPr>
          <w:b/>
          <w:sz w:val="28"/>
          <w:szCs w:val="28"/>
          <w:highlight w:val="yellow"/>
        </w:rPr>
        <w:t>4</w:t>
      </w:r>
      <w:r>
        <w:rPr>
          <w:b/>
          <w:sz w:val="28"/>
          <w:szCs w:val="28"/>
          <w:highlight w:val="yellow"/>
        </w:rPr>
        <w:t>0</w:t>
      </w:r>
      <w:r w:rsidRPr="009A4D13">
        <w:rPr>
          <w:b/>
          <w:sz w:val="28"/>
          <w:szCs w:val="28"/>
          <w:highlight w:val="yellow"/>
        </w:rPr>
        <w:t>%</w:t>
      </w:r>
    </w:p>
    <w:p w14:paraId="0950D408" w14:textId="77777777" w:rsidR="00FA2CE0" w:rsidRDefault="00FA2CE0" w:rsidP="00FA2CE0">
      <w:pPr>
        <w:tabs>
          <w:tab w:val="left" w:pos="8505"/>
        </w:tabs>
      </w:pPr>
      <w:r>
        <w:rPr>
          <w:sz w:val="20"/>
          <w:szCs w:val="20"/>
        </w:rPr>
        <w:t>1</w:t>
      </w:r>
    </w:p>
    <w:tbl>
      <w:tblPr>
        <w:tblStyle w:val="Tablaconcuadrcula"/>
        <w:tblW w:w="3529" w:type="pct"/>
        <w:jc w:val="center"/>
        <w:tblLook w:val="04A0" w:firstRow="1" w:lastRow="0" w:firstColumn="1" w:lastColumn="0" w:noHBand="0" w:noVBand="1"/>
      </w:tblPr>
      <w:tblGrid>
        <w:gridCol w:w="530"/>
        <w:gridCol w:w="3908"/>
        <w:gridCol w:w="864"/>
        <w:gridCol w:w="1107"/>
        <w:gridCol w:w="2042"/>
      </w:tblGrid>
      <w:tr w:rsidR="00FA2CE0" w:rsidRPr="008D52EE" w14:paraId="2A173F96" w14:textId="77777777" w:rsidTr="001A7E50">
        <w:trPr>
          <w:jc w:val="center"/>
        </w:trPr>
        <w:tc>
          <w:tcPr>
            <w:tcW w:w="2626" w:type="pct"/>
            <w:gridSpan w:val="2"/>
            <w:vMerge w:val="restart"/>
          </w:tcPr>
          <w:p w14:paraId="7CE2EF06" w14:textId="77777777" w:rsidR="00FA2CE0" w:rsidRPr="008D52EE" w:rsidRDefault="00FA2CE0" w:rsidP="008506B3">
            <w:pPr>
              <w:rPr>
                <w:b/>
                <w:sz w:val="20"/>
                <w:szCs w:val="20"/>
              </w:rPr>
            </w:pPr>
            <w:r w:rsidRPr="008D52EE">
              <w:rPr>
                <w:b/>
                <w:sz w:val="20"/>
                <w:szCs w:val="20"/>
              </w:rPr>
              <w:t>Indicador</w:t>
            </w:r>
          </w:p>
        </w:tc>
        <w:tc>
          <w:tcPr>
            <w:tcW w:w="1166" w:type="pct"/>
            <w:gridSpan w:val="2"/>
          </w:tcPr>
          <w:p w14:paraId="28F8BB42" w14:textId="77777777" w:rsidR="00FA2CE0" w:rsidRPr="008D52EE" w:rsidRDefault="00FA2CE0" w:rsidP="008506B3">
            <w:pPr>
              <w:jc w:val="center"/>
              <w:rPr>
                <w:b/>
                <w:sz w:val="20"/>
                <w:szCs w:val="20"/>
              </w:rPr>
            </w:pPr>
            <w:r w:rsidRPr="008D52EE">
              <w:rPr>
                <w:b/>
                <w:sz w:val="20"/>
                <w:szCs w:val="20"/>
              </w:rPr>
              <w:t>Cumplimiento</w:t>
            </w:r>
          </w:p>
        </w:tc>
        <w:tc>
          <w:tcPr>
            <w:tcW w:w="1208" w:type="pct"/>
            <w:vMerge w:val="restart"/>
          </w:tcPr>
          <w:p w14:paraId="20F9CC17" w14:textId="77777777" w:rsidR="00FA2CE0" w:rsidRPr="008D52EE" w:rsidRDefault="00FA2CE0" w:rsidP="008506B3">
            <w:pPr>
              <w:rPr>
                <w:b/>
                <w:sz w:val="20"/>
                <w:szCs w:val="20"/>
              </w:rPr>
            </w:pPr>
            <w:r w:rsidRPr="008D52EE">
              <w:rPr>
                <w:b/>
                <w:sz w:val="20"/>
                <w:szCs w:val="20"/>
              </w:rPr>
              <w:t>Observaciones</w:t>
            </w:r>
          </w:p>
        </w:tc>
      </w:tr>
      <w:tr w:rsidR="00FA2CE0" w:rsidRPr="008D52EE" w14:paraId="36D30B30" w14:textId="77777777" w:rsidTr="001A7E50">
        <w:trPr>
          <w:jc w:val="center"/>
        </w:trPr>
        <w:tc>
          <w:tcPr>
            <w:tcW w:w="2626" w:type="pct"/>
            <w:gridSpan w:val="2"/>
            <w:vMerge/>
          </w:tcPr>
          <w:p w14:paraId="58EF1DEE" w14:textId="77777777" w:rsidR="00FA2CE0" w:rsidRPr="008D52EE" w:rsidRDefault="00FA2CE0" w:rsidP="008506B3">
            <w:pPr>
              <w:rPr>
                <w:b/>
                <w:sz w:val="20"/>
                <w:szCs w:val="20"/>
              </w:rPr>
            </w:pPr>
          </w:p>
        </w:tc>
        <w:tc>
          <w:tcPr>
            <w:tcW w:w="511" w:type="pct"/>
          </w:tcPr>
          <w:p w14:paraId="685C1564" w14:textId="77777777" w:rsidR="00FA2CE0" w:rsidRPr="008D52EE" w:rsidRDefault="00FA2CE0" w:rsidP="008506B3">
            <w:pPr>
              <w:jc w:val="center"/>
              <w:rPr>
                <w:b/>
                <w:sz w:val="20"/>
                <w:szCs w:val="20"/>
              </w:rPr>
            </w:pPr>
            <w:r w:rsidRPr="008D52EE">
              <w:rPr>
                <w:b/>
                <w:sz w:val="20"/>
                <w:szCs w:val="20"/>
              </w:rPr>
              <w:t>Si</w:t>
            </w:r>
          </w:p>
        </w:tc>
        <w:tc>
          <w:tcPr>
            <w:tcW w:w="655" w:type="pct"/>
          </w:tcPr>
          <w:p w14:paraId="2FAD86AE" w14:textId="77777777" w:rsidR="00FA2CE0" w:rsidRPr="008D52EE" w:rsidRDefault="00FA2CE0" w:rsidP="008506B3">
            <w:pPr>
              <w:jc w:val="center"/>
              <w:rPr>
                <w:b/>
                <w:sz w:val="20"/>
                <w:szCs w:val="20"/>
              </w:rPr>
            </w:pPr>
            <w:r w:rsidRPr="008D52EE">
              <w:rPr>
                <w:b/>
                <w:sz w:val="20"/>
                <w:szCs w:val="20"/>
              </w:rPr>
              <w:t>No</w:t>
            </w:r>
          </w:p>
        </w:tc>
        <w:tc>
          <w:tcPr>
            <w:tcW w:w="1208" w:type="pct"/>
            <w:vMerge/>
          </w:tcPr>
          <w:p w14:paraId="30D0016A" w14:textId="77777777" w:rsidR="00FA2CE0" w:rsidRPr="008D52EE" w:rsidRDefault="00FA2CE0" w:rsidP="008506B3">
            <w:pPr>
              <w:rPr>
                <w:b/>
                <w:sz w:val="20"/>
                <w:szCs w:val="20"/>
              </w:rPr>
            </w:pPr>
          </w:p>
        </w:tc>
      </w:tr>
      <w:tr w:rsidR="001A7E50" w:rsidRPr="008D52EE" w14:paraId="31BBAC54" w14:textId="77777777" w:rsidTr="001A7E50">
        <w:trPr>
          <w:jc w:val="center"/>
        </w:trPr>
        <w:tc>
          <w:tcPr>
            <w:tcW w:w="314" w:type="pct"/>
          </w:tcPr>
          <w:p w14:paraId="5960F572" w14:textId="7AD97D81" w:rsidR="001A7E50" w:rsidRPr="008D52EE" w:rsidRDefault="001A7E50" w:rsidP="001A7E50">
            <w:pPr>
              <w:rPr>
                <w:b/>
                <w:sz w:val="20"/>
                <w:szCs w:val="20"/>
              </w:rPr>
            </w:pPr>
            <w:r>
              <w:rPr>
                <w:b/>
                <w:sz w:val="20"/>
                <w:szCs w:val="20"/>
              </w:rPr>
              <w:t>8%</w:t>
            </w:r>
          </w:p>
        </w:tc>
        <w:tc>
          <w:tcPr>
            <w:tcW w:w="2312" w:type="pct"/>
          </w:tcPr>
          <w:p w14:paraId="77B4FB6A" w14:textId="77777777" w:rsidR="001A7E50" w:rsidRPr="008D52EE" w:rsidRDefault="001A7E50" w:rsidP="001A7E50">
            <w:pPr>
              <w:tabs>
                <w:tab w:val="left" w:pos="8505"/>
              </w:tabs>
              <w:rPr>
                <w:sz w:val="20"/>
                <w:szCs w:val="20"/>
              </w:rPr>
            </w:pPr>
            <w:r w:rsidRPr="008D52EE">
              <w:rPr>
                <w:sz w:val="20"/>
                <w:szCs w:val="20"/>
              </w:rPr>
              <w:t>MINIMO UNA CUARTILLA.</w:t>
            </w:r>
          </w:p>
          <w:p w14:paraId="751E0C03" w14:textId="33DECB11" w:rsidR="001A7E50" w:rsidRPr="008D52EE" w:rsidRDefault="001A7E50" w:rsidP="001A7E50">
            <w:pPr>
              <w:rPr>
                <w:b/>
                <w:sz w:val="20"/>
                <w:szCs w:val="20"/>
              </w:rPr>
            </w:pPr>
          </w:p>
        </w:tc>
        <w:tc>
          <w:tcPr>
            <w:tcW w:w="511" w:type="pct"/>
          </w:tcPr>
          <w:p w14:paraId="1CBFCEB2" w14:textId="77777777" w:rsidR="001A7E50" w:rsidRPr="008D52EE" w:rsidRDefault="001A7E50" w:rsidP="001A7E50">
            <w:pPr>
              <w:rPr>
                <w:b/>
                <w:sz w:val="20"/>
                <w:szCs w:val="20"/>
              </w:rPr>
            </w:pPr>
          </w:p>
          <w:p w14:paraId="05694308" w14:textId="77777777" w:rsidR="001A7E50" w:rsidRPr="008D52EE" w:rsidRDefault="001A7E50" w:rsidP="001A7E50">
            <w:pPr>
              <w:rPr>
                <w:b/>
                <w:sz w:val="20"/>
                <w:szCs w:val="20"/>
              </w:rPr>
            </w:pPr>
            <w:r w:rsidRPr="008D52EE">
              <w:rPr>
                <w:b/>
                <w:sz w:val="20"/>
                <w:szCs w:val="20"/>
              </w:rPr>
              <w:t>SI</w:t>
            </w:r>
          </w:p>
          <w:p w14:paraId="323D3E82" w14:textId="77777777" w:rsidR="001A7E50" w:rsidRPr="008D52EE" w:rsidRDefault="001A7E50" w:rsidP="001A7E50">
            <w:pPr>
              <w:rPr>
                <w:b/>
                <w:sz w:val="20"/>
                <w:szCs w:val="20"/>
              </w:rPr>
            </w:pPr>
          </w:p>
        </w:tc>
        <w:tc>
          <w:tcPr>
            <w:tcW w:w="655" w:type="pct"/>
          </w:tcPr>
          <w:p w14:paraId="7293C855" w14:textId="66B3BCA9" w:rsidR="001A7E50" w:rsidRPr="008D52EE" w:rsidRDefault="001A7E50" w:rsidP="001A7E50">
            <w:pPr>
              <w:rPr>
                <w:b/>
                <w:sz w:val="20"/>
                <w:szCs w:val="20"/>
              </w:rPr>
            </w:pPr>
            <w:r w:rsidRPr="00F438C2">
              <w:rPr>
                <w:b/>
                <w:sz w:val="20"/>
                <w:szCs w:val="20"/>
              </w:rPr>
              <w:t>8%</w:t>
            </w:r>
          </w:p>
        </w:tc>
        <w:tc>
          <w:tcPr>
            <w:tcW w:w="1208" w:type="pct"/>
            <w:vMerge w:val="restart"/>
          </w:tcPr>
          <w:p w14:paraId="4DDD18AE" w14:textId="77777777" w:rsidR="001A7E50" w:rsidRDefault="001A7E50" w:rsidP="001A7E50">
            <w:pPr>
              <w:rPr>
                <w:b/>
                <w:sz w:val="20"/>
                <w:szCs w:val="20"/>
              </w:rPr>
            </w:pPr>
            <w:r>
              <w:rPr>
                <w:b/>
                <w:sz w:val="20"/>
                <w:szCs w:val="20"/>
              </w:rPr>
              <w:t>PUNTAJE</w:t>
            </w:r>
          </w:p>
          <w:p w14:paraId="38B2783E" w14:textId="320AC3B7" w:rsidR="001A7E50" w:rsidRPr="008D52EE" w:rsidRDefault="001A7E50" w:rsidP="001A7E50">
            <w:pPr>
              <w:rPr>
                <w:b/>
                <w:sz w:val="20"/>
                <w:szCs w:val="20"/>
              </w:rPr>
            </w:pPr>
            <w:r>
              <w:rPr>
                <w:b/>
                <w:sz w:val="20"/>
                <w:szCs w:val="20"/>
              </w:rPr>
              <w:t>40%</w:t>
            </w:r>
          </w:p>
        </w:tc>
      </w:tr>
      <w:tr w:rsidR="001A7E50" w:rsidRPr="008D52EE" w14:paraId="07A2985A" w14:textId="77777777" w:rsidTr="001A7E50">
        <w:trPr>
          <w:jc w:val="center"/>
        </w:trPr>
        <w:tc>
          <w:tcPr>
            <w:tcW w:w="314" w:type="pct"/>
          </w:tcPr>
          <w:p w14:paraId="07CEE923" w14:textId="45A55413" w:rsidR="001A7E50" w:rsidRPr="008D52EE" w:rsidRDefault="001A7E50" w:rsidP="001A7E50">
            <w:pPr>
              <w:rPr>
                <w:b/>
                <w:sz w:val="20"/>
                <w:szCs w:val="20"/>
              </w:rPr>
            </w:pPr>
            <w:r w:rsidRPr="00AE73C8">
              <w:rPr>
                <w:b/>
                <w:sz w:val="20"/>
                <w:szCs w:val="20"/>
              </w:rPr>
              <w:t>8%</w:t>
            </w:r>
          </w:p>
        </w:tc>
        <w:tc>
          <w:tcPr>
            <w:tcW w:w="2312" w:type="pct"/>
          </w:tcPr>
          <w:p w14:paraId="27D2964B" w14:textId="77777777" w:rsidR="001A7E50" w:rsidRPr="008D52EE" w:rsidRDefault="001A7E50" w:rsidP="001A7E50">
            <w:pPr>
              <w:tabs>
                <w:tab w:val="left" w:pos="8505"/>
              </w:tabs>
              <w:rPr>
                <w:sz w:val="20"/>
                <w:szCs w:val="20"/>
              </w:rPr>
            </w:pPr>
            <w:r w:rsidRPr="008D52EE">
              <w:rPr>
                <w:sz w:val="20"/>
                <w:szCs w:val="20"/>
              </w:rPr>
              <w:t>DEBE DE TENER UN TITULO ACORDE AL TEMA SOLICITADO POR EL DOCENTE.</w:t>
            </w:r>
          </w:p>
          <w:p w14:paraId="54DC8606" w14:textId="602083F5" w:rsidR="001A7E50" w:rsidRPr="008D52EE" w:rsidRDefault="001A7E50" w:rsidP="001A7E50">
            <w:pPr>
              <w:rPr>
                <w:b/>
                <w:sz w:val="20"/>
                <w:szCs w:val="20"/>
              </w:rPr>
            </w:pPr>
          </w:p>
        </w:tc>
        <w:tc>
          <w:tcPr>
            <w:tcW w:w="511" w:type="pct"/>
          </w:tcPr>
          <w:p w14:paraId="2B0E78A9" w14:textId="77777777" w:rsidR="001A7E50" w:rsidRPr="008D52EE" w:rsidRDefault="001A7E50" w:rsidP="001A7E50">
            <w:pPr>
              <w:rPr>
                <w:sz w:val="20"/>
                <w:szCs w:val="20"/>
              </w:rPr>
            </w:pPr>
            <w:r w:rsidRPr="008D52EE">
              <w:rPr>
                <w:b/>
                <w:sz w:val="20"/>
                <w:szCs w:val="20"/>
              </w:rPr>
              <w:t>SI</w:t>
            </w:r>
          </w:p>
        </w:tc>
        <w:tc>
          <w:tcPr>
            <w:tcW w:w="655" w:type="pct"/>
          </w:tcPr>
          <w:p w14:paraId="6537B51F" w14:textId="3D055387" w:rsidR="001A7E50" w:rsidRDefault="001A7E50" w:rsidP="001A7E50">
            <w:r w:rsidRPr="00F438C2">
              <w:rPr>
                <w:b/>
                <w:sz w:val="20"/>
                <w:szCs w:val="20"/>
              </w:rPr>
              <w:t>8%</w:t>
            </w:r>
          </w:p>
        </w:tc>
        <w:tc>
          <w:tcPr>
            <w:tcW w:w="1208" w:type="pct"/>
            <w:vMerge/>
          </w:tcPr>
          <w:p w14:paraId="7DB79A2C" w14:textId="77777777" w:rsidR="001A7E50" w:rsidRPr="008D52EE" w:rsidRDefault="001A7E50" w:rsidP="001A7E50">
            <w:pPr>
              <w:rPr>
                <w:b/>
                <w:sz w:val="20"/>
                <w:szCs w:val="20"/>
              </w:rPr>
            </w:pPr>
          </w:p>
        </w:tc>
      </w:tr>
      <w:tr w:rsidR="001A7E50" w:rsidRPr="008D52EE" w14:paraId="27DE43F8" w14:textId="77777777" w:rsidTr="001A7E50">
        <w:trPr>
          <w:jc w:val="center"/>
        </w:trPr>
        <w:tc>
          <w:tcPr>
            <w:tcW w:w="314" w:type="pct"/>
          </w:tcPr>
          <w:p w14:paraId="03BB6CAC" w14:textId="2EE81684" w:rsidR="001A7E50" w:rsidRPr="008D52EE" w:rsidRDefault="001A7E50" w:rsidP="001A7E50">
            <w:pPr>
              <w:rPr>
                <w:b/>
                <w:sz w:val="20"/>
                <w:szCs w:val="20"/>
              </w:rPr>
            </w:pPr>
            <w:r w:rsidRPr="00AE73C8">
              <w:rPr>
                <w:b/>
                <w:sz w:val="20"/>
                <w:szCs w:val="20"/>
              </w:rPr>
              <w:t>8%</w:t>
            </w:r>
          </w:p>
        </w:tc>
        <w:tc>
          <w:tcPr>
            <w:tcW w:w="2312" w:type="pct"/>
          </w:tcPr>
          <w:p w14:paraId="4844A9E5" w14:textId="77777777" w:rsidR="001A7E50" w:rsidRPr="008D52EE" w:rsidRDefault="001A7E50" w:rsidP="001A7E50">
            <w:pPr>
              <w:tabs>
                <w:tab w:val="left" w:pos="8505"/>
              </w:tabs>
              <w:rPr>
                <w:sz w:val="20"/>
                <w:szCs w:val="20"/>
              </w:rPr>
            </w:pPr>
            <w:r w:rsidRPr="008D52EE">
              <w:rPr>
                <w:sz w:val="20"/>
                <w:szCs w:val="20"/>
              </w:rPr>
              <w:t xml:space="preserve">DEBE DE PRESENTAR UN DESARROLLO DEL TEMA EL CUAL DEBE DE SER REDACCIÓN PERSONAL EVITAR COPIAR Y PEGAR ARTÍCULOS DEL TEMA EXISTENTES EN LA WEB. </w:t>
            </w:r>
          </w:p>
          <w:p w14:paraId="0D36A4DD" w14:textId="0F39963B" w:rsidR="001A7E50" w:rsidRPr="008D52EE" w:rsidRDefault="001A7E50" w:rsidP="001A7E50">
            <w:pPr>
              <w:rPr>
                <w:b/>
                <w:sz w:val="20"/>
                <w:szCs w:val="20"/>
              </w:rPr>
            </w:pPr>
          </w:p>
        </w:tc>
        <w:tc>
          <w:tcPr>
            <w:tcW w:w="511" w:type="pct"/>
          </w:tcPr>
          <w:p w14:paraId="045F70A1" w14:textId="77777777" w:rsidR="001A7E50" w:rsidRPr="008D52EE" w:rsidRDefault="001A7E50" w:rsidP="001A7E50">
            <w:pPr>
              <w:rPr>
                <w:sz w:val="20"/>
                <w:szCs w:val="20"/>
              </w:rPr>
            </w:pPr>
            <w:r w:rsidRPr="008D52EE">
              <w:rPr>
                <w:b/>
                <w:sz w:val="20"/>
                <w:szCs w:val="20"/>
              </w:rPr>
              <w:t>SI</w:t>
            </w:r>
          </w:p>
        </w:tc>
        <w:tc>
          <w:tcPr>
            <w:tcW w:w="655" w:type="pct"/>
          </w:tcPr>
          <w:p w14:paraId="5C7088C2" w14:textId="23248456" w:rsidR="001A7E50" w:rsidRDefault="001A7E50" w:rsidP="001A7E50">
            <w:r w:rsidRPr="00F438C2">
              <w:rPr>
                <w:b/>
                <w:sz w:val="20"/>
                <w:szCs w:val="20"/>
              </w:rPr>
              <w:t>8%</w:t>
            </w:r>
          </w:p>
        </w:tc>
        <w:tc>
          <w:tcPr>
            <w:tcW w:w="1208" w:type="pct"/>
            <w:vMerge/>
          </w:tcPr>
          <w:p w14:paraId="3721D467" w14:textId="77777777" w:rsidR="001A7E50" w:rsidRPr="008D52EE" w:rsidRDefault="001A7E50" w:rsidP="001A7E50">
            <w:pPr>
              <w:rPr>
                <w:b/>
                <w:sz w:val="20"/>
                <w:szCs w:val="20"/>
              </w:rPr>
            </w:pPr>
          </w:p>
        </w:tc>
      </w:tr>
      <w:tr w:rsidR="001A7E50" w:rsidRPr="008D52EE" w14:paraId="41090A52" w14:textId="77777777" w:rsidTr="001A7E50">
        <w:trPr>
          <w:jc w:val="center"/>
        </w:trPr>
        <w:tc>
          <w:tcPr>
            <w:tcW w:w="314" w:type="pct"/>
          </w:tcPr>
          <w:p w14:paraId="14E23EB0" w14:textId="651AF824" w:rsidR="001A7E50" w:rsidRPr="008D52EE" w:rsidRDefault="001A7E50" w:rsidP="001A7E50">
            <w:pPr>
              <w:rPr>
                <w:b/>
                <w:sz w:val="20"/>
                <w:szCs w:val="20"/>
              </w:rPr>
            </w:pPr>
            <w:r w:rsidRPr="00AE73C8">
              <w:rPr>
                <w:b/>
                <w:sz w:val="20"/>
                <w:szCs w:val="20"/>
              </w:rPr>
              <w:t>8%</w:t>
            </w:r>
          </w:p>
        </w:tc>
        <w:tc>
          <w:tcPr>
            <w:tcW w:w="2312" w:type="pct"/>
          </w:tcPr>
          <w:p w14:paraId="468BA540" w14:textId="77777777" w:rsidR="001A7E50" w:rsidRPr="008D52EE" w:rsidRDefault="001A7E50" w:rsidP="001A7E50">
            <w:pPr>
              <w:tabs>
                <w:tab w:val="left" w:pos="8505"/>
              </w:tabs>
              <w:rPr>
                <w:sz w:val="20"/>
                <w:szCs w:val="20"/>
              </w:rPr>
            </w:pPr>
            <w:r w:rsidRPr="008D52EE">
              <w:rPr>
                <w:sz w:val="20"/>
                <w:szCs w:val="20"/>
              </w:rPr>
              <w:t>EL ENSAYO DEBE DE SER REDACTADO DE MANERA ANALITICA, CRITICA Y REFLEXIVA.</w:t>
            </w:r>
          </w:p>
          <w:p w14:paraId="764F74BE" w14:textId="05E9AA87" w:rsidR="001A7E50" w:rsidRPr="008D52EE" w:rsidRDefault="001A7E50" w:rsidP="001A7E50">
            <w:pPr>
              <w:rPr>
                <w:b/>
                <w:sz w:val="20"/>
                <w:szCs w:val="20"/>
              </w:rPr>
            </w:pPr>
          </w:p>
        </w:tc>
        <w:tc>
          <w:tcPr>
            <w:tcW w:w="511" w:type="pct"/>
          </w:tcPr>
          <w:p w14:paraId="613E9DD3" w14:textId="77777777" w:rsidR="001A7E50" w:rsidRPr="008D52EE" w:rsidRDefault="001A7E50" w:rsidP="001A7E50">
            <w:pPr>
              <w:rPr>
                <w:sz w:val="20"/>
                <w:szCs w:val="20"/>
              </w:rPr>
            </w:pPr>
            <w:r w:rsidRPr="008D52EE">
              <w:rPr>
                <w:b/>
                <w:sz w:val="20"/>
                <w:szCs w:val="20"/>
              </w:rPr>
              <w:t>SI</w:t>
            </w:r>
          </w:p>
        </w:tc>
        <w:tc>
          <w:tcPr>
            <w:tcW w:w="655" w:type="pct"/>
          </w:tcPr>
          <w:p w14:paraId="3A398AC8" w14:textId="4C557E4B" w:rsidR="001A7E50" w:rsidRDefault="001A7E50" w:rsidP="001A7E50">
            <w:r w:rsidRPr="00F438C2">
              <w:rPr>
                <w:b/>
                <w:sz w:val="20"/>
                <w:szCs w:val="20"/>
              </w:rPr>
              <w:t>8%</w:t>
            </w:r>
          </w:p>
        </w:tc>
        <w:tc>
          <w:tcPr>
            <w:tcW w:w="1208" w:type="pct"/>
            <w:vMerge/>
          </w:tcPr>
          <w:p w14:paraId="22480C35" w14:textId="77777777" w:rsidR="001A7E50" w:rsidRPr="008D52EE" w:rsidRDefault="001A7E50" w:rsidP="001A7E50">
            <w:pPr>
              <w:rPr>
                <w:b/>
                <w:sz w:val="20"/>
                <w:szCs w:val="20"/>
              </w:rPr>
            </w:pPr>
          </w:p>
        </w:tc>
      </w:tr>
      <w:tr w:rsidR="001A7E50" w:rsidRPr="008D52EE" w14:paraId="6D21F4D6" w14:textId="77777777" w:rsidTr="001A7E50">
        <w:trPr>
          <w:jc w:val="center"/>
        </w:trPr>
        <w:tc>
          <w:tcPr>
            <w:tcW w:w="314" w:type="pct"/>
          </w:tcPr>
          <w:p w14:paraId="12DDC70E" w14:textId="79EFFF8A" w:rsidR="001A7E50" w:rsidRPr="008D52EE" w:rsidRDefault="001A7E50" w:rsidP="001A7E50">
            <w:pPr>
              <w:rPr>
                <w:b/>
                <w:sz w:val="20"/>
                <w:szCs w:val="20"/>
              </w:rPr>
            </w:pPr>
            <w:r w:rsidRPr="00AE73C8">
              <w:rPr>
                <w:b/>
                <w:sz w:val="20"/>
                <w:szCs w:val="20"/>
              </w:rPr>
              <w:t>8%</w:t>
            </w:r>
          </w:p>
        </w:tc>
        <w:tc>
          <w:tcPr>
            <w:tcW w:w="2312" w:type="pct"/>
          </w:tcPr>
          <w:p w14:paraId="612A20B4" w14:textId="77777777" w:rsidR="001A7E50" w:rsidRPr="008D52EE" w:rsidRDefault="001A7E50" w:rsidP="001A7E50">
            <w:pPr>
              <w:tabs>
                <w:tab w:val="left" w:pos="8505"/>
              </w:tabs>
              <w:rPr>
                <w:sz w:val="20"/>
                <w:szCs w:val="20"/>
              </w:rPr>
            </w:pPr>
            <w:proofErr w:type="gramStart"/>
            <w:r w:rsidRPr="008D52EE">
              <w:rPr>
                <w:sz w:val="20"/>
                <w:szCs w:val="20"/>
              </w:rPr>
              <w:t>.EL</w:t>
            </w:r>
            <w:proofErr w:type="gramEnd"/>
            <w:r w:rsidRPr="008D52EE">
              <w:rPr>
                <w:sz w:val="20"/>
                <w:szCs w:val="20"/>
              </w:rPr>
              <w:t xml:space="preserve"> ENSAYO DEBE DE SER TERMINA</w:t>
            </w:r>
            <w:r>
              <w:rPr>
                <w:sz w:val="20"/>
                <w:szCs w:val="20"/>
              </w:rPr>
              <w:t>DO CON UNA BREVE CONCLUSIÓN.  2</w:t>
            </w:r>
            <w:r w:rsidRPr="008D52EE">
              <w:rPr>
                <w:sz w:val="20"/>
                <w:szCs w:val="20"/>
              </w:rPr>
              <w:t>%</w:t>
            </w:r>
          </w:p>
          <w:p w14:paraId="28357135" w14:textId="77777777" w:rsidR="001A7E50" w:rsidRPr="008D52EE" w:rsidRDefault="001A7E50" w:rsidP="001A7E50">
            <w:pPr>
              <w:rPr>
                <w:b/>
                <w:sz w:val="20"/>
                <w:szCs w:val="20"/>
              </w:rPr>
            </w:pPr>
          </w:p>
        </w:tc>
        <w:tc>
          <w:tcPr>
            <w:tcW w:w="511" w:type="pct"/>
          </w:tcPr>
          <w:p w14:paraId="2544D399" w14:textId="77777777" w:rsidR="001A7E50" w:rsidRPr="008D52EE" w:rsidRDefault="001A7E50" w:rsidP="001A7E50">
            <w:pPr>
              <w:rPr>
                <w:sz w:val="20"/>
                <w:szCs w:val="20"/>
              </w:rPr>
            </w:pPr>
            <w:r w:rsidRPr="008D52EE">
              <w:rPr>
                <w:b/>
                <w:sz w:val="20"/>
                <w:szCs w:val="20"/>
              </w:rPr>
              <w:t>SI</w:t>
            </w:r>
          </w:p>
        </w:tc>
        <w:tc>
          <w:tcPr>
            <w:tcW w:w="655" w:type="pct"/>
          </w:tcPr>
          <w:p w14:paraId="5C766A26" w14:textId="18B62042" w:rsidR="001A7E50" w:rsidRPr="008D52EE" w:rsidRDefault="001A7E50" w:rsidP="001A7E50">
            <w:pPr>
              <w:rPr>
                <w:b/>
                <w:sz w:val="20"/>
                <w:szCs w:val="20"/>
              </w:rPr>
            </w:pPr>
            <w:r w:rsidRPr="00F438C2">
              <w:rPr>
                <w:b/>
                <w:sz w:val="20"/>
                <w:szCs w:val="20"/>
              </w:rPr>
              <w:t>8%</w:t>
            </w:r>
          </w:p>
        </w:tc>
        <w:tc>
          <w:tcPr>
            <w:tcW w:w="1208" w:type="pct"/>
            <w:vMerge/>
          </w:tcPr>
          <w:p w14:paraId="01C7E828" w14:textId="77777777" w:rsidR="001A7E50" w:rsidRPr="008D52EE" w:rsidRDefault="001A7E50" w:rsidP="001A7E50">
            <w:pPr>
              <w:rPr>
                <w:b/>
                <w:sz w:val="20"/>
                <w:szCs w:val="20"/>
              </w:rPr>
            </w:pPr>
          </w:p>
        </w:tc>
      </w:tr>
    </w:tbl>
    <w:p w14:paraId="4ABA9953" w14:textId="77777777" w:rsidR="00FA2CE0" w:rsidRDefault="00FA2CE0" w:rsidP="00FA2CE0">
      <w:pPr>
        <w:tabs>
          <w:tab w:val="left" w:pos="8505"/>
        </w:tabs>
      </w:pPr>
    </w:p>
    <w:p w14:paraId="0A0D47E1" w14:textId="77777777"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0C570D74" w14:textId="02ABC4E1"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12ACA5E3" w14:textId="0464A726"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246D1155" w14:textId="77777777" w:rsidR="00FA2CE0" w:rsidRDefault="00FA2CE0">
      <w:pPr>
        <w:widowControl w:val="0"/>
        <w:pBdr>
          <w:top w:val="nil"/>
          <w:left w:val="nil"/>
          <w:bottom w:val="nil"/>
          <w:right w:val="nil"/>
          <w:between w:val="nil"/>
        </w:pBdr>
        <w:spacing w:before="178" w:line="247" w:lineRule="auto"/>
        <w:ind w:left="1604" w:right="1490" w:firstLine="12"/>
        <w:jc w:val="both"/>
        <w:rPr>
          <w:color w:val="000000"/>
          <w:sz w:val="24"/>
          <w:szCs w:val="24"/>
        </w:rPr>
      </w:pPr>
    </w:p>
    <w:p w14:paraId="54B6EC36" w14:textId="77777777" w:rsidR="001E1908" w:rsidRDefault="008F159D">
      <w:pPr>
        <w:widowControl w:val="0"/>
        <w:pBdr>
          <w:top w:val="nil"/>
          <w:left w:val="nil"/>
          <w:bottom w:val="nil"/>
          <w:right w:val="nil"/>
          <w:between w:val="nil"/>
        </w:pBdr>
        <w:spacing w:before="1308" w:line="347" w:lineRule="auto"/>
        <w:ind w:left="3262" w:right="3442"/>
        <w:jc w:val="center"/>
        <w:rPr>
          <w:color w:val="000000"/>
          <w:sz w:val="36"/>
          <w:szCs w:val="36"/>
        </w:rPr>
      </w:pPr>
      <w:r>
        <w:rPr>
          <w:color w:val="000000"/>
          <w:sz w:val="36"/>
          <w:szCs w:val="36"/>
        </w:rPr>
        <w:t xml:space="preserve">Instituto Tecnológico Superior de San Andrés Tuxtla  </w:t>
      </w:r>
      <w:r>
        <w:rPr>
          <w:noProof/>
        </w:rPr>
        <w:drawing>
          <wp:anchor distT="19050" distB="19050" distL="19050" distR="19050" simplePos="0" relativeHeight="251660288" behindDoc="0" locked="0" layoutInCell="1" hidden="0" allowOverlap="1" wp14:anchorId="49ACACB1" wp14:editId="0069E37D">
            <wp:simplePos x="0" y="0"/>
            <wp:positionH relativeFrom="column">
              <wp:posOffset>4243019</wp:posOffset>
            </wp:positionH>
            <wp:positionV relativeFrom="paragraph">
              <wp:posOffset>-811529</wp:posOffset>
            </wp:positionV>
            <wp:extent cx="1314450" cy="1314450"/>
            <wp:effectExtent l="0" t="0" r="0" b="0"/>
            <wp:wrapSquare wrapText="left" distT="19050" distB="19050" distL="19050" distR="1905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14450" cy="1314450"/>
                    </a:xfrm>
                    <a:prstGeom prst="rect">
                      <a:avLst/>
                    </a:prstGeom>
                    <a:ln/>
                  </pic:spPr>
                </pic:pic>
              </a:graphicData>
            </a:graphic>
          </wp:anchor>
        </w:drawing>
      </w:r>
      <w:r>
        <w:rPr>
          <w:noProof/>
        </w:rPr>
        <w:drawing>
          <wp:anchor distT="19050" distB="19050" distL="19050" distR="19050" simplePos="0" relativeHeight="251661312" behindDoc="0" locked="0" layoutInCell="1" hidden="0" allowOverlap="1" wp14:anchorId="7948D613" wp14:editId="7A49826C">
            <wp:simplePos x="0" y="0"/>
            <wp:positionH relativeFrom="column">
              <wp:posOffset>19050</wp:posOffset>
            </wp:positionH>
            <wp:positionV relativeFrom="paragraph">
              <wp:posOffset>-811529</wp:posOffset>
            </wp:positionV>
            <wp:extent cx="1184275" cy="1390650"/>
            <wp:effectExtent l="0" t="0" r="0" b="0"/>
            <wp:wrapSquare wrapText="right" distT="19050" distB="19050" distL="19050" distR="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84275" cy="1390650"/>
                    </a:xfrm>
                    <a:prstGeom prst="rect">
                      <a:avLst/>
                    </a:prstGeom>
                    <a:ln/>
                  </pic:spPr>
                </pic:pic>
              </a:graphicData>
            </a:graphic>
          </wp:anchor>
        </w:drawing>
      </w:r>
    </w:p>
    <w:p w14:paraId="0890B314" w14:textId="77777777" w:rsidR="001E1908" w:rsidRDefault="008F159D">
      <w:pPr>
        <w:widowControl w:val="0"/>
        <w:pBdr>
          <w:top w:val="nil"/>
          <w:left w:val="nil"/>
          <w:bottom w:val="nil"/>
          <w:right w:val="nil"/>
          <w:between w:val="nil"/>
        </w:pBdr>
        <w:spacing w:before="670" w:line="240" w:lineRule="auto"/>
        <w:ind w:right="4615"/>
        <w:jc w:val="right"/>
        <w:rPr>
          <w:color w:val="000000"/>
          <w:sz w:val="36"/>
          <w:szCs w:val="36"/>
        </w:rPr>
      </w:pPr>
      <w:r>
        <w:rPr>
          <w:color w:val="000000"/>
          <w:sz w:val="36"/>
          <w:szCs w:val="36"/>
        </w:rPr>
        <w:t xml:space="preserve">Ing. Informática  </w:t>
      </w:r>
    </w:p>
    <w:p w14:paraId="3232C97A" w14:textId="77777777" w:rsidR="001E1908" w:rsidRDefault="008F159D">
      <w:pPr>
        <w:widowControl w:val="0"/>
        <w:pBdr>
          <w:top w:val="nil"/>
          <w:left w:val="nil"/>
          <w:bottom w:val="nil"/>
          <w:right w:val="nil"/>
          <w:between w:val="nil"/>
        </w:pBdr>
        <w:spacing w:before="832" w:line="240" w:lineRule="auto"/>
        <w:ind w:right="4042"/>
        <w:jc w:val="right"/>
        <w:rPr>
          <w:color w:val="000000"/>
          <w:sz w:val="36"/>
          <w:szCs w:val="36"/>
        </w:rPr>
      </w:pPr>
      <w:r>
        <w:rPr>
          <w:color w:val="000000"/>
          <w:sz w:val="36"/>
          <w:szCs w:val="36"/>
        </w:rPr>
        <w:t xml:space="preserve">Sergio Pelayo Vaquero  </w:t>
      </w:r>
    </w:p>
    <w:p w14:paraId="61682489" w14:textId="77777777" w:rsidR="001E1908" w:rsidRDefault="008F159D">
      <w:pPr>
        <w:widowControl w:val="0"/>
        <w:pBdr>
          <w:top w:val="nil"/>
          <w:left w:val="nil"/>
          <w:bottom w:val="nil"/>
          <w:right w:val="nil"/>
          <w:between w:val="nil"/>
        </w:pBdr>
        <w:spacing w:before="833" w:line="695" w:lineRule="auto"/>
        <w:ind w:left="2558" w:right="2480"/>
        <w:jc w:val="center"/>
        <w:rPr>
          <w:color w:val="000000"/>
          <w:sz w:val="36"/>
          <w:szCs w:val="36"/>
        </w:rPr>
      </w:pPr>
      <w:r>
        <w:rPr>
          <w:color w:val="000000"/>
          <w:sz w:val="36"/>
          <w:szCs w:val="36"/>
        </w:rPr>
        <w:t xml:space="preserve">Habilidades para el desempeño profesional </w:t>
      </w:r>
      <w:proofErr w:type="spellStart"/>
      <w:r>
        <w:rPr>
          <w:color w:val="000000"/>
          <w:sz w:val="36"/>
          <w:szCs w:val="36"/>
        </w:rPr>
        <w:t>Eluzai</w:t>
      </w:r>
      <w:proofErr w:type="spellEnd"/>
      <w:r>
        <w:rPr>
          <w:color w:val="000000"/>
          <w:sz w:val="36"/>
          <w:szCs w:val="36"/>
        </w:rPr>
        <w:t xml:space="preserve"> Ramírez Ramos  </w:t>
      </w:r>
    </w:p>
    <w:p w14:paraId="734E8617" w14:textId="77777777" w:rsidR="001E1908" w:rsidRDefault="008F159D">
      <w:pPr>
        <w:widowControl w:val="0"/>
        <w:pBdr>
          <w:top w:val="nil"/>
          <w:left w:val="nil"/>
          <w:bottom w:val="nil"/>
          <w:right w:val="nil"/>
          <w:between w:val="nil"/>
        </w:pBdr>
        <w:spacing w:before="149" w:line="240" w:lineRule="auto"/>
        <w:jc w:val="center"/>
        <w:rPr>
          <w:color w:val="000000"/>
          <w:sz w:val="36"/>
          <w:szCs w:val="36"/>
        </w:rPr>
      </w:pPr>
      <w:r>
        <w:rPr>
          <w:color w:val="000000"/>
          <w:sz w:val="36"/>
          <w:szCs w:val="36"/>
        </w:rPr>
        <w:t xml:space="preserve">910-A </w:t>
      </w:r>
    </w:p>
    <w:p w14:paraId="267B16E5" w14:textId="77777777" w:rsidR="001E1908" w:rsidRDefault="008F159D">
      <w:pPr>
        <w:widowControl w:val="0"/>
        <w:pBdr>
          <w:top w:val="nil"/>
          <w:left w:val="nil"/>
          <w:bottom w:val="nil"/>
          <w:right w:val="nil"/>
          <w:between w:val="nil"/>
        </w:pBdr>
        <w:spacing w:before="832" w:line="240" w:lineRule="auto"/>
        <w:ind w:right="5289"/>
        <w:jc w:val="right"/>
        <w:rPr>
          <w:color w:val="000000"/>
          <w:sz w:val="36"/>
          <w:szCs w:val="36"/>
        </w:rPr>
      </w:pPr>
      <w:r>
        <w:rPr>
          <w:color w:val="000000"/>
          <w:sz w:val="36"/>
          <w:szCs w:val="36"/>
        </w:rPr>
        <w:t xml:space="preserve">Ensayo  </w:t>
      </w:r>
    </w:p>
    <w:p w14:paraId="5B2A1074" w14:textId="77777777" w:rsidR="001E1908" w:rsidRDefault="008F159D">
      <w:pPr>
        <w:widowControl w:val="0"/>
        <w:pBdr>
          <w:top w:val="nil"/>
          <w:left w:val="nil"/>
          <w:bottom w:val="nil"/>
          <w:right w:val="nil"/>
          <w:between w:val="nil"/>
        </w:pBdr>
        <w:spacing w:before="1459" w:line="240" w:lineRule="auto"/>
        <w:jc w:val="center"/>
        <w:rPr>
          <w:color w:val="000000"/>
          <w:sz w:val="36"/>
          <w:szCs w:val="36"/>
        </w:rPr>
      </w:pPr>
      <w:r>
        <w:rPr>
          <w:color w:val="000000"/>
          <w:sz w:val="36"/>
          <w:szCs w:val="36"/>
        </w:rPr>
        <w:t>Unida 6</w:t>
      </w:r>
    </w:p>
    <w:p w14:paraId="47A57084" w14:textId="77777777" w:rsidR="005533A3" w:rsidRDefault="005533A3">
      <w:pPr>
        <w:widowControl w:val="0"/>
        <w:pBdr>
          <w:top w:val="nil"/>
          <w:left w:val="nil"/>
          <w:bottom w:val="nil"/>
          <w:right w:val="nil"/>
          <w:between w:val="nil"/>
        </w:pBdr>
        <w:spacing w:line="344" w:lineRule="auto"/>
        <w:ind w:left="1599" w:right="1488" w:firstLine="14"/>
        <w:jc w:val="both"/>
        <w:rPr>
          <w:color w:val="000000"/>
          <w:sz w:val="24"/>
          <w:szCs w:val="24"/>
        </w:rPr>
      </w:pPr>
    </w:p>
    <w:p w14:paraId="43E51A62" w14:textId="77777777" w:rsidR="005533A3" w:rsidRDefault="005533A3">
      <w:pPr>
        <w:widowControl w:val="0"/>
        <w:pBdr>
          <w:top w:val="nil"/>
          <w:left w:val="nil"/>
          <w:bottom w:val="nil"/>
          <w:right w:val="nil"/>
          <w:between w:val="nil"/>
        </w:pBdr>
        <w:spacing w:line="344" w:lineRule="auto"/>
        <w:ind w:left="1599" w:right="1488" w:firstLine="14"/>
        <w:jc w:val="both"/>
        <w:rPr>
          <w:color w:val="000000"/>
          <w:sz w:val="24"/>
          <w:szCs w:val="24"/>
        </w:rPr>
      </w:pPr>
    </w:p>
    <w:p w14:paraId="619F45B5" w14:textId="77777777" w:rsidR="005533A3" w:rsidRDefault="005533A3">
      <w:pPr>
        <w:widowControl w:val="0"/>
        <w:pBdr>
          <w:top w:val="nil"/>
          <w:left w:val="nil"/>
          <w:bottom w:val="nil"/>
          <w:right w:val="nil"/>
          <w:between w:val="nil"/>
        </w:pBdr>
        <w:spacing w:line="344" w:lineRule="auto"/>
        <w:ind w:left="1599" w:right="1488" w:firstLine="14"/>
        <w:jc w:val="both"/>
        <w:rPr>
          <w:color w:val="000000"/>
          <w:sz w:val="24"/>
          <w:szCs w:val="24"/>
        </w:rPr>
      </w:pPr>
    </w:p>
    <w:p w14:paraId="200D2A57" w14:textId="77777777" w:rsidR="005533A3" w:rsidRDefault="005533A3">
      <w:pPr>
        <w:widowControl w:val="0"/>
        <w:pBdr>
          <w:top w:val="nil"/>
          <w:left w:val="nil"/>
          <w:bottom w:val="nil"/>
          <w:right w:val="nil"/>
          <w:between w:val="nil"/>
        </w:pBdr>
        <w:spacing w:line="344" w:lineRule="auto"/>
        <w:ind w:left="1599" w:right="1488" w:firstLine="14"/>
        <w:jc w:val="both"/>
        <w:rPr>
          <w:color w:val="000000"/>
          <w:sz w:val="24"/>
          <w:szCs w:val="24"/>
        </w:rPr>
      </w:pPr>
    </w:p>
    <w:p w14:paraId="7F2E4A85" w14:textId="77777777" w:rsidR="005533A3" w:rsidRDefault="005533A3">
      <w:pPr>
        <w:widowControl w:val="0"/>
        <w:pBdr>
          <w:top w:val="nil"/>
          <w:left w:val="nil"/>
          <w:bottom w:val="nil"/>
          <w:right w:val="nil"/>
          <w:between w:val="nil"/>
        </w:pBdr>
        <w:spacing w:line="344" w:lineRule="auto"/>
        <w:ind w:left="1599" w:right="1488" w:firstLine="14"/>
        <w:jc w:val="both"/>
        <w:rPr>
          <w:color w:val="000000"/>
          <w:sz w:val="24"/>
          <w:szCs w:val="24"/>
        </w:rPr>
      </w:pPr>
    </w:p>
    <w:p w14:paraId="16B8D7D3" w14:textId="77777777" w:rsidR="005533A3" w:rsidRDefault="005533A3">
      <w:pPr>
        <w:widowControl w:val="0"/>
        <w:pBdr>
          <w:top w:val="nil"/>
          <w:left w:val="nil"/>
          <w:bottom w:val="nil"/>
          <w:right w:val="nil"/>
          <w:between w:val="nil"/>
        </w:pBdr>
        <w:spacing w:line="344" w:lineRule="auto"/>
        <w:ind w:left="1599" w:right="1488" w:firstLine="14"/>
        <w:jc w:val="both"/>
        <w:rPr>
          <w:color w:val="000000"/>
          <w:sz w:val="24"/>
          <w:szCs w:val="24"/>
        </w:rPr>
      </w:pPr>
    </w:p>
    <w:p w14:paraId="77C613FE" w14:textId="2DEDCC06" w:rsidR="001E1908" w:rsidRDefault="008F159D">
      <w:pPr>
        <w:widowControl w:val="0"/>
        <w:pBdr>
          <w:top w:val="nil"/>
          <w:left w:val="nil"/>
          <w:bottom w:val="nil"/>
          <w:right w:val="nil"/>
          <w:between w:val="nil"/>
        </w:pBdr>
        <w:spacing w:line="344" w:lineRule="auto"/>
        <w:ind w:left="1599" w:right="1488" w:firstLine="14"/>
        <w:jc w:val="both"/>
        <w:rPr>
          <w:color w:val="000000"/>
          <w:sz w:val="24"/>
          <w:szCs w:val="24"/>
        </w:rPr>
      </w:pPr>
      <w:r>
        <w:rPr>
          <w:color w:val="000000"/>
          <w:sz w:val="24"/>
          <w:szCs w:val="24"/>
        </w:rPr>
        <w:t xml:space="preserve">La ética es algo con lo que mayormente nos regimos inconscientemente, </w:t>
      </w:r>
      <w:proofErr w:type="gramStart"/>
      <w:r>
        <w:rPr>
          <w:color w:val="000000"/>
          <w:sz w:val="24"/>
          <w:szCs w:val="24"/>
        </w:rPr>
        <w:t>tomando  en</w:t>
      </w:r>
      <w:proofErr w:type="gramEnd"/>
      <w:r>
        <w:rPr>
          <w:color w:val="000000"/>
          <w:sz w:val="24"/>
          <w:szCs w:val="24"/>
        </w:rPr>
        <w:t xml:space="preserve"> consideración lo que </w:t>
      </w:r>
      <w:proofErr w:type="spellStart"/>
      <w:r>
        <w:rPr>
          <w:color w:val="000000"/>
          <w:sz w:val="24"/>
          <w:szCs w:val="24"/>
        </w:rPr>
        <w:t>esta</w:t>
      </w:r>
      <w:proofErr w:type="spellEnd"/>
      <w:r>
        <w:rPr>
          <w:color w:val="000000"/>
          <w:sz w:val="24"/>
          <w:szCs w:val="24"/>
        </w:rPr>
        <w:t xml:space="preserve"> bien o mal al momento de actuar, por lo que toma un  papel de suma importancia para que nuestra sociedad sea un tanto más justo para  todos, esta disciplina busca que nuestro comportamiento sea orientado para vivir en  una sociedad armoniosa. </w:t>
      </w:r>
    </w:p>
    <w:p w14:paraId="04FA0006" w14:textId="77777777" w:rsidR="001E1908" w:rsidRDefault="008F159D">
      <w:pPr>
        <w:widowControl w:val="0"/>
        <w:pBdr>
          <w:top w:val="nil"/>
          <w:left w:val="nil"/>
          <w:bottom w:val="nil"/>
          <w:right w:val="nil"/>
          <w:between w:val="nil"/>
        </w:pBdr>
        <w:spacing w:before="188" w:line="344" w:lineRule="auto"/>
        <w:ind w:left="1604" w:right="1490" w:firstLine="12"/>
        <w:jc w:val="both"/>
        <w:rPr>
          <w:color w:val="000000"/>
          <w:sz w:val="24"/>
          <w:szCs w:val="24"/>
        </w:rPr>
      </w:pPr>
      <w:r>
        <w:rPr>
          <w:color w:val="000000"/>
          <w:sz w:val="24"/>
          <w:szCs w:val="24"/>
        </w:rPr>
        <w:t xml:space="preserve">El comportamiento humano es guiado por valores que son aprendidos desde </w:t>
      </w:r>
      <w:proofErr w:type="gramStart"/>
      <w:r>
        <w:rPr>
          <w:color w:val="000000"/>
          <w:sz w:val="24"/>
          <w:szCs w:val="24"/>
        </w:rPr>
        <w:t>la  niñez</w:t>
      </w:r>
      <w:proofErr w:type="gramEnd"/>
      <w:r>
        <w:rPr>
          <w:color w:val="000000"/>
          <w:sz w:val="24"/>
          <w:szCs w:val="24"/>
        </w:rPr>
        <w:t xml:space="preserve">, por lo que las normas y principios morales es entendido como ética, buscando  que cada persona se rija de manera honesta, responsable y justa.  </w:t>
      </w:r>
    </w:p>
    <w:p w14:paraId="05DF8654" w14:textId="77777777" w:rsidR="001E1908" w:rsidRDefault="008F159D">
      <w:pPr>
        <w:widowControl w:val="0"/>
        <w:pBdr>
          <w:top w:val="nil"/>
          <w:left w:val="nil"/>
          <w:bottom w:val="nil"/>
          <w:right w:val="nil"/>
          <w:between w:val="nil"/>
        </w:pBdr>
        <w:spacing w:before="188" w:line="344" w:lineRule="auto"/>
        <w:ind w:left="1599" w:right="1490" w:firstLine="16"/>
        <w:jc w:val="both"/>
        <w:rPr>
          <w:color w:val="000000"/>
          <w:sz w:val="24"/>
          <w:szCs w:val="24"/>
        </w:rPr>
      </w:pPr>
      <w:r>
        <w:rPr>
          <w:color w:val="000000"/>
          <w:sz w:val="24"/>
          <w:szCs w:val="24"/>
        </w:rPr>
        <w:t xml:space="preserve">Dentro del ámbito profesional, los códigos de ética buscan guiar a los </w:t>
      </w:r>
      <w:proofErr w:type="gramStart"/>
      <w:r>
        <w:rPr>
          <w:color w:val="000000"/>
          <w:sz w:val="24"/>
          <w:szCs w:val="24"/>
        </w:rPr>
        <w:t>profesionales  a</w:t>
      </w:r>
      <w:proofErr w:type="gramEnd"/>
      <w:r>
        <w:rPr>
          <w:color w:val="000000"/>
          <w:sz w:val="24"/>
          <w:szCs w:val="24"/>
        </w:rPr>
        <w:t xml:space="preserve"> la realización de </w:t>
      </w:r>
      <w:proofErr w:type="spellStart"/>
      <w:r>
        <w:rPr>
          <w:color w:val="000000"/>
          <w:sz w:val="24"/>
          <w:szCs w:val="24"/>
        </w:rPr>
        <w:t>practicas</w:t>
      </w:r>
      <w:proofErr w:type="spellEnd"/>
      <w:r>
        <w:rPr>
          <w:color w:val="000000"/>
          <w:sz w:val="24"/>
          <w:szCs w:val="24"/>
        </w:rPr>
        <w:t xml:space="preserve"> que son consideradas aceptables dentro de la sociedad  además de responsabilidades, con esto el profesionista pueda realizar un buen  trabajo y que las personas confíen en ellas, además de que la contribución a un  mejor país sea una de los principales motivos de las generaciones.  </w:t>
      </w:r>
    </w:p>
    <w:p w14:paraId="6B30F511" w14:textId="34EA9FCC" w:rsidR="001E1908" w:rsidRDefault="008F159D">
      <w:pPr>
        <w:widowControl w:val="0"/>
        <w:pBdr>
          <w:top w:val="nil"/>
          <w:left w:val="nil"/>
          <w:bottom w:val="nil"/>
          <w:right w:val="nil"/>
          <w:between w:val="nil"/>
        </w:pBdr>
        <w:spacing w:before="190" w:line="344" w:lineRule="auto"/>
        <w:ind w:left="1603" w:right="1483" w:firstLine="10"/>
        <w:jc w:val="both"/>
        <w:rPr>
          <w:color w:val="000000"/>
          <w:sz w:val="24"/>
          <w:szCs w:val="24"/>
        </w:rPr>
      </w:pPr>
      <w:r>
        <w:rPr>
          <w:color w:val="000000"/>
          <w:sz w:val="24"/>
          <w:szCs w:val="24"/>
        </w:rPr>
        <w:t xml:space="preserve">Lo anterior nos lleva a que no se debe buscar un bien individual sino común, </w:t>
      </w:r>
      <w:proofErr w:type="gramStart"/>
      <w:r>
        <w:rPr>
          <w:color w:val="000000"/>
          <w:sz w:val="24"/>
          <w:szCs w:val="24"/>
        </w:rPr>
        <w:t>para  que</w:t>
      </w:r>
      <w:proofErr w:type="gramEnd"/>
      <w:r>
        <w:rPr>
          <w:color w:val="000000"/>
          <w:sz w:val="24"/>
          <w:szCs w:val="24"/>
        </w:rPr>
        <w:t xml:space="preserve"> el bienestar sea conjunto y podamos tener una sociedad justa. En un </w:t>
      </w:r>
      <w:proofErr w:type="gramStart"/>
      <w:r>
        <w:rPr>
          <w:color w:val="000000"/>
          <w:sz w:val="24"/>
          <w:szCs w:val="24"/>
        </w:rPr>
        <w:t>mundo  interconectado</w:t>
      </w:r>
      <w:proofErr w:type="gramEnd"/>
      <w:r>
        <w:rPr>
          <w:color w:val="000000"/>
          <w:sz w:val="24"/>
          <w:szCs w:val="24"/>
        </w:rPr>
        <w:t xml:space="preserve"> y en constante cambio, la ética proporciona el anclaje necesario para  navegar por las complejidades de la vida de manera consciente, responsable y  solidaria.</w:t>
      </w:r>
    </w:p>
    <w:p w14:paraId="28012642" w14:textId="4F2580F3" w:rsidR="001A7E50" w:rsidRDefault="001A7E50">
      <w:pPr>
        <w:widowControl w:val="0"/>
        <w:pBdr>
          <w:top w:val="nil"/>
          <w:left w:val="nil"/>
          <w:bottom w:val="nil"/>
          <w:right w:val="nil"/>
          <w:between w:val="nil"/>
        </w:pBdr>
        <w:spacing w:before="190" w:line="344" w:lineRule="auto"/>
        <w:ind w:left="1603" w:right="1483" w:firstLine="10"/>
        <w:jc w:val="both"/>
        <w:rPr>
          <w:color w:val="000000"/>
          <w:sz w:val="24"/>
          <w:szCs w:val="24"/>
        </w:rPr>
      </w:pPr>
    </w:p>
    <w:p w14:paraId="6CD0D559" w14:textId="2295A6D4" w:rsidR="001A7E50" w:rsidRDefault="001A7E50">
      <w:pPr>
        <w:widowControl w:val="0"/>
        <w:pBdr>
          <w:top w:val="nil"/>
          <w:left w:val="nil"/>
          <w:bottom w:val="nil"/>
          <w:right w:val="nil"/>
          <w:between w:val="nil"/>
        </w:pBdr>
        <w:spacing w:before="190" w:line="344" w:lineRule="auto"/>
        <w:ind w:left="1603" w:right="1483" w:firstLine="10"/>
        <w:jc w:val="both"/>
        <w:rPr>
          <w:color w:val="000000"/>
          <w:sz w:val="24"/>
          <w:szCs w:val="24"/>
        </w:rPr>
      </w:pPr>
    </w:p>
    <w:p w14:paraId="622DD147" w14:textId="12C28ED3" w:rsidR="001A7E50" w:rsidRDefault="001A7E50">
      <w:pPr>
        <w:widowControl w:val="0"/>
        <w:pBdr>
          <w:top w:val="nil"/>
          <w:left w:val="nil"/>
          <w:bottom w:val="nil"/>
          <w:right w:val="nil"/>
          <w:between w:val="nil"/>
        </w:pBdr>
        <w:spacing w:before="190" w:line="344" w:lineRule="auto"/>
        <w:ind w:left="1603" w:right="1483" w:firstLine="10"/>
        <w:jc w:val="both"/>
        <w:rPr>
          <w:color w:val="000000"/>
          <w:sz w:val="24"/>
          <w:szCs w:val="24"/>
        </w:rPr>
      </w:pPr>
    </w:p>
    <w:p w14:paraId="4CEDFC0F" w14:textId="60EBA942" w:rsidR="001A7E50" w:rsidRDefault="001A7E50">
      <w:pPr>
        <w:widowControl w:val="0"/>
        <w:pBdr>
          <w:top w:val="nil"/>
          <w:left w:val="nil"/>
          <w:bottom w:val="nil"/>
          <w:right w:val="nil"/>
          <w:between w:val="nil"/>
        </w:pBdr>
        <w:spacing w:before="190" w:line="344" w:lineRule="auto"/>
        <w:ind w:left="1603" w:right="1483" w:firstLine="10"/>
        <w:jc w:val="both"/>
        <w:rPr>
          <w:color w:val="000000"/>
          <w:sz w:val="24"/>
          <w:szCs w:val="24"/>
        </w:rPr>
      </w:pPr>
    </w:p>
    <w:p w14:paraId="4BC932B3" w14:textId="00AAE22F" w:rsidR="001A7E50" w:rsidRDefault="001A7E50">
      <w:pPr>
        <w:widowControl w:val="0"/>
        <w:pBdr>
          <w:top w:val="nil"/>
          <w:left w:val="nil"/>
          <w:bottom w:val="nil"/>
          <w:right w:val="nil"/>
          <w:between w:val="nil"/>
        </w:pBdr>
        <w:spacing w:before="190" w:line="344" w:lineRule="auto"/>
        <w:ind w:left="1603" w:right="1483" w:firstLine="10"/>
        <w:jc w:val="both"/>
        <w:rPr>
          <w:color w:val="000000"/>
          <w:sz w:val="24"/>
          <w:szCs w:val="24"/>
        </w:rPr>
      </w:pPr>
    </w:p>
    <w:p w14:paraId="36B3E0CB" w14:textId="2DC39CAC" w:rsidR="001A7E50" w:rsidRDefault="001A7E50">
      <w:pPr>
        <w:widowControl w:val="0"/>
        <w:pBdr>
          <w:top w:val="nil"/>
          <w:left w:val="nil"/>
          <w:bottom w:val="nil"/>
          <w:right w:val="nil"/>
          <w:between w:val="nil"/>
        </w:pBdr>
        <w:spacing w:before="190" w:line="344" w:lineRule="auto"/>
        <w:ind w:left="1603" w:right="1483" w:firstLine="10"/>
        <w:jc w:val="both"/>
        <w:rPr>
          <w:color w:val="000000"/>
          <w:sz w:val="24"/>
          <w:szCs w:val="24"/>
        </w:rPr>
      </w:pPr>
    </w:p>
    <w:p w14:paraId="445E3805" w14:textId="6D97E0DE" w:rsidR="001A7E50" w:rsidRDefault="001A7E50">
      <w:pPr>
        <w:widowControl w:val="0"/>
        <w:pBdr>
          <w:top w:val="nil"/>
          <w:left w:val="nil"/>
          <w:bottom w:val="nil"/>
          <w:right w:val="nil"/>
          <w:between w:val="nil"/>
        </w:pBdr>
        <w:spacing w:before="190" w:line="344" w:lineRule="auto"/>
        <w:ind w:left="1603" w:right="1483" w:firstLine="10"/>
        <w:jc w:val="both"/>
        <w:rPr>
          <w:color w:val="000000"/>
          <w:sz w:val="24"/>
          <w:szCs w:val="24"/>
        </w:rPr>
      </w:pPr>
    </w:p>
    <w:p w14:paraId="769AA8AB" w14:textId="2645AA6C" w:rsidR="001A7E50" w:rsidRDefault="001A7E50">
      <w:pPr>
        <w:widowControl w:val="0"/>
        <w:pBdr>
          <w:top w:val="nil"/>
          <w:left w:val="nil"/>
          <w:bottom w:val="nil"/>
          <w:right w:val="nil"/>
          <w:between w:val="nil"/>
        </w:pBdr>
        <w:spacing w:before="190" w:line="344" w:lineRule="auto"/>
        <w:ind w:left="1603" w:right="1483" w:firstLine="10"/>
        <w:jc w:val="both"/>
        <w:rPr>
          <w:color w:val="000000"/>
          <w:sz w:val="24"/>
          <w:szCs w:val="24"/>
        </w:rPr>
      </w:pPr>
    </w:p>
    <w:p w14:paraId="59A7C647" w14:textId="146E71DB" w:rsidR="001A7E50" w:rsidRDefault="001A7E50">
      <w:pPr>
        <w:widowControl w:val="0"/>
        <w:pBdr>
          <w:top w:val="nil"/>
          <w:left w:val="nil"/>
          <w:bottom w:val="nil"/>
          <w:right w:val="nil"/>
          <w:between w:val="nil"/>
        </w:pBdr>
        <w:spacing w:before="190" w:line="344" w:lineRule="auto"/>
        <w:ind w:left="1603" w:right="1483" w:firstLine="10"/>
        <w:jc w:val="both"/>
        <w:rPr>
          <w:color w:val="000000"/>
          <w:sz w:val="24"/>
          <w:szCs w:val="24"/>
        </w:rPr>
      </w:pPr>
    </w:p>
    <w:p w14:paraId="6C128CC9" w14:textId="1EAFFDFF" w:rsidR="001A7E50" w:rsidRDefault="001A7E50">
      <w:pPr>
        <w:widowControl w:val="0"/>
        <w:pBdr>
          <w:top w:val="nil"/>
          <w:left w:val="nil"/>
          <w:bottom w:val="nil"/>
          <w:right w:val="nil"/>
          <w:between w:val="nil"/>
        </w:pBdr>
        <w:spacing w:before="190" w:line="344" w:lineRule="auto"/>
        <w:ind w:left="1603" w:right="1483" w:firstLine="10"/>
        <w:jc w:val="both"/>
        <w:rPr>
          <w:color w:val="000000"/>
          <w:sz w:val="24"/>
          <w:szCs w:val="24"/>
        </w:rPr>
      </w:pPr>
    </w:p>
    <w:p w14:paraId="60AFE698" w14:textId="77777777" w:rsidR="001A7E50" w:rsidRDefault="001A7E50">
      <w:pPr>
        <w:widowControl w:val="0"/>
        <w:pBdr>
          <w:top w:val="nil"/>
          <w:left w:val="nil"/>
          <w:bottom w:val="nil"/>
          <w:right w:val="nil"/>
          <w:between w:val="nil"/>
        </w:pBdr>
        <w:spacing w:before="190" w:line="344" w:lineRule="auto"/>
        <w:ind w:left="1603" w:right="1483" w:firstLine="10"/>
        <w:jc w:val="both"/>
        <w:rPr>
          <w:color w:val="000000"/>
          <w:sz w:val="24"/>
          <w:szCs w:val="24"/>
        </w:rPr>
      </w:pPr>
    </w:p>
    <w:p w14:paraId="503681FD" w14:textId="77777777" w:rsidR="001E1908" w:rsidRDefault="008F159D">
      <w:pPr>
        <w:widowControl w:val="0"/>
        <w:pBdr>
          <w:top w:val="nil"/>
          <w:left w:val="nil"/>
          <w:bottom w:val="nil"/>
          <w:right w:val="nil"/>
          <w:between w:val="nil"/>
        </w:pBdr>
        <w:spacing w:before="1308" w:line="347" w:lineRule="auto"/>
        <w:ind w:left="3262" w:right="3442"/>
        <w:jc w:val="center"/>
        <w:rPr>
          <w:color w:val="000000"/>
          <w:sz w:val="36"/>
          <w:szCs w:val="36"/>
        </w:rPr>
      </w:pPr>
      <w:r>
        <w:rPr>
          <w:color w:val="000000"/>
          <w:sz w:val="36"/>
          <w:szCs w:val="36"/>
        </w:rPr>
        <w:t xml:space="preserve">Instituto Tecnológico Superior de San Andrés Tuxtla  </w:t>
      </w:r>
      <w:r>
        <w:rPr>
          <w:noProof/>
        </w:rPr>
        <w:drawing>
          <wp:anchor distT="19050" distB="19050" distL="19050" distR="19050" simplePos="0" relativeHeight="251662336" behindDoc="0" locked="0" layoutInCell="1" hidden="0" allowOverlap="1" wp14:anchorId="711D6AA2" wp14:editId="1090BD5E">
            <wp:simplePos x="0" y="0"/>
            <wp:positionH relativeFrom="column">
              <wp:posOffset>4243019</wp:posOffset>
            </wp:positionH>
            <wp:positionV relativeFrom="paragraph">
              <wp:posOffset>-811529</wp:posOffset>
            </wp:positionV>
            <wp:extent cx="1314450" cy="1314450"/>
            <wp:effectExtent l="0" t="0" r="0" b="0"/>
            <wp:wrapSquare wrapText="left" distT="19050" distB="19050" distL="19050" distR="1905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314450" cy="1314450"/>
                    </a:xfrm>
                    <a:prstGeom prst="rect">
                      <a:avLst/>
                    </a:prstGeom>
                    <a:ln/>
                  </pic:spPr>
                </pic:pic>
              </a:graphicData>
            </a:graphic>
          </wp:anchor>
        </w:drawing>
      </w:r>
      <w:r>
        <w:rPr>
          <w:noProof/>
        </w:rPr>
        <w:drawing>
          <wp:anchor distT="19050" distB="19050" distL="19050" distR="19050" simplePos="0" relativeHeight="251663360" behindDoc="0" locked="0" layoutInCell="1" hidden="0" allowOverlap="1" wp14:anchorId="1BBD8403" wp14:editId="507E17CB">
            <wp:simplePos x="0" y="0"/>
            <wp:positionH relativeFrom="column">
              <wp:posOffset>19050</wp:posOffset>
            </wp:positionH>
            <wp:positionV relativeFrom="paragraph">
              <wp:posOffset>-811529</wp:posOffset>
            </wp:positionV>
            <wp:extent cx="1184275" cy="1390650"/>
            <wp:effectExtent l="0" t="0" r="0" b="0"/>
            <wp:wrapSquare wrapText="right" distT="19050" distB="19050" distL="19050" distR="1905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184275" cy="1390650"/>
                    </a:xfrm>
                    <a:prstGeom prst="rect">
                      <a:avLst/>
                    </a:prstGeom>
                    <a:ln/>
                  </pic:spPr>
                </pic:pic>
              </a:graphicData>
            </a:graphic>
          </wp:anchor>
        </w:drawing>
      </w:r>
    </w:p>
    <w:p w14:paraId="5625A7A4" w14:textId="77777777" w:rsidR="001E1908" w:rsidRDefault="008F159D">
      <w:pPr>
        <w:widowControl w:val="0"/>
        <w:pBdr>
          <w:top w:val="nil"/>
          <w:left w:val="nil"/>
          <w:bottom w:val="nil"/>
          <w:right w:val="nil"/>
          <w:between w:val="nil"/>
        </w:pBdr>
        <w:spacing w:before="670" w:line="240" w:lineRule="auto"/>
        <w:ind w:right="4615"/>
        <w:jc w:val="right"/>
        <w:rPr>
          <w:color w:val="000000"/>
          <w:sz w:val="36"/>
          <w:szCs w:val="36"/>
        </w:rPr>
      </w:pPr>
      <w:r>
        <w:rPr>
          <w:color w:val="000000"/>
          <w:sz w:val="36"/>
          <w:szCs w:val="36"/>
        </w:rPr>
        <w:t xml:space="preserve">Ing. Informática  </w:t>
      </w:r>
    </w:p>
    <w:p w14:paraId="7D9D2B85" w14:textId="77777777" w:rsidR="001E1908" w:rsidRDefault="008F159D">
      <w:pPr>
        <w:widowControl w:val="0"/>
        <w:pBdr>
          <w:top w:val="nil"/>
          <w:left w:val="nil"/>
          <w:bottom w:val="nil"/>
          <w:right w:val="nil"/>
          <w:between w:val="nil"/>
        </w:pBdr>
        <w:spacing w:before="832" w:line="240" w:lineRule="auto"/>
        <w:ind w:right="4042"/>
        <w:jc w:val="right"/>
        <w:rPr>
          <w:color w:val="000000"/>
          <w:sz w:val="36"/>
          <w:szCs w:val="36"/>
        </w:rPr>
      </w:pPr>
      <w:r>
        <w:rPr>
          <w:color w:val="000000"/>
          <w:sz w:val="36"/>
          <w:szCs w:val="36"/>
        </w:rPr>
        <w:t xml:space="preserve">Sergio Pelayo Vaquero  </w:t>
      </w:r>
    </w:p>
    <w:p w14:paraId="119B9191" w14:textId="77777777" w:rsidR="001E1908" w:rsidRDefault="008F159D">
      <w:pPr>
        <w:widowControl w:val="0"/>
        <w:pBdr>
          <w:top w:val="nil"/>
          <w:left w:val="nil"/>
          <w:bottom w:val="nil"/>
          <w:right w:val="nil"/>
          <w:between w:val="nil"/>
        </w:pBdr>
        <w:spacing w:before="833" w:line="695" w:lineRule="auto"/>
        <w:ind w:left="2558" w:right="2480"/>
        <w:jc w:val="center"/>
        <w:rPr>
          <w:color w:val="000000"/>
          <w:sz w:val="36"/>
          <w:szCs w:val="36"/>
        </w:rPr>
      </w:pPr>
      <w:r>
        <w:rPr>
          <w:color w:val="000000"/>
          <w:sz w:val="36"/>
          <w:szCs w:val="36"/>
        </w:rPr>
        <w:t xml:space="preserve">Habilidades para el desempeño profesional </w:t>
      </w:r>
      <w:proofErr w:type="spellStart"/>
      <w:r>
        <w:rPr>
          <w:color w:val="000000"/>
          <w:sz w:val="36"/>
          <w:szCs w:val="36"/>
        </w:rPr>
        <w:t>Eluzai</w:t>
      </w:r>
      <w:proofErr w:type="spellEnd"/>
      <w:r>
        <w:rPr>
          <w:color w:val="000000"/>
          <w:sz w:val="36"/>
          <w:szCs w:val="36"/>
        </w:rPr>
        <w:t xml:space="preserve"> Ramírez Ramos  </w:t>
      </w:r>
    </w:p>
    <w:p w14:paraId="182C3215" w14:textId="77777777" w:rsidR="001E1908" w:rsidRDefault="008F159D">
      <w:pPr>
        <w:widowControl w:val="0"/>
        <w:pBdr>
          <w:top w:val="nil"/>
          <w:left w:val="nil"/>
          <w:bottom w:val="nil"/>
          <w:right w:val="nil"/>
          <w:between w:val="nil"/>
        </w:pBdr>
        <w:spacing w:before="149" w:line="240" w:lineRule="auto"/>
        <w:jc w:val="center"/>
        <w:rPr>
          <w:color w:val="000000"/>
          <w:sz w:val="36"/>
          <w:szCs w:val="36"/>
        </w:rPr>
      </w:pPr>
      <w:r>
        <w:rPr>
          <w:color w:val="000000"/>
          <w:sz w:val="36"/>
          <w:szCs w:val="36"/>
        </w:rPr>
        <w:t xml:space="preserve">910-A </w:t>
      </w:r>
    </w:p>
    <w:p w14:paraId="728A1143" w14:textId="572E2F95" w:rsidR="001E1908" w:rsidRDefault="008F159D">
      <w:pPr>
        <w:widowControl w:val="0"/>
        <w:pBdr>
          <w:top w:val="nil"/>
          <w:left w:val="nil"/>
          <w:bottom w:val="nil"/>
          <w:right w:val="nil"/>
          <w:between w:val="nil"/>
        </w:pBdr>
        <w:spacing w:before="832" w:line="240" w:lineRule="auto"/>
        <w:jc w:val="center"/>
        <w:rPr>
          <w:color w:val="000000"/>
          <w:sz w:val="36"/>
          <w:szCs w:val="36"/>
        </w:rPr>
      </w:pPr>
      <w:r>
        <w:rPr>
          <w:color w:val="000000"/>
          <w:sz w:val="36"/>
          <w:szCs w:val="36"/>
        </w:rPr>
        <w:t xml:space="preserve">Examen </w:t>
      </w:r>
    </w:p>
    <w:p w14:paraId="21E44338" w14:textId="4CF377E3" w:rsidR="001A7E50" w:rsidRDefault="001A7E50">
      <w:pPr>
        <w:widowControl w:val="0"/>
        <w:pBdr>
          <w:top w:val="nil"/>
          <w:left w:val="nil"/>
          <w:bottom w:val="nil"/>
          <w:right w:val="nil"/>
          <w:between w:val="nil"/>
        </w:pBdr>
        <w:spacing w:before="832" w:line="240" w:lineRule="auto"/>
        <w:jc w:val="center"/>
        <w:rPr>
          <w:color w:val="000000"/>
          <w:sz w:val="36"/>
          <w:szCs w:val="36"/>
        </w:rPr>
      </w:pPr>
    </w:p>
    <w:p w14:paraId="334B1050" w14:textId="3B1EB2F4" w:rsidR="001A7E50" w:rsidRDefault="001A7E50">
      <w:pPr>
        <w:widowControl w:val="0"/>
        <w:pBdr>
          <w:top w:val="nil"/>
          <w:left w:val="nil"/>
          <w:bottom w:val="nil"/>
          <w:right w:val="nil"/>
          <w:between w:val="nil"/>
        </w:pBdr>
        <w:spacing w:before="832" w:line="240" w:lineRule="auto"/>
        <w:jc w:val="center"/>
        <w:rPr>
          <w:color w:val="000000"/>
          <w:sz w:val="36"/>
          <w:szCs w:val="36"/>
        </w:rPr>
      </w:pPr>
      <w:r>
        <w:rPr>
          <w:color w:val="000000"/>
          <w:sz w:val="36"/>
          <w:szCs w:val="36"/>
        </w:rPr>
        <w:t>CALIFIC</w:t>
      </w:r>
      <w:r w:rsidR="003B49CD">
        <w:rPr>
          <w:color w:val="000000"/>
          <w:sz w:val="36"/>
          <w:szCs w:val="36"/>
        </w:rPr>
        <w:t>ACION 40%</w:t>
      </w:r>
    </w:p>
    <w:p w14:paraId="35C53C0A" w14:textId="547A1F82" w:rsidR="001E1908" w:rsidRDefault="008F159D">
      <w:pPr>
        <w:widowControl w:val="0"/>
        <w:pBdr>
          <w:top w:val="nil"/>
          <w:left w:val="nil"/>
          <w:bottom w:val="nil"/>
          <w:right w:val="nil"/>
          <w:between w:val="nil"/>
        </w:pBdr>
        <w:spacing w:before="1459" w:line="240" w:lineRule="auto"/>
        <w:jc w:val="center"/>
        <w:rPr>
          <w:color w:val="000000"/>
          <w:sz w:val="36"/>
          <w:szCs w:val="36"/>
        </w:rPr>
      </w:pPr>
      <w:r>
        <w:rPr>
          <w:color w:val="000000"/>
          <w:sz w:val="36"/>
          <w:szCs w:val="36"/>
        </w:rPr>
        <w:lastRenderedPageBreak/>
        <w:t>Unidad 6</w:t>
      </w:r>
    </w:p>
    <w:p w14:paraId="6A9D197B" w14:textId="77777777" w:rsidR="001E1908" w:rsidRDefault="008F159D">
      <w:pPr>
        <w:widowControl w:val="0"/>
        <w:pBdr>
          <w:top w:val="nil"/>
          <w:left w:val="nil"/>
          <w:bottom w:val="nil"/>
          <w:right w:val="nil"/>
          <w:between w:val="nil"/>
        </w:pBdr>
        <w:spacing w:line="258" w:lineRule="auto"/>
        <w:ind w:left="1692" w:right="1550"/>
        <w:jc w:val="center"/>
        <w:rPr>
          <w:color w:val="000000"/>
          <w:sz w:val="36"/>
          <w:szCs w:val="36"/>
        </w:rPr>
      </w:pPr>
      <w:r>
        <w:rPr>
          <w:color w:val="000000"/>
          <w:sz w:val="36"/>
          <w:szCs w:val="36"/>
        </w:rPr>
        <w:t xml:space="preserve">Valores morales que se aplicaran en el ejercicio de </w:t>
      </w:r>
      <w:proofErr w:type="gramStart"/>
      <w:r>
        <w:rPr>
          <w:color w:val="000000"/>
          <w:sz w:val="36"/>
          <w:szCs w:val="36"/>
        </w:rPr>
        <w:t>la  profesión</w:t>
      </w:r>
      <w:proofErr w:type="gramEnd"/>
      <w:r>
        <w:rPr>
          <w:color w:val="000000"/>
          <w:sz w:val="36"/>
          <w:szCs w:val="36"/>
        </w:rPr>
        <w:t xml:space="preserve">  </w:t>
      </w:r>
    </w:p>
    <w:p w14:paraId="27E77953" w14:textId="77777777" w:rsidR="001E1908" w:rsidRDefault="008F159D">
      <w:pPr>
        <w:widowControl w:val="0"/>
        <w:pBdr>
          <w:top w:val="nil"/>
          <w:left w:val="nil"/>
          <w:bottom w:val="nil"/>
          <w:right w:val="nil"/>
          <w:between w:val="nil"/>
        </w:pBdr>
        <w:spacing w:before="792" w:line="345" w:lineRule="auto"/>
        <w:ind w:left="1597" w:right="1488" w:firstLine="16"/>
        <w:jc w:val="both"/>
        <w:rPr>
          <w:color w:val="000000"/>
          <w:sz w:val="24"/>
          <w:szCs w:val="24"/>
        </w:rPr>
      </w:pPr>
      <w:r>
        <w:rPr>
          <w:color w:val="000000"/>
          <w:sz w:val="24"/>
          <w:szCs w:val="24"/>
        </w:rPr>
        <w:t xml:space="preserve">Los valores son parte fundamental de la vida cotidiana, que se pueden aplicar </w:t>
      </w:r>
      <w:proofErr w:type="gramStart"/>
      <w:r>
        <w:rPr>
          <w:color w:val="000000"/>
          <w:sz w:val="24"/>
          <w:szCs w:val="24"/>
        </w:rPr>
        <w:t>de  diversas</w:t>
      </w:r>
      <w:proofErr w:type="gramEnd"/>
      <w:r>
        <w:rPr>
          <w:color w:val="000000"/>
          <w:sz w:val="24"/>
          <w:szCs w:val="24"/>
        </w:rPr>
        <w:t xml:space="preserve"> maneras, al momento que nos educan en casa nos inculcan todos los  valores que se creen necesarios para la sociedad, todo depende del enfoque desde  el cual se mire.  </w:t>
      </w:r>
    </w:p>
    <w:p w14:paraId="76261F5E" w14:textId="77777777" w:rsidR="001E1908" w:rsidRDefault="008F159D">
      <w:pPr>
        <w:widowControl w:val="0"/>
        <w:pBdr>
          <w:top w:val="nil"/>
          <w:left w:val="nil"/>
          <w:bottom w:val="nil"/>
          <w:right w:val="nil"/>
          <w:between w:val="nil"/>
        </w:pBdr>
        <w:spacing w:before="188" w:line="344" w:lineRule="auto"/>
        <w:ind w:left="1599" w:right="1488" w:firstLine="17"/>
        <w:jc w:val="both"/>
        <w:rPr>
          <w:color w:val="000000"/>
          <w:sz w:val="24"/>
          <w:szCs w:val="24"/>
        </w:rPr>
      </w:pPr>
      <w:r>
        <w:rPr>
          <w:color w:val="000000"/>
          <w:sz w:val="24"/>
          <w:szCs w:val="24"/>
        </w:rPr>
        <w:t xml:space="preserve">Por lo que al momento de ejercer una carrera profesional, lo </w:t>
      </w:r>
      <w:proofErr w:type="spellStart"/>
      <w:r>
        <w:rPr>
          <w:color w:val="000000"/>
          <w:sz w:val="24"/>
          <w:szCs w:val="24"/>
        </w:rPr>
        <w:t>mas</w:t>
      </w:r>
      <w:proofErr w:type="spellEnd"/>
      <w:r>
        <w:rPr>
          <w:color w:val="000000"/>
          <w:sz w:val="24"/>
          <w:szCs w:val="24"/>
        </w:rPr>
        <w:t xml:space="preserve"> ideal es </w:t>
      </w:r>
      <w:proofErr w:type="gramStart"/>
      <w:r>
        <w:rPr>
          <w:color w:val="000000"/>
          <w:sz w:val="24"/>
          <w:szCs w:val="24"/>
        </w:rPr>
        <w:t>ejercer  todos</w:t>
      </w:r>
      <w:proofErr w:type="gramEnd"/>
      <w:r>
        <w:rPr>
          <w:color w:val="000000"/>
          <w:sz w:val="24"/>
          <w:szCs w:val="24"/>
        </w:rPr>
        <w:t xml:space="preserve"> los valores como la honestidad, el respeto, la tolerancia, la caridad, humildad,  responsabilidad, la benignidad, entre otros muchos que se pueden mencionar, estos  mencionados los podemos entender como cualidades y virtudes que se han ido  adquiriendo día con día.  </w:t>
      </w:r>
    </w:p>
    <w:p w14:paraId="2F8E5E86" w14:textId="77777777" w:rsidR="001E1908" w:rsidRDefault="008F159D">
      <w:pPr>
        <w:widowControl w:val="0"/>
        <w:pBdr>
          <w:top w:val="nil"/>
          <w:left w:val="nil"/>
          <w:bottom w:val="nil"/>
          <w:right w:val="nil"/>
          <w:between w:val="nil"/>
        </w:pBdr>
        <w:spacing w:before="188" w:line="344" w:lineRule="auto"/>
        <w:ind w:left="1603" w:right="1488" w:firstLine="11"/>
        <w:jc w:val="both"/>
        <w:rPr>
          <w:color w:val="000000"/>
          <w:sz w:val="24"/>
          <w:szCs w:val="24"/>
        </w:rPr>
      </w:pPr>
      <w:r>
        <w:rPr>
          <w:color w:val="000000"/>
          <w:sz w:val="24"/>
          <w:szCs w:val="24"/>
        </w:rPr>
        <w:t xml:space="preserve">De igual forma determinan y nos guían en la toma de decisiones y acciones a las  que como individuos nos enfrentamos, al momento de estar ejerciendo podemos  decir que uno de los valores importantes son el compromiso, puesto que al aplicar  este nos darán responsabilidades dentro del trabajo, por lo que no se debe evitar,  si no que aceptarlo con la idea de que es para una mejora personal, la ética es otra  parte que no se debe dejar a un lado puesto que con ella nos ayudará a determinar  qué está bien y qué no lo está, el respeto nos ayuda a que se debe aceptar el trabajo  que las personas con las que se trabaja, ese va de la mano con la tolerancia en el  cual se busca aceptar a los compañeros como son. </w:t>
      </w:r>
    </w:p>
    <w:p w14:paraId="03CCFA73" w14:textId="77777777" w:rsidR="001E1908" w:rsidRDefault="008F159D">
      <w:pPr>
        <w:widowControl w:val="0"/>
        <w:pBdr>
          <w:top w:val="nil"/>
          <w:left w:val="nil"/>
          <w:bottom w:val="nil"/>
          <w:right w:val="nil"/>
          <w:between w:val="nil"/>
        </w:pBdr>
        <w:spacing w:before="189" w:line="344" w:lineRule="auto"/>
        <w:ind w:left="1604" w:right="1483" w:firstLine="9"/>
        <w:jc w:val="both"/>
        <w:rPr>
          <w:color w:val="000000"/>
          <w:sz w:val="24"/>
          <w:szCs w:val="24"/>
        </w:rPr>
      </w:pPr>
      <w:r>
        <w:rPr>
          <w:color w:val="000000"/>
          <w:sz w:val="24"/>
          <w:szCs w:val="24"/>
        </w:rPr>
        <w:t xml:space="preserve">La honestidad por otro lado es un valor que nos ayudará a ganarse la confianza </w:t>
      </w:r>
      <w:proofErr w:type="gramStart"/>
      <w:r>
        <w:rPr>
          <w:color w:val="000000"/>
          <w:sz w:val="24"/>
          <w:szCs w:val="24"/>
        </w:rPr>
        <w:t>del  lugar</w:t>
      </w:r>
      <w:proofErr w:type="gramEnd"/>
      <w:r>
        <w:rPr>
          <w:color w:val="000000"/>
          <w:sz w:val="24"/>
          <w:szCs w:val="24"/>
        </w:rPr>
        <w:t xml:space="preserve"> donde se esté ejerciendo, principalmente cuando se maneja dinero, por otro  lado la solidaridad es que se pueda compartir el conocimiento que se tiene sin  esperar algo a cambio, buscando que todos salgan beneficiados y que el trabajo  que fue delegado se cumplan en tiempo y forma.</w:t>
      </w:r>
    </w:p>
    <w:sectPr w:rsidR="001E1908">
      <w:pgSz w:w="12240" w:h="15840"/>
      <w:pgMar w:top="105" w:right="150" w:bottom="2038" w:left="10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A50D" w14:textId="77777777" w:rsidR="001A74B2" w:rsidRDefault="001A74B2" w:rsidP="003B49CD">
      <w:pPr>
        <w:spacing w:line="240" w:lineRule="auto"/>
      </w:pPr>
      <w:r>
        <w:separator/>
      </w:r>
    </w:p>
  </w:endnote>
  <w:endnote w:type="continuationSeparator" w:id="0">
    <w:p w14:paraId="1D408403" w14:textId="77777777" w:rsidR="001A74B2" w:rsidRDefault="001A74B2" w:rsidP="003B4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WenQuanYi Zen He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F120" w14:textId="77777777" w:rsidR="001A74B2" w:rsidRDefault="001A74B2" w:rsidP="003B49CD">
      <w:pPr>
        <w:spacing w:line="240" w:lineRule="auto"/>
      </w:pPr>
      <w:r>
        <w:separator/>
      </w:r>
    </w:p>
  </w:footnote>
  <w:footnote w:type="continuationSeparator" w:id="0">
    <w:p w14:paraId="45E7007F" w14:textId="77777777" w:rsidR="001A74B2" w:rsidRDefault="001A74B2" w:rsidP="003B49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08"/>
    <w:rsid w:val="00083CD3"/>
    <w:rsid w:val="001A74B2"/>
    <w:rsid w:val="001A7E50"/>
    <w:rsid w:val="001E1908"/>
    <w:rsid w:val="003B49CD"/>
    <w:rsid w:val="005533A3"/>
    <w:rsid w:val="008F159D"/>
    <w:rsid w:val="00FA2C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27C4"/>
  <w15:docId w15:val="{B6C4480C-1EFC-4EBB-8F22-4C4D2D8F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redeterminado">
    <w:name w:val="Predeterminado"/>
    <w:rsid w:val="00FA2CE0"/>
    <w:pPr>
      <w:tabs>
        <w:tab w:val="left" w:pos="708"/>
      </w:tabs>
      <w:suppressAutoHyphens/>
      <w:spacing w:after="200"/>
    </w:pPr>
    <w:rPr>
      <w:rFonts w:ascii="Calibri" w:eastAsia="WenQuanYi Zen Hei" w:hAnsi="Calibri" w:cstheme="minorBidi"/>
      <w:lang w:val="es-ES" w:eastAsia="en-US"/>
    </w:rPr>
  </w:style>
  <w:style w:type="table" w:styleId="Tablaconcuadrcula">
    <w:name w:val="Table Grid"/>
    <w:basedOn w:val="Tablanormal"/>
    <w:uiPriority w:val="59"/>
    <w:rsid w:val="00FA2CE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A7E50"/>
    <w:pPr>
      <w:spacing w:line="240" w:lineRule="auto"/>
    </w:pPr>
    <w:rPr>
      <w:rFonts w:eastAsia="Calibri"/>
      <w:color w:val="000000"/>
      <w:sz w:val="24"/>
      <w:szCs w:val="24"/>
      <w:lang w:eastAsia="en-US"/>
    </w:rPr>
  </w:style>
  <w:style w:type="paragraph" w:styleId="Encabezado">
    <w:name w:val="header"/>
    <w:basedOn w:val="Normal"/>
    <w:link w:val="EncabezadoCar"/>
    <w:uiPriority w:val="99"/>
    <w:unhideWhenUsed/>
    <w:rsid w:val="003B49C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B49CD"/>
  </w:style>
  <w:style w:type="paragraph" w:styleId="Piedepgina">
    <w:name w:val="footer"/>
    <w:basedOn w:val="Normal"/>
    <w:link w:val="PiedepginaCar"/>
    <w:uiPriority w:val="99"/>
    <w:unhideWhenUsed/>
    <w:rsid w:val="003B49C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B4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2421</Words>
  <Characters>13318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Pelayo Vaquero</dc:creator>
  <cp:lastModifiedBy>Sergio Pelayo Vaquero</cp:lastModifiedBy>
  <cp:revision>2</cp:revision>
  <dcterms:created xsi:type="dcterms:W3CDTF">2024-01-11T18:36:00Z</dcterms:created>
  <dcterms:modified xsi:type="dcterms:W3CDTF">2024-01-11T18:36:00Z</dcterms:modified>
</cp:coreProperties>
</file>