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292E7" w14:textId="15AA9175" w:rsidR="006310E4" w:rsidRDefault="001B4579">
      <w:pPr>
        <w:jc w:val="center"/>
        <w:rPr>
          <w:rFonts w:ascii="Arial" w:eastAsia="Arial" w:hAnsi="Arial" w:cs="Arial"/>
          <w:b/>
          <w:sz w:val="28"/>
          <w:szCs w:val="28"/>
        </w:rPr>
      </w:pPr>
      <w:r>
        <w:rPr>
          <w:noProof/>
        </w:rPr>
        <mc:AlternateContent>
          <mc:Choice Requires="wps">
            <w:drawing>
              <wp:anchor distT="0" distB="0" distL="114300" distR="114300" simplePos="0" relativeHeight="251672576" behindDoc="0" locked="0" layoutInCell="1" allowOverlap="1" wp14:anchorId="4B9AFDA9" wp14:editId="78F6ED83">
                <wp:simplePos x="0" y="0"/>
                <wp:positionH relativeFrom="column">
                  <wp:posOffset>1006689</wp:posOffset>
                </wp:positionH>
                <wp:positionV relativeFrom="paragraph">
                  <wp:posOffset>-754940</wp:posOffset>
                </wp:positionV>
                <wp:extent cx="3490111" cy="669957"/>
                <wp:effectExtent l="0" t="0" r="15240" b="15875"/>
                <wp:wrapNone/>
                <wp:docPr id="27" name="Cuadro de texto 27"/>
                <wp:cNvGraphicFramePr/>
                <a:graphic xmlns:a="http://schemas.openxmlformats.org/drawingml/2006/main">
                  <a:graphicData uri="http://schemas.microsoft.com/office/word/2010/wordprocessingShape">
                    <wps:wsp>
                      <wps:cNvSpPr txBox="1"/>
                      <wps:spPr>
                        <a:xfrm>
                          <a:off x="0" y="0"/>
                          <a:ext cx="3490111" cy="669957"/>
                        </a:xfrm>
                        <a:prstGeom prst="rect">
                          <a:avLst/>
                        </a:prstGeom>
                        <a:solidFill>
                          <a:schemeClr val="lt1"/>
                        </a:solidFill>
                        <a:ln w="6350">
                          <a:solidFill>
                            <a:prstClr val="black"/>
                          </a:solidFill>
                        </a:ln>
                      </wps:spPr>
                      <wps:txbx>
                        <w:txbxContent>
                          <w:p w14:paraId="77D1B275" w14:textId="679930EE" w:rsidR="001B4579" w:rsidRDefault="001B4579">
                            <w:r>
                              <w:rPr>
                                <w:rFonts w:ascii="Arial" w:eastAsia="Arial" w:hAnsi="Arial" w:cs="Arial"/>
                                <w:sz w:val="24"/>
                                <w:szCs w:val="24"/>
                              </w:rPr>
                              <w:t>TORNADO MARTINEZ MELISSA</w:t>
                            </w:r>
                            <w:r>
                              <w:rPr>
                                <w:rFonts w:ascii="Arial" w:eastAsia="Arial" w:hAnsi="Arial" w:cs="Arial"/>
                                <w:sz w:val="24"/>
                                <w:szCs w:val="24"/>
                              </w:rPr>
                              <w:t xml:space="preserve"> CALIFICACION TOTAL UNIDAD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B9AFDA9" id="_x0000_t202" coordsize="21600,21600" o:spt="202" path="m,l,21600r21600,l21600,xe">
                <v:stroke joinstyle="miter"/>
                <v:path gradientshapeok="t" o:connecttype="rect"/>
              </v:shapetype>
              <v:shape id="Cuadro de texto 27" o:spid="_x0000_s1026" type="#_x0000_t202" style="position:absolute;left:0;text-align:left;margin-left:79.25pt;margin-top:-59.45pt;width:274.8pt;height:52.7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" fillcolor="white [3201]" strokeweight=".5pt">
                <v:textbox>
                  <w:txbxContent>
                    <w:p w14:paraId="77D1B275" w14:textId="679930EE" w:rsidR="001B4579" w:rsidRDefault="001B4579">
                      <w:r>
                        <w:rPr>
                          <w:rFonts w:ascii="Arial" w:eastAsia="Arial" w:hAnsi="Arial" w:cs="Arial"/>
                          <w:sz w:val="24"/>
                          <w:szCs w:val="24"/>
                        </w:rPr>
                        <w:t>TORNADO MARTINEZ MELISSA</w:t>
                      </w:r>
                      <w:r>
                        <w:rPr>
                          <w:rFonts w:ascii="Arial" w:eastAsia="Arial" w:hAnsi="Arial" w:cs="Arial"/>
                          <w:sz w:val="24"/>
                          <w:szCs w:val="24"/>
                        </w:rPr>
                        <w:t xml:space="preserve"> CALIFICACION TOTAL UNIDAD 4</w:t>
                      </w:r>
                    </w:p>
                  </w:txbxContent>
                </v:textbox>
              </v:shape>
            </w:pict>
          </mc:Fallback>
        </mc:AlternateContent>
      </w:r>
      <w:r w:rsidR="00374976">
        <w:rPr>
          <w:noProof/>
        </w:rPr>
        <w:drawing>
          <wp:anchor distT="0" distB="0" distL="114300" distR="114300" simplePos="0" relativeHeight="251658240" behindDoc="0" locked="0" layoutInCell="1" hidden="0" allowOverlap="1" wp14:anchorId="41A953F1" wp14:editId="1450238D">
            <wp:simplePos x="0" y="0"/>
            <wp:positionH relativeFrom="margin">
              <wp:align>left</wp:align>
            </wp:positionH>
            <wp:positionV relativeFrom="margin">
              <wp:posOffset>-569344</wp:posOffset>
            </wp:positionV>
            <wp:extent cx="1067850" cy="1118103"/>
            <wp:effectExtent l="0" t="0" r="0" b="6350"/>
            <wp:wrapNone/>
            <wp:docPr id="26" name="image13.png" descr="https://www.itssat.edu.mx/sgi/logoitssat.png"/>
            <wp:cNvGraphicFramePr/>
            <a:graphic xmlns:a="http://schemas.openxmlformats.org/drawingml/2006/main">
              <a:graphicData uri="http://schemas.openxmlformats.org/drawingml/2006/picture">
                <pic:pic xmlns:pic="http://schemas.openxmlformats.org/drawingml/2006/picture">
                  <pic:nvPicPr>
                    <pic:cNvPr id="0" name="image13.png" descr="https://www.itssat.edu.mx/sgi/logoitssat.png"/>
                    <pic:cNvPicPr preferRelativeResize="0"/>
                  </pic:nvPicPr>
                  <pic:blipFill>
                    <a:blip r:embed="rId5"/>
                    <a:srcRect/>
                    <a:stretch>
                      <a:fillRect/>
                    </a:stretch>
                  </pic:blipFill>
                  <pic:spPr>
                    <a:xfrm>
                      <a:off x="0" y="0"/>
                      <a:ext cx="1067850" cy="1118103"/>
                    </a:xfrm>
                    <a:prstGeom prst="rect">
                      <a:avLst/>
                    </a:prstGeom>
                    <a:ln/>
                  </pic:spPr>
                </pic:pic>
              </a:graphicData>
            </a:graphic>
            <wp14:sizeRelH relativeFrom="margin">
              <wp14:pctWidth>0</wp14:pctWidth>
            </wp14:sizeRelH>
            <wp14:sizeRelV relativeFrom="margin">
              <wp14:pctHeight>0</wp14:pctHeight>
            </wp14:sizeRelV>
          </wp:anchor>
        </w:drawing>
      </w:r>
      <w:r w:rsidR="00374976">
        <w:rPr>
          <w:noProof/>
        </w:rPr>
        <w:drawing>
          <wp:anchor distT="0" distB="0" distL="114300" distR="114300" simplePos="0" relativeHeight="251659264" behindDoc="0" locked="0" layoutInCell="1" hidden="0" allowOverlap="1" wp14:anchorId="3E610D25" wp14:editId="2C422999">
            <wp:simplePos x="0" y="0"/>
            <wp:positionH relativeFrom="margin">
              <wp:align>right</wp:align>
            </wp:positionH>
            <wp:positionV relativeFrom="margin">
              <wp:posOffset>-478154</wp:posOffset>
            </wp:positionV>
            <wp:extent cx="1076960" cy="1076960"/>
            <wp:effectExtent l="0" t="0" r="0" b="0"/>
            <wp:wrapNone/>
            <wp:docPr id="2" name="image1.png" descr="https://rinacional.tecnm.mx/retrieve/94dbd32a-be1d-4e53-ae54-21e4f3f3fec9"/>
            <wp:cNvGraphicFramePr/>
            <a:graphic xmlns:a="http://schemas.openxmlformats.org/drawingml/2006/main">
              <a:graphicData uri="http://schemas.openxmlformats.org/drawingml/2006/picture">
                <pic:pic xmlns:pic="http://schemas.openxmlformats.org/drawingml/2006/picture">
                  <pic:nvPicPr>
                    <pic:cNvPr id="0" name="image1.png" descr="https://rinacional.tecnm.mx/retrieve/94dbd32a-be1d-4e53-ae54-21e4f3f3fec9"/>
                    <pic:cNvPicPr preferRelativeResize="0"/>
                  </pic:nvPicPr>
                  <pic:blipFill>
                    <a:blip r:embed="rId6"/>
                    <a:srcRect/>
                    <a:stretch>
                      <a:fillRect/>
                    </a:stretch>
                  </pic:blipFill>
                  <pic:spPr>
                    <a:xfrm>
                      <a:off x="0" y="0"/>
                      <a:ext cx="1076960" cy="1076960"/>
                    </a:xfrm>
                    <a:prstGeom prst="rect">
                      <a:avLst/>
                    </a:prstGeom>
                    <a:ln/>
                  </pic:spPr>
                </pic:pic>
              </a:graphicData>
            </a:graphic>
          </wp:anchor>
        </w:drawing>
      </w:r>
      <w:r w:rsidR="00374976">
        <w:rPr>
          <w:rFonts w:ascii="Arial" w:eastAsia="Arial" w:hAnsi="Arial" w:cs="Arial"/>
          <w:b/>
          <w:sz w:val="28"/>
          <w:szCs w:val="28"/>
        </w:rPr>
        <w:t>INSTITUTO TECNOLÓGICO SUPERIOR</w:t>
      </w:r>
    </w:p>
    <w:p w14:paraId="026A4F8F" w14:textId="77777777" w:rsidR="006310E4" w:rsidRDefault="00374976">
      <w:pPr>
        <w:jc w:val="center"/>
        <w:rPr>
          <w:rFonts w:ascii="Arial" w:eastAsia="Arial" w:hAnsi="Arial" w:cs="Arial"/>
          <w:b/>
          <w:sz w:val="28"/>
          <w:szCs w:val="28"/>
        </w:rPr>
      </w:pPr>
      <w:r>
        <w:rPr>
          <w:rFonts w:ascii="Arial" w:eastAsia="Arial" w:hAnsi="Arial" w:cs="Arial"/>
          <w:b/>
          <w:sz w:val="28"/>
          <w:szCs w:val="28"/>
        </w:rPr>
        <w:t>DE SAN ANDRÉS TUXTLA, VERACRUZ</w:t>
      </w:r>
    </w:p>
    <w:p w14:paraId="437AD7CC" w14:textId="77777777" w:rsidR="006310E4" w:rsidRDefault="006310E4">
      <w:pPr>
        <w:jc w:val="center"/>
        <w:rPr>
          <w:rFonts w:ascii="Times New Roman" w:eastAsia="Times New Roman" w:hAnsi="Times New Roman" w:cs="Times New Roman"/>
        </w:rPr>
      </w:pPr>
    </w:p>
    <w:p w14:paraId="5AB58573" w14:textId="77777777" w:rsidR="006310E4" w:rsidRDefault="00374976">
      <w:pPr>
        <w:jc w:val="center"/>
        <w:rPr>
          <w:rFonts w:ascii="Arial" w:eastAsia="Arial" w:hAnsi="Arial" w:cs="Arial"/>
          <w:sz w:val="24"/>
          <w:szCs w:val="24"/>
        </w:rPr>
      </w:pPr>
      <w:r>
        <w:rPr>
          <w:rFonts w:ascii="Arial" w:eastAsia="Arial" w:hAnsi="Arial" w:cs="Arial"/>
          <w:sz w:val="24"/>
          <w:szCs w:val="24"/>
        </w:rPr>
        <w:t>INGENIERÍA MECATRÓNICA</w:t>
      </w:r>
    </w:p>
    <w:p w14:paraId="00CD838B" w14:textId="77777777" w:rsidR="006310E4" w:rsidRDefault="00374976">
      <w:pPr>
        <w:jc w:val="center"/>
        <w:rPr>
          <w:rFonts w:ascii="Arial" w:eastAsia="Arial" w:hAnsi="Arial" w:cs="Arial"/>
          <w:b/>
          <w:sz w:val="24"/>
          <w:szCs w:val="24"/>
        </w:rPr>
      </w:pPr>
      <w:r>
        <w:rPr>
          <w:rFonts w:ascii="Arial" w:eastAsia="Arial" w:hAnsi="Arial" w:cs="Arial"/>
          <w:b/>
          <w:sz w:val="24"/>
          <w:szCs w:val="24"/>
        </w:rPr>
        <w:t>ESCOLARIZADO</w:t>
      </w:r>
    </w:p>
    <w:p w14:paraId="673C1B26" w14:textId="77777777" w:rsidR="006310E4" w:rsidRDefault="006310E4">
      <w:pPr>
        <w:jc w:val="center"/>
        <w:rPr>
          <w:rFonts w:ascii="Arial" w:eastAsia="Arial" w:hAnsi="Arial" w:cs="Arial"/>
          <w:b/>
          <w:sz w:val="24"/>
          <w:szCs w:val="24"/>
        </w:rPr>
      </w:pPr>
    </w:p>
    <w:p w14:paraId="07EA6EBB" w14:textId="77777777" w:rsidR="006310E4" w:rsidRDefault="00374976">
      <w:pPr>
        <w:jc w:val="center"/>
        <w:rPr>
          <w:rFonts w:ascii="Arial" w:eastAsia="Arial" w:hAnsi="Arial" w:cs="Arial"/>
          <w:b/>
          <w:sz w:val="24"/>
          <w:szCs w:val="24"/>
        </w:rPr>
      </w:pPr>
      <w:r>
        <w:rPr>
          <w:rFonts w:ascii="Arial" w:eastAsia="Arial" w:hAnsi="Arial" w:cs="Arial"/>
          <w:b/>
          <w:sz w:val="24"/>
          <w:szCs w:val="24"/>
        </w:rPr>
        <w:t>MATERIA:</w:t>
      </w:r>
    </w:p>
    <w:p w14:paraId="47A6A66B" w14:textId="77777777" w:rsidR="006310E4" w:rsidRDefault="00374976">
      <w:pPr>
        <w:jc w:val="center"/>
        <w:rPr>
          <w:rFonts w:ascii="Arial" w:eastAsia="Arial" w:hAnsi="Arial" w:cs="Arial"/>
          <w:sz w:val="24"/>
          <w:szCs w:val="24"/>
        </w:rPr>
      </w:pPr>
      <w:r>
        <w:rPr>
          <w:rFonts w:ascii="Arial" w:eastAsia="Arial" w:hAnsi="Arial" w:cs="Arial"/>
          <w:sz w:val="24"/>
          <w:szCs w:val="24"/>
        </w:rPr>
        <w:t xml:space="preserve">ÉTICA </w:t>
      </w:r>
    </w:p>
    <w:p w14:paraId="5F4B3055" w14:textId="77777777" w:rsidR="006310E4" w:rsidRDefault="006310E4">
      <w:pPr>
        <w:jc w:val="center"/>
        <w:rPr>
          <w:rFonts w:ascii="Arial" w:eastAsia="Arial" w:hAnsi="Arial" w:cs="Arial"/>
          <w:b/>
          <w:sz w:val="24"/>
          <w:szCs w:val="24"/>
        </w:rPr>
      </w:pPr>
    </w:p>
    <w:p w14:paraId="628A286F" w14:textId="77777777" w:rsidR="006310E4" w:rsidRDefault="00374976">
      <w:pPr>
        <w:jc w:val="center"/>
        <w:rPr>
          <w:rFonts w:ascii="Arial" w:eastAsia="Arial" w:hAnsi="Arial" w:cs="Arial"/>
          <w:b/>
          <w:sz w:val="24"/>
          <w:szCs w:val="24"/>
        </w:rPr>
      </w:pPr>
      <w:r>
        <w:rPr>
          <w:rFonts w:ascii="Arial" w:eastAsia="Arial" w:hAnsi="Arial" w:cs="Arial"/>
          <w:b/>
          <w:sz w:val="24"/>
          <w:szCs w:val="24"/>
        </w:rPr>
        <w:t>ACTIVIDAD:</w:t>
      </w:r>
    </w:p>
    <w:p w14:paraId="693E1851" w14:textId="77777777" w:rsidR="006310E4" w:rsidRDefault="006310E4">
      <w:pPr>
        <w:jc w:val="center"/>
        <w:rPr>
          <w:rFonts w:ascii="Arial" w:eastAsia="Arial" w:hAnsi="Arial" w:cs="Arial"/>
          <w:b/>
          <w:sz w:val="24"/>
          <w:szCs w:val="24"/>
        </w:rPr>
      </w:pPr>
    </w:p>
    <w:p w14:paraId="0E37CE25" w14:textId="77777777" w:rsidR="006310E4" w:rsidRDefault="00374976">
      <w:pPr>
        <w:jc w:val="center"/>
        <w:rPr>
          <w:rFonts w:ascii="Arial" w:eastAsia="Arial" w:hAnsi="Arial" w:cs="Arial"/>
          <w:sz w:val="24"/>
          <w:szCs w:val="24"/>
        </w:rPr>
      </w:pPr>
      <w:r>
        <w:rPr>
          <w:rFonts w:ascii="Arial" w:eastAsia="Arial" w:hAnsi="Arial" w:cs="Arial"/>
          <w:sz w:val="24"/>
          <w:szCs w:val="24"/>
        </w:rPr>
        <w:t xml:space="preserve">INFORME DE INVESTIGACIÓN </w:t>
      </w:r>
    </w:p>
    <w:p w14:paraId="0DEC1871" w14:textId="77777777" w:rsidR="006310E4" w:rsidRDefault="006310E4">
      <w:pPr>
        <w:jc w:val="center"/>
        <w:rPr>
          <w:rFonts w:ascii="Arial" w:eastAsia="Arial" w:hAnsi="Arial" w:cs="Arial"/>
          <w:b/>
          <w:sz w:val="24"/>
          <w:szCs w:val="24"/>
        </w:rPr>
      </w:pPr>
    </w:p>
    <w:p w14:paraId="357266F7" w14:textId="77777777" w:rsidR="006310E4" w:rsidRDefault="00374976">
      <w:pPr>
        <w:jc w:val="center"/>
        <w:rPr>
          <w:rFonts w:ascii="Arial" w:eastAsia="Arial" w:hAnsi="Arial" w:cs="Arial"/>
          <w:sz w:val="24"/>
          <w:szCs w:val="24"/>
        </w:rPr>
      </w:pPr>
      <w:r>
        <w:rPr>
          <w:rFonts w:ascii="Arial" w:eastAsia="Arial" w:hAnsi="Arial" w:cs="Arial"/>
          <w:b/>
          <w:sz w:val="24"/>
          <w:szCs w:val="24"/>
        </w:rPr>
        <w:t xml:space="preserve">UNIDAD: </w:t>
      </w:r>
      <w:r>
        <w:rPr>
          <w:rFonts w:ascii="Arial" w:eastAsia="Arial" w:hAnsi="Arial" w:cs="Arial"/>
          <w:sz w:val="24"/>
          <w:szCs w:val="24"/>
        </w:rPr>
        <w:t>IV</w:t>
      </w:r>
    </w:p>
    <w:p w14:paraId="00E4E940" w14:textId="77777777" w:rsidR="006310E4" w:rsidRDefault="006310E4">
      <w:pPr>
        <w:jc w:val="center"/>
        <w:rPr>
          <w:rFonts w:ascii="Arial" w:eastAsia="Arial" w:hAnsi="Arial" w:cs="Arial"/>
          <w:b/>
          <w:sz w:val="24"/>
          <w:szCs w:val="24"/>
        </w:rPr>
      </w:pPr>
    </w:p>
    <w:p w14:paraId="68D4F5B8" w14:textId="77777777" w:rsidR="006310E4" w:rsidRDefault="00374976">
      <w:pPr>
        <w:jc w:val="center"/>
        <w:rPr>
          <w:rFonts w:ascii="Arial" w:eastAsia="Arial" w:hAnsi="Arial" w:cs="Arial"/>
          <w:b/>
          <w:sz w:val="24"/>
          <w:szCs w:val="24"/>
        </w:rPr>
      </w:pPr>
      <w:r>
        <w:rPr>
          <w:rFonts w:ascii="Arial" w:eastAsia="Arial" w:hAnsi="Arial" w:cs="Arial"/>
          <w:b/>
          <w:sz w:val="24"/>
          <w:szCs w:val="24"/>
        </w:rPr>
        <w:t xml:space="preserve">ELABORADO POR: </w:t>
      </w:r>
    </w:p>
    <w:p w14:paraId="4CE379E6" w14:textId="77777777" w:rsidR="006310E4" w:rsidRDefault="00374976">
      <w:pPr>
        <w:jc w:val="center"/>
        <w:rPr>
          <w:rFonts w:ascii="Arial" w:eastAsia="Arial" w:hAnsi="Arial" w:cs="Arial"/>
          <w:sz w:val="24"/>
          <w:szCs w:val="24"/>
        </w:rPr>
      </w:pPr>
      <w:r>
        <w:rPr>
          <w:rFonts w:ascii="Arial" w:eastAsia="Arial" w:hAnsi="Arial" w:cs="Arial"/>
          <w:sz w:val="24"/>
          <w:szCs w:val="24"/>
        </w:rPr>
        <w:t>TORNADO MARTINEZ MELISSA – 231U0401</w:t>
      </w:r>
    </w:p>
    <w:p w14:paraId="4DC83AA1" w14:textId="77777777" w:rsidR="006310E4" w:rsidRDefault="006310E4">
      <w:pPr>
        <w:jc w:val="center"/>
        <w:rPr>
          <w:rFonts w:ascii="Arial" w:eastAsia="Arial" w:hAnsi="Arial" w:cs="Arial"/>
          <w:b/>
          <w:sz w:val="24"/>
          <w:szCs w:val="24"/>
        </w:rPr>
      </w:pPr>
    </w:p>
    <w:p w14:paraId="157E16AC" w14:textId="77777777" w:rsidR="006310E4" w:rsidRDefault="00374976">
      <w:pPr>
        <w:jc w:val="center"/>
        <w:rPr>
          <w:rFonts w:ascii="Arial" w:eastAsia="Arial" w:hAnsi="Arial" w:cs="Arial"/>
          <w:sz w:val="24"/>
          <w:szCs w:val="24"/>
        </w:rPr>
      </w:pPr>
      <w:r>
        <w:rPr>
          <w:rFonts w:ascii="Arial" w:eastAsia="Arial" w:hAnsi="Arial" w:cs="Arial"/>
          <w:b/>
          <w:sz w:val="24"/>
          <w:szCs w:val="24"/>
        </w:rPr>
        <w:t xml:space="preserve">GRUPO: </w:t>
      </w:r>
      <w:r>
        <w:rPr>
          <w:rFonts w:ascii="Arial" w:eastAsia="Arial" w:hAnsi="Arial" w:cs="Arial"/>
          <w:sz w:val="24"/>
          <w:szCs w:val="24"/>
        </w:rPr>
        <w:t>111 B</w:t>
      </w:r>
    </w:p>
    <w:p w14:paraId="21387258" w14:textId="77777777" w:rsidR="006310E4" w:rsidRDefault="006310E4">
      <w:pPr>
        <w:jc w:val="center"/>
        <w:rPr>
          <w:rFonts w:ascii="Arial" w:eastAsia="Arial" w:hAnsi="Arial" w:cs="Arial"/>
          <w:b/>
          <w:sz w:val="24"/>
          <w:szCs w:val="24"/>
        </w:rPr>
      </w:pPr>
    </w:p>
    <w:p w14:paraId="0D8753BE" w14:textId="77777777" w:rsidR="006310E4" w:rsidRDefault="00374976">
      <w:pPr>
        <w:jc w:val="center"/>
        <w:rPr>
          <w:rFonts w:ascii="Arial" w:eastAsia="Arial" w:hAnsi="Arial" w:cs="Arial"/>
          <w:sz w:val="24"/>
          <w:szCs w:val="24"/>
        </w:rPr>
      </w:pPr>
      <w:r>
        <w:rPr>
          <w:rFonts w:ascii="Arial" w:eastAsia="Arial" w:hAnsi="Arial" w:cs="Arial"/>
          <w:b/>
          <w:sz w:val="24"/>
          <w:szCs w:val="24"/>
        </w:rPr>
        <w:t xml:space="preserve">PROFESOR: </w:t>
      </w:r>
      <w:r>
        <w:rPr>
          <w:rFonts w:ascii="Arial" w:eastAsia="Arial" w:hAnsi="Arial" w:cs="Arial"/>
          <w:sz w:val="24"/>
          <w:szCs w:val="24"/>
        </w:rPr>
        <w:t>SERGIO PELAYO VAQUERO</w:t>
      </w:r>
    </w:p>
    <w:p w14:paraId="1BA4553A" w14:textId="77777777" w:rsidR="006310E4" w:rsidRDefault="006310E4">
      <w:pPr>
        <w:jc w:val="center"/>
        <w:rPr>
          <w:rFonts w:ascii="Arial" w:eastAsia="Arial" w:hAnsi="Arial" w:cs="Arial"/>
          <w:b/>
          <w:sz w:val="24"/>
          <w:szCs w:val="24"/>
        </w:rPr>
      </w:pPr>
    </w:p>
    <w:p w14:paraId="0A664433" w14:textId="7AF70EF9" w:rsidR="006310E4" w:rsidRDefault="00374976">
      <w:pPr>
        <w:jc w:val="center"/>
        <w:rPr>
          <w:rFonts w:ascii="Arial" w:eastAsia="Arial" w:hAnsi="Arial" w:cs="Arial"/>
          <w:b/>
          <w:sz w:val="24"/>
          <w:szCs w:val="24"/>
        </w:rPr>
      </w:pPr>
      <w:r>
        <w:rPr>
          <w:rFonts w:ascii="Arial" w:eastAsia="Arial" w:hAnsi="Arial" w:cs="Arial"/>
          <w:b/>
          <w:sz w:val="24"/>
          <w:szCs w:val="24"/>
        </w:rPr>
        <w:t>SAN ANDRÉS TUXTLA, VER., A 8 DE DICIEMBRE DE 2023</w:t>
      </w:r>
    </w:p>
    <w:p w14:paraId="7306519A" w14:textId="5475778E" w:rsidR="001B4579" w:rsidRDefault="001B4579">
      <w:pPr>
        <w:jc w:val="center"/>
        <w:rPr>
          <w:rFonts w:ascii="Arial" w:eastAsia="Arial" w:hAnsi="Arial" w:cs="Arial"/>
          <w:b/>
          <w:sz w:val="24"/>
          <w:szCs w:val="24"/>
        </w:rPr>
      </w:pPr>
    </w:p>
    <w:p w14:paraId="3978711B" w14:textId="5C97EF93" w:rsidR="001B4579" w:rsidRDefault="001B4579">
      <w:pPr>
        <w:jc w:val="center"/>
        <w:rPr>
          <w:rFonts w:ascii="Arial" w:eastAsia="Arial" w:hAnsi="Arial" w:cs="Arial"/>
          <w:b/>
          <w:sz w:val="24"/>
          <w:szCs w:val="24"/>
        </w:rPr>
      </w:pPr>
    </w:p>
    <w:p w14:paraId="4BCEC147" w14:textId="55D9A9B1" w:rsidR="001B4579" w:rsidRDefault="001B4579">
      <w:pPr>
        <w:jc w:val="center"/>
        <w:rPr>
          <w:rFonts w:ascii="Arial" w:eastAsia="Arial" w:hAnsi="Arial" w:cs="Arial"/>
          <w:b/>
          <w:sz w:val="24"/>
          <w:szCs w:val="24"/>
        </w:rPr>
      </w:pPr>
    </w:p>
    <w:p w14:paraId="1A4FD088" w14:textId="02FFB419" w:rsidR="001B4579" w:rsidRDefault="001B4579">
      <w:pPr>
        <w:jc w:val="center"/>
        <w:rPr>
          <w:rFonts w:ascii="Arial" w:eastAsia="Arial" w:hAnsi="Arial" w:cs="Arial"/>
          <w:b/>
          <w:sz w:val="24"/>
          <w:szCs w:val="24"/>
        </w:rPr>
      </w:pPr>
    </w:p>
    <w:p w14:paraId="26ACC986" w14:textId="4DBBD420" w:rsidR="001B4579" w:rsidRDefault="001B4579">
      <w:pPr>
        <w:jc w:val="center"/>
        <w:rPr>
          <w:rFonts w:ascii="Arial" w:eastAsia="Arial" w:hAnsi="Arial" w:cs="Arial"/>
          <w:b/>
          <w:sz w:val="24"/>
          <w:szCs w:val="24"/>
        </w:rPr>
      </w:pPr>
    </w:p>
    <w:p w14:paraId="61DFB520" w14:textId="77777777" w:rsidR="001B4579" w:rsidRPr="00873322" w:rsidRDefault="001B4579" w:rsidP="001B4579">
      <w:pPr>
        <w:pStyle w:val="Predeterminado"/>
        <w:spacing w:after="0" w:line="240" w:lineRule="auto"/>
        <w:jc w:val="center"/>
        <w:rPr>
          <w:b/>
          <w:sz w:val="20"/>
          <w:szCs w:val="20"/>
        </w:rPr>
      </w:pPr>
      <w:r w:rsidRPr="00873322">
        <w:rPr>
          <w:b/>
          <w:sz w:val="20"/>
          <w:szCs w:val="20"/>
        </w:rPr>
        <w:t xml:space="preserve">INSTITUTO TECNOLOGICO SUPERIOR DE SAN ANDRÉS TUXTLA </w:t>
      </w:r>
    </w:p>
    <w:p w14:paraId="5E346F4E" w14:textId="77777777" w:rsidR="001B4579" w:rsidRPr="00873322" w:rsidRDefault="001B4579" w:rsidP="001B4579">
      <w:pPr>
        <w:pStyle w:val="Predeterminado"/>
        <w:spacing w:after="0" w:line="240" w:lineRule="auto"/>
        <w:jc w:val="center"/>
        <w:rPr>
          <w:b/>
          <w:sz w:val="20"/>
          <w:szCs w:val="20"/>
        </w:rPr>
      </w:pPr>
      <w:r w:rsidRPr="00873322">
        <w:rPr>
          <w:b/>
          <w:sz w:val="20"/>
          <w:szCs w:val="20"/>
        </w:rPr>
        <w:t>DIVISIÓN INGENIERÍA INFORMATICA</w:t>
      </w:r>
    </w:p>
    <w:p w14:paraId="1C9EE5A5" w14:textId="77777777" w:rsidR="001B4579" w:rsidRPr="00873322" w:rsidRDefault="001B4579" w:rsidP="001B4579">
      <w:pPr>
        <w:spacing w:after="0" w:line="240" w:lineRule="auto"/>
        <w:jc w:val="center"/>
        <w:rPr>
          <w:rFonts w:ascii="Arial" w:hAnsi="Arial" w:cs="Arial"/>
          <w:b/>
          <w:sz w:val="20"/>
          <w:szCs w:val="20"/>
          <w:lang w:val="es-ES"/>
        </w:rPr>
      </w:pPr>
      <w:r w:rsidRPr="00873322">
        <w:rPr>
          <w:rFonts w:ascii="Arial" w:hAnsi="Arial" w:cs="Arial"/>
          <w:b/>
          <w:sz w:val="20"/>
          <w:szCs w:val="20"/>
          <w:lang w:val="es-ES"/>
        </w:rPr>
        <w:t xml:space="preserve">LISTA DE COTEJO PARA EVALUAR </w:t>
      </w:r>
      <w:r>
        <w:rPr>
          <w:rFonts w:ascii="Arial" w:hAnsi="Arial" w:cs="Arial"/>
          <w:b/>
          <w:sz w:val="20"/>
          <w:szCs w:val="20"/>
        </w:rPr>
        <w:t>INFORME</w:t>
      </w:r>
      <w:r w:rsidRPr="00873322">
        <w:rPr>
          <w:rFonts w:ascii="Arial" w:hAnsi="Arial" w:cs="Arial"/>
          <w:b/>
          <w:sz w:val="20"/>
          <w:szCs w:val="20"/>
        </w:rPr>
        <w:t xml:space="preserve"> DE INVESTIGACION</w:t>
      </w:r>
    </w:p>
    <w:p w14:paraId="16DCAA69" w14:textId="1A95C14C" w:rsidR="001B4579" w:rsidRPr="00873322" w:rsidRDefault="001B4579" w:rsidP="001B4579">
      <w:pPr>
        <w:spacing w:after="0" w:line="240" w:lineRule="auto"/>
        <w:jc w:val="center"/>
        <w:rPr>
          <w:rFonts w:ascii="Arial" w:hAnsi="Arial" w:cs="Arial"/>
          <w:b/>
          <w:sz w:val="20"/>
          <w:szCs w:val="20"/>
          <w:u w:val="single"/>
          <w:lang w:val="es-ES"/>
        </w:rPr>
      </w:pPr>
      <w:r w:rsidRPr="00873322">
        <w:rPr>
          <w:rFonts w:ascii="Arial" w:hAnsi="Arial" w:cs="Arial"/>
          <w:b/>
          <w:sz w:val="20"/>
          <w:szCs w:val="20"/>
          <w:u w:val="single"/>
          <w:lang w:val="es-ES"/>
        </w:rPr>
        <w:t xml:space="preserve">VALOR </w:t>
      </w:r>
      <w:r>
        <w:rPr>
          <w:rFonts w:ascii="Arial" w:hAnsi="Arial" w:cs="Arial"/>
          <w:b/>
          <w:sz w:val="20"/>
          <w:szCs w:val="20"/>
          <w:u w:val="single"/>
          <w:lang w:val="es-ES"/>
        </w:rPr>
        <w:t>3</w:t>
      </w:r>
      <w:r w:rsidRPr="00873322">
        <w:rPr>
          <w:rFonts w:ascii="Arial" w:hAnsi="Arial" w:cs="Arial"/>
          <w:b/>
          <w:sz w:val="20"/>
          <w:szCs w:val="20"/>
          <w:u w:val="single"/>
          <w:lang w:val="es-ES"/>
        </w:rPr>
        <w:t>0%</w:t>
      </w:r>
    </w:p>
    <w:p w14:paraId="5ED91C64" w14:textId="59ED0B8D" w:rsidR="001B4579" w:rsidRPr="00873322" w:rsidRDefault="001B4579" w:rsidP="001B4579">
      <w:pPr>
        <w:pStyle w:val="Predeterminado"/>
        <w:spacing w:after="0" w:line="240" w:lineRule="auto"/>
        <w:rPr>
          <w:sz w:val="20"/>
          <w:szCs w:val="20"/>
        </w:rPr>
      </w:pPr>
      <w:r w:rsidRPr="00873322">
        <w:rPr>
          <w:sz w:val="20"/>
          <w:szCs w:val="20"/>
        </w:rPr>
        <w:t xml:space="preserve">NOMBRE DE LA ASIGNATURA:  </w:t>
      </w:r>
      <w:r>
        <w:rPr>
          <w:sz w:val="20"/>
          <w:szCs w:val="20"/>
        </w:rPr>
        <w:t>TALLER DE ETICA</w:t>
      </w:r>
    </w:p>
    <w:p w14:paraId="4A230C22" w14:textId="5C61539F" w:rsidR="001B4579" w:rsidRPr="00873322" w:rsidRDefault="001B4579" w:rsidP="001B4579">
      <w:pPr>
        <w:pStyle w:val="Predeterminado"/>
        <w:spacing w:after="0" w:line="240" w:lineRule="auto"/>
        <w:rPr>
          <w:sz w:val="20"/>
          <w:szCs w:val="20"/>
        </w:rPr>
      </w:pPr>
      <w:r w:rsidRPr="00873322">
        <w:rPr>
          <w:sz w:val="20"/>
          <w:szCs w:val="20"/>
        </w:rPr>
        <w:t xml:space="preserve">GRUPO: </w:t>
      </w:r>
      <w:r>
        <w:rPr>
          <w:sz w:val="20"/>
          <w:szCs w:val="20"/>
        </w:rPr>
        <w:t>111</w:t>
      </w:r>
      <w:r>
        <w:rPr>
          <w:sz w:val="20"/>
          <w:szCs w:val="20"/>
        </w:rPr>
        <w:t>-B</w:t>
      </w:r>
    </w:p>
    <w:p w14:paraId="3D954C18" w14:textId="4DF3907D" w:rsidR="001B4579" w:rsidRDefault="001B4579" w:rsidP="001B4579">
      <w:pPr>
        <w:rPr>
          <w:b/>
          <w:sz w:val="24"/>
          <w:szCs w:val="24"/>
          <w:highlight w:val="yellow"/>
          <w:u w:val="single"/>
        </w:rPr>
      </w:pPr>
      <w:r w:rsidRPr="00873322">
        <w:rPr>
          <w:sz w:val="20"/>
          <w:szCs w:val="20"/>
        </w:rPr>
        <w:t>ALUMNO</w:t>
      </w:r>
      <w:r>
        <w:rPr>
          <w:sz w:val="20"/>
          <w:szCs w:val="20"/>
        </w:rPr>
        <w:t xml:space="preserve"> </w:t>
      </w:r>
      <w:r>
        <w:rPr>
          <w:rFonts w:ascii="Arial" w:eastAsia="Arial" w:hAnsi="Arial" w:cs="Arial"/>
          <w:sz w:val="24"/>
          <w:szCs w:val="24"/>
        </w:rPr>
        <w:t xml:space="preserve">TORNADO MARTINEZ MELISSA </w:t>
      </w:r>
      <w:proofErr w:type="spellStart"/>
      <w:proofErr w:type="gramStart"/>
      <w:r w:rsidRPr="008D52EE">
        <w:rPr>
          <w:b/>
          <w:sz w:val="24"/>
          <w:szCs w:val="24"/>
          <w:highlight w:val="yellow"/>
          <w:u w:val="single"/>
        </w:rPr>
        <w:t>Calificacion</w:t>
      </w:r>
      <w:proofErr w:type="spellEnd"/>
      <w:r w:rsidRPr="008D52EE">
        <w:rPr>
          <w:b/>
          <w:sz w:val="24"/>
          <w:szCs w:val="24"/>
          <w:highlight w:val="yellow"/>
          <w:u w:val="single"/>
        </w:rPr>
        <w:t xml:space="preserve">  Obtenida</w:t>
      </w:r>
      <w:proofErr w:type="gramEnd"/>
      <w:r w:rsidRPr="008D52EE">
        <w:rPr>
          <w:b/>
          <w:sz w:val="24"/>
          <w:szCs w:val="24"/>
          <w:highlight w:val="yellow"/>
          <w:u w:val="single"/>
        </w:rPr>
        <w:t xml:space="preserve"> :</w:t>
      </w:r>
      <w:r>
        <w:rPr>
          <w:b/>
          <w:sz w:val="24"/>
          <w:szCs w:val="24"/>
          <w:highlight w:val="yellow"/>
          <w:u w:val="single"/>
        </w:rPr>
        <w:t>30</w:t>
      </w:r>
      <w:r>
        <w:rPr>
          <w:b/>
          <w:sz w:val="24"/>
          <w:szCs w:val="24"/>
          <w:highlight w:val="yellow"/>
          <w:u w:val="single"/>
        </w:rPr>
        <w:t xml:space="preserve">% </w:t>
      </w:r>
    </w:p>
    <w:p w14:paraId="23950319" w14:textId="77777777" w:rsidR="001B4579" w:rsidRPr="001B28CA" w:rsidRDefault="001B4579" w:rsidP="001B4579">
      <w:pPr>
        <w:rPr>
          <w:b/>
          <w:sz w:val="24"/>
          <w:szCs w:val="24"/>
          <w:u w:val="single"/>
        </w:rPr>
      </w:pPr>
      <w:r w:rsidRPr="00873322">
        <w:rPr>
          <w:sz w:val="20"/>
          <w:szCs w:val="20"/>
        </w:rPr>
        <w:t xml:space="preserve">Realizar una </w:t>
      </w:r>
      <w:proofErr w:type="gramStart"/>
      <w:r w:rsidRPr="00873322">
        <w:rPr>
          <w:sz w:val="20"/>
          <w:szCs w:val="20"/>
        </w:rPr>
        <w:t>investigación  en</w:t>
      </w:r>
      <w:proofErr w:type="gramEnd"/>
      <w:r w:rsidRPr="00873322">
        <w:rPr>
          <w:sz w:val="20"/>
          <w:szCs w:val="20"/>
        </w:rPr>
        <w:t xml:space="preserve"> diversas  direcciones electrónicas sobre los temas:</w:t>
      </w:r>
      <w:r>
        <w:rPr>
          <w:sz w:val="20"/>
          <w:szCs w:val="20"/>
        </w:rPr>
        <w:t xml:space="preserve"> </w:t>
      </w:r>
      <w:proofErr w:type="spellStart"/>
      <w:r>
        <w:rPr>
          <w:sz w:val="20"/>
          <w:szCs w:val="20"/>
        </w:rPr>
        <w:t>Correspondeitnes</w:t>
      </w:r>
      <w:proofErr w:type="spellEnd"/>
      <w:r>
        <w:rPr>
          <w:sz w:val="20"/>
          <w:szCs w:val="20"/>
        </w:rPr>
        <w:t xml:space="preserve"> a la unidad 4</w:t>
      </w:r>
    </w:p>
    <w:p w14:paraId="26A48969" w14:textId="77777777" w:rsidR="001B4579" w:rsidRPr="00873322" w:rsidRDefault="001B4579" w:rsidP="001B4579">
      <w:pPr>
        <w:spacing w:after="0" w:line="240" w:lineRule="auto"/>
        <w:rPr>
          <w:rFonts w:ascii="Arial" w:hAnsi="Arial" w:cs="Arial"/>
          <w:b/>
          <w:sz w:val="20"/>
          <w:szCs w:val="20"/>
        </w:rPr>
      </w:pP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3"/>
        <w:gridCol w:w="3710"/>
        <w:gridCol w:w="785"/>
        <w:gridCol w:w="1037"/>
        <w:gridCol w:w="2769"/>
      </w:tblGrid>
      <w:tr w:rsidR="001B4579" w14:paraId="36B74D5F" w14:textId="77777777" w:rsidTr="008506B3">
        <w:tc>
          <w:tcPr>
            <w:tcW w:w="9854" w:type="dxa"/>
            <w:gridSpan w:val="5"/>
          </w:tcPr>
          <w:p w14:paraId="113844E2" w14:textId="6469AE96" w:rsidR="001B4579" w:rsidRDefault="001B4579" w:rsidP="008506B3">
            <w:pPr>
              <w:spacing w:after="0" w:line="240" w:lineRule="auto"/>
            </w:pPr>
            <w:r>
              <w:t xml:space="preserve">ASIGNATURA </w:t>
            </w:r>
            <w:r>
              <w:t>TALLER DEETICA</w:t>
            </w:r>
          </w:p>
        </w:tc>
      </w:tr>
      <w:tr w:rsidR="001B4579" w14:paraId="341F76B5" w14:textId="77777777" w:rsidTr="008506B3">
        <w:tc>
          <w:tcPr>
            <w:tcW w:w="9854" w:type="dxa"/>
            <w:gridSpan w:val="5"/>
            <w:tcBorders>
              <w:bottom w:val="single" w:sz="4" w:space="0" w:color="auto"/>
            </w:tcBorders>
          </w:tcPr>
          <w:p w14:paraId="312002FD" w14:textId="77777777" w:rsidR="001B4579" w:rsidRDefault="001B4579" w:rsidP="008506B3">
            <w:pPr>
              <w:spacing w:after="0" w:line="240" w:lineRule="auto"/>
            </w:pPr>
            <w:r>
              <w:t>NOMBRE DEL DOCENTE: SERGIO PELAYO VAQUERO</w:t>
            </w:r>
          </w:p>
        </w:tc>
      </w:tr>
      <w:tr w:rsidR="001B4579" w14:paraId="16CA26E8" w14:textId="77777777" w:rsidTr="008506B3">
        <w:tc>
          <w:tcPr>
            <w:tcW w:w="9854" w:type="dxa"/>
            <w:gridSpan w:val="5"/>
            <w:shd w:val="clear" w:color="auto" w:fill="A6A6A6"/>
            <w:vAlign w:val="center"/>
          </w:tcPr>
          <w:p w14:paraId="3619CC94" w14:textId="77777777" w:rsidR="001B4579" w:rsidRPr="007D5955" w:rsidRDefault="001B4579" w:rsidP="008506B3">
            <w:pPr>
              <w:pStyle w:val="Default"/>
              <w:jc w:val="center"/>
              <w:rPr>
                <w:iCs/>
                <w:sz w:val="20"/>
                <w:szCs w:val="20"/>
              </w:rPr>
            </w:pPr>
            <w:r w:rsidRPr="007D5955">
              <w:rPr>
                <w:iCs/>
                <w:sz w:val="20"/>
                <w:szCs w:val="20"/>
              </w:rPr>
              <w:t>DATOS GENERALES DEL PROCESO DE EVALUACIÓN</w:t>
            </w:r>
          </w:p>
        </w:tc>
      </w:tr>
      <w:tr w:rsidR="001B4579" w14:paraId="61CFCE8C" w14:textId="77777777" w:rsidTr="008506B3">
        <w:trPr>
          <w:trHeight w:val="549"/>
        </w:trPr>
        <w:tc>
          <w:tcPr>
            <w:tcW w:w="9854" w:type="dxa"/>
            <w:gridSpan w:val="5"/>
          </w:tcPr>
          <w:p w14:paraId="64433D4A" w14:textId="77777777" w:rsidR="001B4579" w:rsidRPr="007D5955" w:rsidRDefault="001B4579" w:rsidP="008506B3">
            <w:pPr>
              <w:pStyle w:val="Default"/>
              <w:rPr>
                <w:sz w:val="20"/>
                <w:szCs w:val="20"/>
              </w:rPr>
            </w:pPr>
          </w:p>
          <w:p w14:paraId="029323C4" w14:textId="64FBE35C" w:rsidR="001B4579" w:rsidRDefault="001B4579" w:rsidP="008506B3">
            <w:pPr>
              <w:pStyle w:val="Default"/>
              <w:jc w:val="both"/>
            </w:pPr>
            <w:r w:rsidRPr="007D5955">
              <w:rPr>
                <w:sz w:val="20"/>
                <w:szCs w:val="20"/>
              </w:rPr>
              <w:t>NOMBRE DEL ALUMNO:</w:t>
            </w:r>
            <w:r>
              <w:t xml:space="preserve"> </w:t>
            </w:r>
            <w:r>
              <w:rPr>
                <w:rFonts w:eastAsia="Arial"/>
              </w:rPr>
              <w:t>TORNADO MARTINEZ MELISSA</w:t>
            </w:r>
          </w:p>
        </w:tc>
      </w:tr>
      <w:tr w:rsidR="001B4579" w14:paraId="5108F18D" w14:textId="77777777" w:rsidTr="008506B3">
        <w:trPr>
          <w:trHeight w:val="613"/>
        </w:trPr>
        <w:tc>
          <w:tcPr>
            <w:tcW w:w="9854" w:type="dxa"/>
            <w:gridSpan w:val="5"/>
            <w:tcBorders>
              <w:bottom w:val="single" w:sz="4" w:space="0" w:color="auto"/>
            </w:tcBorders>
            <w:vAlign w:val="center"/>
          </w:tcPr>
          <w:p w14:paraId="7C33C17A" w14:textId="77777777" w:rsidR="001B4579" w:rsidRDefault="001B4579" w:rsidP="008506B3">
            <w:pPr>
              <w:pStyle w:val="Default"/>
              <w:jc w:val="both"/>
              <w:rPr>
                <w:sz w:val="20"/>
                <w:szCs w:val="20"/>
              </w:rPr>
            </w:pPr>
            <w:r w:rsidRPr="007D5955">
              <w:rPr>
                <w:sz w:val="20"/>
                <w:szCs w:val="20"/>
              </w:rPr>
              <w:t>PRODUCTO:</w:t>
            </w:r>
            <w:r>
              <w:rPr>
                <w:sz w:val="20"/>
                <w:szCs w:val="20"/>
              </w:rPr>
              <w:t xml:space="preserve"> </w:t>
            </w:r>
          </w:p>
          <w:p w14:paraId="68925663" w14:textId="77777777" w:rsidR="001B4579" w:rsidRPr="007D5955" w:rsidRDefault="001B4579" w:rsidP="008506B3">
            <w:pPr>
              <w:pStyle w:val="Default"/>
              <w:rPr>
                <w:sz w:val="20"/>
                <w:szCs w:val="20"/>
              </w:rPr>
            </w:pPr>
            <w:r>
              <w:rPr>
                <w:rFonts w:ascii="Franklin Gothic Book" w:hAnsi="Franklin Gothic Book"/>
              </w:rPr>
              <w:t>REPORTE DE INVESTIGACION</w:t>
            </w:r>
          </w:p>
        </w:tc>
      </w:tr>
      <w:tr w:rsidR="001B4579" w:rsidRPr="00A337FA" w14:paraId="09DB0827" w14:textId="77777777" w:rsidTr="008506B3">
        <w:trPr>
          <w:trHeight w:val="252"/>
        </w:trPr>
        <w:tc>
          <w:tcPr>
            <w:tcW w:w="9854" w:type="dxa"/>
            <w:gridSpan w:val="5"/>
            <w:shd w:val="clear" w:color="auto" w:fill="BFBFBF"/>
          </w:tcPr>
          <w:p w14:paraId="5F27830A" w14:textId="77777777" w:rsidR="001B4579" w:rsidRPr="00A337FA" w:rsidRDefault="001B4579" w:rsidP="008506B3">
            <w:pPr>
              <w:spacing w:after="0" w:line="240" w:lineRule="auto"/>
              <w:jc w:val="center"/>
            </w:pPr>
            <w:r w:rsidRPr="007D5955">
              <w:rPr>
                <w:iCs/>
                <w:sz w:val="20"/>
                <w:szCs w:val="20"/>
              </w:rPr>
              <w:lastRenderedPageBreak/>
              <w:t>INSTRUCCIONES</w:t>
            </w:r>
            <w:r>
              <w:rPr>
                <w:iCs/>
                <w:sz w:val="20"/>
                <w:szCs w:val="20"/>
              </w:rPr>
              <w:t xml:space="preserve"> DE APLICACIÓN</w:t>
            </w:r>
          </w:p>
        </w:tc>
      </w:tr>
      <w:tr w:rsidR="001B4579" w14:paraId="1C766654" w14:textId="77777777" w:rsidTr="008506B3">
        <w:trPr>
          <w:trHeight w:val="732"/>
        </w:trPr>
        <w:tc>
          <w:tcPr>
            <w:tcW w:w="9854" w:type="dxa"/>
            <w:gridSpan w:val="5"/>
            <w:vAlign w:val="center"/>
          </w:tcPr>
          <w:p w14:paraId="32D47AC3" w14:textId="77777777" w:rsidR="001B4579" w:rsidRPr="007D5955" w:rsidRDefault="001B4579" w:rsidP="008506B3">
            <w:pPr>
              <w:spacing w:after="0" w:line="240" w:lineRule="auto"/>
              <w:jc w:val="both"/>
              <w:rPr>
                <w:rFonts w:ascii="Arial" w:hAnsi="Arial" w:cs="Arial"/>
                <w:sz w:val="18"/>
                <w:szCs w:val="18"/>
              </w:rPr>
            </w:pPr>
            <w:r w:rsidRPr="007D5955">
              <w:rPr>
                <w:rFonts w:ascii="Arial" w:hAnsi="Arial" w:cs="Arial"/>
                <w:sz w:val="18"/>
                <w:szCs w:val="18"/>
              </w:rPr>
              <w:t xml:space="preserve">Revisar las actividades que se solicitan y marque </w:t>
            </w:r>
            <w:r>
              <w:rPr>
                <w:rFonts w:ascii="Arial" w:hAnsi="Arial" w:cs="Arial"/>
                <w:sz w:val="18"/>
                <w:szCs w:val="18"/>
              </w:rPr>
              <w:t xml:space="preserve">con una X </w:t>
            </w:r>
            <w:r w:rsidRPr="007D5955">
              <w:rPr>
                <w:rFonts w:ascii="Arial" w:hAnsi="Arial" w:cs="Arial"/>
                <w:sz w:val="18"/>
                <w:szCs w:val="18"/>
              </w:rPr>
              <w:t xml:space="preserve">en los apartados “SI” cuando la evidencia se cumple; en caso contrario marque “NO”. En la columna “OBSERVACIONES” </w:t>
            </w:r>
            <w:r>
              <w:rPr>
                <w:rFonts w:ascii="Arial" w:hAnsi="Arial" w:cs="Arial"/>
                <w:sz w:val="18"/>
                <w:szCs w:val="18"/>
              </w:rPr>
              <w:t xml:space="preserve">escriba </w:t>
            </w:r>
            <w:r w:rsidRPr="007D5955">
              <w:rPr>
                <w:rFonts w:ascii="Arial" w:hAnsi="Arial" w:cs="Arial"/>
                <w:sz w:val="18"/>
                <w:szCs w:val="18"/>
              </w:rPr>
              <w:t>indicaciones que puedan ayudar al alumno a saber cuáles son las condiciones no cumplidas, si fuese necesario.</w:t>
            </w:r>
          </w:p>
        </w:tc>
      </w:tr>
      <w:tr w:rsidR="001B4579" w14:paraId="2F5EC0A3" w14:textId="77777777" w:rsidTr="008506B3">
        <w:trPr>
          <w:trHeight w:val="667"/>
        </w:trPr>
        <w:tc>
          <w:tcPr>
            <w:tcW w:w="1553" w:type="dxa"/>
            <w:vMerge w:val="restart"/>
            <w:vAlign w:val="center"/>
          </w:tcPr>
          <w:p w14:paraId="0540760B" w14:textId="77777777" w:rsidR="001B4579" w:rsidRPr="007D5955" w:rsidRDefault="001B4579" w:rsidP="008506B3">
            <w:pPr>
              <w:pStyle w:val="Default"/>
              <w:jc w:val="center"/>
              <w:rPr>
                <w:b/>
                <w:sz w:val="18"/>
                <w:szCs w:val="18"/>
              </w:rPr>
            </w:pPr>
            <w:r w:rsidRPr="007D5955">
              <w:rPr>
                <w:b/>
                <w:iCs/>
                <w:sz w:val="18"/>
                <w:szCs w:val="18"/>
              </w:rPr>
              <w:t>VALOR DEL REACTIVO</w:t>
            </w:r>
          </w:p>
        </w:tc>
        <w:tc>
          <w:tcPr>
            <w:tcW w:w="3710" w:type="dxa"/>
            <w:vMerge w:val="restart"/>
            <w:vAlign w:val="center"/>
          </w:tcPr>
          <w:p w14:paraId="14FD2917" w14:textId="77777777" w:rsidR="001B4579" w:rsidRPr="007D5955" w:rsidRDefault="001B4579" w:rsidP="008506B3">
            <w:pPr>
              <w:spacing w:after="0" w:line="240" w:lineRule="auto"/>
              <w:jc w:val="center"/>
              <w:rPr>
                <w:rFonts w:ascii="Arial" w:hAnsi="Arial" w:cs="Arial"/>
                <w:b/>
                <w:sz w:val="18"/>
                <w:szCs w:val="18"/>
              </w:rPr>
            </w:pPr>
            <w:r w:rsidRPr="007D5955">
              <w:rPr>
                <w:rFonts w:ascii="Arial" w:hAnsi="Arial" w:cs="Arial"/>
                <w:b/>
                <w:iCs/>
                <w:sz w:val="18"/>
                <w:szCs w:val="18"/>
              </w:rPr>
              <w:t>CARACTERÍSTICA A CUMPLIR (REACTIVO)</w:t>
            </w:r>
          </w:p>
        </w:tc>
        <w:tc>
          <w:tcPr>
            <w:tcW w:w="1822" w:type="dxa"/>
            <w:gridSpan w:val="2"/>
            <w:vAlign w:val="center"/>
          </w:tcPr>
          <w:p w14:paraId="4F1E0775" w14:textId="77777777" w:rsidR="001B4579" w:rsidRPr="007D5955" w:rsidRDefault="001B4579" w:rsidP="008506B3">
            <w:pPr>
              <w:spacing w:after="0" w:line="240" w:lineRule="auto"/>
              <w:jc w:val="center"/>
              <w:rPr>
                <w:rFonts w:ascii="Arial" w:hAnsi="Arial" w:cs="Arial"/>
                <w:b/>
                <w:sz w:val="18"/>
                <w:szCs w:val="18"/>
              </w:rPr>
            </w:pPr>
            <w:r w:rsidRPr="007D5955">
              <w:rPr>
                <w:rFonts w:ascii="Arial" w:hAnsi="Arial" w:cs="Arial"/>
                <w:b/>
                <w:sz w:val="18"/>
                <w:szCs w:val="18"/>
              </w:rPr>
              <w:t>CUMPLE</w:t>
            </w:r>
          </w:p>
        </w:tc>
        <w:tc>
          <w:tcPr>
            <w:tcW w:w="2769" w:type="dxa"/>
            <w:vMerge w:val="restart"/>
            <w:vAlign w:val="center"/>
          </w:tcPr>
          <w:p w14:paraId="4E1104DF" w14:textId="77777777" w:rsidR="001B4579" w:rsidRPr="007D5955" w:rsidRDefault="001B4579" w:rsidP="008506B3">
            <w:pPr>
              <w:pStyle w:val="Default"/>
              <w:jc w:val="center"/>
              <w:rPr>
                <w:b/>
                <w:sz w:val="18"/>
                <w:szCs w:val="18"/>
              </w:rPr>
            </w:pPr>
            <w:r w:rsidRPr="007D5955">
              <w:rPr>
                <w:b/>
                <w:iCs/>
                <w:sz w:val="18"/>
                <w:szCs w:val="18"/>
              </w:rPr>
              <w:t>OBSERVACIONES</w:t>
            </w:r>
          </w:p>
          <w:p w14:paraId="7DF4B207" w14:textId="77777777" w:rsidR="001B4579" w:rsidRPr="007D5955" w:rsidRDefault="001B4579" w:rsidP="008506B3">
            <w:pPr>
              <w:spacing w:after="0" w:line="240" w:lineRule="auto"/>
              <w:jc w:val="center"/>
              <w:rPr>
                <w:rFonts w:ascii="Arial" w:hAnsi="Arial" w:cs="Arial"/>
                <w:b/>
                <w:sz w:val="18"/>
                <w:szCs w:val="18"/>
              </w:rPr>
            </w:pPr>
          </w:p>
        </w:tc>
      </w:tr>
      <w:tr w:rsidR="001B4579" w14:paraId="24E26845" w14:textId="77777777" w:rsidTr="008506B3">
        <w:trPr>
          <w:trHeight w:val="255"/>
        </w:trPr>
        <w:tc>
          <w:tcPr>
            <w:tcW w:w="1553" w:type="dxa"/>
            <w:vMerge/>
          </w:tcPr>
          <w:p w14:paraId="6110FE10" w14:textId="77777777" w:rsidR="001B4579" w:rsidRPr="007D5955" w:rsidRDefault="001B4579" w:rsidP="008506B3">
            <w:pPr>
              <w:pStyle w:val="Default"/>
              <w:rPr>
                <w:i/>
                <w:iCs/>
                <w:sz w:val="16"/>
                <w:szCs w:val="16"/>
              </w:rPr>
            </w:pPr>
          </w:p>
        </w:tc>
        <w:tc>
          <w:tcPr>
            <w:tcW w:w="3710" w:type="dxa"/>
            <w:vMerge/>
          </w:tcPr>
          <w:p w14:paraId="63EF8546" w14:textId="77777777" w:rsidR="001B4579" w:rsidRDefault="001B4579" w:rsidP="008506B3">
            <w:pPr>
              <w:spacing w:after="0" w:line="240" w:lineRule="auto"/>
            </w:pPr>
          </w:p>
        </w:tc>
        <w:tc>
          <w:tcPr>
            <w:tcW w:w="785" w:type="dxa"/>
            <w:vAlign w:val="center"/>
          </w:tcPr>
          <w:p w14:paraId="76D8C9FC" w14:textId="77777777" w:rsidR="001B4579" w:rsidRPr="007D5955" w:rsidRDefault="001B4579" w:rsidP="008506B3">
            <w:pPr>
              <w:spacing w:after="0" w:line="240" w:lineRule="auto"/>
              <w:jc w:val="center"/>
              <w:rPr>
                <w:b/>
              </w:rPr>
            </w:pPr>
            <w:r w:rsidRPr="007D5955">
              <w:rPr>
                <w:b/>
              </w:rPr>
              <w:t>SI</w:t>
            </w:r>
          </w:p>
        </w:tc>
        <w:tc>
          <w:tcPr>
            <w:tcW w:w="1037" w:type="dxa"/>
            <w:vAlign w:val="center"/>
          </w:tcPr>
          <w:p w14:paraId="75C9B68A" w14:textId="77777777" w:rsidR="001B4579" w:rsidRPr="007D5955" w:rsidRDefault="001B4579" w:rsidP="008506B3">
            <w:pPr>
              <w:spacing w:after="0" w:line="240" w:lineRule="auto"/>
              <w:jc w:val="center"/>
              <w:rPr>
                <w:b/>
              </w:rPr>
            </w:pPr>
            <w:r w:rsidRPr="007D5955">
              <w:rPr>
                <w:b/>
              </w:rPr>
              <w:t>NO</w:t>
            </w:r>
          </w:p>
        </w:tc>
        <w:tc>
          <w:tcPr>
            <w:tcW w:w="2769" w:type="dxa"/>
            <w:vMerge/>
          </w:tcPr>
          <w:p w14:paraId="566CBED9" w14:textId="77777777" w:rsidR="001B4579" w:rsidRDefault="001B4579" w:rsidP="008506B3">
            <w:pPr>
              <w:spacing w:after="0" w:line="240" w:lineRule="auto"/>
            </w:pPr>
          </w:p>
        </w:tc>
      </w:tr>
      <w:tr w:rsidR="001B4579" w14:paraId="0A972AC4" w14:textId="77777777" w:rsidTr="008506B3">
        <w:trPr>
          <w:trHeight w:val="836"/>
        </w:trPr>
        <w:tc>
          <w:tcPr>
            <w:tcW w:w="1553" w:type="dxa"/>
            <w:vAlign w:val="center"/>
          </w:tcPr>
          <w:p w14:paraId="1CC6E5F3" w14:textId="77777777" w:rsidR="001B4579" w:rsidRPr="007D5955" w:rsidRDefault="001B4579" w:rsidP="008506B3">
            <w:pPr>
              <w:pStyle w:val="Default"/>
              <w:jc w:val="center"/>
              <w:rPr>
                <w:b/>
                <w:sz w:val="20"/>
                <w:szCs w:val="20"/>
              </w:rPr>
            </w:pPr>
            <w:r>
              <w:rPr>
                <w:b/>
                <w:sz w:val="20"/>
                <w:szCs w:val="20"/>
              </w:rPr>
              <w:t>2%</w:t>
            </w:r>
          </w:p>
        </w:tc>
        <w:tc>
          <w:tcPr>
            <w:tcW w:w="3710" w:type="dxa"/>
            <w:vAlign w:val="center"/>
          </w:tcPr>
          <w:p w14:paraId="15706EAD" w14:textId="77777777" w:rsidR="001B4579" w:rsidRPr="007D5955" w:rsidRDefault="001B4579" w:rsidP="008506B3">
            <w:pPr>
              <w:pStyle w:val="Default"/>
              <w:jc w:val="both"/>
              <w:rPr>
                <w:sz w:val="20"/>
                <w:szCs w:val="20"/>
              </w:rPr>
            </w:pPr>
          </w:p>
          <w:p w14:paraId="15529CB2" w14:textId="77777777" w:rsidR="001B4579" w:rsidRPr="007D5955" w:rsidRDefault="001B4579" w:rsidP="008506B3">
            <w:pPr>
              <w:pStyle w:val="Default"/>
              <w:jc w:val="both"/>
              <w:rPr>
                <w:sz w:val="20"/>
                <w:szCs w:val="20"/>
              </w:rPr>
            </w:pPr>
            <w:r w:rsidRPr="007D5955">
              <w:rPr>
                <w:sz w:val="20"/>
                <w:szCs w:val="20"/>
              </w:rPr>
              <w:t>Presentación El trabajo cumple con los requisitos de:</w:t>
            </w:r>
          </w:p>
          <w:p w14:paraId="1D5214D5" w14:textId="77777777" w:rsidR="001B4579" w:rsidRPr="007D5955" w:rsidRDefault="001B4579" w:rsidP="008506B3">
            <w:pPr>
              <w:pStyle w:val="Default"/>
              <w:jc w:val="both"/>
              <w:rPr>
                <w:sz w:val="20"/>
                <w:szCs w:val="20"/>
              </w:rPr>
            </w:pPr>
            <w:r w:rsidRPr="007D5955">
              <w:rPr>
                <w:b/>
                <w:sz w:val="20"/>
                <w:szCs w:val="20"/>
              </w:rPr>
              <w:t>a</w:t>
            </w:r>
            <w:r>
              <w:rPr>
                <w:sz w:val="20"/>
                <w:szCs w:val="20"/>
              </w:rPr>
              <w:t xml:space="preserve">. Buena </w:t>
            </w:r>
            <w:r w:rsidRPr="007D5955">
              <w:rPr>
                <w:sz w:val="20"/>
                <w:szCs w:val="20"/>
              </w:rPr>
              <w:t>presentación</w:t>
            </w:r>
          </w:p>
        </w:tc>
        <w:tc>
          <w:tcPr>
            <w:tcW w:w="785" w:type="dxa"/>
            <w:vAlign w:val="center"/>
          </w:tcPr>
          <w:p w14:paraId="70F603BF" w14:textId="77777777" w:rsidR="001B4579" w:rsidRDefault="001B4579" w:rsidP="008506B3">
            <w:pPr>
              <w:spacing w:after="0" w:line="240" w:lineRule="auto"/>
              <w:jc w:val="center"/>
            </w:pPr>
            <w:r>
              <w:t>SI</w:t>
            </w:r>
          </w:p>
        </w:tc>
        <w:tc>
          <w:tcPr>
            <w:tcW w:w="1037" w:type="dxa"/>
          </w:tcPr>
          <w:p w14:paraId="28FAA475" w14:textId="77777777" w:rsidR="001B4579" w:rsidRDefault="001B4579" w:rsidP="008506B3">
            <w:pPr>
              <w:spacing w:after="0" w:line="240" w:lineRule="auto"/>
            </w:pPr>
          </w:p>
        </w:tc>
        <w:tc>
          <w:tcPr>
            <w:tcW w:w="2769" w:type="dxa"/>
          </w:tcPr>
          <w:p w14:paraId="3283EFE6" w14:textId="77777777" w:rsidR="001B4579" w:rsidRDefault="001B4579" w:rsidP="008506B3">
            <w:pPr>
              <w:spacing w:after="0" w:line="240" w:lineRule="auto"/>
            </w:pPr>
            <w:r>
              <w:t>2%</w:t>
            </w:r>
          </w:p>
        </w:tc>
      </w:tr>
      <w:tr w:rsidR="001B4579" w14:paraId="19DB591F" w14:textId="77777777" w:rsidTr="008506B3">
        <w:tc>
          <w:tcPr>
            <w:tcW w:w="1553" w:type="dxa"/>
            <w:vAlign w:val="center"/>
          </w:tcPr>
          <w:p w14:paraId="64505D5E" w14:textId="66EBCDBD" w:rsidR="001B4579" w:rsidRPr="007D5955" w:rsidRDefault="00D2502B" w:rsidP="008506B3">
            <w:pPr>
              <w:pStyle w:val="Default"/>
              <w:jc w:val="center"/>
              <w:rPr>
                <w:b/>
                <w:sz w:val="20"/>
                <w:szCs w:val="20"/>
              </w:rPr>
            </w:pPr>
            <w:r>
              <w:rPr>
                <w:b/>
                <w:sz w:val="20"/>
                <w:szCs w:val="20"/>
              </w:rPr>
              <w:t>4</w:t>
            </w:r>
            <w:r w:rsidR="001B4579">
              <w:rPr>
                <w:b/>
                <w:sz w:val="20"/>
                <w:szCs w:val="20"/>
              </w:rPr>
              <w:t>%</w:t>
            </w:r>
          </w:p>
        </w:tc>
        <w:tc>
          <w:tcPr>
            <w:tcW w:w="3710" w:type="dxa"/>
            <w:vAlign w:val="center"/>
          </w:tcPr>
          <w:p w14:paraId="7A1AD9E1" w14:textId="77777777" w:rsidR="001B4579" w:rsidRPr="007D5955" w:rsidRDefault="001B4579" w:rsidP="008506B3">
            <w:pPr>
              <w:pStyle w:val="Default"/>
              <w:jc w:val="both"/>
              <w:rPr>
                <w:rFonts w:cs="Times New Roman"/>
                <w:color w:val="auto"/>
              </w:rPr>
            </w:pPr>
          </w:p>
          <w:p w14:paraId="73257ACE" w14:textId="77777777" w:rsidR="001B4579" w:rsidRPr="007D5955" w:rsidRDefault="001B4579" w:rsidP="008506B3">
            <w:pPr>
              <w:pStyle w:val="Default"/>
              <w:jc w:val="both"/>
              <w:rPr>
                <w:sz w:val="20"/>
                <w:szCs w:val="20"/>
              </w:rPr>
            </w:pPr>
            <w:r w:rsidRPr="007D5955">
              <w:rPr>
                <w:b/>
                <w:sz w:val="20"/>
                <w:szCs w:val="20"/>
              </w:rPr>
              <w:t>b</w:t>
            </w:r>
            <w:r w:rsidRPr="007D5955">
              <w:rPr>
                <w:sz w:val="20"/>
                <w:szCs w:val="20"/>
              </w:rPr>
              <w:t>. No tiene faltas de ortografía</w:t>
            </w:r>
          </w:p>
        </w:tc>
        <w:tc>
          <w:tcPr>
            <w:tcW w:w="785" w:type="dxa"/>
          </w:tcPr>
          <w:p w14:paraId="7FE52A97" w14:textId="77777777" w:rsidR="001B4579" w:rsidRDefault="001B4579" w:rsidP="008506B3">
            <w:r w:rsidRPr="00DE1F61">
              <w:t>SI</w:t>
            </w:r>
          </w:p>
        </w:tc>
        <w:tc>
          <w:tcPr>
            <w:tcW w:w="1037" w:type="dxa"/>
          </w:tcPr>
          <w:p w14:paraId="159FE981" w14:textId="77777777" w:rsidR="001B4579" w:rsidRDefault="001B4579" w:rsidP="008506B3">
            <w:pPr>
              <w:spacing w:after="0" w:line="240" w:lineRule="auto"/>
            </w:pPr>
          </w:p>
        </w:tc>
        <w:tc>
          <w:tcPr>
            <w:tcW w:w="2769" w:type="dxa"/>
          </w:tcPr>
          <w:p w14:paraId="32CDBD13" w14:textId="2286AC20" w:rsidR="001B4579" w:rsidRDefault="00D2502B" w:rsidP="008506B3">
            <w:r>
              <w:t>4</w:t>
            </w:r>
            <w:r w:rsidR="001B4579" w:rsidRPr="007B62B7">
              <w:t>%</w:t>
            </w:r>
          </w:p>
        </w:tc>
      </w:tr>
      <w:tr w:rsidR="001B4579" w14:paraId="2AA91865" w14:textId="77777777" w:rsidTr="008506B3">
        <w:tc>
          <w:tcPr>
            <w:tcW w:w="1553" w:type="dxa"/>
            <w:vAlign w:val="center"/>
          </w:tcPr>
          <w:p w14:paraId="0EF6BE3A" w14:textId="77777777" w:rsidR="001B4579" w:rsidRPr="007D5955" w:rsidRDefault="001B4579" w:rsidP="008506B3">
            <w:pPr>
              <w:pStyle w:val="Default"/>
              <w:jc w:val="center"/>
              <w:rPr>
                <w:b/>
                <w:sz w:val="20"/>
                <w:szCs w:val="20"/>
              </w:rPr>
            </w:pPr>
            <w:r>
              <w:rPr>
                <w:b/>
                <w:sz w:val="20"/>
                <w:szCs w:val="20"/>
              </w:rPr>
              <w:t>2%</w:t>
            </w:r>
          </w:p>
        </w:tc>
        <w:tc>
          <w:tcPr>
            <w:tcW w:w="3710" w:type="dxa"/>
            <w:vAlign w:val="center"/>
          </w:tcPr>
          <w:p w14:paraId="2AEC60E2" w14:textId="77777777" w:rsidR="001B4579" w:rsidRPr="007D5955" w:rsidRDefault="001B4579" w:rsidP="008506B3">
            <w:pPr>
              <w:pStyle w:val="Default"/>
              <w:jc w:val="both"/>
              <w:rPr>
                <w:sz w:val="20"/>
                <w:szCs w:val="20"/>
              </w:rPr>
            </w:pPr>
            <w:r w:rsidRPr="007D5955">
              <w:rPr>
                <w:b/>
                <w:sz w:val="20"/>
                <w:szCs w:val="20"/>
              </w:rPr>
              <w:t>c</w:t>
            </w:r>
            <w:r w:rsidRPr="007D5955">
              <w:rPr>
                <w:sz w:val="20"/>
                <w:szCs w:val="20"/>
              </w:rPr>
              <w:t xml:space="preserve">. Mismo Formato </w:t>
            </w:r>
          </w:p>
        </w:tc>
        <w:tc>
          <w:tcPr>
            <w:tcW w:w="785" w:type="dxa"/>
          </w:tcPr>
          <w:p w14:paraId="494D7F37" w14:textId="77777777" w:rsidR="001B4579" w:rsidRDefault="001B4579" w:rsidP="008506B3">
            <w:r w:rsidRPr="00DE1F61">
              <w:t>SI</w:t>
            </w:r>
          </w:p>
        </w:tc>
        <w:tc>
          <w:tcPr>
            <w:tcW w:w="1037" w:type="dxa"/>
          </w:tcPr>
          <w:p w14:paraId="3D1634E7" w14:textId="77777777" w:rsidR="001B4579" w:rsidRDefault="001B4579" w:rsidP="008506B3">
            <w:pPr>
              <w:spacing w:after="0" w:line="240" w:lineRule="auto"/>
            </w:pPr>
          </w:p>
        </w:tc>
        <w:tc>
          <w:tcPr>
            <w:tcW w:w="2769" w:type="dxa"/>
          </w:tcPr>
          <w:p w14:paraId="17F8462E" w14:textId="77777777" w:rsidR="001B4579" w:rsidRDefault="001B4579" w:rsidP="008506B3">
            <w:r w:rsidRPr="007B62B7">
              <w:t>2%</w:t>
            </w:r>
          </w:p>
        </w:tc>
      </w:tr>
      <w:tr w:rsidR="001B4579" w14:paraId="76FE0877" w14:textId="77777777" w:rsidTr="008506B3">
        <w:tc>
          <w:tcPr>
            <w:tcW w:w="1553" w:type="dxa"/>
            <w:vAlign w:val="center"/>
          </w:tcPr>
          <w:p w14:paraId="3419B1AF" w14:textId="77777777" w:rsidR="001B4579" w:rsidRPr="007D5955" w:rsidRDefault="001B4579" w:rsidP="008506B3">
            <w:pPr>
              <w:pStyle w:val="Default"/>
              <w:jc w:val="center"/>
              <w:rPr>
                <w:b/>
                <w:sz w:val="20"/>
                <w:szCs w:val="20"/>
              </w:rPr>
            </w:pPr>
            <w:r>
              <w:rPr>
                <w:b/>
                <w:sz w:val="20"/>
                <w:szCs w:val="20"/>
              </w:rPr>
              <w:t>2%</w:t>
            </w:r>
          </w:p>
        </w:tc>
        <w:tc>
          <w:tcPr>
            <w:tcW w:w="3710" w:type="dxa"/>
            <w:vAlign w:val="center"/>
          </w:tcPr>
          <w:p w14:paraId="58C25BFE" w14:textId="77777777" w:rsidR="001B4579" w:rsidRPr="007D5955" w:rsidRDefault="001B4579" w:rsidP="008506B3">
            <w:pPr>
              <w:pStyle w:val="Default"/>
              <w:jc w:val="both"/>
              <w:rPr>
                <w:sz w:val="20"/>
                <w:szCs w:val="20"/>
              </w:rPr>
            </w:pPr>
            <w:r w:rsidRPr="007D5955">
              <w:rPr>
                <w:b/>
                <w:sz w:val="20"/>
                <w:szCs w:val="20"/>
              </w:rPr>
              <w:t>d</w:t>
            </w:r>
            <w:r w:rsidRPr="007D5955">
              <w:rPr>
                <w:sz w:val="20"/>
                <w:szCs w:val="20"/>
              </w:rPr>
              <w:t>. Misma Calidad de hoja e impresión</w:t>
            </w:r>
          </w:p>
        </w:tc>
        <w:tc>
          <w:tcPr>
            <w:tcW w:w="785" w:type="dxa"/>
          </w:tcPr>
          <w:p w14:paraId="334FFBD0" w14:textId="77777777" w:rsidR="001B4579" w:rsidRDefault="001B4579" w:rsidP="008506B3">
            <w:r w:rsidRPr="00DE1F61">
              <w:t>SI</w:t>
            </w:r>
          </w:p>
        </w:tc>
        <w:tc>
          <w:tcPr>
            <w:tcW w:w="1037" w:type="dxa"/>
          </w:tcPr>
          <w:p w14:paraId="1E7C1A8E" w14:textId="77777777" w:rsidR="001B4579" w:rsidRDefault="001B4579" w:rsidP="008506B3">
            <w:pPr>
              <w:spacing w:after="0" w:line="240" w:lineRule="auto"/>
            </w:pPr>
          </w:p>
        </w:tc>
        <w:tc>
          <w:tcPr>
            <w:tcW w:w="2769" w:type="dxa"/>
          </w:tcPr>
          <w:p w14:paraId="1A1371B6" w14:textId="77777777" w:rsidR="001B4579" w:rsidRDefault="001B4579" w:rsidP="008506B3">
            <w:r w:rsidRPr="007B62B7">
              <w:t>2%</w:t>
            </w:r>
          </w:p>
        </w:tc>
      </w:tr>
      <w:tr w:rsidR="001B4579" w14:paraId="2529A9E4" w14:textId="77777777" w:rsidTr="008506B3">
        <w:trPr>
          <w:trHeight w:val="246"/>
        </w:trPr>
        <w:tc>
          <w:tcPr>
            <w:tcW w:w="1553" w:type="dxa"/>
            <w:vAlign w:val="center"/>
          </w:tcPr>
          <w:p w14:paraId="0A97A3A9" w14:textId="72EC0077" w:rsidR="001B4579" w:rsidRPr="007D5955" w:rsidRDefault="001B4579" w:rsidP="008506B3">
            <w:pPr>
              <w:pStyle w:val="Default"/>
              <w:jc w:val="center"/>
              <w:rPr>
                <w:b/>
                <w:sz w:val="20"/>
                <w:szCs w:val="20"/>
              </w:rPr>
            </w:pPr>
            <w:r>
              <w:rPr>
                <w:b/>
                <w:sz w:val="20"/>
                <w:szCs w:val="20"/>
              </w:rPr>
              <w:t>4</w:t>
            </w:r>
            <w:r>
              <w:rPr>
                <w:b/>
                <w:sz w:val="20"/>
                <w:szCs w:val="20"/>
              </w:rPr>
              <w:t>%</w:t>
            </w:r>
          </w:p>
        </w:tc>
        <w:tc>
          <w:tcPr>
            <w:tcW w:w="3710" w:type="dxa"/>
            <w:vAlign w:val="center"/>
          </w:tcPr>
          <w:p w14:paraId="766E498E" w14:textId="77777777" w:rsidR="001B4579" w:rsidRPr="007D5955" w:rsidRDefault="001B4579" w:rsidP="008506B3">
            <w:pPr>
              <w:pStyle w:val="Default"/>
              <w:jc w:val="both"/>
              <w:rPr>
                <w:sz w:val="20"/>
                <w:szCs w:val="20"/>
              </w:rPr>
            </w:pPr>
            <w:r w:rsidRPr="007D5955">
              <w:rPr>
                <w:b/>
                <w:sz w:val="20"/>
                <w:szCs w:val="20"/>
              </w:rPr>
              <w:t>e</w:t>
            </w:r>
            <w:r w:rsidRPr="007D5955">
              <w:rPr>
                <w:sz w:val="20"/>
                <w:szCs w:val="20"/>
              </w:rPr>
              <w:t>. Maneja el lenguaje técnico apropiado</w:t>
            </w:r>
            <w:r>
              <w:rPr>
                <w:sz w:val="20"/>
                <w:szCs w:val="20"/>
              </w:rPr>
              <w:t xml:space="preserve"> en el reporte</w:t>
            </w:r>
          </w:p>
        </w:tc>
        <w:tc>
          <w:tcPr>
            <w:tcW w:w="785" w:type="dxa"/>
          </w:tcPr>
          <w:p w14:paraId="0008D183" w14:textId="77777777" w:rsidR="001B4579" w:rsidRDefault="001B4579" w:rsidP="008506B3">
            <w:r w:rsidRPr="00DE1F61">
              <w:t>SI</w:t>
            </w:r>
          </w:p>
        </w:tc>
        <w:tc>
          <w:tcPr>
            <w:tcW w:w="1037" w:type="dxa"/>
          </w:tcPr>
          <w:p w14:paraId="6D5A4B0E" w14:textId="77777777" w:rsidR="001B4579" w:rsidRDefault="001B4579" w:rsidP="008506B3">
            <w:pPr>
              <w:spacing w:after="0" w:line="240" w:lineRule="auto"/>
            </w:pPr>
          </w:p>
        </w:tc>
        <w:tc>
          <w:tcPr>
            <w:tcW w:w="2769" w:type="dxa"/>
          </w:tcPr>
          <w:p w14:paraId="3BFE4855" w14:textId="712B6AD5" w:rsidR="001B4579" w:rsidRDefault="00D2502B" w:rsidP="008506B3">
            <w:r>
              <w:t>4</w:t>
            </w:r>
            <w:r w:rsidR="001B4579" w:rsidRPr="007B62B7">
              <w:t>%</w:t>
            </w:r>
          </w:p>
        </w:tc>
      </w:tr>
      <w:tr w:rsidR="001B4579" w14:paraId="2178510F" w14:textId="77777777" w:rsidTr="008506B3">
        <w:tc>
          <w:tcPr>
            <w:tcW w:w="1553" w:type="dxa"/>
            <w:vAlign w:val="center"/>
          </w:tcPr>
          <w:p w14:paraId="4A674E78" w14:textId="4B239FBA" w:rsidR="001B4579" w:rsidRPr="007D5955" w:rsidRDefault="001B4579" w:rsidP="008506B3">
            <w:pPr>
              <w:pStyle w:val="Default"/>
              <w:jc w:val="center"/>
              <w:rPr>
                <w:b/>
                <w:sz w:val="20"/>
                <w:szCs w:val="20"/>
              </w:rPr>
            </w:pPr>
            <w:r>
              <w:rPr>
                <w:b/>
                <w:sz w:val="20"/>
                <w:szCs w:val="20"/>
              </w:rPr>
              <w:t>4</w:t>
            </w:r>
            <w:r>
              <w:rPr>
                <w:b/>
                <w:sz w:val="20"/>
                <w:szCs w:val="20"/>
              </w:rPr>
              <w:t>%</w:t>
            </w:r>
          </w:p>
        </w:tc>
        <w:tc>
          <w:tcPr>
            <w:tcW w:w="3710" w:type="dxa"/>
          </w:tcPr>
          <w:p w14:paraId="783A25BC" w14:textId="77777777" w:rsidR="001B4579" w:rsidRPr="007D5955" w:rsidRDefault="001B4579" w:rsidP="008506B3">
            <w:pPr>
              <w:pStyle w:val="Default"/>
              <w:jc w:val="both"/>
              <w:rPr>
                <w:sz w:val="20"/>
                <w:szCs w:val="20"/>
              </w:rPr>
            </w:pPr>
            <w:r w:rsidRPr="00C03EF7">
              <w:rPr>
                <w:sz w:val="20"/>
                <w:szCs w:val="20"/>
              </w:rPr>
              <w:t>El reporte incluye todos los subtemas de la unidad</w:t>
            </w:r>
            <w:r>
              <w:rPr>
                <w:b/>
                <w:sz w:val="20"/>
                <w:szCs w:val="20"/>
              </w:rPr>
              <w:t xml:space="preserve"> </w:t>
            </w:r>
            <w:r w:rsidRPr="007D5955">
              <w:rPr>
                <w:sz w:val="20"/>
                <w:szCs w:val="20"/>
              </w:rPr>
              <w:t xml:space="preserve"> </w:t>
            </w:r>
          </w:p>
        </w:tc>
        <w:tc>
          <w:tcPr>
            <w:tcW w:w="785" w:type="dxa"/>
          </w:tcPr>
          <w:p w14:paraId="69C69CD3" w14:textId="77777777" w:rsidR="001B4579" w:rsidRDefault="001B4579" w:rsidP="008506B3">
            <w:r w:rsidRPr="00DE1F61">
              <w:t>SI</w:t>
            </w:r>
          </w:p>
        </w:tc>
        <w:tc>
          <w:tcPr>
            <w:tcW w:w="1037" w:type="dxa"/>
          </w:tcPr>
          <w:p w14:paraId="037B2A7D" w14:textId="77777777" w:rsidR="001B4579" w:rsidRDefault="001B4579" w:rsidP="008506B3">
            <w:pPr>
              <w:spacing w:after="0" w:line="240" w:lineRule="auto"/>
            </w:pPr>
          </w:p>
        </w:tc>
        <w:tc>
          <w:tcPr>
            <w:tcW w:w="2769" w:type="dxa"/>
          </w:tcPr>
          <w:p w14:paraId="2719BD1A" w14:textId="39E26D4A" w:rsidR="001B4579" w:rsidRDefault="00D2502B" w:rsidP="008506B3">
            <w:r>
              <w:t>4</w:t>
            </w:r>
            <w:r w:rsidR="001B4579" w:rsidRPr="007B62B7">
              <w:t>%</w:t>
            </w:r>
          </w:p>
        </w:tc>
      </w:tr>
      <w:tr w:rsidR="001B4579" w14:paraId="141FB75E" w14:textId="77777777" w:rsidTr="008506B3">
        <w:tc>
          <w:tcPr>
            <w:tcW w:w="1553" w:type="dxa"/>
            <w:vAlign w:val="center"/>
          </w:tcPr>
          <w:p w14:paraId="1FCA7249" w14:textId="6CD657C1" w:rsidR="001B4579" w:rsidRPr="0097236A" w:rsidRDefault="001B4579" w:rsidP="008506B3">
            <w:pPr>
              <w:pStyle w:val="Default"/>
              <w:jc w:val="center"/>
              <w:rPr>
                <w:b/>
                <w:sz w:val="20"/>
                <w:szCs w:val="20"/>
              </w:rPr>
            </w:pPr>
            <w:r>
              <w:rPr>
                <w:b/>
                <w:sz w:val="20"/>
                <w:szCs w:val="20"/>
              </w:rPr>
              <w:t>6</w:t>
            </w:r>
            <w:r>
              <w:rPr>
                <w:b/>
                <w:sz w:val="20"/>
                <w:szCs w:val="20"/>
              </w:rPr>
              <w:t>%</w:t>
            </w:r>
          </w:p>
        </w:tc>
        <w:tc>
          <w:tcPr>
            <w:tcW w:w="3710" w:type="dxa"/>
          </w:tcPr>
          <w:p w14:paraId="348F1916" w14:textId="77777777" w:rsidR="001B4579" w:rsidRPr="007D5955" w:rsidRDefault="001B4579" w:rsidP="008506B3">
            <w:pPr>
              <w:pStyle w:val="Default"/>
              <w:jc w:val="both"/>
              <w:rPr>
                <w:sz w:val="20"/>
                <w:szCs w:val="20"/>
              </w:rPr>
            </w:pPr>
            <w:r w:rsidRPr="007D5955">
              <w:rPr>
                <w:b/>
                <w:sz w:val="20"/>
                <w:szCs w:val="20"/>
              </w:rPr>
              <w:t>Desarrollo</w:t>
            </w:r>
            <w:r w:rsidRPr="007D5955">
              <w:rPr>
                <w:sz w:val="20"/>
                <w:szCs w:val="20"/>
              </w:rPr>
              <w:t xml:space="preserve">: Sigue una metodología y sustenta todos los pasos que se realizaron al aplicar los conocimientos obtenidos, es analítico y bien ordenado. </w:t>
            </w:r>
          </w:p>
        </w:tc>
        <w:tc>
          <w:tcPr>
            <w:tcW w:w="785" w:type="dxa"/>
          </w:tcPr>
          <w:p w14:paraId="70C22E2A" w14:textId="77777777" w:rsidR="001B4579" w:rsidRDefault="001B4579" w:rsidP="008506B3">
            <w:r w:rsidRPr="00DE1F61">
              <w:t>SI</w:t>
            </w:r>
          </w:p>
        </w:tc>
        <w:tc>
          <w:tcPr>
            <w:tcW w:w="1037" w:type="dxa"/>
          </w:tcPr>
          <w:p w14:paraId="647204E8" w14:textId="77777777" w:rsidR="001B4579" w:rsidRDefault="001B4579" w:rsidP="008506B3">
            <w:pPr>
              <w:spacing w:after="0" w:line="240" w:lineRule="auto"/>
            </w:pPr>
          </w:p>
        </w:tc>
        <w:tc>
          <w:tcPr>
            <w:tcW w:w="2769" w:type="dxa"/>
          </w:tcPr>
          <w:p w14:paraId="053317AB" w14:textId="7CE7F1C9" w:rsidR="001B4579" w:rsidRDefault="00D2502B" w:rsidP="008506B3">
            <w:r>
              <w:t>6</w:t>
            </w:r>
            <w:r w:rsidR="001B4579" w:rsidRPr="007B62B7">
              <w:t>%</w:t>
            </w:r>
          </w:p>
        </w:tc>
      </w:tr>
      <w:tr w:rsidR="001B4579" w14:paraId="42C03742" w14:textId="77777777" w:rsidTr="008506B3">
        <w:tc>
          <w:tcPr>
            <w:tcW w:w="1553" w:type="dxa"/>
            <w:vAlign w:val="center"/>
          </w:tcPr>
          <w:p w14:paraId="1FCA4620" w14:textId="55390EB7" w:rsidR="001B4579" w:rsidRPr="007D5955" w:rsidRDefault="001B4579" w:rsidP="008506B3">
            <w:pPr>
              <w:pStyle w:val="Default"/>
              <w:jc w:val="center"/>
              <w:rPr>
                <w:b/>
                <w:sz w:val="20"/>
                <w:szCs w:val="20"/>
              </w:rPr>
            </w:pPr>
            <w:r>
              <w:rPr>
                <w:b/>
                <w:sz w:val="20"/>
                <w:szCs w:val="20"/>
              </w:rPr>
              <w:t>6</w:t>
            </w:r>
            <w:r>
              <w:rPr>
                <w:b/>
                <w:sz w:val="20"/>
                <w:szCs w:val="20"/>
              </w:rPr>
              <w:t>%</w:t>
            </w:r>
          </w:p>
        </w:tc>
        <w:tc>
          <w:tcPr>
            <w:tcW w:w="3710" w:type="dxa"/>
          </w:tcPr>
          <w:p w14:paraId="2DF0FD36" w14:textId="77777777" w:rsidR="001B4579" w:rsidRPr="007D5955" w:rsidRDefault="001B4579" w:rsidP="008506B3">
            <w:pPr>
              <w:pStyle w:val="Default"/>
              <w:jc w:val="both"/>
              <w:rPr>
                <w:sz w:val="20"/>
                <w:szCs w:val="20"/>
              </w:rPr>
            </w:pPr>
            <w:r w:rsidRPr="007D5955">
              <w:rPr>
                <w:b/>
                <w:sz w:val="20"/>
                <w:szCs w:val="20"/>
              </w:rPr>
              <w:t>Resultados</w:t>
            </w:r>
            <w:r>
              <w:rPr>
                <w:b/>
                <w:sz w:val="20"/>
                <w:szCs w:val="20"/>
              </w:rPr>
              <w:t xml:space="preserve"> y conclusiones</w:t>
            </w:r>
            <w:r w:rsidRPr="007D5955">
              <w:rPr>
                <w:sz w:val="20"/>
                <w:szCs w:val="20"/>
              </w:rPr>
              <w:t xml:space="preserve">: Cumplió totalmente con el objetivo esperado, tiene aplicaciones concretas </w:t>
            </w:r>
          </w:p>
        </w:tc>
        <w:tc>
          <w:tcPr>
            <w:tcW w:w="785" w:type="dxa"/>
          </w:tcPr>
          <w:p w14:paraId="112ED451" w14:textId="77777777" w:rsidR="001B4579" w:rsidRDefault="001B4579" w:rsidP="008506B3">
            <w:r w:rsidRPr="00DE1F61">
              <w:t>SI</w:t>
            </w:r>
          </w:p>
        </w:tc>
        <w:tc>
          <w:tcPr>
            <w:tcW w:w="1037" w:type="dxa"/>
          </w:tcPr>
          <w:p w14:paraId="4C93D6C8" w14:textId="77777777" w:rsidR="001B4579" w:rsidRDefault="001B4579" w:rsidP="008506B3">
            <w:pPr>
              <w:spacing w:after="0" w:line="240" w:lineRule="auto"/>
            </w:pPr>
          </w:p>
        </w:tc>
        <w:tc>
          <w:tcPr>
            <w:tcW w:w="2769" w:type="dxa"/>
          </w:tcPr>
          <w:p w14:paraId="5EA388B4" w14:textId="4113361A" w:rsidR="001B4579" w:rsidRDefault="00D2502B" w:rsidP="008506B3">
            <w:r>
              <w:t>6</w:t>
            </w:r>
            <w:r w:rsidR="001B4579" w:rsidRPr="007B62B7">
              <w:t>%</w:t>
            </w:r>
          </w:p>
        </w:tc>
      </w:tr>
      <w:tr w:rsidR="001B4579" w14:paraId="24ACD050" w14:textId="77777777" w:rsidTr="008506B3">
        <w:tc>
          <w:tcPr>
            <w:tcW w:w="1553" w:type="dxa"/>
            <w:vAlign w:val="center"/>
          </w:tcPr>
          <w:p w14:paraId="6314BEF5" w14:textId="7110CF07" w:rsidR="001B4579" w:rsidRPr="007D5955" w:rsidRDefault="00D2502B" w:rsidP="008506B3">
            <w:pPr>
              <w:pStyle w:val="Default"/>
              <w:jc w:val="center"/>
              <w:rPr>
                <w:b/>
                <w:sz w:val="20"/>
                <w:szCs w:val="20"/>
              </w:rPr>
            </w:pPr>
            <w:r>
              <w:rPr>
                <w:b/>
                <w:sz w:val="20"/>
                <w:szCs w:val="20"/>
              </w:rPr>
              <w:t>3</w:t>
            </w:r>
            <w:r w:rsidR="001B4579">
              <w:rPr>
                <w:b/>
                <w:sz w:val="20"/>
                <w:szCs w:val="20"/>
              </w:rPr>
              <w:t>0 %</w:t>
            </w:r>
          </w:p>
        </w:tc>
        <w:tc>
          <w:tcPr>
            <w:tcW w:w="3710" w:type="dxa"/>
            <w:vAlign w:val="center"/>
          </w:tcPr>
          <w:p w14:paraId="2DEEB0FF" w14:textId="77777777" w:rsidR="001B4579" w:rsidRPr="001B28CA" w:rsidRDefault="001B4579" w:rsidP="008506B3">
            <w:pPr>
              <w:pStyle w:val="Default"/>
              <w:jc w:val="right"/>
              <w:rPr>
                <w:b/>
                <w:sz w:val="20"/>
                <w:szCs w:val="20"/>
                <w:highlight w:val="yellow"/>
              </w:rPr>
            </w:pPr>
            <w:r w:rsidRPr="001B28CA">
              <w:rPr>
                <w:i/>
                <w:iCs/>
                <w:sz w:val="20"/>
                <w:szCs w:val="20"/>
                <w:highlight w:val="yellow"/>
              </w:rPr>
              <w:t xml:space="preserve">CALIFICACION                                                                                                                                 </w:t>
            </w:r>
          </w:p>
        </w:tc>
        <w:tc>
          <w:tcPr>
            <w:tcW w:w="4591" w:type="dxa"/>
            <w:gridSpan w:val="3"/>
          </w:tcPr>
          <w:p w14:paraId="3908E102" w14:textId="22F4EC73" w:rsidR="001B4579" w:rsidRPr="001B28CA" w:rsidRDefault="00D2502B" w:rsidP="001B4579">
            <w:pPr>
              <w:spacing w:after="0" w:line="240" w:lineRule="auto"/>
              <w:rPr>
                <w:highlight w:val="yellow"/>
              </w:rPr>
            </w:pPr>
            <w:r>
              <w:rPr>
                <w:highlight w:val="yellow"/>
              </w:rPr>
              <w:t>3</w:t>
            </w:r>
            <w:r w:rsidR="001B4579">
              <w:rPr>
                <w:highlight w:val="yellow"/>
              </w:rPr>
              <w:t>0</w:t>
            </w:r>
            <w:r w:rsidR="001B4579" w:rsidRPr="001B28CA">
              <w:rPr>
                <w:highlight w:val="yellow"/>
              </w:rPr>
              <w:t>%</w:t>
            </w:r>
          </w:p>
        </w:tc>
      </w:tr>
    </w:tbl>
    <w:p w14:paraId="39C5B42E" w14:textId="77777777" w:rsidR="001B4579" w:rsidRDefault="001B4579">
      <w:pPr>
        <w:jc w:val="center"/>
        <w:rPr>
          <w:rFonts w:ascii="Arial" w:eastAsia="Arial" w:hAnsi="Arial" w:cs="Arial"/>
          <w:b/>
          <w:sz w:val="24"/>
          <w:szCs w:val="24"/>
        </w:rPr>
      </w:pPr>
    </w:p>
    <w:p w14:paraId="10531FDD" w14:textId="77777777" w:rsidR="006310E4" w:rsidRDefault="006310E4">
      <w:pPr>
        <w:jc w:val="center"/>
        <w:rPr>
          <w:rFonts w:ascii="Arial" w:eastAsia="Arial" w:hAnsi="Arial" w:cs="Arial"/>
          <w:b/>
          <w:sz w:val="24"/>
          <w:szCs w:val="24"/>
        </w:rPr>
      </w:pPr>
    </w:p>
    <w:p w14:paraId="5FFA11C3" w14:textId="77777777" w:rsidR="006310E4" w:rsidRDefault="006310E4">
      <w:pPr>
        <w:jc w:val="center"/>
        <w:rPr>
          <w:rFonts w:ascii="Arial" w:eastAsia="Arial" w:hAnsi="Arial" w:cs="Arial"/>
          <w:b/>
          <w:sz w:val="24"/>
          <w:szCs w:val="24"/>
        </w:rPr>
      </w:pPr>
    </w:p>
    <w:p w14:paraId="178853B0" w14:textId="77777777" w:rsidR="006310E4" w:rsidRDefault="006310E4">
      <w:pPr>
        <w:jc w:val="center"/>
        <w:rPr>
          <w:rFonts w:ascii="Arial" w:eastAsia="Arial" w:hAnsi="Arial" w:cs="Arial"/>
          <w:b/>
          <w:sz w:val="24"/>
          <w:szCs w:val="24"/>
        </w:rPr>
      </w:pPr>
    </w:p>
    <w:p w14:paraId="63FF455A" w14:textId="77777777" w:rsidR="006310E4" w:rsidRDefault="006310E4">
      <w:pPr>
        <w:jc w:val="center"/>
        <w:rPr>
          <w:rFonts w:ascii="Arial" w:eastAsia="Arial" w:hAnsi="Arial" w:cs="Arial"/>
          <w:b/>
          <w:sz w:val="24"/>
          <w:szCs w:val="24"/>
        </w:rPr>
      </w:pPr>
    </w:p>
    <w:p w14:paraId="5314734C" w14:textId="77777777" w:rsidR="006310E4" w:rsidRDefault="006310E4">
      <w:pPr>
        <w:jc w:val="center"/>
        <w:rPr>
          <w:rFonts w:ascii="Arial" w:eastAsia="Arial" w:hAnsi="Arial" w:cs="Arial"/>
          <w:b/>
          <w:sz w:val="24"/>
          <w:szCs w:val="24"/>
        </w:rPr>
      </w:pPr>
    </w:p>
    <w:p w14:paraId="52981023" w14:textId="77777777" w:rsidR="006310E4" w:rsidRDefault="00374976">
      <w:pPr>
        <w:jc w:val="both"/>
        <w:rPr>
          <w:rFonts w:ascii="Arial" w:eastAsia="Arial" w:hAnsi="Arial" w:cs="Arial"/>
          <w:b/>
          <w:sz w:val="24"/>
          <w:szCs w:val="24"/>
        </w:rPr>
      </w:pPr>
      <w:r>
        <w:rPr>
          <w:noProof/>
        </w:rPr>
        <w:drawing>
          <wp:anchor distT="0" distB="0" distL="114300" distR="114300" simplePos="0" relativeHeight="251660288" behindDoc="0" locked="0" layoutInCell="1" hidden="0" allowOverlap="1" wp14:anchorId="01428E4E" wp14:editId="7159F0E4">
            <wp:simplePos x="0" y="0"/>
            <wp:positionH relativeFrom="column">
              <wp:posOffset>-1019174</wp:posOffset>
            </wp:positionH>
            <wp:positionV relativeFrom="paragraph">
              <wp:posOffset>0</wp:posOffset>
            </wp:positionV>
            <wp:extent cx="7359049" cy="9563100"/>
            <wp:effectExtent l="0" t="0" r="0" b="0"/>
            <wp:wrapNone/>
            <wp:docPr id="18"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7"/>
                    <a:srcRect/>
                    <a:stretch>
                      <a:fillRect/>
                    </a:stretch>
                  </pic:blipFill>
                  <pic:spPr>
                    <a:xfrm>
                      <a:off x="0" y="0"/>
                      <a:ext cx="7359049" cy="9563100"/>
                    </a:xfrm>
                    <a:prstGeom prst="rect">
                      <a:avLst/>
                    </a:prstGeom>
                    <a:ln/>
                  </pic:spPr>
                </pic:pic>
              </a:graphicData>
            </a:graphic>
          </wp:anchor>
        </w:drawing>
      </w:r>
    </w:p>
    <w:p w14:paraId="2EAFED47" w14:textId="77777777" w:rsidR="006310E4" w:rsidRDefault="006310E4"/>
    <w:p w14:paraId="2E2E791D" w14:textId="77777777" w:rsidR="006310E4" w:rsidRDefault="006310E4"/>
    <w:p w14:paraId="47E9097A" w14:textId="77777777" w:rsidR="006310E4" w:rsidRDefault="006310E4"/>
    <w:p w14:paraId="521D7326" w14:textId="77777777" w:rsidR="006310E4" w:rsidRDefault="006310E4"/>
    <w:p w14:paraId="4ED74CE0" w14:textId="77777777" w:rsidR="006310E4" w:rsidRDefault="006310E4"/>
    <w:p w14:paraId="34ACFF93" w14:textId="77777777" w:rsidR="006310E4" w:rsidRDefault="006310E4"/>
    <w:p w14:paraId="6BD567D7" w14:textId="77777777" w:rsidR="006310E4" w:rsidRDefault="006310E4"/>
    <w:p w14:paraId="74FDA135" w14:textId="77777777" w:rsidR="006310E4" w:rsidRDefault="006310E4"/>
    <w:p w14:paraId="411E6311" w14:textId="77777777" w:rsidR="006310E4" w:rsidRDefault="006310E4"/>
    <w:p w14:paraId="45CB63E8" w14:textId="77777777" w:rsidR="006310E4" w:rsidRDefault="006310E4"/>
    <w:p w14:paraId="26C4A83B" w14:textId="77777777" w:rsidR="006310E4" w:rsidRDefault="006310E4"/>
    <w:p w14:paraId="617696F4" w14:textId="77777777" w:rsidR="006310E4" w:rsidRDefault="006310E4"/>
    <w:p w14:paraId="1D89FF56" w14:textId="77777777" w:rsidR="006310E4" w:rsidRDefault="006310E4"/>
    <w:p w14:paraId="521540E9" w14:textId="77777777" w:rsidR="006310E4" w:rsidRDefault="006310E4"/>
    <w:p w14:paraId="14680D1A" w14:textId="77777777" w:rsidR="006310E4" w:rsidRDefault="006310E4"/>
    <w:p w14:paraId="76CB6BD8" w14:textId="77777777" w:rsidR="006310E4" w:rsidRDefault="006310E4"/>
    <w:p w14:paraId="74F52FA8" w14:textId="77777777" w:rsidR="006310E4" w:rsidRDefault="006310E4"/>
    <w:p w14:paraId="7D323956" w14:textId="77777777" w:rsidR="006310E4" w:rsidRDefault="006310E4"/>
    <w:p w14:paraId="0ACE9B72" w14:textId="77777777" w:rsidR="006310E4" w:rsidRDefault="006310E4"/>
    <w:p w14:paraId="332E19FD" w14:textId="77777777" w:rsidR="006310E4" w:rsidRDefault="006310E4"/>
    <w:p w14:paraId="0AA7D3E2" w14:textId="77777777" w:rsidR="006310E4" w:rsidRDefault="006310E4"/>
    <w:p w14:paraId="637837D4" w14:textId="77777777" w:rsidR="006310E4" w:rsidRDefault="006310E4"/>
    <w:p w14:paraId="160298BC" w14:textId="77777777" w:rsidR="006310E4" w:rsidRDefault="006310E4"/>
    <w:p w14:paraId="7CAA1A2B" w14:textId="77777777" w:rsidR="006310E4" w:rsidRDefault="006310E4"/>
    <w:p w14:paraId="24BAD477" w14:textId="77777777" w:rsidR="006310E4" w:rsidRDefault="006310E4"/>
    <w:p w14:paraId="2E75A1FD" w14:textId="77777777" w:rsidR="006310E4" w:rsidRDefault="006310E4"/>
    <w:p w14:paraId="71D428B2" w14:textId="77777777" w:rsidR="006310E4" w:rsidRDefault="006310E4"/>
    <w:p w14:paraId="732A20EF" w14:textId="77777777" w:rsidR="006310E4" w:rsidRDefault="006310E4"/>
    <w:p w14:paraId="323E5CCC" w14:textId="77777777" w:rsidR="006310E4" w:rsidRDefault="00374976">
      <w:r>
        <w:rPr>
          <w:noProof/>
        </w:rPr>
        <w:drawing>
          <wp:anchor distT="0" distB="0" distL="114300" distR="114300" simplePos="0" relativeHeight="251661312" behindDoc="0" locked="0" layoutInCell="1" hidden="0" allowOverlap="1" wp14:anchorId="227B61A1" wp14:editId="725D13CF">
            <wp:simplePos x="0" y="0"/>
            <wp:positionH relativeFrom="column">
              <wp:posOffset>-784859</wp:posOffset>
            </wp:positionH>
            <wp:positionV relativeFrom="paragraph">
              <wp:posOffset>-737869</wp:posOffset>
            </wp:positionV>
            <wp:extent cx="7300512" cy="9382125"/>
            <wp:effectExtent l="0" t="0" r="0" b="0"/>
            <wp:wrapNone/>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7300512" cy="9382125"/>
                    </a:xfrm>
                    <a:prstGeom prst="rect">
                      <a:avLst/>
                    </a:prstGeom>
                    <a:ln/>
                  </pic:spPr>
                </pic:pic>
              </a:graphicData>
            </a:graphic>
          </wp:anchor>
        </w:drawing>
      </w:r>
    </w:p>
    <w:p w14:paraId="1D7ACE36" w14:textId="77777777" w:rsidR="006310E4" w:rsidRDefault="006310E4"/>
    <w:p w14:paraId="0B45A7C4" w14:textId="77777777" w:rsidR="006310E4" w:rsidRDefault="006310E4"/>
    <w:p w14:paraId="0A41BBE2" w14:textId="77777777" w:rsidR="006310E4" w:rsidRDefault="006310E4"/>
    <w:p w14:paraId="16D190FD" w14:textId="77777777" w:rsidR="006310E4" w:rsidRDefault="006310E4"/>
    <w:p w14:paraId="00B4031F" w14:textId="77777777" w:rsidR="006310E4" w:rsidRDefault="006310E4"/>
    <w:p w14:paraId="14E85B23" w14:textId="77777777" w:rsidR="006310E4" w:rsidRDefault="006310E4"/>
    <w:p w14:paraId="30FCFAE6" w14:textId="77777777" w:rsidR="006310E4" w:rsidRDefault="006310E4"/>
    <w:p w14:paraId="74321CD6" w14:textId="77777777" w:rsidR="006310E4" w:rsidRDefault="006310E4"/>
    <w:p w14:paraId="418926AE" w14:textId="77777777" w:rsidR="006310E4" w:rsidRDefault="006310E4"/>
    <w:p w14:paraId="459DB6DB" w14:textId="77777777" w:rsidR="006310E4" w:rsidRDefault="006310E4"/>
    <w:p w14:paraId="4E7CBAA3" w14:textId="77777777" w:rsidR="006310E4" w:rsidRDefault="006310E4"/>
    <w:p w14:paraId="2210D935" w14:textId="77777777" w:rsidR="006310E4" w:rsidRDefault="006310E4"/>
    <w:p w14:paraId="7B697F7F" w14:textId="77777777" w:rsidR="006310E4" w:rsidRDefault="006310E4"/>
    <w:p w14:paraId="194D22A6" w14:textId="77777777" w:rsidR="006310E4" w:rsidRDefault="006310E4"/>
    <w:p w14:paraId="3F37095B" w14:textId="77777777" w:rsidR="006310E4" w:rsidRDefault="006310E4"/>
    <w:p w14:paraId="3D6EB3BD" w14:textId="77777777" w:rsidR="006310E4" w:rsidRDefault="006310E4"/>
    <w:p w14:paraId="5AF21EAB" w14:textId="77777777" w:rsidR="006310E4" w:rsidRDefault="006310E4"/>
    <w:p w14:paraId="158F6B21" w14:textId="77777777" w:rsidR="006310E4" w:rsidRDefault="006310E4"/>
    <w:p w14:paraId="3A0D7EC5" w14:textId="77777777" w:rsidR="006310E4" w:rsidRDefault="006310E4"/>
    <w:p w14:paraId="32C524BB" w14:textId="77777777" w:rsidR="006310E4" w:rsidRDefault="006310E4"/>
    <w:p w14:paraId="501EF99E" w14:textId="77777777" w:rsidR="006310E4" w:rsidRDefault="006310E4"/>
    <w:p w14:paraId="4F5AFA83" w14:textId="77777777" w:rsidR="006310E4" w:rsidRDefault="006310E4"/>
    <w:p w14:paraId="704964CE" w14:textId="77777777" w:rsidR="006310E4" w:rsidRDefault="006310E4"/>
    <w:p w14:paraId="4AAD1E48" w14:textId="77777777" w:rsidR="006310E4" w:rsidRDefault="006310E4"/>
    <w:p w14:paraId="6E6F9C46" w14:textId="77777777" w:rsidR="006310E4" w:rsidRDefault="006310E4"/>
    <w:p w14:paraId="4ACB2DC1" w14:textId="77777777" w:rsidR="006310E4" w:rsidRDefault="006310E4"/>
    <w:p w14:paraId="6FA7168F" w14:textId="77777777" w:rsidR="006310E4" w:rsidRDefault="006310E4"/>
    <w:p w14:paraId="781956CB" w14:textId="77777777" w:rsidR="006310E4" w:rsidRDefault="006310E4"/>
    <w:p w14:paraId="7F23AAD8" w14:textId="77777777" w:rsidR="006310E4" w:rsidRDefault="00374976">
      <w:r>
        <w:rPr>
          <w:noProof/>
        </w:rPr>
        <w:drawing>
          <wp:anchor distT="0" distB="0" distL="114300" distR="114300" simplePos="0" relativeHeight="251662336" behindDoc="0" locked="0" layoutInCell="1" hidden="0" allowOverlap="1" wp14:anchorId="77CDE07C" wp14:editId="3029F1A7">
            <wp:simplePos x="0" y="0"/>
            <wp:positionH relativeFrom="column">
              <wp:posOffset>-784860</wp:posOffset>
            </wp:positionH>
            <wp:positionV relativeFrom="paragraph">
              <wp:posOffset>-594994</wp:posOffset>
            </wp:positionV>
            <wp:extent cx="7167844" cy="9276511"/>
            <wp:effectExtent l="0" t="0" r="0" b="0"/>
            <wp:wrapNone/>
            <wp:docPr id="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9"/>
                    <a:srcRect/>
                    <a:stretch>
                      <a:fillRect/>
                    </a:stretch>
                  </pic:blipFill>
                  <pic:spPr>
                    <a:xfrm>
                      <a:off x="0" y="0"/>
                      <a:ext cx="7167844" cy="9276511"/>
                    </a:xfrm>
                    <a:prstGeom prst="rect">
                      <a:avLst/>
                    </a:prstGeom>
                    <a:ln/>
                  </pic:spPr>
                </pic:pic>
              </a:graphicData>
            </a:graphic>
          </wp:anchor>
        </w:drawing>
      </w:r>
    </w:p>
    <w:p w14:paraId="165E1F7A" w14:textId="77777777" w:rsidR="006310E4" w:rsidRDefault="006310E4"/>
    <w:p w14:paraId="33EA3A4D" w14:textId="77777777" w:rsidR="006310E4" w:rsidRDefault="006310E4"/>
    <w:p w14:paraId="3BCB718B" w14:textId="77777777" w:rsidR="006310E4" w:rsidRDefault="006310E4"/>
    <w:p w14:paraId="06CFA59C" w14:textId="77777777" w:rsidR="006310E4" w:rsidRDefault="006310E4"/>
    <w:p w14:paraId="6711096B" w14:textId="77777777" w:rsidR="006310E4" w:rsidRDefault="006310E4"/>
    <w:p w14:paraId="13A32D1C" w14:textId="77777777" w:rsidR="006310E4" w:rsidRDefault="006310E4"/>
    <w:p w14:paraId="76063979" w14:textId="77777777" w:rsidR="006310E4" w:rsidRDefault="006310E4"/>
    <w:p w14:paraId="67D7E0E6" w14:textId="77777777" w:rsidR="006310E4" w:rsidRDefault="006310E4"/>
    <w:p w14:paraId="5FDBC0D4" w14:textId="77777777" w:rsidR="006310E4" w:rsidRDefault="006310E4"/>
    <w:p w14:paraId="0C8166BA" w14:textId="77777777" w:rsidR="006310E4" w:rsidRDefault="006310E4"/>
    <w:p w14:paraId="5B4E9BA6" w14:textId="77777777" w:rsidR="006310E4" w:rsidRDefault="006310E4"/>
    <w:p w14:paraId="71B62457" w14:textId="77777777" w:rsidR="006310E4" w:rsidRDefault="006310E4"/>
    <w:p w14:paraId="739D132A" w14:textId="77777777" w:rsidR="006310E4" w:rsidRDefault="006310E4"/>
    <w:p w14:paraId="6BF5324F" w14:textId="77777777" w:rsidR="006310E4" w:rsidRDefault="006310E4"/>
    <w:p w14:paraId="3897EAE0" w14:textId="77777777" w:rsidR="006310E4" w:rsidRDefault="006310E4"/>
    <w:p w14:paraId="371A55B0" w14:textId="77777777" w:rsidR="006310E4" w:rsidRDefault="006310E4"/>
    <w:p w14:paraId="08561144" w14:textId="77777777" w:rsidR="006310E4" w:rsidRDefault="006310E4"/>
    <w:p w14:paraId="68E10663" w14:textId="77777777" w:rsidR="006310E4" w:rsidRDefault="006310E4"/>
    <w:p w14:paraId="1BBEF602" w14:textId="77777777" w:rsidR="006310E4" w:rsidRDefault="006310E4"/>
    <w:p w14:paraId="07F06FBD" w14:textId="77777777" w:rsidR="006310E4" w:rsidRDefault="006310E4"/>
    <w:p w14:paraId="2DFB644D" w14:textId="77777777" w:rsidR="006310E4" w:rsidRDefault="006310E4"/>
    <w:p w14:paraId="2043B21F" w14:textId="77777777" w:rsidR="006310E4" w:rsidRDefault="006310E4"/>
    <w:p w14:paraId="60150210" w14:textId="77777777" w:rsidR="006310E4" w:rsidRDefault="006310E4"/>
    <w:p w14:paraId="20FCFF80" w14:textId="77777777" w:rsidR="006310E4" w:rsidRDefault="006310E4"/>
    <w:p w14:paraId="24E28341" w14:textId="77777777" w:rsidR="006310E4" w:rsidRDefault="006310E4"/>
    <w:p w14:paraId="20D21F78" w14:textId="77777777" w:rsidR="006310E4" w:rsidRDefault="006310E4"/>
    <w:p w14:paraId="380E03AE" w14:textId="77777777" w:rsidR="006310E4" w:rsidRDefault="006310E4"/>
    <w:p w14:paraId="0CAFEFD3" w14:textId="77777777" w:rsidR="006310E4" w:rsidRDefault="006310E4"/>
    <w:p w14:paraId="54901B50" w14:textId="77777777" w:rsidR="006310E4" w:rsidRDefault="00374976">
      <w:r>
        <w:rPr>
          <w:noProof/>
        </w:rPr>
        <w:drawing>
          <wp:anchor distT="0" distB="0" distL="114300" distR="114300" simplePos="0" relativeHeight="251663360" behindDoc="0" locked="0" layoutInCell="1" hidden="0" allowOverlap="1" wp14:anchorId="54287034" wp14:editId="2E65613E">
            <wp:simplePos x="0" y="0"/>
            <wp:positionH relativeFrom="column">
              <wp:posOffset>-737235</wp:posOffset>
            </wp:positionH>
            <wp:positionV relativeFrom="paragraph">
              <wp:posOffset>-556894</wp:posOffset>
            </wp:positionV>
            <wp:extent cx="7091388" cy="9215274"/>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7091388" cy="9215274"/>
                    </a:xfrm>
                    <a:prstGeom prst="rect">
                      <a:avLst/>
                    </a:prstGeom>
                    <a:ln/>
                  </pic:spPr>
                </pic:pic>
              </a:graphicData>
            </a:graphic>
          </wp:anchor>
        </w:drawing>
      </w:r>
    </w:p>
    <w:p w14:paraId="3774A59A" w14:textId="77777777" w:rsidR="006310E4" w:rsidRDefault="006310E4"/>
    <w:p w14:paraId="1101E11C" w14:textId="77777777" w:rsidR="006310E4" w:rsidRDefault="006310E4"/>
    <w:p w14:paraId="1025B2AF" w14:textId="77777777" w:rsidR="006310E4" w:rsidRDefault="006310E4"/>
    <w:p w14:paraId="1144B04E" w14:textId="77777777" w:rsidR="006310E4" w:rsidRDefault="006310E4"/>
    <w:p w14:paraId="132C53D1" w14:textId="77777777" w:rsidR="006310E4" w:rsidRDefault="006310E4"/>
    <w:p w14:paraId="2698243C" w14:textId="77777777" w:rsidR="006310E4" w:rsidRDefault="006310E4"/>
    <w:p w14:paraId="35B2EB30" w14:textId="77777777" w:rsidR="006310E4" w:rsidRDefault="006310E4"/>
    <w:p w14:paraId="2BF55EAA" w14:textId="77777777" w:rsidR="006310E4" w:rsidRDefault="006310E4"/>
    <w:p w14:paraId="7F3D6B82" w14:textId="77777777" w:rsidR="006310E4" w:rsidRDefault="006310E4"/>
    <w:p w14:paraId="72524C90" w14:textId="77777777" w:rsidR="006310E4" w:rsidRDefault="006310E4"/>
    <w:p w14:paraId="5A5037B5" w14:textId="77777777" w:rsidR="006310E4" w:rsidRDefault="006310E4"/>
    <w:p w14:paraId="5275FD49" w14:textId="77777777" w:rsidR="006310E4" w:rsidRDefault="006310E4"/>
    <w:p w14:paraId="1382ADE4" w14:textId="77777777" w:rsidR="006310E4" w:rsidRDefault="006310E4"/>
    <w:p w14:paraId="1755CB8A" w14:textId="77777777" w:rsidR="006310E4" w:rsidRDefault="006310E4"/>
    <w:p w14:paraId="516E1A17" w14:textId="77777777" w:rsidR="006310E4" w:rsidRDefault="006310E4"/>
    <w:p w14:paraId="07EBBD99" w14:textId="77777777" w:rsidR="006310E4" w:rsidRDefault="006310E4"/>
    <w:p w14:paraId="79D556DE" w14:textId="77777777" w:rsidR="006310E4" w:rsidRDefault="006310E4"/>
    <w:p w14:paraId="08727D03" w14:textId="77777777" w:rsidR="006310E4" w:rsidRDefault="006310E4"/>
    <w:p w14:paraId="2B328108" w14:textId="77777777" w:rsidR="006310E4" w:rsidRDefault="006310E4"/>
    <w:p w14:paraId="4B8CD870" w14:textId="77777777" w:rsidR="006310E4" w:rsidRDefault="006310E4"/>
    <w:p w14:paraId="755813EE" w14:textId="77777777" w:rsidR="006310E4" w:rsidRDefault="006310E4"/>
    <w:p w14:paraId="4F018A18" w14:textId="77777777" w:rsidR="006310E4" w:rsidRDefault="006310E4"/>
    <w:p w14:paraId="091BA5A5" w14:textId="77777777" w:rsidR="006310E4" w:rsidRDefault="006310E4"/>
    <w:p w14:paraId="04AE6624" w14:textId="77777777" w:rsidR="006310E4" w:rsidRDefault="006310E4"/>
    <w:p w14:paraId="31911339" w14:textId="77777777" w:rsidR="006310E4" w:rsidRDefault="006310E4"/>
    <w:p w14:paraId="259B48A0" w14:textId="77777777" w:rsidR="006310E4" w:rsidRDefault="006310E4"/>
    <w:p w14:paraId="513DF093" w14:textId="77777777" w:rsidR="006310E4" w:rsidRDefault="006310E4"/>
    <w:p w14:paraId="5043180F" w14:textId="77777777" w:rsidR="006310E4" w:rsidRDefault="006310E4"/>
    <w:p w14:paraId="38FEDD6D" w14:textId="77777777" w:rsidR="006310E4" w:rsidRDefault="00374976">
      <w:pPr>
        <w:jc w:val="center"/>
        <w:rPr>
          <w:rFonts w:ascii="Arial" w:eastAsia="Arial" w:hAnsi="Arial" w:cs="Arial"/>
          <w:b/>
          <w:sz w:val="28"/>
          <w:szCs w:val="28"/>
        </w:rPr>
      </w:pPr>
      <w:r>
        <w:rPr>
          <w:noProof/>
        </w:rPr>
        <w:lastRenderedPageBreak/>
        <w:drawing>
          <wp:anchor distT="0" distB="0" distL="114300" distR="114300" simplePos="0" relativeHeight="251664384" behindDoc="0" locked="0" layoutInCell="1" hidden="0" allowOverlap="1" wp14:anchorId="02506603" wp14:editId="61663670">
            <wp:simplePos x="0" y="0"/>
            <wp:positionH relativeFrom="page">
              <wp:posOffset>965835</wp:posOffset>
            </wp:positionH>
            <wp:positionV relativeFrom="margin">
              <wp:posOffset>-571499</wp:posOffset>
            </wp:positionV>
            <wp:extent cx="1186061" cy="1348353"/>
            <wp:effectExtent l="0" t="0" r="0" b="0"/>
            <wp:wrapNone/>
            <wp:docPr id="22" name="image13.png" descr="https://www.itssat.edu.mx/sgi/logoitssat.png"/>
            <wp:cNvGraphicFramePr/>
            <a:graphic xmlns:a="http://schemas.openxmlformats.org/drawingml/2006/main">
              <a:graphicData uri="http://schemas.openxmlformats.org/drawingml/2006/picture">
                <pic:pic xmlns:pic="http://schemas.openxmlformats.org/drawingml/2006/picture">
                  <pic:nvPicPr>
                    <pic:cNvPr id="0" name="image13.png" descr="https://www.itssat.edu.mx/sgi/logoitssat.png"/>
                    <pic:cNvPicPr preferRelativeResize="0"/>
                  </pic:nvPicPr>
                  <pic:blipFill>
                    <a:blip r:embed="rId5"/>
                    <a:srcRect/>
                    <a:stretch>
                      <a:fillRect/>
                    </a:stretch>
                  </pic:blipFill>
                  <pic:spPr>
                    <a:xfrm>
                      <a:off x="0" y="0"/>
                      <a:ext cx="1186061" cy="1348353"/>
                    </a:xfrm>
                    <a:prstGeom prst="rect">
                      <a:avLst/>
                    </a:prstGeom>
                    <a:ln/>
                  </pic:spPr>
                </pic:pic>
              </a:graphicData>
            </a:graphic>
          </wp:anchor>
        </w:drawing>
      </w:r>
      <w:r>
        <w:rPr>
          <w:noProof/>
        </w:rPr>
        <w:drawing>
          <wp:anchor distT="0" distB="0" distL="114300" distR="114300" simplePos="0" relativeHeight="251665408" behindDoc="0" locked="0" layoutInCell="1" hidden="0" allowOverlap="1" wp14:anchorId="29434D1E" wp14:editId="15F24DFE">
            <wp:simplePos x="0" y="0"/>
            <wp:positionH relativeFrom="margin">
              <wp:align>right</wp:align>
            </wp:positionH>
            <wp:positionV relativeFrom="margin">
              <wp:posOffset>-478154</wp:posOffset>
            </wp:positionV>
            <wp:extent cx="1076960" cy="1076960"/>
            <wp:effectExtent l="0" t="0" r="0" b="0"/>
            <wp:wrapNone/>
            <wp:docPr id="14" name="image1.png" descr="https://rinacional.tecnm.mx/retrieve/94dbd32a-be1d-4e53-ae54-21e4f3f3fec9"/>
            <wp:cNvGraphicFramePr/>
            <a:graphic xmlns:a="http://schemas.openxmlformats.org/drawingml/2006/main">
              <a:graphicData uri="http://schemas.openxmlformats.org/drawingml/2006/picture">
                <pic:pic xmlns:pic="http://schemas.openxmlformats.org/drawingml/2006/picture">
                  <pic:nvPicPr>
                    <pic:cNvPr id="0" name="image1.png" descr="https://rinacional.tecnm.mx/retrieve/94dbd32a-be1d-4e53-ae54-21e4f3f3fec9"/>
                    <pic:cNvPicPr preferRelativeResize="0"/>
                  </pic:nvPicPr>
                  <pic:blipFill>
                    <a:blip r:embed="rId6"/>
                    <a:srcRect/>
                    <a:stretch>
                      <a:fillRect/>
                    </a:stretch>
                  </pic:blipFill>
                  <pic:spPr>
                    <a:xfrm>
                      <a:off x="0" y="0"/>
                      <a:ext cx="1076960" cy="1076960"/>
                    </a:xfrm>
                    <a:prstGeom prst="rect">
                      <a:avLst/>
                    </a:prstGeom>
                    <a:ln/>
                  </pic:spPr>
                </pic:pic>
              </a:graphicData>
            </a:graphic>
          </wp:anchor>
        </w:drawing>
      </w:r>
      <w:r>
        <w:rPr>
          <w:rFonts w:ascii="Arial" w:eastAsia="Arial" w:hAnsi="Arial" w:cs="Arial"/>
          <w:b/>
          <w:sz w:val="28"/>
          <w:szCs w:val="28"/>
        </w:rPr>
        <w:t>INSTITUTO TECNOLÓGICO SUPERIOR</w:t>
      </w:r>
    </w:p>
    <w:p w14:paraId="2481809B" w14:textId="77777777" w:rsidR="006310E4" w:rsidRDefault="00374976">
      <w:pPr>
        <w:jc w:val="center"/>
        <w:rPr>
          <w:rFonts w:ascii="Arial" w:eastAsia="Arial" w:hAnsi="Arial" w:cs="Arial"/>
          <w:b/>
          <w:sz w:val="28"/>
          <w:szCs w:val="28"/>
        </w:rPr>
      </w:pPr>
      <w:r>
        <w:rPr>
          <w:rFonts w:ascii="Arial" w:eastAsia="Arial" w:hAnsi="Arial" w:cs="Arial"/>
          <w:b/>
          <w:sz w:val="28"/>
          <w:szCs w:val="28"/>
        </w:rPr>
        <w:t>DE SAN ANDRÉS TUXTLA, VERACRUZ</w:t>
      </w:r>
    </w:p>
    <w:p w14:paraId="172F8444" w14:textId="77777777" w:rsidR="006310E4" w:rsidRDefault="006310E4">
      <w:pPr>
        <w:jc w:val="center"/>
        <w:rPr>
          <w:rFonts w:ascii="Times New Roman" w:eastAsia="Times New Roman" w:hAnsi="Times New Roman" w:cs="Times New Roman"/>
        </w:rPr>
      </w:pPr>
    </w:p>
    <w:p w14:paraId="14F1E2E6" w14:textId="77777777" w:rsidR="006310E4" w:rsidRDefault="00374976">
      <w:pPr>
        <w:jc w:val="center"/>
        <w:rPr>
          <w:rFonts w:ascii="Arial" w:eastAsia="Arial" w:hAnsi="Arial" w:cs="Arial"/>
          <w:sz w:val="24"/>
          <w:szCs w:val="24"/>
        </w:rPr>
      </w:pPr>
      <w:r>
        <w:rPr>
          <w:rFonts w:ascii="Arial" w:eastAsia="Arial" w:hAnsi="Arial" w:cs="Arial"/>
          <w:sz w:val="24"/>
          <w:szCs w:val="24"/>
        </w:rPr>
        <w:t>INGENIERÍA MECATRÓNICA</w:t>
      </w:r>
    </w:p>
    <w:p w14:paraId="1E9A3BE4" w14:textId="77777777" w:rsidR="006310E4" w:rsidRDefault="00374976">
      <w:pPr>
        <w:jc w:val="center"/>
        <w:rPr>
          <w:rFonts w:ascii="Arial" w:eastAsia="Arial" w:hAnsi="Arial" w:cs="Arial"/>
          <w:b/>
          <w:sz w:val="24"/>
          <w:szCs w:val="24"/>
        </w:rPr>
      </w:pPr>
      <w:r>
        <w:rPr>
          <w:rFonts w:ascii="Arial" w:eastAsia="Arial" w:hAnsi="Arial" w:cs="Arial"/>
          <w:b/>
          <w:sz w:val="24"/>
          <w:szCs w:val="24"/>
        </w:rPr>
        <w:t>ESCOLARIZADO</w:t>
      </w:r>
    </w:p>
    <w:p w14:paraId="1DF8655C" w14:textId="77777777" w:rsidR="006310E4" w:rsidRDefault="006310E4">
      <w:pPr>
        <w:jc w:val="center"/>
        <w:rPr>
          <w:rFonts w:ascii="Arial" w:eastAsia="Arial" w:hAnsi="Arial" w:cs="Arial"/>
          <w:b/>
          <w:sz w:val="24"/>
          <w:szCs w:val="24"/>
        </w:rPr>
      </w:pPr>
    </w:p>
    <w:p w14:paraId="5D55317E" w14:textId="77777777" w:rsidR="006310E4" w:rsidRDefault="00374976">
      <w:pPr>
        <w:jc w:val="center"/>
        <w:rPr>
          <w:rFonts w:ascii="Arial" w:eastAsia="Arial" w:hAnsi="Arial" w:cs="Arial"/>
          <w:b/>
          <w:sz w:val="24"/>
          <w:szCs w:val="24"/>
        </w:rPr>
      </w:pPr>
      <w:r>
        <w:rPr>
          <w:rFonts w:ascii="Arial" w:eastAsia="Arial" w:hAnsi="Arial" w:cs="Arial"/>
          <w:b/>
          <w:sz w:val="24"/>
          <w:szCs w:val="24"/>
        </w:rPr>
        <w:t>MATERIA:</w:t>
      </w:r>
    </w:p>
    <w:p w14:paraId="28589C05" w14:textId="77777777" w:rsidR="006310E4" w:rsidRDefault="00374976">
      <w:pPr>
        <w:jc w:val="center"/>
        <w:rPr>
          <w:rFonts w:ascii="Arial" w:eastAsia="Arial" w:hAnsi="Arial" w:cs="Arial"/>
          <w:sz w:val="24"/>
          <w:szCs w:val="24"/>
        </w:rPr>
      </w:pPr>
      <w:r>
        <w:rPr>
          <w:rFonts w:ascii="Arial" w:eastAsia="Arial" w:hAnsi="Arial" w:cs="Arial"/>
          <w:sz w:val="24"/>
          <w:szCs w:val="24"/>
        </w:rPr>
        <w:t xml:space="preserve">ÉTICA </w:t>
      </w:r>
    </w:p>
    <w:p w14:paraId="6A663F36" w14:textId="77777777" w:rsidR="006310E4" w:rsidRDefault="006310E4">
      <w:pPr>
        <w:jc w:val="center"/>
        <w:rPr>
          <w:rFonts w:ascii="Arial" w:eastAsia="Arial" w:hAnsi="Arial" w:cs="Arial"/>
          <w:b/>
          <w:sz w:val="24"/>
          <w:szCs w:val="24"/>
        </w:rPr>
      </w:pPr>
    </w:p>
    <w:p w14:paraId="6F93DAD3" w14:textId="77777777" w:rsidR="006310E4" w:rsidRDefault="00374976">
      <w:pPr>
        <w:jc w:val="center"/>
        <w:rPr>
          <w:rFonts w:ascii="Arial" w:eastAsia="Arial" w:hAnsi="Arial" w:cs="Arial"/>
          <w:b/>
          <w:sz w:val="24"/>
          <w:szCs w:val="24"/>
        </w:rPr>
      </w:pPr>
      <w:r>
        <w:rPr>
          <w:rFonts w:ascii="Arial" w:eastAsia="Arial" w:hAnsi="Arial" w:cs="Arial"/>
          <w:b/>
          <w:sz w:val="24"/>
          <w:szCs w:val="24"/>
        </w:rPr>
        <w:t>ACTIVIDAD:</w:t>
      </w:r>
    </w:p>
    <w:p w14:paraId="163EB330" w14:textId="77777777" w:rsidR="006310E4" w:rsidRDefault="006310E4">
      <w:pPr>
        <w:jc w:val="center"/>
        <w:rPr>
          <w:rFonts w:ascii="Arial" w:eastAsia="Arial" w:hAnsi="Arial" w:cs="Arial"/>
          <w:b/>
          <w:sz w:val="24"/>
          <w:szCs w:val="24"/>
        </w:rPr>
      </w:pPr>
    </w:p>
    <w:p w14:paraId="7E6CE684" w14:textId="77777777" w:rsidR="006310E4" w:rsidRDefault="00374976">
      <w:pPr>
        <w:jc w:val="center"/>
        <w:rPr>
          <w:rFonts w:ascii="Arial" w:eastAsia="Arial" w:hAnsi="Arial" w:cs="Arial"/>
          <w:sz w:val="24"/>
          <w:szCs w:val="24"/>
        </w:rPr>
      </w:pPr>
      <w:r>
        <w:rPr>
          <w:rFonts w:ascii="Arial" w:eastAsia="Arial" w:hAnsi="Arial" w:cs="Arial"/>
          <w:sz w:val="24"/>
          <w:szCs w:val="24"/>
        </w:rPr>
        <w:t>ENSAYO</w:t>
      </w:r>
    </w:p>
    <w:p w14:paraId="32D44AFE" w14:textId="77777777" w:rsidR="006310E4" w:rsidRDefault="006310E4">
      <w:pPr>
        <w:jc w:val="center"/>
        <w:rPr>
          <w:rFonts w:ascii="Arial" w:eastAsia="Arial" w:hAnsi="Arial" w:cs="Arial"/>
          <w:b/>
          <w:sz w:val="24"/>
          <w:szCs w:val="24"/>
        </w:rPr>
      </w:pPr>
    </w:p>
    <w:p w14:paraId="154DC1A0" w14:textId="77777777" w:rsidR="006310E4" w:rsidRDefault="00374976">
      <w:pPr>
        <w:jc w:val="center"/>
        <w:rPr>
          <w:rFonts w:ascii="Arial" w:eastAsia="Arial" w:hAnsi="Arial" w:cs="Arial"/>
          <w:sz w:val="24"/>
          <w:szCs w:val="24"/>
        </w:rPr>
      </w:pPr>
      <w:r>
        <w:rPr>
          <w:rFonts w:ascii="Arial" w:eastAsia="Arial" w:hAnsi="Arial" w:cs="Arial"/>
          <w:b/>
          <w:sz w:val="24"/>
          <w:szCs w:val="24"/>
        </w:rPr>
        <w:t xml:space="preserve">UNIDAD: </w:t>
      </w:r>
      <w:r>
        <w:rPr>
          <w:rFonts w:ascii="Arial" w:eastAsia="Arial" w:hAnsi="Arial" w:cs="Arial"/>
          <w:sz w:val="24"/>
          <w:szCs w:val="24"/>
        </w:rPr>
        <w:t>IV</w:t>
      </w:r>
    </w:p>
    <w:p w14:paraId="6309D850" w14:textId="60000C4B" w:rsidR="006310E4" w:rsidRPr="00106933" w:rsidRDefault="00106933">
      <w:pPr>
        <w:jc w:val="center"/>
        <w:rPr>
          <w:rFonts w:ascii="Arial" w:eastAsia="Arial" w:hAnsi="Arial" w:cs="Arial"/>
          <w:b/>
          <w:sz w:val="28"/>
          <w:szCs w:val="28"/>
        </w:rPr>
      </w:pPr>
      <w:r>
        <w:rPr>
          <w:rFonts w:ascii="Arial" w:eastAsia="Arial" w:hAnsi="Arial" w:cs="Arial"/>
          <w:b/>
          <w:sz w:val="24"/>
          <w:szCs w:val="24"/>
        </w:rPr>
        <w:t xml:space="preserve">CALIFICACION OBTENIDA </w:t>
      </w:r>
      <w:r w:rsidRPr="00106933">
        <w:rPr>
          <w:rFonts w:ascii="Arial" w:eastAsia="Arial" w:hAnsi="Arial" w:cs="Arial"/>
          <w:b/>
          <w:sz w:val="28"/>
          <w:szCs w:val="28"/>
          <w:highlight w:val="yellow"/>
        </w:rPr>
        <w:t>30%</w:t>
      </w:r>
    </w:p>
    <w:p w14:paraId="0BBC4FF4" w14:textId="77777777" w:rsidR="006310E4" w:rsidRDefault="00374976">
      <w:pPr>
        <w:jc w:val="center"/>
        <w:rPr>
          <w:rFonts w:ascii="Arial" w:eastAsia="Arial" w:hAnsi="Arial" w:cs="Arial"/>
          <w:b/>
          <w:sz w:val="24"/>
          <w:szCs w:val="24"/>
        </w:rPr>
      </w:pPr>
      <w:r>
        <w:rPr>
          <w:rFonts w:ascii="Arial" w:eastAsia="Arial" w:hAnsi="Arial" w:cs="Arial"/>
          <w:b/>
          <w:sz w:val="24"/>
          <w:szCs w:val="24"/>
        </w:rPr>
        <w:t xml:space="preserve">ELABORADO POR: </w:t>
      </w:r>
    </w:p>
    <w:p w14:paraId="525403C7" w14:textId="77777777" w:rsidR="006310E4" w:rsidRDefault="00374976">
      <w:pPr>
        <w:jc w:val="center"/>
        <w:rPr>
          <w:rFonts w:ascii="Arial" w:eastAsia="Arial" w:hAnsi="Arial" w:cs="Arial"/>
          <w:sz w:val="24"/>
          <w:szCs w:val="24"/>
        </w:rPr>
      </w:pPr>
      <w:r>
        <w:rPr>
          <w:rFonts w:ascii="Arial" w:eastAsia="Arial" w:hAnsi="Arial" w:cs="Arial"/>
          <w:sz w:val="24"/>
          <w:szCs w:val="24"/>
        </w:rPr>
        <w:t>TORNADO MARTINEZ MELISSA – 231U0401</w:t>
      </w:r>
    </w:p>
    <w:p w14:paraId="7C21D5B6" w14:textId="77777777" w:rsidR="006310E4" w:rsidRDefault="006310E4">
      <w:pPr>
        <w:jc w:val="center"/>
        <w:rPr>
          <w:rFonts w:ascii="Arial" w:eastAsia="Arial" w:hAnsi="Arial" w:cs="Arial"/>
          <w:b/>
          <w:sz w:val="24"/>
          <w:szCs w:val="24"/>
        </w:rPr>
      </w:pPr>
    </w:p>
    <w:p w14:paraId="3910A0F4" w14:textId="77777777" w:rsidR="006310E4" w:rsidRDefault="00374976">
      <w:pPr>
        <w:jc w:val="center"/>
        <w:rPr>
          <w:rFonts w:ascii="Arial" w:eastAsia="Arial" w:hAnsi="Arial" w:cs="Arial"/>
          <w:sz w:val="24"/>
          <w:szCs w:val="24"/>
        </w:rPr>
      </w:pPr>
      <w:r>
        <w:rPr>
          <w:rFonts w:ascii="Arial" w:eastAsia="Arial" w:hAnsi="Arial" w:cs="Arial"/>
          <w:b/>
          <w:sz w:val="24"/>
          <w:szCs w:val="24"/>
        </w:rPr>
        <w:t xml:space="preserve">GRUPO: </w:t>
      </w:r>
      <w:r>
        <w:rPr>
          <w:rFonts w:ascii="Arial" w:eastAsia="Arial" w:hAnsi="Arial" w:cs="Arial"/>
          <w:sz w:val="24"/>
          <w:szCs w:val="24"/>
        </w:rPr>
        <w:t>111 B</w:t>
      </w:r>
    </w:p>
    <w:p w14:paraId="4DFB719A" w14:textId="77777777" w:rsidR="006310E4" w:rsidRDefault="006310E4">
      <w:pPr>
        <w:jc w:val="center"/>
        <w:rPr>
          <w:rFonts w:ascii="Arial" w:eastAsia="Arial" w:hAnsi="Arial" w:cs="Arial"/>
          <w:b/>
          <w:sz w:val="24"/>
          <w:szCs w:val="24"/>
        </w:rPr>
      </w:pPr>
    </w:p>
    <w:p w14:paraId="42420D4B" w14:textId="77777777" w:rsidR="006310E4" w:rsidRDefault="00374976">
      <w:pPr>
        <w:jc w:val="center"/>
        <w:rPr>
          <w:rFonts w:ascii="Arial" w:eastAsia="Arial" w:hAnsi="Arial" w:cs="Arial"/>
          <w:sz w:val="24"/>
          <w:szCs w:val="24"/>
        </w:rPr>
      </w:pPr>
      <w:r>
        <w:rPr>
          <w:rFonts w:ascii="Arial" w:eastAsia="Arial" w:hAnsi="Arial" w:cs="Arial"/>
          <w:b/>
          <w:sz w:val="24"/>
          <w:szCs w:val="24"/>
        </w:rPr>
        <w:t xml:space="preserve">PROFESOR: </w:t>
      </w:r>
      <w:r>
        <w:rPr>
          <w:rFonts w:ascii="Arial" w:eastAsia="Arial" w:hAnsi="Arial" w:cs="Arial"/>
          <w:sz w:val="24"/>
          <w:szCs w:val="24"/>
        </w:rPr>
        <w:t>SERGIO PELAYO VAQUERO</w:t>
      </w:r>
    </w:p>
    <w:p w14:paraId="7B04C2BF" w14:textId="77777777" w:rsidR="006310E4" w:rsidRDefault="006310E4">
      <w:pPr>
        <w:jc w:val="center"/>
        <w:rPr>
          <w:rFonts w:ascii="Arial" w:eastAsia="Arial" w:hAnsi="Arial" w:cs="Arial"/>
          <w:b/>
          <w:sz w:val="24"/>
          <w:szCs w:val="24"/>
        </w:rPr>
      </w:pPr>
    </w:p>
    <w:p w14:paraId="00B004B0" w14:textId="77777777" w:rsidR="006310E4" w:rsidRDefault="00374976">
      <w:pPr>
        <w:jc w:val="center"/>
        <w:rPr>
          <w:rFonts w:ascii="Arial" w:eastAsia="Arial" w:hAnsi="Arial" w:cs="Arial"/>
          <w:b/>
          <w:sz w:val="24"/>
          <w:szCs w:val="24"/>
        </w:rPr>
      </w:pPr>
      <w:r>
        <w:rPr>
          <w:rFonts w:ascii="Arial" w:eastAsia="Arial" w:hAnsi="Arial" w:cs="Arial"/>
          <w:b/>
          <w:sz w:val="24"/>
          <w:szCs w:val="24"/>
        </w:rPr>
        <w:t>SAN ANDRÉS TUXTLA, VER., A 8 DE DICIEMBRE DE 2023</w:t>
      </w:r>
    </w:p>
    <w:p w14:paraId="7BB08B9B" w14:textId="77777777" w:rsidR="006310E4" w:rsidRDefault="006310E4">
      <w:pPr>
        <w:jc w:val="center"/>
        <w:rPr>
          <w:rFonts w:ascii="Arial" w:eastAsia="Arial" w:hAnsi="Arial" w:cs="Arial"/>
          <w:b/>
          <w:sz w:val="24"/>
          <w:szCs w:val="24"/>
        </w:rPr>
      </w:pPr>
    </w:p>
    <w:p w14:paraId="3EE8B7F0" w14:textId="77777777" w:rsidR="006310E4" w:rsidRDefault="006310E4"/>
    <w:p w14:paraId="00E55685" w14:textId="77777777" w:rsidR="006310E4" w:rsidRDefault="006310E4"/>
    <w:p w14:paraId="7934E81B" w14:textId="77777777" w:rsidR="006310E4" w:rsidRDefault="006310E4"/>
    <w:p w14:paraId="7DB9520F" w14:textId="77777777" w:rsidR="006310E4" w:rsidRDefault="006310E4"/>
    <w:p w14:paraId="498E17BD" w14:textId="77777777" w:rsidR="006310E4" w:rsidRDefault="006310E4"/>
    <w:p w14:paraId="6B318519" w14:textId="77777777" w:rsidR="006310E4" w:rsidRDefault="00374976">
      <w:r>
        <w:rPr>
          <w:noProof/>
        </w:rPr>
        <w:drawing>
          <wp:anchor distT="0" distB="0" distL="114300" distR="114300" simplePos="0" relativeHeight="251666432" behindDoc="0" locked="0" layoutInCell="1" hidden="0" allowOverlap="1" wp14:anchorId="0BA6D7CD" wp14:editId="1AB194BD">
            <wp:simplePos x="0" y="0"/>
            <wp:positionH relativeFrom="column">
              <wp:posOffset>-765809</wp:posOffset>
            </wp:positionH>
            <wp:positionV relativeFrom="paragraph">
              <wp:posOffset>-375919</wp:posOffset>
            </wp:positionV>
            <wp:extent cx="7019238" cy="9131046"/>
            <wp:effectExtent l="0" t="0" r="0" b="0"/>
            <wp:wrapNone/>
            <wp:docPr id="12"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1"/>
                    <a:srcRect/>
                    <a:stretch>
                      <a:fillRect/>
                    </a:stretch>
                  </pic:blipFill>
                  <pic:spPr>
                    <a:xfrm>
                      <a:off x="0" y="0"/>
                      <a:ext cx="7019238" cy="9131046"/>
                    </a:xfrm>
                    <a:prstGeom prst="rect">
                      <a:avLst/>
                    </a:prstGeom>
                    <a:ln/>
                  </pic:spPr>
                </pic:pic>
              </a:graphicData>
            </a:graphic>
          </wp:anchor>
        </w:drawing>
      </w:r>
    </w:p>
    <w:p w14:paraId="65CC0F4F" w14:textId="77777777" w:rsidR="006310E4" w:rsidRDefault="006310E4"/>
    <w:p w14:paraId="60743405" w14:textId="77777777" w:rsidR="006310E4" w:rsidRDefault="006310E4"/>
    <w:p w14:paraId="64FC9A5A" w14:textId="77777777" w:rsidR="006310E4" w:rsidRDefault="006310E4"/>
    <w:p w14:paraId="49BA562C" w14:textId="77777777" w:rsidR="006310E4" w:rsidRDefault="006310E4"/>
    <w:p w14:paraId="0C88A9E8" w14:textId="77777777" w:rsidR="006310E4" w:rsidRDefault="006310E4"/>
    <w:p w14:paraId="71EAED8A" w14:textId="77777777" w:rsidR="006310E4" w:rsidRDefault="006310E4"/>
    <w:p w14:paraId="5CA7B32E" w14:textId="77777777" w:rsidR="006310E4" w:rsidRDefault="006310E4"/>
    <w:p w14:paraId="2891C2DB" w14:textId="77777777" w:rsidR="006310E4" w:rsidRDefault="006310E4"/>
    <w:p w14:paraId="7AED088C" w14:textId="77777777" w:rsidR="006310E4" w:rsidRDefault="006310E4"/>
    <w:p w14:paraId="726DDD84" w14:textId="77777777" w:rsidR="006310E4" w:rsidRDefault="006310E4"/>
    <w:p w14:paraId="7BD7F820" w14:textId="77777777" w:rsidR="006310E4" w:rsidRDefault="006310E4"/>
    <w:p w14:paraId="2756E87A" w14:textId="77777777" w:rsidR="006310E4" w:rsidRDefault="006310E4"/>
    <w:p w14:paraId="4C2145BE" w14:textId="77777777" w:rsidR="006310E4" w:rsidRDefault="006310E4"/>
    <w:p w14:paraId="337D776B" w14:textId="77777777" w:rsidR="006310E4" w:rsidRDefault="006310E4"/>
    <w:p w14:paraId="6F5B2533" w14:textId="77777777" w:rsidR="006310E4" w:rsidRDefault="006310E4"/>
    <w:p w14:paraId="16AF13DC" w14:textId="77777777" w:rsidR="006310E4" w:rsidRDefault="006310E4"/>
    <w:p w14:paraId="55999BFD" w14:textId="77777777" w:rsidR="006310E4" w:rsidRDefault="006310E4"/>
    <w:p w14:paraId="0102142D" w14:textId="77777777" w:rsidR="006310E4" w:rsidRDefault="006310E4"/>
    <w:p w14:paraId="47CCBEF7" w14:textId="77777777" w:rsidR="006310E4" w:rsidRDefault="006310E4"/>
    <w:p w14:paraId="14C6E18D" w14:textId="77777777" w:rsidR="006310E4" w:rsidRDefault="006310E4"/>
    <w:p w14:paraId="2CC798AB" w14:textId="77777777" w:rsidR="006310E4" w:rsidRDefault="006310E4"/>
    <w:p w14:paraId="0038A5AD" w14:textId="77777777" w:rsidR="006310E4" w:rsidRDefault="006310E4"/>
    <w:p w14:paraId="18389140" w14:textId="77777777" w:rsidR="006310E4" w:rsidRDefault="006310E4"/>
    <w:p w14:paraId="4D290EF4" w14:textId="77777777" w:rsidR="006310E4" w:rsidRDefault="006310E4"/>
    <w:p w14:paraId="3B2F9285" w14:textId="77777777" w:rsidR="006310E4" w:rsidRDefault="006310E4"/>
    <w:p w14:paraId="2B14C93E" w14:textId="77777777" w:rsidR="006310E4" w:rsidRDefault="006310E4"/>
    <w:p w14:paraId="57790997" w14:textId="77777777" w:rsidR="006310E4" w:rsidRDefault="006310E4"/>
    <w:p w14:paraId="5971DD4A" w14:textId="77777777" w:rsidR="006310E4" w:rsidRDefault="00374976">
      <w:r>
        <w:rPr>
          <w:noProof/>
        </w:rPr>
        <w:drawing>
          <wp:anchor distT="0" distB="0" distL="114300" distR="114300" simplePos="0" relativeHeight="251667456" behindDoc="0" locked="0" layoutInCell="1" hidden="0" allowOverlap="1" wp14:anchorId="29A3D228" wp14:editId="0CC2048D">
            <wp:simplePos x="0" y="0"/>
            <wp:positionH relativeFrom="column">
              <wp:posOffset>-746759</wp:posOffset>
            </wp:positionH>
            <wp:positionV relativeFrom="paragraph">
              <wp:posOffset>-528319</wp:posOffset>
            </wp:positionV>
            <wp:extent cx="7223174" cy="9405329"/>
            <wp:effectExtent l="0" t="0" r="0" b="0"/>
            <wp:wrapNone/>
            <wp:docPr id="15"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2"/>
                    <a:srcRect/>
                    <a:stretch>
                      <a:fillRect/>
                    </a:stretch>
                  </pic:blipFill>
                  <pic:spPr>
                    <a:xfrm>
                      <a:off x="0" y="0"/>
                      <a:ext cx="7223174" cy="9405329"/>
                    </a:xfrm>
                    <a:prstGeom prst="rect">
                      <a:avLst/>
                    </a:prstGeom>
                    <a:ln/>
                  </pic:spPr>
                </pic:pic>
              </a:graphicData>
            </a:graphic>
          </wp:anchor>
        </w:drawing>
      </w:r>
    </w:p>
    <w:p w14:paraId="00434E42" w14:textId="77777777" w:rsidR="006310E4" w:rsidRDefault="006310E4"/>
    <w:p w14:paraId="311DDC72" w14:textId="77777777" w:rsidR="006310E4" w:rsidRDefault="006310E4"/>
    <w:p w14:paraId="619ECA2B" w14:textId="77777777" w:rsidR="006310E4" w:rsidRDefault="006310E4"/>
    <w:p w14:paraId="23BECA29" w14:textId="77777777" w:rsidR="006310E4" w:rsidRDefault="006310E4"/>
    <w:p w14:paraId="695E4801" w14:textId="77777777" w:rsidR="006310E4" w:rsidRDefault="006310E4"/>
    <w:p w14:paraId="60FD48A5" w14:textId="77777777" w:rsidR="006310E4" w:rsidRDefault="006310E4"/>
    <w:p w14:paraId="6FD8CC90" w14:textId="77777777" w:rsidR="006310E4" w:rsidRDefault="006310E4"/>
    <w:p w14:paraId="6B2C9C5B" w14:textId="77777777" w:rsidR="006310E4" w:rsidRDefault="006310E4"/>
    <w:p w14:paraId="29774C91" w14:textId="77777777" w:rsidR="006310E4" w:rsidRDefault="006310E4"/>
    <w:p w14:paraId="60C113BE" w14:textId="77777777" w:rsidR="006310E4" w:rsidRDefault="006310E4"/>
    <w:p w14:paraId="6A1F3B49" w14:textId="77777777" w:rsidR="006310E4" w:rsidRDefault="006310E4"/>
    <w:p w14:paraId="4B324280" w14:textId="77777777" w:rsidR="006310E4" w:rsidRDefault="006310E4"/>
    <w:p w14:paraId="622E0050" w14:textId="77777777" w:rsidR="006310E4" w:rsidRDefault="006310E4"/>
    <w:p w14:paraId="19CEF8C6" w14:textId="77777777" w:rsidR="006310E4" w:rsidRDefault="006310E4"/>
    <w:p w14:paraId="342A7323" w14:textId="77777777" w:rsidR="006310E4" w:rsidRDefault="006310E4"/>
    <w:p w14:paraId="5B8FC9D3" w14:textId="77777777" w:rsidR="006310E4" w:rsidRDefault="006310E4"/>
    <w:p w14:paraId="363E81C3" w14:textId="77777777" w:rsidR="006310E4" w:rsidRDefault="006310E4"/>
    <w:p w14:paraId="1704F514" w14:textId="77777777" w:rsidR="006310E4" w:rsidRDefault="006310E4"/>
    <w:p w14:paraId="343AAE93" w14:textId="77777777" w:rsidR="006310E4" w:rsidRDefault="006310E4"/>
    <w:p w14:paraId="4A47FA9E" w14:textId="77777777" w:rsidR="006310E4" w:rsidRDefault="006310E4"/>
    <w:p w14:paraId="46666899" w14:textId="77777777" w:rsidR="006310E4" w:rsidRDefault="006310E4"/>
    <w:p w14:paraId="61C79052" w14:textId="77777777" w:rsidR="006310E4" w:rsidRDefault="006310E4"/>
    <w:p w14:paraId="3FF8725B" w14:textId="77777777" w:rsidR="006310E4" w:rsidRDefault="006310E4"/>
    <w:p w14:paraId="3947DB5C" w14:textId="77777777" w:rsidR="006310E4" w:rsidRDefault="006310E4"/>
    <w:p w14:paraId="14B72B25" w14:textId="77777777" w:rsidR="006310E4" w:rsidRDefault="006310E4"/>
    <w:p w14:paraId="51FEF24C" w14:textId="77777777" w:rsidR="006310E4" w:rsidRDefault="006310E4"/>
    <w:p w14:paraId="3CA22EDE" w14:textId="77777777" w:rsidR="006310E4" w:rsidRDefault="006310E4"/>
    <w:p w14:paraId="34ECCBA6" w14:textId="77777777" w:rsidR="006310E4" w:rsidRDefault="006310E4"/>
    <w:p w14:paraId="7B4D6057" w14:textId="77777777" w:rsidR="006310E4" w:rsidRDefault="00374976">
      <w:pPr>
        <w:jc w:val="center"/>
        <w:rPr>
          <w:rFonts w:ascii="Arial" w:eastAsia="Arial" w:hAnsi="Arial" w:cs="Arial"/>
          <w:b/>
          <w:sz w:val="28"/>
          <w:szCs w:val="28"/>
        </w:rPr>
      </w:pPr>
      <w:r>
        <w:rPr>
          <w:noProof/>
        </w:rPr>
        <w:drawing>
          <wp:anchor distT="0" distB="0" distL="114300" distR="114300" simplePos="0" relativeHeight="251668480" behindDoc="0" locked="0" layoutInCell="1" hidden="0" allowOverlap="1" wp14:anchorId="0A355BA9" wp14:editId="3C0A0BFB">
            <wp:simplePos x="0" y="0"/>
            <wp:positionH relativeFrom="page">
              <wp:posOffset>965835</wp:posOffset>
            </wp:positionH>
            <wp:positionV relativeFrom="margin">
              <wp:posOffset>-571499</wp:posOffset>
            </wp:positionV>
            <wp:extent cx="1186061" cy="1348353"/>
            <wp:effectExtent l="0" t="0" r="0" b="0"/>
            <wp:wrapNone/>
            <wp:docPr id="17" name="image13.png" descr="https://www.itssat.edu.mx/sgi/logoitssat.png"/>
            <wp:cNvGraphicFramePr/>
            <a:graphic xmlns:a="http://schemas.openxmlformats.org/drawingml/2006/main">
              <a:graphicData uri="http://schemas.openxmlformats.org/drawingml/2006/picture">
                <pic:pic xmlns:pic="http://schemas.openxmlformats.org/drawingml/2006/picture">
                  <pic:nvPicPr>
                    <pic:cNvPr id="0" name="image13.png" descr="https://www.itssat.edu.mx/sgi/logoitssat.png"/>
                    <pic:cNvPicPr preferRelativeResize="0"/>
                  </pic:nvPicPr>
                  <pic:blipFill>
                    <a:blip r:embed="rId5"/>
                    <a:srcRect/>
                    <a:stretch>
                      <a:fillRect/>
                    </a:stretch>
                  </pic:blipFill>
                  <pic:spPr>
                    <a:xfrm>
                      <a:off x="0" y="0"/>
                      <a:ext cx="1186061" cy="1348353"/>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687A6EC1" wp14:editId="3BF7C266">
            <wp:simplePos x="0" y="0"/>
            <wp:positionH relativeFrom="margin">
              <wp:align>right</wp:align>
            </wp:positionH>
            <wp:positionV relativeFrom="margin">
              <wp:posOffset>-478154</wp:posOffset>
            </wp:positionV>
            <wp:extent cx="1076960" cy="1076960"/>
            <wp:effectExtent l="0" t="0" r="0" b="0"/>
            <wp:wrapNone/>
            <wp:docPr id="1" name="image1.png" descr="https://rinacional.tecnm.mx/retrieve/94dbd32a-be1d-4e53-ae54-21e4f3f3fec9"/>
            <wp:cNvGraphicFramePr/>
            <a:graphic xmlns:a="http://schemas.openxmlformats.org/drawingml/2006/main">
              <a:graphicData uri="http://schemas.openxmlformats.org/drawingml/2006/picture">
                <pic:pic xmlns:pic="http://schemas.openxmlformats.org/drawingml/2006/picture">
                  <pic:nvPicPr>
                    <pic:cNvPr id="0" name="image1.png" descr="https://rinacional.tecnm.mx/retrieve/94dbd32a-be1d-4e53-ae54-21e4f3f3fec9"/>
                    <pic:cNvPicPr preferRelativeResize="0"/>
                  </pic:nvPicPr>
                  <pic:blipFill>
                    <a:blip r:embed="rId6"/>
                    <a:srcRect/>
                    <a:stretch>
                      <a:fillRect/>
                    </a:stretch>
                  </pic:blipFill>
                  <pic:spPr>
                    <a:xfrm>
                      <a:off x="0" y="0"/>
                      <a:ext cx="1076960" cy="1076960"/>
                    </a:xfrm>
                    <a:prstGeom prst="rect">
                      <a:avLst/>
                    </a:prstGeom>
                    <a:ln/>
                  </pic:spPr>
                </pic:pic>
              </a:graphicData>
            </a:graphic>
          </wp:anchor>
        </w:drawing>
      </w:r>
      <w:r>
        <w:rPr>
          <w:rFonts w:ascii="Arial" w:eastAsia="Arial" w:hAnsi="Arial" w:cs="Arial"/>
          <w:b/>
          <w:sz w:val="28"/>
          <w:szCs w:val="28"/>
        </w:rPr>
        <w:t>INSTITUTO TECNOLÓGICO SUPERIOR</w:t>
      </w:r>
    </w:p>
    <w:p w14:paraId="6275DCEB" w14:textId="77777777" w:rsidR="006310E4" w:rsidRDefault="00374976">
      <w:pPr>
        <w:jc w:val="center"/>
        <w:rPr>
          <w:rFonts w:ascii="Arial" w:eastAsia="Arial" w:hAnsi="Arial" w:cs="Arial"/>
          <w:b/>
          <w:sz w:val="28"/>
          <w:szCs w:val="28"/>
        </w:rPr>
      </w:pPr>
      <w:r>
        <w:rPr>
          <w:rFonts w:ascii="Arial" w:eastAsia="Arial" w:hAnsi="Arial" w:cs="Arial"/>
          <w:b/>
          <w:sz w:val="28"/>
          <w:szCs w:val="28"/>
        </w:rPr>
        <w:t>DE SAN ANDRÉS TUXTLA, VERACRUZ</w:t>
      </w:r>
    </w:p>
    <w:p w14:paraId="5EA91230" w14:textId="77777777" w:rsidR="006310E4" w:rsidRDefault="006310E4">
      <w:pPr>
        <w:jc w:val="center"/>
        <w:rPr>
          <w:rFonts w:ascii="Times New Roman" w:eastAsia="Times New Roman" w:hAnsi="Times New Roman" w:cs="Times New Roman"/>
        </w:rPr>
      </w:pPr>
    </w:p>
    <w:p w14:paraId="172BAE15" w14:textId="77777777" w:rsidR="006310E4" w:rsidRDefault="00374976">
      <w:pPr>
        <w:jc w:val="center"/>
        <w:rPr>
          <w:rFonts w:ascii="Arial" w:eastAsia="Arial" w:hAnsi="Arial" w:cs="Arial"/>
          <w:sz w:val="24"/>
          <w:szCs w:val="24"/>
        </w:rPr>
      </w:pPr>
      <w:r>
        <w:rPr>
          <w:rFonts w:ascii="Arial" w:eastAsia="Arial" w:hAnsi="Arial" w:cs="Arial"/>
          <w:sz w:val="24"/>
          <w:szCs w:val="24"/>
        </w:rPr>
        <w:t>INGENIERÍA MECATRÓNICA</w:t>
      </w:r>
    </w:p>
    <w:p w14:paraId="01C20BA9" w14:textId="77777777" w:rsidR="006310E4" w:rsidRDefault="00374976">
      <w:pPr>
        <w:jc w:val="center"/>
        <w:rPr>
          <w:rFonts w:ascii="Arial" w:eastAsia="Arial" w:hAnsi="Arial" w:cs="Arial"/>
          <w:b/>
          <w:sz w:val="24"/>
          <w:szCs w:val="24"/>
        </w:rPr>
      </w:pPr>
      <w:r>
        <w:rPr>
          <w:rFonts w:ascii="Arial" w:eastAsia="Arial" w:hAnsi="Arial" w:cs="Arial"/>
          <w:b/>
          <w:sz w:val="24"/>
          <w:szCs w:val="24"/>
        </w:rPr>
        <w:t>ESCOLARIZADO</w:t>
      </w:r>
    </w:p>
    <w:p w14:paraId="0C46166F" w14:textId="77777777" w:rsidR="006310E4" w:rsidRDefault="006310E4">
      <w:pPr>
        <w:jc w:val="center"/>
        <w:rPr>
          <w:rFonts w:ascii="Arial" w:eastAsia="Arial" w:hAnsi="Arial" w:cs="Arial"/>
          <w:b/>
          <w:sz w:val="24"/>
          <w:szCs w:val="24"/>
        </w:rPr>
      </w:pPr>
    </w:p>
    <w:p w14:paraId="77D7511A" w14:textId="77777777" w:rsidR="006310E4" w:rsidRDefault="00374976">
      <w:pPr>
        <w:jc w:val="center"/>
        <w:rPr>
          <w:rFonts w:ascii="Arial" w:eastAsia="Arial" w:hAnsi="Arial" w:cs="Arial"/>
          <w:b/>
          <w:sz w:val="24"/>
          <w:szCs w:val="24"/>
        </w:rPr>
      </w:pPr>
      <w:r>
        <w:rPr>
          <w:rFonts w:ascii="Arial" w:eastAsia="Arial" w:hAnsi="Arial" w:cs="Arial"/>
          <w:b/>
          <w:sz w:val="24"/>
          <w:szCs w:val="24"/>
        </w:rPr>
        <w:t>MATERIA:</w:t>
      </w:r>
    </w:p>
    <w:p w14:paraId="1A4F4CCC" w14:textId="77777777" w:rsidR="006310E4" w:rsidRDefault="00374976">
      <w:pPr>
        <w:jc w:val="center"/>
        <w:rPr>
          <w:rFonts w:ascii="Arial" w:eastAsia="Arial" w:hAnsi="Arial" w:cs="Arial"/>
          <w:sz w:val="24"/>
          <w:szCs w:val="24"/>
        </w:rPr>
      </w:pPr>
      <w:r>
        <w:rPr>
          <w:rFonts w:ascii="Arial" w:eastAsia="Arial" w:hAnsi="Arial" w:cs="Arial"/>
          <w:sz w:val="24"/>
          <w:szCs w:val="24"/>
        </w:rPr>
        <w:t xml:space="preserve">ÉTICA </w:t>
      </w:r>
    </w:p>
    <w:p w14:paraId="6F41EA20" w14:textId="77777777" w:rsidR="006310E4" w:rsidRDefault="006310E4">
      <w:pPr>
        <w:jc w:val="center"/>
        <w:rPr>
          <w:rFonts w:ascii="Arial" w:eastAsia="Arial" w:hAnsi="Arial" w:cs="Arial"/>
          <w:b/>
          <w:sz w:val="24"/>
          <w:szCs w:val="24"/>
        </w:rPr>
      </w:pPr>
    </w:p>
    <w:p w14:paraId="4EBFBA6C" w14:textId="77777777" w:rsidR="006310E4" w:rsidRDefault="00374976">
      <w:pPr>
        <w:jc w:val="center"/>
        <w:rPr>
          <w:rFonts w:ascii="Arial" w:eastAsia="Arial" w:hAnsi="Arial" w:cs="Arial"/>
          <w:b/>
          <w:sz w:val="24"/>
          <w:szCs w:val="24"/>
        </w:rPr>
      </w:pPr>
      <w:r>
        <w:rPr>
          <w:rFonts w:ascii="Arial" w:eastAsia="Arial" w:hAnsi="Arial" w:cs="Arial"/>
          <w:b/>
          <w:sz w:val="24"/>
          <w:szCs w:val="24"/>
        </w:rPr>
        <w:t>ACTIVIDAD:</w:t>
      </w:r>
    </w:p>
    <w:p w14:paraId="2C5F912F" w14:textId="77777777" w:rsidR="006310E4" w:rsidRDefault="006310E4">
      <w:pPr>
        <w:jc w:val="center"/>
        <w:rPr>
          <w:rFonts w:ascii="Arial" w:eastAsia="Arial" w:hAnsi="Arial" w:cs="Arial"/>
          <w:b/>
          <w:sz w:val="24"/>
          <w:szCs w:val="24"/>
        </w:rPr>
      </w:pPr>
    </w:p>
    <w:p w14:paraId="7840BC39" w14:textId="49D8AC1F" w:rsidR="006310E4" w:rsidRPr="001B4579" w:rsidRDefault="00374976" w:rsidP="001B4579">
      <w:pPr>
        <w:jc w:val="center"/>
        <w:rPr>
          <w:rFonts w:ascii="Arial" w:eastAsia="Arial" w:hAnsi="Arial" w:cs="Arial"/>
          <w:sz w:val="24"/>
          <w:szCs w:val="24"/>
        </w:rPr>
      </w:pPr>
      <w:r>
        <w:rPr>
          <w:rFonts w:ascii="Arial" w:eastAsia="Arial" w:hAnsi="Arial" w:cs="Arial"/>
          <w:sz w:val="24"/>
          <w:szCs w:val="24"/>
        </w:rPr>
        <w:lastRenderedPageBreak/>
        <w:t xml:space="preserve">EVALUACIÓN- CÓDIGO DE ÉTICA </w:t>
      </w:r>
    </w:p>
    <w:p w14:paraId="6681C034" w14:textId="4C3FD555" w:rsidR="006310E4" w:rsidRDefault="00374976">
      <w:pPr>
        <w:jc w:val="center"/>
        <w:rPr>
          <w:rFonts w:ascii="Arial" w:eastAsia="Arial" w:hAnsi="Arial" w:cs="Arial"/>
          <w:sz w:val="24"/>
          <w:szCs w:val="24"/>
        </w:rPr>
      </w:pPr>
      <w:r>
        <w:rPr>
          <w:rFonts w:ascii="Arial" w:eastAsia="Arial" w:hAnsi="Arial" w:cs="Arial"/>
          <w:b/>
          <w:sz w:val="24"/>
          <w:szCs w:val="24"/>
        </w:rPr>
        <w:t xml:space="preserve">UNIDAD: </w:t>
      </w:r>
      <w:r>
        <w:rPr>
          <w:rFonts w:ascii="Arial" w:eastAsia="Arial" w:hAnsi="Arial" w:cs="Arial"/>
          <w:sz w:val="24"/>
          <w:szCs w:val="24"/>
        </w:rPr>
        <w:t>IV</w:t>
      </w:r>
    </w:p>
    <w:p w14:paraId="1AB78181" w14:textId="184FEEF7" w:rsidR="006310E4" w:rsidRPr="001B4579" w:rsidRDefault="001B4579" w:rsidP="001B4579">
      <w:pPr>
        <w:jc w:val="center"/>
        <w:rPr>
          <w:rFonts w:ascii="Arial" w:eastAsia="Arial" w:hAnsi="Arial" w:cs="Arial"/>
          <w:sz w:val="24"/>
          <w:szCs w:val="24"/>
        </w:rPr>
      </w:pPr>
      <w:r>
        <w:rPr>
          <w:rFonts w:ascii="Arial" w:eastAsia="Arial" w:hAnsi="Arial" w:cs="Arial"/>
          <w:sz w:val="24"/>
          <w:szCs w:val="24"/>
        </w:rPr>
        <w:t xml:space="preserve">CALIFICACION OBTENIDAD </w:t>
      </w:r>
      <w:r w:rsidRPr="001B4579">
        <w:rPr>
          <w:rFonts w:ascii="Arial" w:eastAsia="Arial" w:hAnsi="Arial" w:cs="Arial"/>
          <w:b/>
          <w:bCs/>
          <w:sz w:val="28"/>
          <w:szCs w:val="28"/>
          <w:highlight w:val="yellow"/>
        </w:rPr>
        <w:t>40%</w:t>
      </w:r>
    </w:p>
    <w:p w14:paraId="0CEFF9F3" w14:textId="77777777" w:rsidR="006310E4" w:rsidRDefault="00374976">
      <w:pPr>
        <w:jc w:val="center"/>
        <w:rPr>
          <w:rFonts w:ascii="Arial" w:eastAsia="Arial" w:hAnsi="Arial" w:cs="Arial"/>
          <w:b/>
          <w:sz w:val="24"/>
          <w:szCs w:val="24"/>
        </w:rPr>
      </w:pPr>
      <w:r>
        <w:rPr>
          <w:rFonts w:ascii="Arial" w:eastAsia="Arial" w:hAnsi="Arial" w:cs="Arial"/>
          <w:b/>
          <w:sz w:val="24"/>
          <w:szCs w:val="24"/>
        </w:rPr>
        <w:t xml:space="preserve">ELABORADO POR: </w:t>
      </w:r>
    </w:p>
    <w:p w14:paraId="6D5488B6" w14:textId="77777777" w:rsidR="006310E4" w:rsidRDefault="00374976">
      <w:pPr>
        <w:jc w:val="center"/>
        <w:rPr>
          <w:rFonts w:ascii="Arial" w:eastAsia="Arial" w:hAnsi="Arial" w:cs="Arial"/>
          <w:sz w:val="24"/>
          <w:szCs w:val="24"/>
        </w:rPr>
      </w:pPr>
      <w:r>
        <w:rPr>
          <w:rFonts w:ascii="Arial" w:eastAsia="Arial" w:hAnsi="Arial" w:cs="Arial"/>
          <w:sz w:val="24"/>
          <w:szCs w:val="24"/>
        </w:rPr>
        <w:t>TORNADO MARTINEZ MELISSA – 231U0401</w:t>
      </w:r>
    </w:p>
    <w:p w14:paraId="5F0D991D" w14:textId="77777777" w:rsidR="006310E4" w:rsidRDefault="006310E4">
      <w:pPr>
        <w:jc w:val="center"/>
        <w:rPr>
          <w:rFonts w:ascii="Arial" w:eastAsia="Arial" w:hAnsi="Arial" w:cs="Arial"/>
          <w:b/>
          <w:sz w:val="24"/>
          <w:szCs w:val="24"/>
        </w:rPr>
      </w:pPr>
    </w:p>
    <w:p w14:paraId="27B7D610" w14:textId="77777777" w:rsidR="006310E4" w:rsidRDefault="00374976">
      <w:pPr>
        <w:jc w:val="center"/>
        <w:rPr>
          <w:rFonts w:ascii="Arial" w:eastAsia="Arial" w:hAnsi="Arial" w:cs="Arial"/>
          <w:sz w:val="24"/>
          <w:szCs w:val="24"/>
        </w:rPr>
      </w:pPr>
      <w:r>
        <w:rPr>
          <w:rFonts w:ascii="Arial" w:eastAsia="Arial" w:hAnsi="Arial" w:cs="Arial"/>
          <w:b/>
          <w:sz w:val="24"/>
          <w:szCs w:val="24"/>
        </w:rPr>
        <w:t xml:space="preserve">GRUPO: </w:t>
      </w:r>
      <w:r>
        <w:rPr>
          <w:rFonts w:ascii="Arial" w:eastAsia="Arial" w:hAnsi="Arial" w:cs="Arial"/>
          <w:sz w:val="24"/>
          <w:szCs w:val="24"/>
        </w:rPr>
        <w:t>111 B</w:t>
      </w:r>
    </w:p>
    <w:p w14:paraId="529BE633" w14:textId="77777777" w:rsidR="006310E4" w:rsidRDefault="006310E4">
      <w:pPr>
        <w:jc w:val="center"/>
        <w:rPr>
          <w:rFonts w:ascii="Arial" w:eastAsia="Arial" w:hAnsi="Arial" w:cs="Arial"/>
          <w:b/>
          <w:sz w:val="24"/>
          <w:szCs w:val="24"/>
        </w:rPr>
      </w:pPr>
    </w:p>
    <w:p w14:paraId="41DB09D2" w14:textId="77777777" w:rsidR="006310E4" w:rsidRDefault="00374976">
      <w:pPr>
        <w:jc w:val="center"/>
        <w:rPr>
          <w:rFonts w:ascii="Arial" w:eastAsia="Arial" w:hAnsi="Arial" w:cs="Arial"/>
          <w:sz w:val="24"/>
          <w:szCs w:val="24"/>
        </w:rPr>
      </w:pPr>
      <w:r>
        <w:rPr>
          <w:rFonts w:ascii="Arial" w:eastAsia="Arial" w:hAnsi="Arial" w:cs="Arial"/>
          <w:b/>
          <w:sz w:val="24"/>
          <w:szCs w:val="24"/>
        </w:rPr>
        <w:t xml:space="preserve">PROFESOR: </w:t>
      </w:r>
      <w:r>
        <w:rPr>
          <w:rFonts w:ascii="Arial" w:eastAsia="Arial" w:hAnsi="Arial" w:cs="Arial"/>
          <w:sz w:val="24"/>
          <w:szCs w:val="24"/>
        </w:rPr>
        <w:t>SERGIO PELAYO VAQUERO</w:t>
      </w:r>
    </w:p>
    <w:p w14:paraId="0B148839" w14:textId="77777777" w:rsidR="006310E4" w:rsidRDefault="006310E4">
      <w:pPr>
        <w:jc w:val="center"/>
        <w:rPr>
          <w:rFonts w:ascii="Arial" w:eastAsia="Arial" w:hAnsi="Arial" w:cs="Arial"/>
          <w:b/>
          <w:sz w:val="24"/>
          <w:szCs w:val="24"/>
        </w:rPr>
      </w:pPr>
    </w:p>
    <w:p w14:paraId="2DBA9866" w14:textId="77777777" w:rsidR="006310E4" w:rsidRDefault="00374976">
      <w:pPr>
        <w:jc w:val="center"/>
        <w:rPr>
          <w:rFonts w:ascii="Arial" w:eastAsia="Arial" w:hAnsi="Arial" w:cs="Arial"/>
          <w:b/>
          <w:sz w:val="24"/>
          <w:szCs w:val="24"/>
        </w:rPr>
      </w:pPr>
      <w:r>
        <w:rPr>
          <w:rFonts w:ascii="Arial" w:eastAsia="Arial" w:hAnsi="Arial" w:cs="Arial"/>
          <w:b/>
          <w:sz w:val="24"/>
          <w:szCs w:val="24"/>
        </w:rPr>
        <w:t>SAN ANDRÉS TUXTLA, VER., A 8 DE DICIEMBRE DE 2023</w:t>
      </w:r>
    </w:p>
    <w:p w14:paraId="6A75428A" w14:textId="77777777" w:rsidR="006310E4" w:rsidRDefault="00374976">
      <w:pPr>
        <w:rPr>
          <w:rFonts w:ascii="Arial" w:eastAsia="Arial" w:hAnsi="Arial" w:cs="Arial"/>
          <w:sz w:val="24"/>
          <w:szCs w:val="24"/>
        </w:rPr>
      </w:pPr>
      <w:r>
        <w:br w:type="page"/>
      </w:r>
    </w:p>
    <w:p w14:paraId="2F869EE5" w14:textId="77777777" w:rsidR="006310E4" w:rsidRDefault="00374976">
      <w:pPr>
        <w:jc w:val="center"/>
        <w:rPr>
          <w:rFonts w:ascii="Arial" w:eastAsia="Arial" w:hAnsi="Arial" w:cs="Arial"/>
          <w:b/>
          <w:sz w:val="24"/>
          <w:szCs w:val="24"/>
        </w:rPr>
      </w:pPr>
      <w:r>
        <w:rPr>
          <w:rFonts w:ascii="Arial" w:eastAsia="Arial" w:hAnsi="Arial" w:cs="Arial"/>
          <w:b/>
          <w:sz w:val="24"/>
          <w:szCs w:val="24"/>
        </w:rPr>
        <w:lastRenderedPageBreak/>
        <w:t>INSTITUTO TECNOLÓGICO SUPERIOR DE SAN ANDRÉS TUXTLA</w:t>
      </w:r>
    </w:p>
    <w:p w14:paraId="5A8A8D35" w14:textId="77777777" w:rsidR="006310E4" w:rsidRDefault="00374976">
      <w:pPr>
        <w:jc w:val="center"/>
        <w:rPr>
          <w:rFonts w:ascii="Arial" w:eastAsia="Arial" w:hAnsi="Arial" w:cs="Arial"/>
          <w:b/>
          <w:sz w:val="24"/>
          <w:szCs w:val="24"/>
        </w:rPr>
      </w:pPr>
      <w:r>
        <w:rPr>
          <w:rFonts w:ascii="Arial" w:eastAsia="Arial" w:hAnsi="Arial" w:cs="Arial"/>
          <w:b/>
          <w:sz w:val="24"/>
          <w:szCs w:val="24"/>
        </w:rPr>
        <w:t>CÓDIGO DE ÉTICA</w:t>
      </w:r>
    </w:p>
    <w:p w14:paraId="1058182D" w14:textId="77777777" w:rsidR="006310E4" w:rsidRDefault="00374976">
      <w:pPr>
        <w:rPr>
          <w:rFonts w:ascii="Arial" w:eastAsia="Arial" w:hAnsi="Arial" w:cs="Arial"/>
          <w:sz w:val="24"/>
          <w:szCs w:val="24"/>
        </w:rPr>
      </w:pPr>
      <w:r>
        <w:rPr>
          <w:rFonts w:ascii="Arial" w:eastAsia="Arial" w:hAnsi="Arial" w:cs="Arial"/>
          <w:sz w:val="24"/>
          <w:szCs w:val="24"/>
        </w:rPr>
        <w:t xml:space="preserve">El instituto confía en que las reglas siguientes guiaran los actos de la egresada: </w:t>
      </w:r>
    </w:p>
    <w:tbl>
      <w:tblPr>
        <w:tblStyle w:val="a"/>
        <w:tblpPr w:leftFromText="141" w:rightFromText="141" w:vertAnchor="page" w:horzAnchor="margin" w:tblpY="3601"/>
        <w:tblW w:w="892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512"/>
      </w:tblGrid>
      <w:tr w:rsidR="006310E4" w14:paraId="1D94566B" w14:textId="77777777">
        <w:tc>
          <w:tcPr>
            <w:tcW w:w="8926" w:type="dxa"/>
            <w:gridSpan w:val="2"/>
          </w:tcPr>
          <w:p w14:paraId="1EA43BBC" w14:textId="77777777" w:rsidR="006310E4" w:rsidRDefault="006310E4">
            <w:pPr>
              <w:rPr>
                <w:rFonts w:ascii="Arial" w:eastAsia="Arial" w:hAnsi="Arial" w:cs="Arial"/>
                <w:sz w:val="24"/>
                <w:szCs w:val="24"/>
              </w:rPr>
            </w:pPr>
          </w:p>
        </w:tc>
      </w:tr>
      <w:tr w:rsidR="006310E4" w14:paraId="4D376A26" w14:textId="77777777">
        <w:tc>
          <w:tcPr>
            <w:tcW w:w="4414" w:type="dxa"/>
            <w:shd w:val="clear" w:color="auto" w:fill="A8D08D"/>
          </w:tcPr>
          <w:p w14:paraId="5EC40669" w14:textId="77777777" w:rsidR="006310E4" w:rsidRDefault="00374976">
            <w:pPr>
              <w:rPr>
                <w:rFonts w:ascii="Arial" w:eastAsia="Arial" w:hAnsi="Arial" w:cs="Arial"/>
                <w:sz w:val="24"/>
                <w:szCs w:val="24"/>
              </w:rPr>
            </w:pPr>
            <w:r>
              <w:rPr>
                <w:rFonts w:ascii="Arial" w:eastAsia="Arial" w:hAnsi="Arial" w:cs="Arial"/>
                <w:sz w:val="24"/>
                <w:szCs w:val="24"/>
              </w:rPr>
              <w:t xml:space="preserve">REGLAS </w:t>
            </w:r>
          </w:p>
        </w:tc>
        <w:tc>
          <w:tcPr>
            <w:tcW w:w="4512" w:type="dxa"/>
            <w:shd w:val="clear" w:color="auto" w:fill="A8D08D"/>
          </w:tcPr>
          <w:p w14:paraId="2136C52F" w14:textId="77777777" w:rsidR="006310E4" w:rsidRDefault="00374976">
            <w:pPr>
              <w:rPr>
                <w:rFonts w:ascii="Arial" w:eastAsia="Arial" w:hAnsi="Arial" w:cs="Arial"/>
                <w:sz w:val="24"/>
                <w:szCs w:val="24"/>
              </w:rPr>
            </w:pPr>
            <w:r>
              <w:rPr>
                <w:rFonts w:ascii="Arial" w:eastAsia="Arial" w:hAnsi="Arial" w:cs="Arial"/>
                <w:sz w:val="24"/>
                <w:szCs w:val="24"/>
              </w:rPr>
              <w:t>EJEMPLO</w:t>
            </w:r>
          </w:p>
        </w:tc>
      </w:tr>
      <w:tr w:rsidR="006310E4" w14:paraId="4E722956" w14:textId="77777777">
        <w:tc>
          <w:tcPr>
            <w:tcW w:w="4414" w:type="dxa"/>
          </w:tcPr>
          <w:p w14:paraId="61F017FB" w14:textId="77777777" w:rsidR="006310E4" w:rsidRDefault="00374976">
            <w:pPr>
              <w:jc w:val="both"/>
              <w:rPr>
                <w:rFonts w:ascii="Arial" w:eastAsia="Arial" w:hAnsi="Arial" w:cs="Arial"/>
                <w:sz w:val="24"/>
                <w:szCs w:val="24"/>
              </w:rPr>
            </w:pPr>
            <w:r>
              <w:rPr>
                <w:rFonts w:ascii="Arial" w:eastAsia="Arial" w:hAnsi="Arial" w:cs="Arial"/>
                <w:sz w:val="24"/>
                <w:szCs w:val="24"/>
              </w:rPr>
              <w:t>I. Las normas más elevadas de integridad y limpia conducta deberán guiarle en todas sus relaciones.</w:t>
            </w:r>
          </w:p>
        </w:tc>
        <w:tc>
          <w:tcPr>
            <w:tcW w:w="4512" w:type="dxa"/>
          </w:tcPr>
          <w:p w14:paraId="52D4F2C4" w14:textId="77777777" w:rsidR="006310E4" w:rsidRDefault="00374976">
            <w:pPr>
              <w:jc w:val="both"/>
              <w:rPr>
                <w:rFonts w:ascii="Arial" w:eastAsia="Arial" w:hAnsi="Arial" w:cs="Arial"/>
                <w:sz w:val="24"/>
                <w:szCs w:val="24"/>
              </w:rPr>
            </w:pPr>
            <w:r>
              <w:rPr>
                <w:rFonts w:ascii="Arial" w:eastAsia="Arial" w:hAnsi="Arial" w:cs="Arial"/>
                <w:sz w:val="24"/>
                <w:szCs w:val="24"/>
              </w:rPr>
              <w:t xml:space="preserve">El egresado en una organización siempre debe tener presente las normas y actuar con la debida conducta ante cualquier situación presente ya sea en el ámbito laboral o social. </w:t>
            </w:r>
          </w:p>
        </w:tc>
      </w:tr>
      <w:tr w:rsidR="006310E4" w14:paraId="334302AD" w14:textId="77777777">
        <w:tc>
          <w:tcPr>
            <w:tcW w:w="4414" w:type="dxa"/>
          </w:tcPr>
          <w:p w14:paraId="0CA8A3CF" w14:textId="77777777" w:rsidR="006310E4" w:rsidRDefault="00374976">
            <w:pPr>
              <w:rPr>
                <w:rFonts w:ascii="Arial" w:eastAsia="Arial" w:hAnsi="Arial" w:cs="Arial"/>
                <w:sz w:val="24"/>
                <w:szCs w:val="24"/>
              </w:rPr>
            </w:pPr>
            <w:r>
              <w:rPr>
                <w:rFonts w:ascii="Arial" w:eastAsia="Arial" w:hAnsi="Arial" w:cs="Arial"/>
                <w:sz w:val="24"/>
                <w:szCs w:val="24"/>
              </w:rPr>
              <w:t xml:space="preserve">II. </w:t>
            </w:r>
            <w:r>
              <w:t xml:space="preserve"> </w:t>
            </w:r>
            <w:r>
              <w:rPr>
                <w:rFonts w:ascii="Arial" w:eastAsia="Arial" w:hAnsi="Arial" w:cs="Arial"/>
                <w:sz w:val="24"/>
                <w:szCs w:val="24"/>
              </w:rPr>
              <w:t>Mantendrá en todo momento ante el público, la dignidad de la profesión en</w:t>
            </w:r>
          </w:p>
          <w:p w14:paraId="3CA0EE54" w14:textId="77777777" w:rsidR="006310E4" w:rsidRDefault="00374976">
            <w:pPr>
              <w:jc w:val="both"/>
              <w:rPr>
                <w:rFonts w:ascii="Arial" w:eastAsia="Arial" w:hAnsi="Arial" w:cs="Arial"/>
                <w:sz w:val="24"/>
                <w:szCs w:val="24"/>
              </w:rPr>
            </w:pPr>
            <w:r>
              <w:rPr>
                <w:rFonts w:ascii="Arial" w:eastAsia="Arial" w:hAnsi="Arial" w:cs="Arial"/>
                <w:sz w:val="24"/>
                <w:szCs w:val="24"/>
              </w:rPr>
              <w:t>general y la reputación del Instituto.</w:t>
            </w:r>
          </w:p>
        </w:tc>
        <w:tc>
          <w:tcPr>
            <w:tcW w:w="4512" w:type="dxa"/>
          </w:tcPr>
          <w:p w14:paraId="04E3D3DA" w14:textId="77777777" w:rsidR="006310E4" w:rsidRDefault="00374976">
            <w:pPr>
              <w:jc w:val="both"/>
              <w:rPr>
                <w:rFonts w:ascii="Arial" w:eastAsia="Arial" w:hAnsi="Arial" w:cs="Arial"/>
                <w:sz w:val="24"/>
                <w:szCs w:val="24"/>
              </w:rPr>
            </w:pPr>
            <w:r>
              <w:rPr>
                <w:rFonts w:ascii="Arial" w:eastAsia="Arial" w:hAnsi="Arial" w:cs="Arial"/>
                <w:sz w:val="24"/>
                <w:szCs w:val="24"/>
              </w:rPr>
              <w:t xml:space="preserve">Un profesional, cuando este en el ámbito laboral, no deberá hacer cosas de denigren la profesión. Un médico que no quiera atender a un paciente, debido a que no es de la misma clase social, no está actuando de acuerdo a su código de ética.  </w:t>
            </w:r>
          </w:p>
        </w:tc>
      </w:tr>
      <w:tr w:rsidR="006310E4" w14:paraId="13B27D5D" w14:textId="77777777">
        <w:tc>
          <w:tcPr>
            <w:tcW w:w="4414" w:type="dxa"/>
          </w:tcPr>
          <w:p w14:paraId="2CCA6E55" w14:textId="77777777" w:rsidR="006310E4" w:rsidRDefault="00374976">
            <w:pPr>
              <w:rPr>
                <w:rFonts w:ascii="Arial" w:eastAsia="Arial" w:hAnsi="Arial" w:cs="Arial"/>
                <w:sz w:val="24"/>
                <w:szCs w:val="24"/>
              </w:rPr>
            </w:pPr>
            <w:r>
              <w:rPr>
                <w:rFonts w:ascii="Arial" w:eastAsia="Arial" w:hAnsi="Arial" w:cs="Arial"/>
                <w:sz w:val="24"/>
                <w:szCs w:val="24"/>
              </w:rPr>
              <w:t xml:space="preserve">III.  </w:t>
            </w:r>
            <w:r>
              <w:t xml:space="preserve"> </w:t>
            </w:r>
            <w:r>
              <w:rPr>
                <w:rFonts w:ascii="Arial" w:eastAsia="Arial" w:hAnsi="Arial" w:cs="Arial"/>
                <w:sz w:val="24"/>
                <w:szCs w:val="24"/>
              </w:rPr>
              <w:t>Debe evitar y desalentar declaraciones sensacionalistas exageradas y sin garantía. La primera publicación sobre inventos, descubrimientos o mejoras</w:t>
            </w:r>
          </w:p>
          <w:p w14:paraId="6CF7714B" w14:textId="77777777" w:rsidR="006310E4" w:rsidRDefault="00374976">
            <w:pPr>
              <w:jc w:val="both"/>
              <w:rPr>
                <w:rFonts w:ascii="Arial" w:eastAsia="Arial" w:hAnsi="Arial" w:cs="Arial"/>
                <w:sz w:val="24"/>
                <w:szCs w:val="24"/>
              </w:rPr>
            </w:pPr>
            <w:r>
              <w:rPr>
                <w:rFonts w:ascii="Arial" w:eastAsia="Arial" w:hAnsi="Arial" w:cs="Arial"/>
                <w:sz w:val="24"/>
                <w:szCs w:val="24"/>
              </w:rPr>
              <w:t>deberá hacerse en publicaciones técnicas o a través de publicaciones científicas.</w:t>
            </w:r>
          </w:p>
        </w:tc>
        <w:tc>
          <w:tcPr>
            <w:tcW w:w="4512" w:type="dxa"/>
          </w:tcPr>
          <w:p w14:paraId="6BC22FD9" w14:textId="77777777" w:rsidR="006310E4" w:rsidRDefault="00374976">
            <w:pPr>
              <w:jc w:val="both"/>
              <w:rPr>
                <w:rFonts w:ascii="Arial" w:eastAsia="Arial" w:hAnsi="Arial" w:cs="Arial"/>
                <w:sz w:val="24"/>
                <w:szCs w:val="24"/>
              </w:rPr>
            </w:pPr>
            <w:r>
              <w:rPr>
                <w:rFonts w:ascii="Arial" w:eastAsia="Arial" w:hAnsi="Arial" w:cs="Arial"/>
                <w:sz w:val="24"/>
                <w:szCs w:val="24"/>
              </w:rPr>
              <w:t xml:space="preserve">Un químico o científico que haya hecho algún descubrimiento, y que quiera publicar su hallazgo, lo deberá hacer en publicaciones científicas, para que expertos corroboren que sea válido lo que está aportando. </w:t>
            </w:r>
          </w:p>
        </w:tc>
      </w:tr>
      <w:tr w:rsidR="006310E4" w14:paraId="398EDDE3" w14:textId="77777777">
        <w:tc>
          <w:tcPr>
            <w:tcW w:w="4414" w:type="dxa"/>
          </w:tcPr>
          <w:p w14:paraId="4180110E" w14:textId="77777777" w:rsidR="006310E4" w:rsidRDefault="00374976">
            <w:pPr>
              <w:jc w:val="both"/>
              <w:rPr>
                <w:rFonts w:ascii="Arial" w:eastAsia="Arial" w:hAnsi="Arial" w:cs="Arial"/>
                <w:sz w:val="24"/>
                <w:szCs w:val="24"/>
              </w:rPr>
            </w:pPr>
            <w:r>
              <w:rPr>
                <w:rFonts w:ascii="Arial" w:eastAsia="Arial" w:hAnsi="Arial" w:cs="Arial"/>
                <w:sz w:val="24"/>
                <w:szCs w:val="24"/>
              </w:rPr>
              <w:lastRenderedPageBreak/>
              <w:t>IV. Rehusará comprometerse, cualquiera que sea la remuneración, en trabajos que crean no serán beneficiosos para sus clientes, a no ser que adviertan primero a éstos sobre la improbabilidad de éxito de los resultados.</w:t>
            </w:r>
          </w:p>
        </w:tc>
        <w:tc>
          <w:tcPr>
            <w:tcW w:w="4512" w:type="dxa"/>
          </w:tcPr>
          <w:p w14:paraId="691B2FBC" w14:textId="77777777" w:rsidR="006310E4" w:rsidRDefault="00374976">
            <w:pPr>
              <w:rPr>
                <w:rFonts w:ascii="Arial" w:eastAsia="Arial" w:hAnsi="Arial" w:cs="Arial"/>
                <w:sz w:val="24"/>
                <w:szCs w:val="24"/>
              </w:rPr>
            </w:pPr>
            <w:r>
              <w:rPr>
                <w:rFonts w:ascii="Arial" w:eastAsia="Arial" w:hAnsi="Arial" w:cs="Arial"/>
                <w:sz w:val="24"/>
                <w:szCs w:val="24"/>
              </w:rPr>
              <w:t>El   ingeniero   químico   rechazara   la   prestación   de   sus   nombres   a   empresas   en entredicho.</w:t>
            </w:r>
          </w:p>
          <w:p w14:paraId="53031D7B" w14:textId="77777777" w:rsidR="006310E4" w:rsidRDefault="006310E4">
            <w:pPr>
              <w:jc w:val="both"/>
              <w:rPr>
                <w:rFonts w:ascii="Arial" w:eastAsia="Arial" w:hAnsi="Arial" w:cs="Arial"/>
                <w:sz w:val="24"/>
                <w:szCs w:val="24"/>
              </w:rPr>
            </w:pPr>
          </w:p>
        </w:tc>
      </w:tr>
      <w:tr w:rsidR="006310E4" w14:paraId="2349B4AD" w14:textId="77777777">
        <w:tc>
          <w:tcPr>
            <w:tcW w:w="4414" w:type="dxa"/>
          </w:tcPr>
          <w:p w14:paraId="38E31E03" w14:textId="77777777" w:rsidR="006310E4" w:rsidRDefault="00374976">
            <w:pPr>
              <w:rPr>
                <w:rFonts w:ascii="Arial" w:eastAsia="Arial" w:hAnsi="Arial" w:cs="Arial"/>
                <w:sz w:val="24"/>
                <w:szCs w:val="24"/>
              </w:rPr>
            </w:pPr>
            <w:r>
              <w:rPr>
                <w:rFonts w:ascii="Arial" w:eastAsia="Arial" w:hAnsi="Arial" w:cs="Arial"/>
                <w:sz w:val="24"/>
                <w:szCs w:val="24"/>
              </w:rPr>
              <w:t xml:space="preserve">V. </w:t>
            </w:r>
            <w:r>
              <w:t xml:space="preserve"> </w:t>
            </w:r>
            <w:r>
              <w:rPr>
                <w:rFonts w:ascii="Arial" w:eastAsia="Arial" w:hAnsi="Arial" w:cs="Arial"/>
                <w:sz w:val="24"/>
                <w:szCs w:val="24"/>
              </w:rPr>
              <w:t>Mantendrá el principio de que los honorarios irrazonablemente bajos por labores profesionales propenden a un trabajo inferior y sin garantía.</w:t>
            </w:r>
          </w:p>
        </w:tc>
        <w:tc>
          <w:tcPr>
            <w:tcW w:w="4512" w:type="dxa"/>
          </w:tcPr>
          <w:p w14:paraId="7C033D0A" w14:textId="77777777" w:rsidR="006310E4" w:rsidRDefault="00374976">
            <w:pPr>
              <w:jc w:val="both"/>
              <w:rPr>
                <w:rFonts w:ascii="Arial" w:eastAsia="Arial" w:hAnsi="Arial" w:cs="Arial"/>
                <w:sz w:val="24"/>
                <w:szCs w:val="24"/>
              </w:rPr>
            </w:pPr>
            <w:r>
              <w:rPr>
                <w:rFonts w:ascii="Arial" w:eastAsia="Arial" w:hAnsi="Arial" w:cs="Arial"/>
                <w:sz w:val="24"/>
                <w:szCs w:val="24"/>
              </w:rPr>
              <w:t xml:space="preserve">Un maestro de primaria que no desempeña bien su trabajo debido a la paga de su salario. Sin importarle la educación de los estudiantes. </w:t>
            </w:r>
          </w:p>
        </w:tc>
      </w:tr>
      <w:tr w:rsidR="006310E4" w14:paraId="3A46A1B5" w14:textId="77777777">
        <w:tc>
          <w:tcPr>
            <w:tcW w:w="4414" w:type="dxa"/>
          </w:tcPr>
          <w:p w14:paraId="5DA5170E" w14:textId="77777777" w:rsidR="006310E4" w:rsidRDefault="00374976">
            <w:pPr>
              <w:jc w:val="both"/>
              <w:rPr>
                <w:rFonts w:ascii="Arial" w:eastAsia="Arial" w:hAnsi="Arial" w:cs="Arial"/>
                <w:sz w:val="24"/>
                <w:szCs w:val="24"/>
              </w:rPr>
            </w:pPr>
            <w:r>
              <w:rPr>
                <w:rFonts w:ascii="Arial" w:eastAsia="Arial" w:hAnsi="Arial" w:cs="Arial"/>
                <w:sz w:val="24"/>
                <w:szCs w:val="24"/>
              </w:rPr>
              <w:t>VI. Rechazará la prestación de su nombre a empresas en entredicho.</w:t>
            </w:r>
          </w:p>
        </w:tc>
        <w:tc>
          <w:tcPr>
            <w:tcW w:w="4512" w:type="dxa"/>
          </w:tcPr>
          <w:p w14:paraId="2172557F" w14:textId="77777777" w:rsidR="006310E4" w:rsidRDefault="00374976">
            <w:pPr>
              <w:jc w:val="both"/>
              <w:rPr>
                <w:rFonts w:ascii="Arial" w:eastAsia="Arial" w:hAnsi="Arial" w:cs="Arial"/>
                <w:sz w:val="24"/>
                <w:szCs w:val="24"/>
              </w:rPr>
            </w:pPr>
            <w:r>
              <w:rPr>
                <w:rFonts w:ascii="Arial" w:eastAsia="Arial" w:hAnsi="Arial" w:cs="Arial"/>
                <w:sz w:val="24"/>
                <w:szCs w:val="24"/>
              </w:rPr>
              <w:t xml:space="preserve">Un abogado rechazará la prestación a empresas que no laboren con la ética correspondiente. Debido a que dicha empresa no tiene una buena fama. </w:t>
            </w:r>
          </w:p>
        </w:tc>
      </w:tr>
      <w:tr w:rsidR="006310E4" w14:paraId="369E0411" w14:textId="77777777">
        <w:tc>
          <w:tcPr>
            <w:tcW w:w="4414" w:type="dxa"/>
          </w:tcPr>
          <w:p w14:paraId="42B67BEA" w14:textId="77777777" w:rsidR="006310E4" w:rsidRDefault="00374976">
            <w:pPr>
              <w:jc w:val="both"/>
              <w:rPr>
                <w:rFonts w:ascii="Arial" w:eastAsia="Arial" w:hAnsi="Arial" w:cs="Arial"/>
                <w:sz w:val="24"/>
                <w:szCs w:val="24"/>
              </w:rPr>
            </w:pPr>
            <w:r>
              <w:rPr>
                <w:rFonts w:ascii="Arial" w:eastAsia="Arial" w:hAnsi="Arial" w:cs="Arial"/>
                <w:sz w:val="24"/>
                <w:szCs w:val="24"/>
              </w:rPr>
              <w:t xml:space="preserve">VII. </w:t>
            </w:r>
            <w:r>
              <w:t xml:space="preserve"> </w:t>
            </w:r>
            <w:r>
              <w:rPr>
                <w:rFonts w:ascii="Arial" w:eastAsia="Arial" w:hAnsi="Arial" w:cs="Arial"/>
                <w:sz w:val="24"/>
                <w:szCs w:val="24"/>
              </w:rPr>
              <w:t>Será conservador en todos sus presupuestos, informes, testimonios, etcétera,</w:t>
            </w:r>
          </w:p>
          <w:p w14:paraId="6DBC8DB5" w14:textId="77777777" w:rsidR="006310E4" w:rsidRDefault="00374976">
            <w:pPr>
              <w:jc w:val="both"/>
              <w:rPr>
                <w:rFonts w:ascii="Arial" w:eastAsia="Arial" w:hAnsi="Arial" w:cs="Arial"/>
                <w:sz w:val="24"/>
                <w:szCs w:val="24"/>
              </w:rPr>
            </w:pPr>
            <w:r>
              <w:rPr>
                <w:rFonts w:ascii="Arial" w:eastAsia="Arial" w:hAnsi="Arial" w:cs="Arial"/>
                <w:sz w:val="24"/>
                <w:szCs w:val="24"/>
              </w:rPr>
              <w:t>particularmente en los que se relacionen con la promoción o impulsión de</w:t>
            </w:r>
          </w:p>
          <w:p w14:paraId="75954074" w14:textId="77777777" w:rsidR="006310E4" w:rsidRDefault="00374976">
            <w:pPr>
              <w:jc w:val="both"/>
              <w:rPr>
                <w:rFonts w:ascii="Arial" w:eastAsia="Arial" w:hAnsi="Arial" w:cs="Arial"/>
                <w:sz w:val="24"/>
                <w:szCs w:val="24"/>
              </w:rPr>
            </w:pPr>
            <w:r>
              <w:rPr>
                <w:rFonts w:ascii="Arial" w:eastAsia="Arial" w:hAnsi="Arial" w:cs="Arial"/>
                <w:sz w:val="24"/>
                <w:szCs w:val="24"/>
              </w:rPr>
              <w:t>empresas comerciales.</w:t>
            </w:r>
          </w:p>
        </w:tc>
        <w:tc>
          <w:tcPr>
            <w:tcW w:w="4512" w:type="dxa"/>
          </w:tcPr>
          <w:p w14:paraId="79D68AF6" w14:textId="77777777" w:rsidR="006310E4" w:rsidRDefault="00374976">
            <w:pPr>
              <w:jc w:val="both"/>
              <w:rPr>
                <w:rFonts w:ascii="Arial" w:eastAsia="Arial" w:hAnsi="Arial" w:cs="Arial"/>
                <w:sz w:val="24"/>
                <w:szCs w:val="24"/>
              </w:rPr>
            </w:pPr>
            <w:r>
              <w:rPr>
                <w:rFonts w:ascii="Arial" w:eastAsia="Arial" w:hAnsi="Arial" w:cs="Arial"/>
                <w:sz w:val="24"/>
                <w:szCs w:val="24"/>
              </w:rPr>
              <w:t xml:space="preserve">Cada trabajador sin importar el puesto que ocupe debe entregar a la empresa, la documentación requerida con validez. </w:t>
            </w:r>
          </w:p>
        </w:tc>
      </w:tr>
      <w:tr w:rsidR="006310E4" w14:paraId="086C7F83" w14:textId="77777777">
        <w:tc>
          <w:tcPr>
            <w:tcW w:w="4414" w:type="dxa"/>
          </w:tcPr>
          <w:p w14:paraId="670ECE06" w14:textId="77777777" w:rsidR="006310E4" w:rsidRDefault="00374976">
            <w:pPr>
              <w:jc w:val="both"/>
              <w:rPr>
                <w:rFonts w:ascii="Arial" w:eastAsia="Arial" w:hAnsi="Arial" w:cs="Arial"/>
                <w:sz w:val="24"/>
                <w:szCs w:val="24"/>
              </w:rPr>
            </w:pPr>
            <w:r>
              <w:rPr>
                <w:rFonts w:ascii="Arial" w:eastAsia="Arial" w:hAnsi="Arial" w:cs="Arial"/>
                <w:sz w:val="24"/>
                <w:szCs w:val="24"/>
              </w:rPr>
              <w:t>VIII. No aceptará ningún cargo contrario a la Ley o al bienestar público.</w:t>
            </w:r>
          </w:p>
        </w:tc>
        <w:tc>
          <w:tcPr>
            <w:tcW w:w="4512" w:type="dxa"/>
          </w:tcPr>
          <w:p w14:paraId="3E02B1D1" w14:textId="77777777" w:rsidR="006310E4" w:rsidRDefault="00374976">
            <w:pPr>
              <w:jc w:val="both"/>
              <w:rPr>
                <w:rFonts w:ascii="Arial" w:eastAsia="Arial" w:hAnsi="Arial" w:cs="Arial"/>
                <w:sz w:val="24"/>
                <w:szCs w:val="24"/>
              </w:rPr>
            </w:pPr>
            <w:r>
              <w:rPr>
                <w:rFonts w:ascii="Arial" w:eastAsia="Arial" w:hAnsi="Arial" w:cs="Arial"/>
                <w:sz w:val="24"/>
                <w:szCs w:val="24"/>
              </w:rPr>
              <w:t xml:space="preserve">Un presidente de la república que este colaborando con personajes pertenecientes al crimen organizado. </w:t>
            </w:r>
          </w:p>
        </w:tc>
      </w:tr>
      <w:tr w:rsidR="006310E4" w14:paraId="1FA3380A" w14:textId="77777777">
        <w:tc>
          <w:tcPr>
            <w:tcW w:w="4414" w:type="dxa"/>
          </w:tcPr>
          <w:p w14:paraId="45647D3C" w14:textId="77777777" w:rsidR="006310E4" w:rsidRDefault="00374976">
            <w:pPr>
              <w:jc w:val="both"/>
              <w:rPr>
                <w:rFonts w:ascii="Arial" w:eastAsia="Arial" w:hAnsi="Arial" w:cs="Arial"/>
                <w:sz w:val="24"/>
                <w:szCs w:val="24"/>
              </w:rPr>
            </w:pPr>
            <w:r>
              <w:rPr>
                <w:rFonts w:ascii="Arial" w:eastAsia="Arial" w:hAnsi="Arial" w:cs="Arial"/>
                <w:sz w:val="24"/>
                <w:szCs w:val="24"/>
              </w:rPr>
              <w:t xml:space="preserve">IX. </w:t>
            </w:r>
            <w:r>
              <w:t xml:space="preserve"> </w:t>
            </w:r>
            <w:r>
              <w:rPr>
                <w:rFonts w:ascii="Arial" w:eastAsia="Arial" w:hAnsi="Arial" w:cs="Arial"/>
                <w:sz w:val="24"/>
                <w:szCs w:val="24"/>
              </w:rPr>
              <w:t>Cuando una Ingeniera emprenda trabajos para otros, en relación con los cuales</w:t>
            </w:r>
          </w:p>
          <w:p w14:paraId="3B254CED" w14:textId="77777777" w:rsidR="006310E4" w:rsidRDefault="00374976">
            <w:pPr>
              <w:jc w:val="both"/>
              <w:rPr>
                <w:rFonts w:ascii="Arial" w:eastAsia="Arial" w:hAnsi="Arial" w:cs="Arial"/>
                <w:sz w:val="24"/>
                <w:szCs w:val="24"/>
              </w:rPr>
            </w:pPr>
            <w:r>
              <w:rPr>
                <w:rFonts w:ascii="Arial" w:eastAsia="Arial" w:hAnsi="Arial" w:cs="Arial"/>
                <w:sz w:val="24"/>
                <w:szCs w:val="24"/>
              </w:rPr>
              <w:t>haya hecho mejoras, inventes, planos, diseños y otros registros, será preferible</w:t>
            </w:r>
          </w:p>
          <w:p w14:paraId="2104E9AE" w14:textId="77777777" w:rsidR="006310E4" w:rsidRDefault="00374976">
            <w:pPr>
              <w:jc w:val="both"/>
              <w:rPr>
                <w:rFonts w:ascii="Arial" w:eastAsia="Arial" w:hAnsi="Arial" w:cs="Arial"/>
                <w:sz w:val="24"/>
                <w:szCs w:val="24"/>
              </w:rPr>
            </w:pPr>
            <w:r>
              <w:rPr>
                <w:rFonts w:ascii="Arial" w:eastAsia="Arial" w:hAnsi="Arial" w:cs="Arial"/>
                <w:sz w:val="24"/>
                <w:szCs w:val="24"/>
              </w:rPr>
              <w:lastRenderedPageBreak/>
              <w:t>que consiga un acuerdo que los considere de su propiedad.</w:t>
            </w:r>
          </w:p>
        </w:tc>
        <w:tc>
          <w:tcPr>
            <w:tcW w:w="4512" w:type="dxa"/>
          </w:tcPr>
          <w:p w14:paraId="548579EC" w14:textId="77777777" w:rsidR="006310E4" w:rsidRDefault="00374976">
            <w:pPr>
              <w:jc w:val="both"/>
              <w:rPr>
                <w:rFonts w:ascii="Arial" w:eastAsia="Arial" w:hAnsi="Arial" w:cs="Arial"/>
                <w:sz w:val="24"/>
                <w:szCs w:val="24"/>
              </w:rPr>
            </w:pPr>
            <w:r>
              <w:rPr>
                <w:rFonts w:ascii="Arial" w:eastAsia="Arial" w:hAnsi="Arial" w:cs="Arial"/>
                <w:sz w:val="24"/>
                <w:szCs w:val="24"/>
              </w:rPr>
              <w:lastRenderedPageBreak/>
              <w:t xml:space="preserve">Un ingeniero que genere beneficios a la empresa en la que labora puede llegar a negociaciones para que le puedan dar créditos o para que den a conocer que ese ingeniero lo generó. </w:t>
            </w:r>
          </w:p>
        </w:tc>
      </w:tr>
      <w:tr w:rsidR="006310E4" w14:paraId="32BFAA3C" w14:textId="77777777">
        <w:tc>
          <w:tcPr>
            <w:tcW w:w="4414" w:type="dxa"/>
          </w:tcPr>
          <w:p w14:paraId="53A9A149" w14:textId="77777777" w:rsidR="006310E4" w:rsidRDefault="00374976">
            <w:pPr>
              <w:jc w:val="both"/>
              <w:rPr>
                <w:rFonts w:ascii="Arial" w:eastAsia="Arial" w:hAnsi="Arial" w:cs="Arial"/>
                <w:sz w:val="24"/>
                <w:szCs w:val="24"/>
              </w:rPr>
            </w:pPr>
            <w:r>
              <w:rPr>
                <w:rFonts w:ascii="Arial" w:eastAsia="Arial" w:hAnsi="Arial" w:cs="Arial"/>
                <w:sz w:val="24"/>
                <w:szCs w:val="24"/>
              </w:rPr>
              <w:t xml:space="preserve">X. </w:t>
            </w:r>
            <w:r>
              <w:t xml:space="preserve"> </w:t>
            </w:r>
            <w:r>
              <w:rPr>
                <w:rFonts w:ascii="Arial" w:eastAsia="Arial" w:hAnsi="Arial" w:cs="Arial"/>
                <w:sz w:val="24"/>
                <w:szCs w:val="24"/>
              </w:rPr>
              <w:t>Una Ingeniera no puede aceptar honorablemente remuneraciones,</w:t>
            </w:r>
          </w:p>
          <w:p w14:paraId="2D9D5C91" w14:textId="77777777" w:rsidR="006310E4" w:rsidRDefault="00374976">
            <w:pPr>
              <w:jc w:val="both"/>
              <w:rPr>
                <w:rFonts w:ascii="Arial" w:eastAsia="Arial" w:hAnsi="Arial" w:cs="Arial"/>
                <w:sz w:val="24"/>
                <w:szCs w:val="24"/>
              </w:rPr>
            </w:pPr>
            <w:r>
              <w:rPr>
                <w:rFonts w:ascii="Arial" w:eastAsia="Arial" w:hAnsi="Arial" w:cs="Arial"/>
                <w:sz w:val="24"/>
                <w:szCs w:val="24"/>
              </w:rPr>
              <w:t>compensaciones financieras ni nada semejante, más que de una sola de las</w:t>
            </w:r>
          </w:p>
          <w:p w14:paraId="08F4E180" w14:textId="77777777" w:rsidR="006310E4" w:rsidRDefault="00374976">
            <w:pPr>
              <w:jc w:val="both"/>
              <w:rPr>
                <w:rFonts w:ascii="Arial" w:eastAsia="Arial" w:hAnsi="Arial" w:cs="Arial"/>
                <w:sz w:val="24"/>
                <w:szCs w:val="24"/>
              </w:rPr>
            </w:pPr>
            <w:r>
              <w:rPr>
                <w:rFonts w:ascii="Arial" w:eastAsia="Arial" w:hAnsi="Arial" w:cs="Arial"/>
                <w:sz w:val="24"/>
                <w:szCs w:val="24"/>
              </w:rPr>
              <w:t>partes interesadas, a no ser que tenga el consentimiento de todas las demás; y no aceptará compensación directa ni indirecta por cualquier consulta, diseño,</w:t>
            </w:r>
          </w:p>
          <w:p w14:paraId="357B8F2B" w14:textId="77777777" w:rsidR="006310E4" w:rsidRDefault="00374976">
            <w:pPr>
              <w:jc w:val="both"/>
              <w:rPr>
                <w:rFonts w:ascii="Arial" w:eastAsia="Arial" w:hAnsi="Arial" w:cs="Arial"/>
                <w:sz w:val="24"/>
                <w:szCs w:val="24"/>
              </w:rPr>
            </w:pPr>
            <w:r>
              <w:rPr>
                <w:rFonts w:ascii="Arial" w:eastAsia="Arial" w:hAnsi="Arial" w:cs="Arial"/>
                <w:sz w:val="24"/>
                <w:szCs w:val="24"/>
              </w:rPr>
              <w:t>instalación ni operación de partes que traten con su cliente o empresario, sin el conocimiento y consentimiento de éste. Cuando sea consultado para decidir sobre el uso de invenciones, aparatos, procedimientos, etcétera, en los que tenga algún interés financiero, deberá establecer bien su situación en la materia antes de comprometerse.</w:t>
            </w:r>
          </w:p>
        </w:tc>
        <w:tc>
          <w:tcPr>
            <w:tcW w:w="4512" w:type="dxa"/>
          </w:tcPr>
          <w:p w14:paraId="603029C7" w14:textId="77777777" w:rsidR="006310E4" w:rsidRDefault="00374976">
            <w:pPr>
              <w:jc w:val="both"/>
              <w:rPr>
                <w:rFonts w:ascii="Arial" w:eastAsia="Arial" w:hAnsi="Arial" w:cs="Arial"/>
                <w:sz w:val="24"/>
                <w:szCs w:val="24"/>
              </w:rPr>
            </w:pPr>
            <w:r>
              <w:rPr>
                <w:rFonts w:ascii="Arial" w:eastAsia="Arial" w:hAnsi="Arial" w:cs="Arial"/>
                <w:sz w:val="24"/>
                <w:szCs w:val="24"/>
              </w:rPr>
              <w:t xml:space="preserve">Una ingeniera que labora en una empresa X, tiene conexiones con otras empresas del mismo giro, le proponen a la ingeniera vender la patente de un invento de la empresa, pero ella no debe aceptar ninguna remuneración sin antes consultarlo con el dueño de esa empresa X. </w:t>
            </w:r>
          </w:p>
        </w:tc>
      </w:tr>
      <w:tr w:rsidR="006310E4" w14:paraId="0C37D724" w14:textId="77777777">
        <w:tc>
          <w:tcPr>
            <w:tcW w:w="4414" w:type="dxa"/>
          </w:tcPr>
          <w:p w14:paraId="7DF28BB2" w14:textId="77777777" w:rsidR="006310E4" w:rsidRDefault="00374976">
            <w:pPr>
              <w:jc w:val="both"/>
              <w:rPr>
                <w:rFonts w:ascii="Arial" w:eastAsia="Arial" w:hAnsi="Arial" w:cs="Arial"/>
                <w:sz w:val="24"/>
                <w:szCs w:val="24"/>
              </w:rPr>
            </w:pPr>
            <w:r>
              <w:rPr>
                <w:rFonts w:ascii="Arial" w:eastAsia="Arial" w:hAnsi="Arial" w:cs="Arial"/>
                <w:sz w:val="24"/>
                <w:szCs w:val="24"/>
              </w:rPr>
              <w:t>XI. La Ingeniera debe esforzarse en todo momento por acreditar trabajos a quienes,</w:t>
            </w:r>
          </w:p>
          <w:p w14:paraId="5CE62BF1" w14:textId="77777777" w:rsidR="006310E4" w:rsidRDefault="00374976">
            <w:pPr>
              <w:jc w:val="both"/>
              <w:rPr>
                <w:rFonts w:ascii="Arial" w:eastAsia="Arial" w:hAnsi="Arial" w:cs="Arial"/>
                <w:sz w:val="24"/>
                <w:szCs w:val="24"/>
              </w:rPr>
            </w:pPr>
            <w:r>
              <w:rPr>
                <w:rFonts w:ascii="Arial" w:eastAsia="Arial" w:hAnsi="Arial" w:cs="Arial"/>
                <w:sz w:val="24"/>
                <w:szCs w:val="24"/>
              </w:rPr>
              <w:t>tan lejos como su conocimiento alcance, sean los tutores reales de ellos.</w:t>
            </w:r>
          </w:p>
        </w:tc>
        <w:tc>
          <w:tcPr>
            <w:tcW w:w="4512" w:type="dxa"/>
          </w:tcPr>
          <w:p w14:paraId="05309532" w14:textId="77777777" w:rsidR="006310E4" w:rsidRDefault="00374976">
            <w:pPr>
              <w:jc w:val="both"/>
              <w:rPr>
                <w:rFonts w:ascii="Arial" w:eastAsia="Arial" w:hAnsi="Arial" w:cs="Arial"/>
                <w:sz w:val="24"/>
                <w:szCs w:val="24"/>
              </w:rPr>
            </w:pPr>
            <w:r>
              <w:rPr>
                <w:rFonts w:ascii="Arial" w:eastAsia="Arial" w:hAnsi="Arial" w:cs="Arial"/>
                <w:sz w:val="24"/>
                <w:szCs w:val="24"/>
              </w:rPr>
              <w:t xml:space="preserve">El ingeniero deberá reconocer la autoría o la colaboración de otras personas que hayan participado en sus trabajos, ya sean colegas, asesores, supervisores, clientes, proveedores, etc. </w:t>
            </w:r>
          </w:p>
          <w:p w14:paraId="33D84E12" w14:textId="77777777" w:rsidR="006310E4" w:rsidRDefault="006310E4">
            <w:pPr>
              <w:rPr>
                <w:rFonts w:ascii="Arial" w:eastAsia="Arial" w:hAnsi="Arial" w:cs="Arial"/>
                <w:sz w:val="24"/>
                <w:szCs w:val="24"/>
              </w:rPr>
            </w:pPr>
          </w:p>
        </w:tc>
      </w:tr>
      <w:tr w:rsidR="006310E4" w14:paraId="45F8C5CA" w14:textId="77777777">
        <w:tc>
          <w:tcPr>
            <w:tcW w:w="4414" w:type="dxa"/>
          </w:tcPr>
          <w:p w14:paraId="5545484F" w14:textId="77777777" w:rsidR="006310E4" w:rsidRDefault="00374976">
            <w:pPr>
              <w:jc w:val="both"/>
              <w:rPr>
                <w:rFonts w:ascii="Arial" w:eastAsia="Arial" w:hAnsi="Arial" w:cs="Arial"/>
                <w:sz w:val="24"/>
                <w:szCs w:val="24"/>
              </w:rPr>
            </w:pPr>
            <w:r>
              <w:rPr>
                <w:rFonts w:ascii="Arial" w:eastAsia="Arial" w:hAnsi="Arial" w:cs="Arial"/>
                <w:sz w:val="24"/>
                <w:szCs w:val="24"/>
              </w:rPr>
              <w:t xml:space="preserve">XII. </w:t>
            </w:r>
            <w:r>
              <w:t xml:space="preserve"> </w:t>
            </w:r>
            <w:r>
              <w:rPr>
                <w:rFonts w:ascii="Arial" w:eastAsia="Arial" w:hAnsi="Arial" w:cs="Arial"/>
                <w:sz w:val="24"/>
                <w:szCs w:val="24"/>
              </w:rPr>
              <w:t>No se admiten anuncios indignos, sensacionales ni engañosos. El uso de los</w:t>
            </w:r>
          </w:p>
          <w:p w14:paraId="5DF3DC6F" w14:textId="77777777" w:rsidR="006310E4" w:rsidRDefault="00374976">
            <w:pPr>
              <w:jc w:val="both"/>
              <w:rPr>
                <w:rFonts w:ascii="Arial" w:eastAsia="Arial" w:hAnsi="Arial" w:cs="Arial"/>
                <w:sz w:val="24"/>
                <w:szCs w:val="24"/>
              </w:rPr>
            </w:pPr>
            <w:r>
              <w:rPr>
                <w:rFonts w:ascii="Arial" w:eastAsia="Arial" w:hAnsi="Arial" w:cs="Arial"/>
                <w:sz w:val="24"/>
                <w:szCs w:val="24"/>
              </w:rPr>
              <w:t>nombres o fotografías de los miembros del Instituto como ayuda de tales anuncios</w:t>
            </w:r>
          </w:p>
          <w:p w14:paraId="6F5C7114" w14:textId="77777777" w:rsidR="006310E4" w:rsidRDefault="00374976">
            <w:pPr>
              <w:jc w:val="both"/>
              <w:rPr>
                <w:rFonts w:ascii="Arial" w:eastAsia="Arial" w:hAnsi="Arial" w:cs="Arial"/>
                <w:sz w:val="24"/>
                <w:szCs w:val="24"/>
              </w:rPr>
            </w:pPr>
            <w:r>
              <w:rPr>
                <w:rFonts w:ascii="Arial" w:eastAsia="Arial" w:hAnsi="Arial" w:cs="Arial"/>
                <w:sz w:val="24"/>
                <w:szCs w:val="24"/>
              </w:rPr>
              <w:lastRenderedPageBreak/>
              <w:t>no se permite, y la utilización del nombre de este Instituto en relación con</w:t>
            </w:r>
          </w:p>
          <w:p w14:paraId="486AF58A" w14:textId="77777777" w:rsidR="006310E4" w:rsidRDefault="00374976">
            <w:pPr>
              <w:jc w:val="both"/>
              <w:rPr>
                <w:rFonts w:ascii="Arial" w:eastAsia="Arial" w:hAnsi="Arial" w:cs="Arial"/>
                <w:sz w:val="24"/>
                <w:szCs w:val="24"/>
              </w:rPr>
            </w:pPr>
            <w:r>
              <w:rPr>
                <w:rFonts w:ascii="Arial" w:eastAsia="Arial" w:hAnsi="Arial" w:cs="Arial"/>
                <w:sz w:val="24"/>
                <w:szCs w:val="24"/>
              </w:rPr>
              <w:t>ellos no se tolerarán.</w:t>
            </w:r>
          </w:p>
          <w:p w14:paraId="4A5A90EA" w14:textId="77777777" w:rsidR="006310E4" w:rsidRDefault="006310E4">
            <w:pPr>
              <w:jc w:val="both"/>
              <w:rPr>
                <w:rFonts w:ascii="Arial" w:eastAsia="Arial" w:hAnsi="Arial" w:cs="Arial"/>
                <w:sz w:val="24"/>
                <w:szCs w:val="24"/>
              </w:rPr>
            </w:pPr>
          </w:p>
        </w:tc>
        <w:tc>
          <w:tcPr>
            <w:tcW w:w="4512" w:type="dxa"/>
          </w:tcPr>
          <w:p w14:paraId="0F763C6C" w14:textId="77777777" w:rsidR="006310E4" w:rsidRDefault="00374976">
            <w:pPr>
              <w:jc w:val="both"/>
              <w:rPr>
                <w:rFonts w:ascii="Arial" w:eastAsia="Arial" w:hAnsi="Arial" w:cs="Arial"/>
                <w:sz w:val="24"/>
                <w:szCs w:val="24"/>
              </w:rPr>
            </w:pPr>
            <w:r>
              <w:rPr>
                <w:rFonts w:ascii="Arial" w:eastAsia="Arial" w:hAnsi="Arial" w:cs="Arial"/>
                <w:sz w:val="24"/>
                <w:szCs w:val="24"/>
              </w:rPr>
              <w:lastRenderedPageBreak/>
              <w:t>El ingeniero no puede fotografiarse para anuncios que generen otro tipo de contenido. Ni exponer a la institución educativa o de trabajo en la que laboran.</w:t>
            </w:r>
          </w:p>
        </w:tc>
      </w:tr>
    </w:tbl>
    <w:p w14:paraId="73C8A5F4" w14:textId="77777777" w:rsidR="006310E4" w:rsidRDefault="006310E4">
      <w:pPr>
        <w:rPr>
          <w:rFonts w:ascii="Arial" w:eastAsia="Arial" w:hAnsi="Arial" w:cs="Arial"/>
          <w:sz w:val="24"/>
          <w:szCs w:val="24"/>
        </w:rPr>
      </w:pPr>
    </w:p>
    <w:p w14:paraId="088DC41D" w14:textId="32C5F2A5" w:rsidR="006310E4" w:rsidRDefault="006310E4">
      <w:bookmarkStart w:id="0" w:name="_heading=h.30j0zll" w:colFirst="0" w:colLast="0"/>
      <w:bookmarkEnd w:id="0"/>
    </w:p>
    <w:sectPr w:rsidR="006310E4">
      <w:pgSz w:w="15840" w:h="12240" w:orient="landscape"/>
      <w:pgMar w:top="1701" w:right="1418" w:bottom="1701" w:left="1418"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WenQuanYi Zen Hei">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10E4"/>
    <w:rsid w:val="00106933"/>
    <w:rsid w:val="001B4579"/>
    <w:rsid w:val="00374976"/>
    <w:rsid w:val="006310E4"/>
    <w:rsid w:val="00D250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9FD65"/>
  <w15:docId w15:val="{166748FE-D05D-4FA9-997D-E982A38DE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customStyle="1" w:styleId="Predeterminado">
    <w:name w:val="Predeterminado"/>
    <w:rsid w:val="001B4579"/>
    <w:pPr>
      <w:tabs>
        <w:tab w:val="left" w:pos="708"/>
      </w:tabs>
      <w:suppressAutoHyphens/>
      <w:spacing w:after="200" w:line="276" w:lineRule="auto"/>
    </w:pPr>
    <w:rPr>
      <w:rFonts w:eastAsia="WenQuanYi Zen Hei" w:cstheme="minorBidi"/>
      <w:lang w:val="es-ES" w:eastAsia="en-US"/>
    </w:rPr>
  </w:style>
  <w:style w:type="paragraph" w:customStyle="1" w:styleId="Default">
    <w:name w:val="Default"/>
    <w:qFormat/>
    <w:rsid w:val="001B4579"/>
    <w:pPr>
      <w:spacing w:after="0" w:line="240" w:lineRule="auto"/>
    </w:pPr>
    <w:rPr>
      <w:rFonts w:ascii="Arial"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g"/><Relationship Id="rId5" Type="http://schemas.openxmlformats.org/officeDocument/2006/relationships/image" Target="media/image1.pn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Fn+2Ff9jkun2w5yYwYLlOj2jtg==">CgMxLjAyCGguZ2pkZ3hzMgloLjMwajB6bGw4AHIhMU42YWUyeFZCZmxxWTlwZ0dwOGp5STJYcFNjc2VlWm5Z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1165</Words>
  <Characters>6412</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Pelayo Vaquero</dc:creator>
  <cp:lastModifiedBy>Sergio Pelayo Vaquero</cp:lastModifiedBy>
  <cp:revision>2</cp:revision>
  <dcterms:created xsi:type="dcterms:W3CDTF">2024-01-08T03:56:00Z</dcterms:created>
  <dcterms:modified xsi:type="dcterms:W3CDTF">2024-01-08T03:56:00Z</dcterms:modified>
</cp:coreProperties>
</file>