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771A" w14:textId="77777777" w:rsidR="006C0C90" w:rsidRDefault="006C0C90"/>
    <w:p w14:paraId="1CA09FC3" w14:textId="77777777" w:rsidR="006C0C90" w:rsidRDefault="006C0C90"/>
    <w:p w14:paraId="21AA3118" w14:textId="17947ED9" w:rsidR="00723C93" w:rsidRDefault="00723C93">
      <w:r>
        <w:t xml:space="preserve">Portafolio de evidencias </w:t>
      </w:r>
      <w:r w:rsidR="006C0C90">
        <w:t>Meteorología y climatología</w:t>
      </w:r>
    </w:p>
    <w:p w14:paraId="04406EBD" w14:textId="77777777" w:rsidR="006C0C90" w:rsidRPr="006A2128" w:rsidRDefault="00D55C4A" w:rsidP="006C0C90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hyperlink r:id="rId6" w:history="1">
        <w:r w:rsidR="006C0C90" w:rsidRPr="006A2128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lang w:eastAsia="es-MX"/>
          </w:rPr>
          <w:t>201u0180@alumno.itssat.edu.mx</w:t>
        </w:r>
      </w:hyperlink>
      <w:r w:rsidR="006C0C90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 Ruíz Juárez Sael</w:t>
      </w:r>
    </w:p>
    <w:p w14:paraId="36E4F398" w14:textId="77777777" w:rsidR="006C0C90" w:rsidRPr="006A2128" w:rsidRDefault="006C0C90" w:rsidP="006C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lang w:eastAsia="es-MX"/>
        </w:rPr>
      </w:pPr>
      <w:r w:rsidRPr="006A2128">
        <w:rPr>
          <w:rFonts w:ascii="Times New Roman" w:eastAsia="Times New Roman" w:hAnsi="Times New Roman" w:cs="Times New Roman"/>
          <w:color w:val="5F6368"/>
          <w:sz w:val="24"/>
          <w:szCs w:val="24"/>
          <w:lang w:eastAsia="es-MX"/>
        </w:rPr>
        <w:t> </w:t>
      </w:r>
    </w:p>
    <w:p w14:paraId="0861EB22" w14:textId="77777777" w:rsidR="006C0C90" w:rsidRPr="006A2128" w:rsidRDefault="006C0C90" w:rsidP="006C0C90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6A212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100 de 100 puntos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    Equivale al    50%</w:t>
      </w:r>
    </w:p>
    <w:p w14:paraId="2F8633D2" w14:textId="77777777" w:rsidR="006C0C90" w:rsidRPr="006A2128" w:rsidRDefault="006C0C90" w:rsidP="006C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2128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4A7EC92B" w14:textId="77777777" w:rsidR="006C0C90" w:rsidRPr="006A2128" w:rsidRDefault="006C0C90" w:rsidP="006C0C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A2128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7CF85434" w14:textId="77777777" w:rsidR="006C0C90" w:rsidRPr="006A2128" w:rsidRDefault="006C0C90" w:rsidP="006C0C90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i/>
          <w:iCs/>
          <w:color w:val="70757A"/>
          <w:spacing w:val="5"/>
          <w:sz w:val="18"/>
          <w:szCs w:val="18"/>
          <w:lang w:eastAsia="es-MX"/>
        </w:rPr>
      </w:pPr>
      <w:r w:rsidRPr="006A2128">
        <w:rPr>
          <w:rFonts w:ascii="Roboto" w:eastAsia="Times New Roman" w:hAnsi="Roboto" w:cs="Times New Roman"/>
          <w:i/>
          <w:iCs/>
          <w:color w:val="70757A"/>
          <w:spacing w:val="5"/>
          <w:sz w:val="18"/>
          <w:szCs w:val="18"/>
          <w:lang w:eastAsia="es-MX"/>
        </w:rPr>
        <w:t>Puntuación sin publicar</w:t>
      </w:r>
    </w:p>
    <w:p w14:paraId="5DC34A12" w14:textId="77777777" w:rsidR="006C0C90" w:rsidRPr="006A2128" w:rsidRDefault="006C0C90" w:rsidP="006C0C90">
      <w:pPr>
        <w:shd w:val="clear" w:color="auto" w:fill="FFFFFF"/>
        <w:spacing w:after="0" w:line="510" w:lineRule="atLeast"/>
        <w:jc w:val="center"/>
        <w:rPr>
          <w:rFonts w:ascii="Roboto" w:eastAsia="Times New Roman" w:hAnsi="Roboto" w:cs="Times New Roman"/>
          <w:color w:val="1A73E8"/>
          <w:spacing w:val="4"/>
          <w:sz w:val="21"/>
          <w:szCs w:val="21"/>
          <w:lang w:eastAsia="es-MX"/>
        </w:rPr>
      </w:pPr>
      <w:r w:rsidRPr="006A2128">
        <w:rPr>
          <w:rFonts w:ascii="Roboto" w:eastAsia="Times New Roman" w:hAnsi="Roboto" w:cs="Times New Roman"/>
          <w:color w:val="1A73E8"/>
          <w:spacing w:val="4"/>
          <w:sz w:val="21"/>
          <w:szCs w:val="21"/>
          <w:lang w:eastAsia="es-MX"/>
        </w:rPr>
        <w:t>Publicar puntuación</w:t>
      </w:r>
    </w:p>
    <w:p w14:paraId="27FD860F" w14:textId="77777777" w:rsidR="006C0C90" w:rsidRPr="006A2128" w:rsidRDefault="006C0C90" w:rsidP="006C0C9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48"/>
          <w:szCs w:val="48"/>
          <w:lang w:eastAsia="es-MX"/>
        </w:rPr>
      </w:pPr>
      <w:r w:rsidRPr="006A2128">
        <w:rPr>
          <w:rFonts w:ascii="docs-Roboto" w:eastAsia="Times New Roman" w:hAnsi="docs-Roboto" w:cs="Times New Roman"/>
          <w:color w:val="202124"/>
          <w:sz w:val="48"/>
          <w:szCs w:val="48"/>
          <w:lang w:eastAsia="es-MX"/>
        </w:rPr>
        <w:t>METEOROLOGIA Y CLIMATOLOGIA</w:t>
      </w:r>
    </w:p>
    <w:p w14:paraId="440CA80B" w14:textId="77777777" w:rsidR="006C0C90" w:rsidRPr="006A2128" w:rsidRDefault="006C0C90" w:rsidP="006C0C9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es-MX"/>
        </w:rPr>
      </w:pPr>
      <w:r w:rsidRPr="006A2128">
        <w:rPr>
          <w:rFonts w:ascii="docs-Roboto" w:eastAsia="Times New Roman" w:hAnsi="docs-Roboto" w:cs="Times New Roman"/>
          <w:color w:val="202124"/>
          <w:lang w:eastAsia="es-MX"/>
        </w:rPr>
        <w:t>EXAMEN UNIDAD 1</w:t>
      </w:r>
    </w:p>
    <w:p w14:paraId="3497897C" w14:textId="77777777" w:rsidR="006C0C90" w:rsidRPr="006A2128" w:rsidRDefault="006C0C90" w:rsidP="006C0C90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es-MX"/>
        </w:rPr>
      </w:pPr>
      <w:r w:rsidRPr="006A2128"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es-MX"/>
        </w:rPr>
        <w:t>* Indica que la pregunta es obligatoria</w:t>
      </w:r>
    </w:p>
    <w:p w14:paraId="34822B92" w14:textId="77777777" w:rsidR="006C0C90" w:rsidRPr="006A2128" w:rsidRDefault="006C0C90" w:rsidP="006C0C90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  <w:lang w:eastAsia="es-MX"/>
        </w:rPr>
      </w:pPr>
      <w:r w:rsidRPr="006A2128">
        <w:rPr>
          <w:rFonts w:ascii="docs-Roboto" w:eastAsia="Times New Roman" w:hAnsi="docs-Roboto" w:cs="Times New Roman"/>
          <w:color w:val="202124"/>
          <w:sz w:val="24"/>
          <w:szCs w:val="24"/>
          <w:lang w:eastAsia="es-MX"/>
        </w:rPr>
        <w:t>Correo</w:t>
      </w:r>
      <w:r w:rsidRPr="006A2128">
        <w:rPr>
          <w:rFonts w:ascii="Roboto" w:eastAsia="Times New Roman" w:hAnsi="Roboto" w:cs="Times New Roman"/>
          <w:color w:val="D93025"/>
          <w:spacing w:val="3"/>
          <w:sz w:val="24"/>
          <w:szCs w:val="24"/>
          <w:lang w:eastAsia="es-MX"/>
        </w:rPr>
        <w:t>*</w:t>
      </w:r>
    </w:p>
    <w:p w14:paraId="00CE4B7F" w14:textId="77777777" w:rsidR="006C0C90" w:rsidRPr="006A2128" w:rsidRDefault="006C0C90" w:rsidP="006C0C90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6A212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201u0180@alumno.itssat.edu.mx</w:t>
      </w:r>
    </w:p>
    <w:p w14:paraId="0532F73F" w14:textId="77777777" w:rsidR="006C0C90" w:rsidRPr="006A2128" w:rsidRDefault="006C0C90" w:rsidP="006C0C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  <w:r w:rsidRPr="006A2128"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  <w:t> </w:t>
      </w:r>
    </w:p>
    <w:p w14:paraId="0F43D088" w14:textId="77777777" w:rsidR="006C0C90" w:rsidRPr="006A2128" w:rsidRDefault="006C0C90" w:rsidP="006C0C90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color w:val="1E8E3E"/>
          <w:spacing w:val="3"/>
          <w:sz w:val="24"/>
          <w:szCs w:val="24"/>
          <w:lang w:eastAsia="es-MX"/>
        </w:rPr>
      </w:pPr>
      <w:r w:rsidRPr="006A2128">
        <w:rPr>
          <w:rFonts w:ascii="docs-Roboto" w:eastAsia="Times New Roman" w:hAnsi="docs-Roboto" w:cs="Times New Roman"/>
          <w:color w:val="1E8E3E"/>
          <w:sz w:val="24"/>
          <w:szCs w:val="24"/>
          <w:lang w:eastAsia="es-MX"/>
        </w:rPr>
        <w:t xml:space="preserve">De acuerdo a la investigación y estimación de estudios realizados en Estados unidos de América por cada </w:t>
      </w:r>
      <w:proofErr w:type="spellStart"/>
      <w:r w:rsidRPr="006A2128">
        <w:rPr>
          <w:rFonts w:ascii="docs-Roboto" w:eastAsia="Times New Roman" w:hAnsi="docs-Roboto" w:cs="Times New Roman"/>
          <w:color w:val="1E8E3E"/>
          <w:sz w:val="24"/>
          <w:szCs w:val="24"/>
          <w:lang w:eastAsia="es-MX"/>
        </w:rPr>
        <w:t>dolar</w:t>
      </w:r>
      <w:proofErr w:type="spellEnd"/>
      <w:r w:rsidRPr="006A2128">
        <w:rPr>
          <w:rFonts w:ascii="docs-Roboto" w:eastAsia="Times New Roman" w:hAnsi="docs-Roboto" w:cs="Times New Roman"/>
          <w:color w:val="1E8E3E"/>
          <w:sz w:val="24"/>
          <w:szCs w:val="24"/>
          <w:lang w:eastAsia="es-MX"/>
        </w:rPr>
        <w:t xml:space="preserve"> de inversión en meteorología y climatología, se ganan</w:t>
      </w:r>
      <w:r w:rsidRPr="006A2128">
        <w:rPr>
          <w:rFonts w:ascii="Roboto" w:eastAsia="Times New Roman" w:hAnsi="Roboto" w:cs="Times New Roman"/>
          <w:color w:val="D93025"/>
          <w:spacing w:val="3"/>
          <w:sz w:val="24"/>
          <w:szCs w:val="24"/>
          <w:lang w:eastAsia="es-MX"/>
        </w:rPr>
        <w:t>*</w:t>
      </w:r>
    </w:p>
    <w:p w14:paraId="37A3A990" w14:textId="77777777" w:rsidR="006C0C90" w:rsidRPr="006A2128" w:rsidRDefault="006C0C90" w:rsidP="006C0C90">
      <w:pPr>
        <w:shd w:val="clear" w:color="auto" w:fill="FFFFFF"/>
        <w:spacing w:after="0" w:line="300" w:lineRule="atLeast"/>
        <w:jc w:val="center"/>
        <w:rPr>
          <w:rFonts w:ascii="Roboto" w:eastAsia="Times New Roman" w:hAnsi="Roboto" w:cs="Times New Roman"/>
          <w:color w:val="202124"/>
          <w:sz w:val="20"/>
          <w:szCs w:val="20"/>
          <w:lang w:eastAsia="es-MX"/>
        </w:rPr>
      </w:pPr>
      <w:r w:rsidRPr="006A2128">
        <w:rPr>
          <w:rFonts w:ascii="Roboto" w:eastAsia="Times New Roman" w:hAnsi="Roboto" w:cs="Times New Roman"/>
          <w:color w:val="202124"/>
          <w:sz w:val="20"/>
          <w:szCs w:val="20"/>
          <w:lang w:eastAsia="es-MX"/>
        </w:rPr>
        <w:t>/</w:t>
      </w:r>
    </w:p>
    <w:p w14:paraId="1CACBDB5" w14:textId="77777777" w:rsidR="006C0C90" w:rsidRPr="006A2128" w:rsidRDefault="006C0C90" w:rsidP="006C0C90">
      <w:pPr>
        <w:shd w:val="clear" w:color="auto" w:fill="FFFFFF"/>
        <w:spacing w:line="300" w:lineRule="atLeast"/>
        <w:jc w:val="center"/>
        <w:rPr>
          <w:rFonts w:ascii="Roboto" w:eastAsia="Times New Roman" w:hAnsi="Roboto" w:cs="Times New Roman"/>
          <w:color w:val="202124"/>
          <w:sz w:val="20"/>
          <w:szCs w:val="20"/>
          <w:lang w:eastAsia="es-MX"/>
        </w:rPr>
      </w:pPr>
      <w:r w:rsidRPr="006A2128">
        <w:rPr>
          <w:rFonts w:ascii="Roboto" w:eastAsia="Times New Roman" w:hAnsi="Roboto" w:cs="Times New Roman"/>
          <w:color w:val="202124"/>
          <w:sz w:val="20"/>
          <w:szCs w:val="20"/>
          <w:lang w:eastAsia="es-MX"/>
        </w:rPr>
        <w:t>10</w:t>
      </w:r>
    </w:p>
    <w:p w14:paraId="29F67DE1" w14:textId="77777777" w:rsidR="006C0C90" w:rsidRPr="006A2128" w:rsidRDefault="006C0C90" w:rsidP="006C0C90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  <w:r w:rsidRPr="006A2128">
        <w:rPr>
          <w:rFonts w:ascii="docs-Roboto" w:eastAsia="Times New Roman" w:hAnsi="docs-Roboto" w:cs="Times New Roman"/>
          <w:color w:val="70757A"/>
          <w:lang w:eastAsia="es-MX"/>
        </w:rPr>
        <w:t xml:space="preserve">10 </w:t>
      </w:r>
      <w:proofErr w:type="spellStart"/>
      <w:r w:rsidRPr="006A2128">
        <w:rPr>
          <w:rFonts w:ascii="docs-Roboto" w:eastAsia="Times New Roman" w:hAnsi="docs-Roboto" w:cs="Times New Roman"/>
          <w:color w:val="70757A"/>
          <w:lang w:eastAsia="es-MX"/>
        </w:rPr>
        <w:t>dolares</w:t>
      </w:r>
      <w:proofErr w:type="spellEnd"/>
    </w:p>
    <w:p w14:paraId="7047F242" w14:textId="77777777" w:rsidR="006C0C90" w:rsidRPr="006A2128" w:rsidRDefault="006C0C90" w:rsidP="006C0C90">
      <w:pPr>
        <w:shd w:val="clear" w:color="auto" w:fill="FFFFFF"/>
        <w:spacing w:after="6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  <w:r w:rsidRPr="006A2128">
        <w:rPr>
          <w:rFonts w:ascii="docs-Roboto" w:eastAsia="Times New Roman" w:hAnsi="docs-Roboto" w:cs="Times New Roman"/>
          <w:color w:val="70757A"/>
          <w:lang w:eastAsia="es-MX"/>
        </w:rPr>
        <w:t xml:space="preserve">20 </w:t>
      </w:r>
      <w:proofErr w:type="spellStart"/>
      <w:r w:rsidRPr="006A2128">
        <w:rPr>
          <w:rFonts w:ascii="docs-Roboto" w:eastAsia="Times New Roman" w:hAnsi="docs-Roboto" w:cs="Times New Roman"/>
          <w:color w:val="70757A"/>
          <w:lang w:eastAsia="es-MX"/>
        </w:rPr>
        <w:t>dolares</w:t>
      </w:r>
      <w:proofErr w:type="spellEnd"/>
    </w:p>
    <w:p w14:paraId="1325BFCC" w14:textId="77777777" w:rsidR="006C0C90" w:rsidRPr="006A2128" w:rsidRDefault="006C0C90" w:rsidP="006C0C90">
      <w:pPr>
        <w:shd w:val="clear" w:color="auto" w:fill="E6F4EA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  <w:r w:rsidRPr="006A2128">
        <w:rPr>
          <w:rFonts w:ascii="docs-Roboto" w:eastAsia="Times New Roman" w:hAnsi="docs-Roboto" w:cs="Times New Roman"/>
          <w:color w:val="202124"/>
          <w:lang w:eastAsia="es-MX"/>
        </w:rPr>
        <w:t xml:space="preserve">100 </w:t>
      </w:r>
      <w:proofErr w:type="spellStart"/>
      <w:r w:rsidRPr="006A2128">
        <w:rPr>
          <w:rFonts w:ascii="docs-Roboto" w:eastAsia="Times New Roman" w:hAnsi="docs-Roboto" w:cs="Times New Roman"/>
          <w:color w:val="202124"/>
          <w:lang w:eastAsia="es-MX"/>
        </w:rPr>
        <w:t>dolares</w:t>
      </w:r>
      <w:proofErr w:type="spellEnd"/>
    </w:p>
    <w:p w14:paraId="350F5AC9" w14:textId="77777777" w:rsidR="006C0C90" w:rsidRDefault="006C0C90"/>
    <w:p w14:paraId="5986CD73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2EADDD17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3EEE081D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1C6FD115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1B06C123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50944259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4F821884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2F4CCC78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131BFDE5" w14:textId="77777777" w:rsidR="006C0C90" w:rsidRDefault="006C0C90" w:rsidP="00590D02">
      <w:pPr>
        <w:spacing w:before="55"/>
        <w:jc w:val="center"/>
        <w:rPr>
          <w:rFonts w:ascii="Calibri" w:eastAsia="Calibri" w:hAnsi="Calibri" w:cs="Calibri"/>
          <w:b/>
          <w:spacing w:val="-1"/>
        </w:rPr>
      </w:pPr>
    </w:p>
    <w:p w14:paraId="07C4AB20" w14:textId="33E7FD67" w:rsidR="00590D02" w:rsidRDefault="00590D02" w:rsidP="00590D02">
      <w:pPr>
        <w:spacing w:before="55"/>
        <w:jc w:val="center"/>
      </w:pPr>
      <w:r>
        <w:rPr>
          <w:rFonts w:ascii="Calibri" w:eastAsia="Calibri" w:hAnsi="Calibri" w:cs="Calibri"/>
          <w:b/>
          <w:spacing w:val="-1"/>
        </w:rPr>
        <w:lastRenderedPageBreak/>
        <w:t>L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OT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4"/>
        </w:rPr>
        <w:t>J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(</w:t>
      </w:r>
      <w:r>
        <w:rPr>
          <w:rFonts w:ascii="Calibri" w:eastAsia="Calibri" w:hAnsi="Calibri" w:cs="Calibri"/>
          <w:b/>
          <w:spacing w:val="-1"/>
        </w:rPr>
        <w:t xml:space="preserve">Presentación de su </w:t>
      </w:r>
      <w:r w:rsidR="00B40D76">
        <w:rPr>
          <w:rFonts w:ascii="Calibri" w:eastAsia="Calibri" w:hAnsi="Calibri" w:cs="Calibri"/>
          <w:b/>
          <w:spacing w:val="-1"/>
        </w:rPr>
        <w:t>trabajo</w:t>
      </w:r>
      <w:r>
        <w:rPr>
          <w:rFonts w:ascii="Calibri" w:eastAsia="Calibri" w:hAnsi="Calibri" w:cs="Calibri"/>
          <w:b/>
        </w:rPr>
        <w:t>)</w:t>
      </w:r>
    </w:p>
    <w:tbl>
      <w:tblPr>
        <w:tblW w:w="9707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69"/>
        <w:gridCol w:w="2461"/>
        <w:gridCol w:w="907"/>
        <w:gridCol w:w="352"/>
        <w:gridCol w:w="185"/>
        <w:gridCol w:w="108"/>
        <w:gridCol w:w="416"/>
        <w:gridCol w:w="540"/>
        <w:gridCol w:w="2849"/>
      </w:tblGrid>
      <w:tr w:rsidR="00590D02" w14:paraId="0712D919" w14:textId="77777777" w:rsidTr="00705A20">
        <w:trPr>
          <w:trHeight w:hRule="exact" w:val="688"/>
        </w:trPr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AD50" w14:textId="6A85AC7F" w:rsidR="00590D02" w:rsidRDefault="00590D02" w:rsidP="00B15388">
            <w:pPr>
              <w:spacing w:before="2" w:line="273" w:lineRule="auto"/>
              <w:ind w:left="1808" w:right="416" w:hanging="1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ÒG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 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NDR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A2DD" w14:textId="6B146578" w:rsidR="00590D02" w:rsidRDefault="00590D02" w:rsidP="00B15388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ÙR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sz w:val="18"/>
                <w:szCs w:val="18"/>
              </w:rPr>
              <w:t>Meteorología y climatología</w:t>
            </w:r>
          </w:p>
        </w:tc>
      </w:tr>
      <w:tr w:rsidR="00590D02" w14:paraId="10CD793C" w14:textId="77777777" w:rsidTr="00705A20">
        <w:trPr>
          <w:trHeight w:hRule="exact" w:val="452"/>
        </w:trPr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3B44" w14:textId="77777777" w:rsidR="00590D02" w:rsidRDefault="00590D02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E: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Alejandro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árqu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9FD5" w14:textId="77777777" w:rsidR="00590D02" w:rsidRDefault="00590D02" w:rsidP="00B15388"/>
        </w:tc>
      </w:tr>
      <w:tr w:rsidR="00590D02" w14:paraId="578B1EB5" w14:textId="77777777" w:rsidTr="00705A20">
        <w:trPr>
          <w:trHeight w:hRule="exact" w:val="340"/>
        </w:trPr>
        <w:tc>
          <w:tcPr>
            <w:tcW w:w="970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35B0B7E2" w14:textId="77777777" w:rsidR="00590D02" w:rsidRDefault="00590D02" w:rsidP="00B15388">
            <w:pPr>
              <w:spacing w:before="63"/>
              <w:ind w:left="2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EL 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590D02" w14:paraId="19D7EB90" w14:textId="77777777" w:rsidTr="00705A20">
        <w:trPr>
          <w:trHeight w:hRule="exact" w:val="485"/>
        </w:trPr>
        <w:tc>
          <w:tcPr>
            <w:tcW w:w="59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5FC25" w14:textId="224A888F" w:rsidR="00590D02" w:rsidRDefault="00590D02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6C0C90">
              <w:rPr>
                <w:rFonts w:ascii="Arial" w:eastAsia="Arial" w:hAnsi="Arial" w:cs="Arial"/>
                <w:sz w:val="18"/>
                <w:szCs w:val="18"/>
              </w:rPr>
              <w:t>Sael Ruíz Juárez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CA9E" w14:textId="6DE81543" w:rsidR="00590D02" w:rsidRDefault="00590D02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LA: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sz w:val="18"/>
                <w:szCs w:val="18"/>
              </w:rPr>
              <w:t>201U0180</w:t>
            </w:r>
          </w:p>
        </w:tc>
      </w:tr>
      <w:tr w:rsidR="00590D02" w14:paraId="7CA9D900" w14:textId="77777777" w:rsidTr="00705A20">
        <w:trPr>
          <w:trHeight w:hRule="exact" w:val="86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2815" w14:textId="3EEA0D4F" w:rsidR="00590D02" w:rsidRDefault="00590D02" w:rsidP="00505B8C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O:</w:t>
            </w:r>
            <w:r w:rsidR="00505B8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Trabajo de</w:t>
            </w:r>
            <w:r w:rsidR="00505B8C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Meteorología y climatología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58F0" w14:textId="77777777" w:rsidR="00590D02" w:rsidRDefault="00590D02" w:rsidP="00B15388">
            <w:pPr>
              <w:spacing w:before="10" w:line="220" w:lineRule="exact"/>
            </w:pPr>
          </w:p>
          <w:p w14:paraId="225FC894" w14:textId="2940417E" w:rsidR="00590D02" w:rsidRDefault="00590D02" w:rsidP="00B15388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1307" w14:textId="372898AF" w:rsidR="00590D02" w:rsidRDefault="00590D02" w:rsidP="00B40D76">
            <w:pPr>
              <w:spacing w:line="200" w:lineRule="exact"/>
              <w:ind w:left="103"/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14:paraId="4814BF85" w14:textId="48F9DD96" w:rsidR="00590D02" w:rsidRDefault="006C0C90" w:rsidP="00B15388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Junio 2024</w:t>
            </w:r>
          </w:p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3232" w14:textId="77777777" w:rsidR="00590D02" w:rsidRDefault="00590D02" w:rsidP="00B15388">
            <w:pPr>
              <w:spacing w:before="10" w:line="220" w:lineRule="exact"/>
            </w:pPr>
          </w:p>
          <w:p w14:paraId="3F06A30C" w14:textId="79241CDC" w:rsidR="00590D02" w:rsidRDefault="00590D02" w:rsidP="00B15388">
            <w:pPr>
              <w:ind w:left="150" w:right="1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spacing w:val="1"/>
                <w:sz w:val="18"/>
                <w:szCs w:val="18"/>
              </w:rPr>
              <w:t>Feb-jun-2024</w:t>
            </w:r>
          </w:p>
        </w:tc>
      </w:tr>
      <w:tr w:rsidR="00590D02" w14:paraId="0827B731" w14:textId="77777777" w:rsidTr="00705A20">
        <w:trPr>
          <w:trHeight w:hRule="exact" w:val="290"/>
        </w:trPr>
        <w:tc>
          <w:tcPr>
            <w:tcW w:w="970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F6C672" w14:textId="77777777" w:rsidR="00590D02" w:rsidRDefault="00590D02" w:rsidP="00B15388">
            <w:pPr>
              <w:spacing w:before="1"/>
              <w:ind w:left="4086" w:right="40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590D02" w14:paraId="00F32EF2" w14:textId="77777777" w:rsidTr="00705A20">
        <w:trPr>
          <w:trHeight w:hRule="exact" w:val="833"/>
        </w:trPr>
        <w:tc>
          <w:tcPr>
            <w:tcW w:w="97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B99FB" w14:textId="77777777" w:rsidR="00590D02" w:rsidRDefault="00590D02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idades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oli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arq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uando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ple;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14:paraId="303F2174" w14:textId="77777777" w:rsidR="00590D02" w:rsidRDefault="00590D02" w:rsidP="00B15388">
            <w:pPr>
              <w:spacing w:before="33" w:line="273" w:lineRule="auto"/>
              <w:ind w:left="103" w:righ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rario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arque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O”.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ES”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puedan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udar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aber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uáles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ondi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ario.</w:t>
            </w:r>
          </w:p>
        </w:tc>
      </w:tr>
      <w:tr w:rsidR="00590D02" w14:paraId="07BC8DFE" w14:textId="77777777" w:rsidTr="00705A20">
        <w:trPr>
          <w:trHeight w:hRule="exact" w:val="44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C9830" w14:textId="77777777" w:rsidR="00590D02" w:rsidRDefault="00590D02" w:rsidP="00B15388">
            <w:pPr>
              <w:spacing w:before="4" w:line="260" w:lineRule="exact"/>
              <w:rPr>
                <w:sz w:val="26"/>
                <w:szCs w:val="26"/>
              </w:rPr>
            </w:pPr>
          </w:p>
          <w:p w14:paraId="57472B99" w14:textId="77777777" w:rsidR="00590D02" w:rsidRDefault="00590D02" w:rsidP="00B15388">
            <w:pPr>
              <w:spacing w:line="200" w:lineRule="exact"/>
              <w:ind w:left="283" w:right="199" w:hanging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</w:t>
            </w:r>
          </w:p>
        </w:tc>
        <w:tc>
          <w:tcPr>
            <w:tcW w:w="39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080D5" w14:textId="77777777" w:rsidR="00590D02" w:rsidRDefault="00590D02" w:rsidP="00B15388">
            <w:pPr>
              <w:spacing w:before="6" w:line="240" w:lineRule="exact"/>
              <w:rPr>
                <w:sz w:val="24"/>
                <w:szCs w:val="24"/>
              </w:rPr>
            </w:pPr>
          </w:p>
          <w:p w14:paraId="713B5147" w14:textId="77777777" w:rsidR="00590D02" w:rsidRDefault="00590D02" w:rsidP="00B15388">
            <w:pPr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RÍ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 A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VO)</w:t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A1233" w14:textId="77777777" w:rsidR="00590D02" w:rsidRDefault="00590D02" w:rsidP="00B15388">
            <w:pPr>
              <w:spacing w:line="20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8D651" w14:textId="77777777" w:rsidR="00590D02" w:rsidRDefault="00590D02" w:rsidP="00B15388">
            <w:pPr>
              <w:spacing w:before="8" w:line="140" w:lineRule="exact"/>
              <w:rPr>
                <w:sz w:val="15"/>
                <w:szCs w:val="15"/>
              </w:rPr>
            </w:pPr>
          </w:p>
          <w:p w14:paraId="1A92A636" w14:textId="77777777" w:rsidR="00590D02" w:rsidRDefault="00590D02" w:rsidP="00B15388">
            <w:pPr>
              <w:spacing w:line="200" w:lineRule="exact"/>
            </w:pPr>
          </w:p>
          <w:p w14:paraId="06FF35B8" w14:textId="77777777" w:rsidR="00590D02" w:rsidRDefault="00590D02" w:rsidP="00B15388">
            <w:pPr>
              <w:ind w:left="6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590D02" w14:paraId="794616E3" w14:textId="77777777" w:rsidTr="00705A20">
        <w:trPr>
          <w:trHeight w:hRule="exact" w:val="493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FAF3" w14:textId="77777777" w:rsidR="00590D02" w:rsidRDefault="00590D02" w:rsidP="00B15388"/>
        </w:tc>
        <w:tc>
          <w:tcPr>
            <w:tcW w:w="398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2686" w14:textId="77777777" w:rsidR="00590D02" w:rsidRDefault="00590D02" w:rsidP="00B15388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23F" w14:textId="77777777" w:rsidR="00590D02" w:rsidRDefault="00590D02" w:rsidP="00B15388">
            <w:pPr>
              <w:ind w:left="241" w:right="2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A68F" w14:textId="77777777" w:rsidR="00590D02" w:rsidRDefault="00590D02" w:rsidP="00B15388">
            <w:pPr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9676" w14:textId="77777777" w:rsidR="00590D02" w:rsidRDefault="00590D02" w:rsidP="00B15388"/>
        </w:tc>
      </w:tr>
      <w:tr w:rsidR="00590D02" w:rsidRPr="00B40D76" w14:paraId="5EEA41C6" w14:textId="77777777" w:rsidTr="00705A20">
        <w:trPr>
          <w:trHeight w:hRule="exact" w:val="63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0392" w14:textId="77777777" w:rsidR="00590D02" w:rsidRPr="00B40D76" w:rsidRDefault="00590D02" w:rsidP="00B15388">
            <w:pPr>
              <w:spacing w:before="8" w:line="220" w:lineRule="exact"/>
              <w:rPr>
                <w:sz w:val="20"/>
                <w:szCs w:val="20"/>
              </w:rPr>
            </w:pPr>
          </w:p>
          <w:p w14:paraId="563AAA51" w14:textId="3525EACA" w:rsidR="00590D02" w:rsidRPr="00B40D76" w:rsidRDefault="00590D0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BAB2" w14:textId="7965CD4D" w:rsidR="00590D02" w:rsidRPr="00B40D76" w:rsidRDefault="00590D02" w:rsidP="00B15388">
            <w:pPr>
              <w:spacing w:line="220" w:lineRule="exact"/>
              <w:ind w:left="103" w:right="6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ón: </w:t>
            </w:r>
            <w:r w:rsidRPr="00B40D76">
              <w:rPr>
                <w:rFonts w:ascii="Franklin Gothic Book" w:eastAsia="Franklin Gothic Book" w:hAnsi="Franklin Gothic Book" w:cs="Franklin Gothic Book"/>
                <w:spacing w:val="4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e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39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os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q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os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</w:p>
          <w:p w14:paraId="019B0D45" w14:textId="77777777" w:rsidR="00590D02" w:rsidRPr="00B40D76" w:rsidRDefault="00590D02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.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ón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B1EF" w14:textId="77777777" w:rsidR="00590D02" w:rsidRPr="00B40D76" w:rsidRDefault="00590D02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FB8F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8B34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4839AEE9" w14:textId="77777777" w:rsidTr="00705A20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3ABF" w14:textId="77777777" w:rsidR="00590D02" w:rsidRPr="00B40D76" w:rsidRDefault="00590D02" w:rsidP="00B15388">
            <w:pPr>
              <w:spacing w:before="4" w:line="140" w:lineRule="exact"/>
              <w:rPr>
                <w:sz w:val="20"/>
                <w:szCs w:val="20"/>
              </w:rPr>
            </w:pPr>
          </w:p>
          <w:p w14:paraId="43DC87DB" w14:textId="77777777" w:rsidR="00590D02" w:rsidRPr="00B40D76" w:rsidRDefault="00590D0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A78F" w14:textId="77777777" w:rsidR="00590D02" w:rsidRPr="00B40D76" w:rsidRDefault="00590D02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 xml:space="preserve"> 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í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256" w14:textId="77777777" w:rsidR="00590D02" w:rsidRPr="00B40D76" w:rsidRDefault="00590D02" w:rsidP="00B15388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2A9B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7373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6369FD46" w14:textId="77777777" w:rsidTr="00705A20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F9F5" w14:textId="77777777" w:rsidR="00590D02" w:rsidRPr="00B40D76" w:rsidRDefault="00590D02" w:rsidP="00B15388">
            <w:pPr>
              <w:spacing w:before="10" w:line="120" w:lineRule="exact"/>
              <w:rPr>
                <w:sz w:val="20"/>
                <w:szCs w:val="20"/>
              </w:rPr>
            </w:pPr>
          </w:p>
          <w:p w14:paraId="2F3D19A0" w14:textId="77777777" w:rsidR="00590D02" w:rsidRPr="00B40D76" w:rsidRDefault="00590D0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DEFF" w14:textId="77777777" w:rsidR="00590D02" w:rsidRPr="00B40D76" w:rsidRDefault="00590D02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.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CE9A" w14:textId="77777777" w:rsidR="00590D02" w:rsidRPr="00B40D76" w:rsidRDefault="00590D02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CE59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1574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436C641A" w14:textId="77777777" w:rsidTr="00705A20">
        <w:trPr>
          <w:trHeight w:hRule="exact" w:val="51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4343" w14:textId="77777777" w:rsidR="00590D02" w:rsidRPr="00B40D76" w:rsidRDefault="00590D02" w:rsidP="00B15388">
            <w:pPr>
              <w:spacing w:before="10" w:line="120" w:lineRule="exact"/>
              <w:rPr>
                <w:sz w:val="20"/>
                <w:szCs w:val="20"/>
              </w:rPr>
            </w:pPr>
          </w:p>
          <w:p w14:paraId="7AEF6390" w14:textId="77777777" w:rsidR="00590D02" w:rsidRPr="00B40D76" w:rsidRDefault="00590D0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7FD3" w14:textId="77777777" w:rsidR="00590D02" w:rsidRPr="00B40D76" w:rsidRDefault="00590D02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d.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Li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ACE0" w14:textId="77777777" w:rsidR="00590D02" w:rsidRPr="00B40D76" w:rsidRDefault="00590D02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E471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9F6F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14E52586" w14:textId="77777777" w:rsidTr="00705A20">
        <w:trPr>
          <w:trHeight w:hRule="exact" w:val="9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202C" w14:textId="77777777" w:rsidR="00590D02" w:rsidRPr="00B40D76" w:rsidRDefault="00590D02" w:rsidP="00B15388">
            <w:pPr>
              <w:spacing w:before="3" w:line="140" w:lineRule="exact"/>
              <w:rPr>
                <w:sz w:val="20"/>
                <w:szCs w:val="20"/>
              </w:rPr>
            </w:pPr>
          </w:p>
          <w:p w14:paraId="006412F4" w14:textId="77777777" w:rsidR="00590D02" w:rsidRPr="00B40D76" w:rsidRDefault="00590D02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1A37BB63" w14:textId="2B933F67" w:rsidR="00590D02" w:rsidRPr="00B40D76" w:rsidRDefault="006C0C9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3</w:t>
            </w:r>
            <w:r w:rsidR="00590D02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86E7" w14:textId="7A8F4D70" w:rsidR="00590D02" w:rsidRPr="00B40D76" w:rsidRDefault="00590D02" w:rsidP="00B15388">
            <w:pPr>
              <w:spacing w:before="3"/>
              <w:ind w:left="103" w:right="69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:</w:t>
            </w:r>
            <w:r w:rsidRPr="00B40D76">
              <w:rPr>
                <w:rFonts w:ascii="Franklin Gothic Book" w:eastAsia="Franklin Gothic Book" w:hAnsi="Franklin Gothic Book" w:cs="Franklin Gothic Book"/>
                <w:spacing w:val="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 fe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ob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ti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v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 de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d, </w:t>
            </w:r>
            <w:proofErr w:type="gramStart"/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os</w:t>
            </w:r>
            <w:r w:rsidR="00B40D76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 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os</w:t>
            </w:r>
            <w:proofErr w:type="gramEnd"/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en </w:t>
            </w:r>
            <w:r w:rsidRPr="00B40D76">
              <w:rPr>
                <w:rFonts w:ascii="Franklin Gothic Book" w:eastAsia="Franklin Gothic Book" w:hAnsi="Franklin Gothic Book" w:cs="Franklin Gothic Book"/>
                <w:spacing w:val="7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e 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 </w:t>
            </w:r>
            <w:r w:rsidRPr="00B40D76">
              <w:rPr>
                <w:rFonts w:ascii="Franklin Gothic Book" w:eastAsia="Franklin Gothic Book" w:hAnsi="Franklin Gothic Book" w:cs="Franklin Gothic Book"/>
                <w:spacing w:val="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  h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 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x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e,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 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2E21" w14:textId="77777777" w:rsidR="00590D02" w:rsidRPr="00B40D76" w:rsidRDefault="00590D02" w:rsidP="00B15388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8EB8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D72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0716CE6F" w14:textId="77777777" w:rsidTr="00705A20">
        <w:trPr>
          <w:trHeight w:hRule="exact" w:val="212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479E" w14:textId="77777777" w:rsidR="00590D02" w:rsidRPr="00B40D76" w:rsidRDefault="00590D02" w:rsidP="00B15388">
            <w:pPr>
              <w:spacing w:before="1" w:line="180" w:lineRule="exact"/>
              <w:rPr>
                <w:sz w:val="20"/>
                <w:szCs w:val="20"/>
              </w:rPr>
            </w:pPr>
          </w:p>
          <w:p w14:paraId="05114C3F" w14:textId="77777777" w:rsidR="00590D02" w:rsidRPr="00B40D76" w:rsidRDefault="00590D02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03A6CA2F" w14:textId="77777777" w:rsidR="00590D02" w:rsidRPr="00B40D76" w:rsidRDefault="00590D02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30A71084" w14:textId="77777777" w:rsidR="00590D02" w:rsidRPr="00B40D76" w:rsidRDefault="00590D02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14316E93" w14:textId="77777777" w:rsidR="00590D02" w:rsidRPr="00B40D76" w:rsidRDefault="00590D0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8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AFFB" w14:textId="77777777" w:rsidR="00590D02" w:rsidRPr="00B40D76" w:rsidRDefault="00590D02" w:rsidP="00B15388">
            <w:pPr>
              <w:ind w:left="103" w:right="65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: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os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ci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28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y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28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é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s y   </w:t>
            </w:r>
            <w:r w:rsidRPr="00B40D76">
              <w:rPr>
                <w:rFonts w:ascii="Franklin Gothic Book" w:eastAsia="Franklin Gothic Book" w:hAnsi="Franklin Gothic Book" w:cs="Franklin Gothic Book"/>
                <w:spacing w:val="3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od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í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s   </w:t>
            </w:r>
            <w:r w:rsidRPr="00B40D76">
              <w:rPr>
                <w:rFonts w:ascii="Franklin Gothic Book" w:eastAsia="Franklin Gothic Book" w:hAnsi="Franklin Gothic Book" w:cs="Franklin Gothic Book"/>
                <w:spacing w:val="3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.   </w:t>
            </w:r>
            <w:r w:rsidRPr="00B40D76">
              <w:rPr>
                <w:rFonts w:ascii="Franklin Gothic Book" w:eastAsia="Franklin Gothic Book" w:hAnsi="Franklin Gothic Book" w:cs="Franklin Gothic Book"/>
                <w:spacing w:val="3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</w:p>
          <w:p w14:paraId="094AFAF7" w14:textId="5AF8CEF8" w:rsidR="00590D02" w:rsidRPr="00B40D76" w:rsidRDefault="00590D02" w:rsidP="00B15388">
            <w:pPr>
              <w:spacing w:before="1"/>
              <w:ind w:left="103" w:right="55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ndo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ea ne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ri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: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fó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,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ón y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do. 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ál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 d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í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r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ón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al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q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 ob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v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 de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z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da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93D9" w14:textId="77777777" w:rsidR="00590D02" w:rsidRPr="00B40D76" w:rsidRDefault="00590D02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B591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24F7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2AA63F73" w14:textId="77777777" w:rsidTr="00705A20">
        <w:trPr>
          <w:trHeight w:hRule="exact" w:val="80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C5E" w14:textId="77777777" w:rsidR="00590D02" w:rsidRPr="00B40D76" w:rsidRDefault="00590D02" w:rsidP="00B15388">
            <w:pPr>
              <w:spacing w:before="8" w:line="220" w:lineRule="exact"/>
              <w:rPr>
                <w:sz w:val="20"/>
                <w:szCs w:val="20"/>
              </w:rPr>
            </w:pPr>
          </w:p>
          <w:p w14:paraId="661F03C9" w14:textId="77777777" w:rsidR="00590D02" w:rsidRPr="00B40D76" w:rsidRDefault="00590D0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4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145B" w14:textId="77777777" w:rsidR="00590D02" w:rsidRPr="00B40D76" w:rsidRDefault="00590D02" w:rsidP="00B15388">
            <w:pPr>
              <w:ind w:left="103" w:right="72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do:</w:t>
            </w:r>
            <w:r w:rsidRPr="00B40D76">
              <w:rPr>
                <w:rFonts w:ascii="Franklin Gothic Book" w:eastAsia="Franklin Gothic Book" w:hAnsi="Franklin Gothic Book" w:cs="Franklin Gothic Book"/>
                <w:spacing w:val="1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do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o.  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ndo 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des  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ndo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ea ne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ón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B4D6" w14:textId="77777777" w:rsidR="00590D02" w:rsidRPr="00B40D76" w:rsidRDefault="00590D02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3E0C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3710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7C17C12E" w14:textId="77777777" w:rsidTr="00705A20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E210" w14:textId="77777777" w:rsidR="00590D02" w:rsidRPr="00B40D76" w:rsidRDefault="00590D02" w:rsidP="00B15388">
            <w:pPr>
              <w:spacing w:before="4" w:line="140" w:lineRule="exact"/>
              <w:rPr>
                <w:sz w:val="20"/>
                <w:szCs w:val="20"/>
              </w:rPr>
            </w:pPr>
          </w:p>
          <w:p w14:paraId="22D95E00" w14:textId="77777777" w:rsidR="00590D02" w:rsidRPr="00B40D76" w:rsidRDefault="00590D0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4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E5D8" w14:textId="1F0DDA03" w:rsidR="00590D02" w:rsidRPr="00B40D76" w:rsidRDefault="00590D02" w:rsidP="00B15388">
            <w:pPr>
              <w:spacing w:before="27"/>
              <w:ind w:left="103" w:right="65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ili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: </w:t>
            </w:r>
            <w:r w:rsidRPr="00B40D76">
              <w:rPr>
                <w:rFonts w:ascii="Franklin Gothic Book" w:eastAsia="Franklin Gothic Book" w:hAnsi="Franklin Gothic Book" w:cs="Franklin Gothic Book"/>
                <w:spacing w:val="2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ó </w:t>
            </w:r>
            <w:proofErr w:type="gramStart"/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31"/>
                <w:sz w:val="20"/>
                <w:szCs w:val="20"/>
              </w:rPr>
              <w:t xml:space="preserve"> </w:t>
            </w:r>
            <w:r w:rsidR="00B40D76">
              <w:rPr>
                <w:rFonts w:ascii="Franklin Gothic Book" w:eastAsia="Franklin Gothic Book" w:hAnsi="Franklin Gothic Book" w:cs="Franklin Gothic Book"/>
                <w:spacing w:val="3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proofErr w:type="gramEnd"/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8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os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 fe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ha y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eñ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9A7" w14:textId="77777777" w:rsidR="00590D02" w:rsidRPr="00B40D76" w:rsidRDefault="00590D02" w:rsidP="00B15388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9F9F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7C71" w14:textId="77777777" w:rsidR="00590D02" w:rsidRPr="00B40D76" w:rsidRDefault="00590D02" w:rsidP="00B15388">
            <w:pPr>
              <w:rPr>
                <w:sz w:val="20"/>
                <w:szCs w:val="20"/>
              </w:rPr>
            </w:pPr>
          </w:p>
        </w:tc>
      </w:tr>
      <w:tr w:rsidR="00590D02" w:rsidRPr="00B40D76" w14:paraId="27939303" w14:textId="77777777" w:rsidTr="00705A20">
        <w:trPr>
          <w:trHeight w:hRule="exact" w:val="108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0283" w14:textId="77777777" w:rsidR="00590D02" w:rsidRPr="00B40D76" w:rsidRDefault="00590D02" w:rsidP="00B15388">
            <w:pPr>
              <w:spacing w:before="16" w:line="280" w:lineRule="exact"/>
              <w:rPr>
                <w:sz w:val="20"/>
                <w:szCs w:val="20"/>
              </w:rPr>
            </w:pPr>
          </w:p>
          <w:p w14:paraId="5C7C3EB8" w14:textId="79937FB3" w:rsidR="00590D02" w:rsidRPr="00B40D76" w:rsidRDefault="006C0C90" w:rsidP="00B15388">
            <w:pPr>
              <w:ind w:left="524" w:right="524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25</w:t>
            </w:r>
            <w:r w:rsidR="00590D02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FE99" w14:textId="77777777" w:rsidR="00590D02" w:rsidRPr="00B40D76" w:rsidRDefault="00590D02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13FA00B0" w14:textId="77777777" w:rsidR="00590D02" w:rsidRPr="00B40D76" w:rsidRDefault="00590D02" w:rsidP="00B15388">
            <w:pPr>
              <w:spacing w:before="8" w:line="200" w:lineRule="exact"/>
              <w:rPr>
                <w:sz w:val="20"/>
                <w:szCs w:val="20"/>
              </w:rPr>
            </w:pPr>
          </w:p>
          <w:p w14:paraId="78F90FE3" w14:textId="77777777" w:rsidR="00590D02" w:rsidRPr="00B40D76" w:rsidRDefault="00590D02" w:rsidP="00B15388">
            <w:pPr>
              <w:ind w:right="101"/>
              <w:jc w:val="righ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IÓ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</w:p>
        </w:tc>
        <w:tc>
          <w:tcPr>
            <w:tcW w:w="40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8143" w14:textId="6D143AA1" w:rsidR="00590D02" w:rsidRPr="00B40D76" w:rsidRDefault="006C0C90" w:rsidP="00B15388">
            <w:pPr>
              <w:spacing w:before="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 xml:space="preserve"> %</w:t>
            </w:r>
            <w:r w:rsidR="00590D02" w:rsidRPr="00B40D7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90D02" w:rsidRPr="00B40D7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 w:rsidR="00590D02" w:rsidRPr="00B40D7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="00590D02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ra</w:t>
            </w:r>
            <w:r w:rsidR="00590D02" w:rsidRPr="00B40D76">
              <w:rPr>
                <w:rFonts w:ascii="Calibri" w:eastAsia="Calibri" w:hAnsi="Calibri" w:cs="Calibri"/>
                <w:spacing w:val="4"/>
                <w:sz w:val="20"/>
                <w:szCs w:val="20"/>
              </w:rPr>
              <w:t>b</w:t>
            </w:r>
            <w:r w:rsidR="00590D02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jo</w:t>
            </w:r>
            <w:r w:rsidR="00590D02" w:rsidRPr="00B40D7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docu</w:t>
            </w:r>
            <w:r w:rsidR="00590D02" w:rsidRPr="00B40D76">
              <w:rPr>
                <w:rFonts w:ascii="Calibri" w:eastAsia="Calibri" w:hAnsi="Calibri" w:cs="Calibri"/>
                <w:spacing w:val="4"/>
                <w:sz w:val="20"/>
                <w:szCs w:val="20"/>
              </w:rPr>
              <w:t>m</w:t>
            </w:r>
            <w:r w:rsidR="00590D02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590D02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590D02" w:rsidRPr="00B40D76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(</w:t>
            </w:r>
            <w:r w:rsidR="00590D02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ump</w:t>
            </w:r>
            <w:r w:rsidR="00590D02" w:rsidRPr="00B40D76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590D02" w:rsidRPr="00B40D7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590D02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  <w:p w14:paraId="03E29C51" w14:textId="025CA79D" w:rsidR="00590D02" w:rsidRPr="00B40D76" w:rsidRDefault="006C0C90" w:rsidP="00B15388">
            <w:pPr>
              <w:spacing w:before="4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%) =2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705A2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90D02" w:rsidRPr="00B40D76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</w:tr>
    </w:tbl>
    <w:p w14:paraId="5335934A" w14:textId="47615945" w:rsidR="00705A20" w:rsidRDefault="00705A20" w:rsidP="00705A20">
      <w:pPr>
        <w:spacing w:before="55"/>
        <w:jc w:val="center"/>
      </w:pPr>
      <w:r>
        <w:rPr>
          <w:rFonts w:ascii="Calibri" w:eastAsia="Calibri" w:hAnsi="Calibri" w:cs="Calibri"/>
          <w:b/>
          <w:spacing w:val="-1"/>
        </w:rPr>
        <w:lastRenderedPageBreak/>
        <w:t>L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OT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4"/>
        </w:rPr>
        <w:t>J</w:t>
      </w:r>
      <w:r>
        <w:rPr>
          <w:rFonts w:ascii="Calibri" w:eastAsia="Calibri" w:hAnsi="Calibri" w:cs="Calibri"/>
          <w:b/>
        </w:rPr>
        <w:t>O</w:t>
      </w:r>
      <w:r w:rsidR="00F57C4F">
        <w:rPr>
          <w:rFonts w:ascii="Calibri" w:eastAsia="Calibri" w:hAnsi="Calibri" w:cs="Calibri"/>
          <w:b/>
        </w:rPr>
        <w:t xml:space="preserve"> </w:t>
      </w:r>
      <w:proofErr w:type="gramStart"/>
      <w:r w:rsidR="00F57C4F">
        <w:rPr>
          <w:rFonts w:ascii="Calibri" w:eastAsia="Calibri" w:hAnsi="Calibri" w:cs="Calibri"/>
          <w:b/>
        </w:rPr>
        <w:t>“ INVESTIGACIÓN</w:t>
      </w:r>
      <w:proofErr w:type="gramEnd"/>
      <w:r w:rsidR="00F57C4F">
        <w:rPr>
          <w:rFonts w:ascii="Calibri" w:eastAsia="Calibri" w:hAnsi="Calibri" w:cs="Calibri"/>
          <w:b/>
        </w:rPr>
        <w:t xml:space="preserve"> Y EXPOSICIÓN”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69"/>
        <w:gridCol w:w="2461"/>
        <w:gridCol w:w="907"/>
        <w:gridCol w:w="352"/>
        <w:gridCol w:w="185"/>
        <w:gridCol w:w="108"/>
        <w:gridCol w:w="416"/>
        <w:gridCol w:w="540"/>
        <w:gridCol w:w="2849"/>
      </w:tblGrid>
      <w:tr w:rsidR="00705A20" w14:paraId="0F846ADA" w14:textId="77777777" w:rsidTr="00B15388">
        <w:trPr>
          <w:trHeight w:hRule="exact" w:val="688"/>
        </w:trPr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59F8" w14:textId="77777777" w:rsidR="00705A20" w:rsidRDefault="00705A20" w:rsidP="00B15388">
            <w:pPr>
              <w:spacing w:before="2" w:line="273" w:lineRule="auto"/>
              <w:ind w:left="1808" w:right="416" w:hanging="1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ÒG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 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NDR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6201" w14:textId="5AC071FC" w:rsidR="00705A20" w:rsidRDefault="00705A20" w:rsidP="00B15388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ÙR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sz w:val="18"/>
                <w:szCs w:val="18"/>
              </w:rPr>
              <w:t>Meteorología y climatología</w:t>
            </w:r>
          </w:p>
        </w:tc>
      </w:tr>
      <w:tr w:rsidR="00705A20" w14:paraId="20B2DE78" w14:textId="77777777" w:rsidTr="00B15388">
        <w:trPr>
          <w:trHeight w:hRule="exact" w:val="452"/>
        </w:trPr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E04B" w14:textId="77777777" w:rsidR="00705A20" w:rsidRDefault="00705A20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E: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Alejandro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árqu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98CE" w14:textId="77777777" w:rsidR="00705A20" w:rsidRDefault="00705A20" w:rsidP="00B15388"/>
        </w:tc>
      </w:tr>
      <w:tr w:rsidR="00705A20" w14:paraId="633FBA46" w14:textId="77777777" w:rsidTr="00B15388">
        <w:trPr>
          <w:trHeight w:hRule="exact" w:val="340"/>
        </w:trPr>
        <w:tc>
          <w:tcPr>
            <w:tcW w:w="970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090D6DF3" w14:textId="77777777" w:rsidR="00705A20" w:rsidRDefault="00705A20" w:rsidP="00B15388">
            <w:pPr>
              <w:spacing w:before="63"/>
              <w:ind w:left="2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EL 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705A20" w14:paraId="55484EE6" w14:textId="77777777" w:rsidTr="00B15388">
        <w:trPr>
          <w:trHeight w:hRule="exact" w:val="485"/>
        </w:trPr>
        <w:tc>
          <w:tcPr>
            <w:tcW w:w="59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9F5B6" w14:textId="29740343" w:rsidR="00705A20" w:rsidRDefault="00705A20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6C0C90">
              <w:rPr>
                <w:rFonts w:ascii="Arial" w:eastAsia="Arial" w:hAnsi="Arial" w:cs="Arial"/>
                <w:sz w:val="18"/>
                <w:szCs w:val="18"/>
              </w:rPr>
              <w:t>Sael Ruíz Juárez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F846" w14:textId="5B244F38" w:rsidR="00705A20" w:rsidRDefault="00705A20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LA: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sz w:val="18"/>
                <w:szCs w:val="18"/>
              </w:rPr>
              <w:t>201U0180</w:t>
            </w:r>
          </w:p>
        </w:tc>
      </w:tr>
      <w:tr w:rsidR="00705A20" w14:paraId="1F063E2E" w14:textId="77777777" w:rsidTr="00B15388">
        <w:trPr>
          <w:trHeight w:hRule="exact" w:val="86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B39B" w14:textId="4A9259D7" w:rsidR="00705A20" w:rsidRDefault="00705A20" w:rsidP="00B15388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O: </w:t>
            </w:r>
            <w:r w:rsidR="00F57C4F">
              <w:rPr>
                <w:rFonts w:ascii="Arial" w:eastAsia="Arial" w:hAnsi="Arial" w:cs="Arial"/>
                <w:sz w:val="18"/>
                <w:szCs w:val="18"/>
              </w:rPr>
              <w:t>INVESTIGACIÓN Y EXPOSICIÓN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2A49" w14:textId="77777777" w:rsidR="00705A20" w:rsidRDefault="00705A20" w:rsidP="00B15388">
            <w:pPr>
              <w:spacing w:before="10" w:line="220" w:lineRule="exact"/>
            </w:pPr>
          </w:p>
          <w:p w14:paraId="789CF859" w14:textId="29506B14" w:rsidR="00705A20" w:rsidRDefault="00705A20" w:rsidP="00B15388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79A0" w14:textId="77777777" w:rsidR="00705A20" w:rsidRDefault="00705A20" w:rsidP="00B15388">
            <w:pPr>
              <w:spacing w:line="200" w:lineRule="exact"/>
              <w:ind w:left="103"/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14:paraId="7C76BC5F" w14:textId="17155E5C" w:rsidR="00705A20" w:rsidRDefault="006C0C90" w:rsidP="00B15388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Junio 2024</w:t>
            </w:r>
          </w:p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9320" w14:textId="77777777" w:rsidR="00705A20" w:rsidRDefault="00705A20" w:rsidP="00B15388">
            <w:pPr>
              <w:spacing w:before="10" w:line="220" w:lineRule="exact"/>
            </w:pPr>
          </w:p>
          <w:p w14:paraId="268A3454" w14:textId="7AF3FA0D" w:rsidR="00705A20" w:rsidRDefault="00705A20" w:rsidP="00B15388">
            <w:pPr>
              <w:ind w:left="150" w:right="1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6C0C90">
              <w:rPr>
                <w:rFonts w:ascii="Arial" w:eastAsia="Arial" w:hAnsi="Arial" w:cs="Arial"/>
                <w:spacing w:val="1"/>
                <w:sz w:val="18"/>
                <w:szCs w:val="18"/>
              </w:rPr>
              <w:t>Feb-jun 2024</w:t>
            </w:r>
          </w:p>
        </w:tc>
      </w:tr>
      <w:tr w:rsidR="00705A20" w14:paraId="138E87B1" w14:textId="77777777" w:rsidTr="00B15388">
        <w:trPr>
          <w:trHeight w:hRule="exact" w:val="290"/>
        </w:trPr>
        <w:tc>
          <w:tcPr>
            <w:tcW w:w="970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D8C1F03" w14:textId="77777777" w:rsidR="00705A20" w:rsidRDefault="00705A20" w:rsidP="00B15388">
            <w:pPr>
              <w:spacing w:before="1"/>
              <w:ind w:left="4086" w:right="40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705A20" w14:paraId="76C784F1" w14:textId="77777777" w:rsidTr="00B15388">
        <w:trPr>
          <w:trHeight w:hRule="exact" w:val="833"/>
        </w:trPr>
        <w:tc>
          <w:tcPr>
            <w:tcW w:w="97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83D5B" w14:textId="77777777" w:rsidR="00705A20" w:rsidRDefault="00705A20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idades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oli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arq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uando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ple;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14:paraId="1756C4C5" w14:textId="77777777" w:rsidR="00705A20" w:rsidRDefault="00705A20" w:rsidP="00B15388">
            <w:pPr>
              <w:spacing w:before="33" w:line="273" w:lineRule="auto"/>
              <w:ind w:left="103" w:righ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rario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arque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O”.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ES”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puedan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udar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aber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uáles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ondi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ario.</w:t>
            </w:r>
          </w:p>
        </w:tc>
      </w:tr>
      <w:tr w:rsidR="00705A20" w14:paraId="5E173EC6" w14:textId="77777777" w:rsidTr="00B15388">
        <w:trPr>
          <w:trHeight w:hRule="exact" w:val="44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40769" w14:textId="77777777" w:rsidR="00705A20" w:rsidRDefault="00705A20" w:rsidP="00B15388">
            <w:pPr>
              <w:spacing w:before="4" w:line="260" w:lineRule="exact"/>
              <w:rPr>
                <w:sz w:val="26"/>
                <w:szCs w:val="26"/>
              </w:rPr>
            </w:pPr>
          </w:p>
          <w:p w14:paraId="4FDD3CB5" w14:textId="77777777" w:rsidR="00705A20" w:rsidRDefault="00705A20" w:rsidP="00B15388">
            <w:pPr>
              <w:spacing w:line="200" w:lineRule="exact"/>
              <w:ind w:left="283" w:right="199" w:hanging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</w:t>
            </w:r>
          </w:p>
        </w:tc>
        <w:tc>
          <w:tcPr>
            <w:tcW w:w="39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EC55D" w14:textId="77777777" w:rsidR="00705A20" w:rsidRDefault="00705A20" w:rsidP="00B15388">
            <w:pPr>
              <w:spacing w:before="6" w:line="240" w:lineRule="exact"/>
              <w:rPr>
                <w:sz w:val="24"/>
                <w:szCs w:val="24"/>
              </w:rPr>
            </w:pPr>
          </w:p>
          <w:p w14:paraId="35968A48" w14:textId="77777777" w:rsidR="00705A20" w:rsidRDefault="00705A20" w:rsidP="00B15388">
            <w:pPr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RÍ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 A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VO)</w:t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3AB9E" w14:textId="77777777" w:rsidR="00705A20" w:rsidRDefault="00705A20" w:rsidP="00B15388">
            <w:pPr>
              <w:spacing w:line="20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BC6D5" w14:textId="77777777" w:rsidR="00705A20" w:rsidRDefault="00705A20" w:rsidP="00B15388">
            <w:pPr>
              <w:spacing w:before="8" w:line="140" w:lineRule="exact"/>
              <w:rPr>
                <w:sz w:val="15"/>
                <w:szCs w:val="15"/>
              </w:rPr>
            </w:pPr>
          </w:p>
          <w:p w14:paraId="2AA7ABBA" w14:textId="77777777" w:rsidR="00705A20" w:rsidRDefault="00705A20" w:rsidP="00B15388">
            <w:pPr>
              <w:spacing w:line="200" w:lineRule="exact"/>
            </w:pPr>
          </w:p>
          <w:p w14:paraId="7D73C9F2" w14:textId="77777777" w:rsidR="00705A20" w:rsidRDefault="00705A20" w:rsidP="00B15388">
            <w:pPr>
              <w:ind w:left="6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705A20" w14:paraId="1B4E39C5" w14:textId="77777777" w:rsidTr="00B15388">
        <w:trPr>
          <w:trHeight w:hRule="exact" w:val="493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277E" w14:textId="77777777" w:rsidR="00705A20" w:rsidRDefault="00705A20" w:rsidP="00B15388"/>
        </w:tc>
        <w:tc>
          <w:tcPr>
            <w:tcW w:w="398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E664" w14:textId="77777777" w:rsidR="00705A20" w:rsidRDefault="00705A20" w:rsidP="00B15388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4719" w14:textId="77777777" w:rsidR="00705A20" w:rsidRDefault="00705A20" w:rsidP="00B15388">
            <w:pPr>
              <w:ind w:left="241" w:right="2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4979" w14:textId="77777777" w:rsidR="00705A20" w:rsidRDefault="00705A20" w:rsidP="00B15388">
            <w:pPr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740E" w14:textId="77777777" w:rsidR="00705A20" w:rsidRDefault="00705A20" w:rsidP="00B15388"/>
        </w:tc>
      </w:tr>
      <w:tr w:rsidR="00705A20" w:rsidRPr="00B40D76" w14:paraId="704266D5" w14:textId="77777777" w:rsidTr="00B15388">
        <w:trPr>
          <w:trHeight w:hRule="exact" w:val="63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F7A3" w14:textId="77777777" w:rsidR="00705A20" w:rsidRPr="00B40D76" w:rsidRDefault="00705A20" w:rsidP="00B15388">
            <w:pPr>
              <w:spacing w:before="8" w:line="220" w:lineRule="exact"/>
              <w:rPr>
                <w:sz w:val="20"/>
                <w:szCs w:val="20"/>
              </w:rPr>
            </w:pPr>
          </w:p>
          <w:p w14:paraId="76CADD1C" w14:textId="1A4FA7DB" w:rsidR="00705A20" w:rsidRPr="00B40D76" w:rsidRDefault="00705A2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8484" w14:textId="77777777" w:rsidR="00705A20" w:rsidRPr="00B40D76" w:rsidRDefault="00705A20" w:rsidP="00B15388">
            <w:pPr>
              <w:spacing w:line="220" w:lineRule="exact"/>
              <w:ind w:left="103" w:right="6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ón: </w:t>
            </w:r>
            <w:r w:rsidRPr="00B40D76">
              <w:rPr>
                <w:rFonts w:ascii="Franklin Gothic Book" w:eastAsia="Franklin Gothic Book" w:hAnsi="Franklin Gothic Book" w:cs="Franklin Gothic Book"/>
                <w:spacing w:val="4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e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39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os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q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os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</w:p>
          <w:p w14:paraId="6C9593D7" w14:textId="77777777" w:rsidR="00705A20" w:rsidRPr="00B40D76" w:rsidRDefault="00705A20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.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ón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A1C8" w14:textId="77777777" w:rsidR="00705A20" w:rsidRPr="00B40D76" w:rsidRDefault="00705A20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471B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9B4A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4FFB1B80" w14:textId="77777777" w:rsidTr="00B15388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EA72" w14:textId="77777777" w:rsidR="00705A20" w:rsidRPr="00B40D76" w:rsidRDefault="00705A20" w:rsidP="00B15388">
            <w:pPr>
              <w:spacing w:before="4" w:line="140" w:lineRule="exact"/>
              <w:rPr>
                <w:sz w:val="20"/>
                <w:szCs w:val="20"/>
              </w:rPr>
            </w:pPr>
          </w:p>
          <w:p w14:paraId="6681F4FF" w14:textId="77777777" w:rsidR="00705A20" w:rsidRPr="00B40D76" w:rsidRDefault="00705A2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D5D2" w14:textId="77777777" w:rsidR="00705A20" w:rsidRPr="00B40D76" w:rsidRDefault="00705A20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 xml:space="preserve"> 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í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A472" w14:textId="77777777" w:rsidR="00705A20" w:rsidRPr="00B40D76" w:rsidRDefault="00705A20" w:rsidP="00B15388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6402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7C37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760D9FE7" w14:textId="77777777" w:rsidTr="00B15388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EF50" w14:textId="77777777" w:rsidR="00705A20" w:rsidRPr="00B40D76" w:rsidRDefault="00705A20" w:rsidP="00B15388">
            <w:pPr>
              <w:spacing w:before="10" w:line="120" w:lineRule="exact"/>
              <w:rPr>
                <w:sz w:val="20"/>
                <w:szCs w:val="20"/>
              </w:rPr>
            </w:pPr>
          </w:p>
          <w:p w14:paraId="0E9BCCE5" w14:textId="77777777" w:rsidR="00705A20" w:rsidRPr="00B40D76" w:rsidRDefault="00705A2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3859" w14:textId="77777777" w:rsidR="00705A20" w:rsidRPr="00B40D76" w:rsidRDefault="00705A20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.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68ED" w14:textId="77777777" w:rsidR="00705A20" w:rsidRPr="00B40D76" w:rsidRDefault="00705A20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2795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7704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35FC139E" w14:textId="77777777" w:rsidTr="00B15388">
        <w:trPr>
          <w:trHeight w:hRule="exact" w:val="51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5DC1" w14:textId="77777777" w:rsidR="00705A20" w:rsidRPr="00B40D76" w:rsidRDefault="00705A20" w:rsidP="00B15388">
            <w:pPr>
              <w:spacing w:before="10" w:line="120" w:lineRule="exact"/>
              <w:rPr>
                <w:sz w:val="20"/>
                <w:szCs w:val="20"/>
              </w:rPr>
            </w:pPr>
          </w:p>
          <w:p w14:paraId="6C6559E7" w14:textId="77777777" w:rsidR="00705A20" w:rsidRPr="00B40D76" w:rsidRDefault="00705A2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D3E1" w14:textId="77777777" w:rsidR="00705A20" w:rsidRPr="00B40D76" w:rsidRDefault="00705A20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d.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Li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1403" w14:textId="77777777" w:rsidR="00705A20" w:rsidRPr="00B40D76" w:rsidRDefault="00705A20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968C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626F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228B9FB7" w14:textId="77777777" w:rsidTr="00B15388">
        <w:trPr>
          <w:trHeight w:hRule="exact" w:val="9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5F54" w14:textId="77777777" w:rsidR="00705A20" w:rsidRPr="00B40D76" w:rsidRDefault="00705A20" w:rsidP="00B15388">
            <w:pPr>
              <w:spacing w:before="3" w:line="140" w:lineRule="exact"/>
              <w:rPr>
                <w:sz w:val="20"/>
                <w:szCs w:val="20"/>
              </w:rPr>
            </w:pPr>
          </w:p>
          <w:p w14:paraId="0B1AE592" w14:textId="77777777" w:rsidR="00705A20" w:rsidRPr="00B40D76" w:rsidRDefault="00705A20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21E5D387" w14:textId="14692F5C" w:rsidR="00705A20" w:rsidRPr="00B40D76" w:rsidRDefault="006C0C9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3</w:t>
            </w:r>
            <w:r w:rsidR="00705A20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B272" w14:textId="77777777" w:rsidR="00705A20" w:rsidRPr="00B40D76" w:rsidRDefault="00705A20" w:rsidP="00B15388">
            <w:pPr>
              <w:spacing w:before="3"/>
              <w:ind w:left="103" w:right="69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:</w:t>
            </w:r>
            <w:r w:rsidRPr="00B40D76">
              <w:rPr>
                <w:rFonts w:ascii="Franklin Gothic Book" w:eastAsia="Franklin Gothic Book" w:hAnsi="Franklin Gothic Book" w:cs="Franklin Gothic Book"/>
                <w:spacing w:val="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 fe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ob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ti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v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 de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d, </w:t>
            </w:r>
            <w:proofErr w:type="gramStart"/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os 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os</w:t>
            </w:r>
            <w:proofErr w:type="gramEnd"/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en </w:t>
            </w:r>
            <w:r w:rsidRPr="00B40D76">
              <w:rPr>
                <w:rFonts w:ascii="Franklin Gothic Book" w:eastAsia="Franklin Gothic Book" w:hAnsi="Franklin Gothic Book" w:cs="Franklin Gothic Book"/>
                <w:spacing w:val="7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e 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 </w:t>
            </w:r>
            <w:r w:rsidRPr="00B40D76">
              <w:rPr>
                <w:rFonts w:ascii="Franklin Gothic Book" w:eastAsia="Franklin Gothic Book" w:hAnsi="Franklin Gothic Book" w:cs="Franklin Gothic Book"/>
                <w:spacing w:val="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  h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 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x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e,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 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6F12" w14:textId="77777777" w:rsidR="00705A20" w:rsidRPr="00B40D76" w:rsidRDefault="00705A20" w:rsidP="00B15388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CD18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FD77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093BEA51" w14:textId="77777777" w:rsidTr="00B15388">
        <w:trPr>
          <w:trHeight w:hRule="exact" w:val="212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EF05" w14:textId="77777777" w:rsidR="00705A20" w:rsidRPr="00B40D76" w:rsidRDefault="00705A20" w:rsidP="00B15388">
            <w:pPr>
              <w:spacing w:before="1" w:line="180" w:lineRule="exact"/>
              <w:rPr>
                <w:sz w:val="20"/>
                <w:szCs w:val="20"/>
              </w:rPr>
            </w:pPr>
          </w:p>
          <w:p w14:paraId="44306DDB" w14:textId="77777777" w:rsidR="00705A20" w:rsidRPr="00B40D76" w:rsidRDefault="00705A20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10F338A3" w14:textId="77777777" w:rsidR="00705A20" w:rsidRPr="00B40D76" w:rsidRDefault="00705A20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5DD08307" w14:textId="77777777" w:rsidR="00705A20" w:rsidRPr="00B40D76" w:rsidRDefault="00705A20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233F9E21" w14:textId="77777777" w:rsidR="00705A20" w:rsidRPr="00B40D76" w:rsidRDefault="00705A2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8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11C2" w14:textId="77777777" w:rsidR="00705A20" w:rsidRPr="00B40D76" w:rsidRDefault="00705A20" w:rsidP="00B15388">
            <w:pPr>
              <w:ind w:left="103" w:right="65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: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os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ci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28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y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28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é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s y   </w:t>
            </w:r>
            <w:r w:rsidRPr="00B40D76">
              <w:rPr>
                <w:rFonts w:ascii="Franklin Gothic Book" w:eastAsia="Franklin Gothic Book" w:hAnsi="Franklin Gothic Book" w:cs="Franklin Gothic Book"/>
                <w:spacing w:val="3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od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í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s   </w:t>
            </w:r>
            <w:r w:rsidRPr="00B40D76">
              <w:rPr>
                <w:rFonts w:ascii="Franklin Gothic Book" w:eastAsia="Franklin Gothic Book" w:hAnsi="Franklin Gothic Book" w:cs="Franklin Gothic Book"/>
                <w:spacing w:val="3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.   </w:t>
            </w:r>
            <w:r w:rsidRPr="00B40D76">
              <w:rPr>
                <w:rFonts w:ascii="Franklin Gothic Book" w:eastAsia="Franklin Gothic Book" w:hAnsi="Franklin Gothic Book" w:cs="Franklin Gothic Book"/>
                <w:spacing w:val="3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</w:p>
          <w:p w14:paraId="16901B0B" w14:textId="77777777" w:rsidR="00705A20" w:rsidRPr="00B40D76" w:rsidRDefault="00705A20" w:rsidP="00B15388">
            <w:pPr>
              <w:spacing w:before="1"/>
              <w:ind w:left="103" w:right="55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ndo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ea ne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ri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: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fó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,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ón y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do. 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ál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 d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í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r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ón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al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q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 ob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v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 de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z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da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2720" w14:textId="77777777" w:rsidR="00705A20" w:rsidRPr="00B40D76" w:rsidRDefault="00705A20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BDF5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36D8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2AD488DC" w14:textId="77777777" w:rsidTr="00B15388">
        <w:trPr>
          <w:trHeight w:hRule="exact" w:val="80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E3D7" w14:textId="77777777" w:rsidR="00705A20" w:rsidRPr="00B40D76" w:rsidRDefault="00705A20" w:rsidP="00B15388">
            <w:pPr>
              <w:spacing w:before="8" w:line="220" w:lineRule="exact"/>
              <w:rPr>
                <w:sz w:val="20"/>
                <w:szCs w:val="20"/>
              </w:rPr>
            </w:pPr>
          </w:p>
          <w:p w14:paraId="366994B6" w14:textId="77777777" w:rsidR="00705A20" w:rsidRPr="00B40D76" w:rsidRDefault="00705A2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4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C949" w14:textId="77777777" w:rsidR="00705A20" w:rsidRPr="00B40D76" w:rsidRDefault="00705A20" w:rsidP="00B15388">
            <w:pPr>
              <w:ind w:left="103" w:right="72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do:</w:t>
            </w:r>
            <w:r w:rsidRPr="00B40D76">
              <w:rPr>
                <w:rFonts w:ascii="Franklin Gothic Book" w:eastAsia="Franklin Gothic Book" w:hAnsi="Franklin Gothic Book" w:cs="Franklin Gothic Book"/>
                <w:spacing w:val="1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do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o.  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ndo 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des  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ndo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ea ne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ón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ADB8" w14:textId="77777777" w:rsidR="00705A20" w:rsidRPr="00B40D76" w:rsidRDefault="00705A20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282A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8F33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00DC897B" w14:textId="77777777" w:rsidTr="00B15388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1C51" w14:textId="77777777" w:rsidR="00705A20" w:rsidRPr="00B40D76" w:rsidRDefault="00705A20" w:rsidP="00B15388">
            <w:pPr>
              <w:spacing w:before="4" w:line="140" w:lineRule="exact"/>
              <w:rPr>
                <w:sz w:val="20"/>
                <w:szCs w:val="20"/>
              </w:rPr>
            </w:pPr>
          </w:p>
          <w:p w14:paraId="44B21256" w14:textId="77777777" w:rsidR="00705A20" w:rsidRPr="00B40D76" w:rsidRDefault="00705A20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4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4EF2" w14:textId="25B2AF77" w:rsidR="00705A20" w:rsidRPr="00B40D76" w:rsidRDefault="00705A20" w:rsidP="00B15388">
            <w:pPr>
              <w:spacing w:before="27"/>
              <w:ind w:left="103" w:right="65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ili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: </w:t>
            </w:r>
            <w:r w:rsidRPr="00B40D76">
              <w:rPr>
                <w:rFonts w:ascii="Franklin Gothic Book" w:eastAsia="Franklin Gothic Book" w:hAnsi="Franklin Gothic Book" w:cs="Franklin Gothic Book"/>
                <w:spacing w:val="2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ó 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31"/>
                <w:sz w:val="20"/>
                <w:szCs w:val="20"/>
              </w:rPr>
              <w:t xml:space="preserve"> </w:t>
            </w:r>
            <w:r w:rsidR="006C0C90">
              <w:rPr>
                <w:rFonts w:ascii="Franklin Gothic Book" w:eastAsia="Franklin Gothic Book" w:hAnsi="Franklin Gothic Book" w:cs="Franklin Gothic Book"/>
                <w:spacing w:val="3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28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os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 fe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ha y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eñ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94B9" w14:textId="77777777" w:rsidR="00705A20" w:rsidRPr="00B40D76" w:rsidRDefault="00705A20" w:rsidP="00B15388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4BF5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CC2C" w14:textId="77777777" w:rsidR="00705A20" w:rsidRPr="00B40D76" w:rsidRDefault="00705A20" w:rsidP="00B15388">
            <w:pPr>
              <w:rPr>
                <w:sz w:val="20"/>
                <w:szCs w:val="20"/>
              </w:rPr>
            </w:pPr>
          </w:p>
        </w:tc>
      </w:tr>
      <w:tr w:rsidR="00705A20" w:rsidRPr="00B40D76" w14:paraId="3B000A32" w14:textId="77777777" w:rsidTr="00B15388">
        <w:trPr>
          <w:trHeight w:hRule="exact" w:val="108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F0D4" w14:textId="77777777" w:rsidR="00705A20" w:rsidRPr="00B40D76" w:rsidRDefault="00705A20" w:rsidP="00B15388">
            <w:pPr>
              <w:spacing w:before="16" w:line="280" w:lineRule="exact"/>
              <w:rPr>
                <w:sz w:val="20"/>
                <w:szCs w:val="20"/>
              </w:rPr>
            </w:pPr>
          </w:p>
          <w:p w14:paraId="4B2DB0E2" w14:textId="776D2981" w:rsidR="00705A20" w:rsidRPr="00B40D76" w:rsidRDefault="006C0C90" w:rsidP="00B15388">
            <w:pPr>
              <w:ind w:left="524" w:right="524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25</w:t>
            </w:r>
            <w:r w:rsidR="00705A20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B877" w14:textId="77777777" w:rsidR="00705A20" w:rsidRPr="00B40D76" w:rsidRDefault="00705A20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7E9C6DAA" w14:textId="77777777" w:rsidR="00705A20" w:rsidRPr="00B40D76" w:rsidRDefault="00705A20" w:rsidP="00B15388">
            <w:pPr>
              <w:spacing w:before="8" w:line="200" w:lineRule="exact"/>
              <w:rPr>
                <w:sz w:val="20"/>
                <w:szCs w:val="20"/>
              </w:rPr>
            </w:pPr>
          </w:p>
          <w:p w14:paraId="52281B0D" w14:textId="77777777" w:rsidR="00705A20" w:rsidRPr="00B40D76" w:rsidRDefault="00705A20" w:rsidP="00B15388">
            <w:pPr>
              <w:ind w:right="101"/>
              <w:jc w:val="righ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IÓ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</w:p>
        </w:tc>
        <w:tc>
          <w:tcPr>
            <w:tcW w:w="40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AB25" w14:textId="4C1A26D8" w:rsidR="00705A20" w:rsidRPr="00B40D76" w:rsidRDefault="006C0C90" w:rsidP="00B15388">
            <w:pPr>
              <w:spacing w:before="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 w:rsidR="00705A20" w:rsidRPr="00B40D76">
              <w:rPr>
                <w:rFonts w:ascii="Calibri" w:eastAsia="Calibri" w:hAnsi="Calibri" w:cs="Calibri"/>
                <w:sz w:val="20"/>
                <w:szCs w:val="20"/>
              </w:rPr>
              <w:t xml:space="preserve"> %</w:t>
            </w:r>
            <w:r w:rsidR="00705A20" w:rsidRPr="00B40D7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F57C4F">
              <w:rPr>
                <w:rFonts w:ascii="Calibri" w:eastAsia="Calibri" w:hAnsi="Calibri" w:cs="Calibri"/>
                <w:spacing w:val="1"/>
                <w:sz w:val="20"/>
                <w:szCs w:val="20"/>
              </w:rPr>
              <w:t>LA INVESTIGACIÓN</w:t>
            </w:r>
            <w:r w:rsidR="00705A20" w:rsidRPr="00B40D76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(</w:t>
            </w:r>
            <w:r w:rsidR="00705A20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="00705A20" w:rsidRPr="00B40D76">
              <w:rPr>
                <w:rFonts w:ascii="Calibri" w:eastAsia="Calibri" w:hAnsi="Calibri" w:cs="Calibri"/>
                <w:sz w:val="20"/>
                <w:szCs w:val="20"/>
              </w:rPr>
              <w:t>ump</w:t>
            </w:r>
            <w:r w:rsidR="00705A20" w:rsidRPr="00B40D76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="00705A20" w:rsidRPr="00B40D7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705A20" w:rsidRPr="00B40D7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705A20"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="00705A20" w:rsidRPr="00B40D76"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  <w:p w14:paraId="33C91380" w14:textId="77777777" w:rsidR="00705A20" w:rsidRDefault="006C0C90" w:rsidP="00B15388">
            <w:pPr>
              <w:spacing w:before="4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 w:rsidR="00705A20" w:rsidRPr="00B40D76">
              <w:rPr>
                <w:rFonts w:ascii="Calibri" w:eastAsia="Calibri" w:hAnsi="Calibri" w:cs="Calibri"/>
                <w:sz w:val="20"/>
                <w:szCs w:val="20"/>
              </w:rPr>
              <w:t>%) =2</w:t>
            </w:r>
            <w:r w:rsidR="00705A20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705A20" w:rsidRPr="00B40D76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  <w:p w14:paraId="668C9A15" w14:textId="7CAA7EA2" w:rsidR="00F57C4F" w:rsidRPr="00F57C4F" w:rsidRDefault="00F57C4F" w:rsidP="00F57C4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FCE2C2A" w14:textId="77777777" w:rsidR="00723C93" w:rsidRDefault="00723C93" w:rsidP="00F57C4F"/>
    <w:sectPr w:rsidR="00723C93" w:rsidSect="00B40D76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D730" w14:textId="77777777" w:rsidR="00D55C4A" w:rsidRDefault="00D55C4A" w:rsidP="00F57C4F">
      <w:pPr>
        <w:spacing w:after="0" w:line="240" w:lineRule="auto"/>
      </w:pPr>
      <w:r>
        <w:separator/>
      </w:r>
    </w:p>
  </w:endnote>
  <w:endnote w:type="continuationSeparator" w:id="0">
    <w:p w14:paraId="58FB9149" w14:textId="77777777" w:rsidR="00D55C4A" w:rsidRDefault="00D55C4A" w:rsidP="00F5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61A2" w14:textId="77777777" w:rsidR="00D55C4A" w:rsidRDefault="00D55C4A" w:rsidP="00F57C4F">
      <w:pPr>
        <w:spacing w:after="0" w:line="240" w:lineRule="auto"/>
      </w:pPr>
      <w:r>
        <w:separator/>
      </w:r>
    </w:p>
  </w:footnote>
  <w:footnote w:type="continuationSeparator" w:id="0">
    <w:p w14:paraId="69A16023" w14:textId="77777777" w:rsidR="00D55C4A" w:rsidRDefault="00D55C4A" w:rsidP="00F57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93"/>
    <w:rsid w:val="00167C0B"/>
    <w:rsid w:val="00505B8C"/>
    <w:rsid w:val="00590D02"/>
    <w:rsid w:val="006C0C90"/>
    <w:rsid w:val="00705A20"/>
    <w:rsid w:val="00723C93"/>
    <w:rsid w:val="00B40D76"/>
    <w:rsid w:val="00D55C4A"/>
    <w:rsid w:val="00F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206F"/>
  <w15:chartTrackingRefBased/>
  <w15:docId w15:val="{80120F4F-81C0-4134-B78F-6EB3F268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quantumwiztabspapertabstabcontent">
    <w:name w:val="quantumwiztabspapertabstabcontent"/>
    <w:basedOn w:val="Fuentedeprrafopredeter"/>
    <w:rsid w:val="00723C93"/>
  </w:style>
  <w:style w:type="character" w:customStyle="1" w:styleId="quantumwizmenupaperselectcontent">
    <w:name w:val="quantumwizmenupaperselectcontent"/>
    <w:basedOn w:val="Fuentedeprrafopredeter"/>
    <w:rsid w:val="00723C93"/>
  </w:style>
  <w:style w:type="character" w:customStyle="1" w:styleId="appsmaterialwizbuttonpaperbuttonlabel">
    <w:name w:val="appsmaterialwizbuttonpaperbuttonlabel"/>
    <w:basedOn w:val="Fuentedeprrafopredeter"/>
    <w:rsid w:val="00723C93"/>
  </w:style>
  <w:style w:type="character" w:customStyle="1" w:styleId="freebirdformviewerviewheaderemailaddress">
    <w:name w:val="freebirdformviewerviewheaderemailaddress"/>
    <w:basedOn w:val="Fuentedeprrafopredeter"/>
    <w:rsid w:val="00723C93"/>
  </w:style>
  <w:style w:type="character" w:customStyle="1" w:styleId="docssharedwiztogglelabeledlabeltext">
    <w:name w:val="docssharedwiztogglelabeledlabeltext"/>
    <w:basedOn w:val="Fuentedeprrafopredeter"/>
    <w:rsid w:val="00723C93"/>
  </w:style>
  <w:style w:type="character" w:styleId="Hipervnculo">
    <w:name w:val="Hyperlink"/>
    <w:basedOn w:val="Fuentedeprrafopredeter"/>
    <w:uiPriority w:val="99"/>
    <w:unhideWhenUsed/>
    <w:rsid w:val="006C0C9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57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C4F"/>
  </w:style>
  <w:style w:type="paragraph" w:styleId="Piedepgina">
    <w:name w:val="footer"/>
    <w:basedOn w:val="Normal"/>
    <w:link w:val="PiedepginaCar"/>
    <w:uiPriority w:val="99"/>
    <w:unhideWhenUsed/>
    <w:rsid w:val="00F57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832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49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5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1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390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5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40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19983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8179">
                              <w:marLeft w:val="36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31341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0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3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37683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153381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05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1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2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0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DADCE0"/>
                            <w:left w:val="single" w:sz="6" w:space="18" w:color="DADCE0"/>
                            <w:bottom w:val="single" w:sz="6" w:space="9" w:color="DADCE0"/>
                            <w:right w:val="single" w:sz="6" w:space="18" w:color="DADCE0"/>
                          </w:divBdr>
                          <w:divsChild>
                            <w:div w:id="167190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3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7044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1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1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6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6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367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2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9316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single" w:sz="6" w:space="18" w:color="DADCE0"/>
                                            <w:bottom w:val="single" w:sz="6" w:space="12" w:color="DADCE0"/>
                                            <w:right w:val="single" w:sz="6" w:space="18" w:color="DADCE0"/>
                                          </w:divBdr>
                                          <w:divsChild>
                                            <w:div w:id="24970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8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39829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75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079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51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22402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4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9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44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1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59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41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279147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145193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60396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92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9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3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2322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09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22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01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92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33537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78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14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99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166465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308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15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655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26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5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64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150873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72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68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379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46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42921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567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7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13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856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90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920324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433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536566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05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214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922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357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181417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1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41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8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12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58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10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17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636386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273313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6389361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40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60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63701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2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47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1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0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15520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333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78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39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68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714476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15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48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34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20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75623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58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914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94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75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06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91747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944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63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9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2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94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171088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10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217125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2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742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38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93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2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46269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1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245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1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00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08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762073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884243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279764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9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3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274943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71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70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18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966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55073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60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1360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4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99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25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006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9634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18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7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1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3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56769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542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248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0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2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8750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26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47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01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06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6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471814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59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492677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64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20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79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029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92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125150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6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4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832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94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14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33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757725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703805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4579717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9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37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04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72679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64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74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8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558673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25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11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1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7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172436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5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05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339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207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18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449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99905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06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95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7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07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84602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85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16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39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01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9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748756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975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765105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26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42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53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246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u0180@alumno.itssat.edu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ASUS</cp:lastModifiedBy>
  <cp:revision>2</cp:revision>
  <dcterms:created xsi:type="dcterms:W3CDTF">2024-06-19T18:27:00Z</dcterms:created>
  <dcterms:modified xsi:type="dcterms:W3CDTF">2024-06-19T18:27:00Z</dcterms:modified>
</cp:coreProperties>
</file>