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Arial" w:hAnsi="Arial" w:cs="Arial"/>
          <w:b/>
          <w:sz w:val="20"/>
          <w:szCs w:val="20"/>
        </w:rPr>
      </w:pPr>
      <w:r>
        <w:rPr>
          <w:rFonts w:cs="Arial" w:ascii="Arial" w:hAnsi="Arial"/>
          <w:b/>
          <w:sz w:val="20"/>
          <w:szCs w:val="20"/>
        </w:rPr>
      </w:r>
    </w:p>
    <w:p>
      <w:pPr>
        <w:pStyle w:val="NoSpacing"/>
        <w:tabs>
          <w:tab w:val="clear" w:pos="708"/>
          <w:tab w:val="center" w:pos="6503" w:leader="none"/>
          <w:tab w:val="left" w:pos="10343" w:leader="none"/>
        </w:tabs>
        <w:rPr>
          <w:rFonts w:ascii="Arial" w:hAnsi="Arial" w:cs="Arial"/>
          <w:b/>
          <w:sz w:val="24"/>
          <w:szCs w:val="24"/>
        </w:rPr>
      </w:pPr>
      <w:r>
        <w:rPr>
          <w:rFonts w:cs="Arial" w:ascii="Arial" w:hAnsi="Arial"/>
          <w:b/>
          <w:sz w:val="20"/>
          <w:szCs w:val="20"/>
        </w:rPr>
        <w:tab/>
      </w:r>
      <w:r>
        <w:rPr>
          <w:rFonts w:cs="Arial" w:ascii="Arial" w:hAnsi="Arial"/>
          <w:b/>
          <w:sz w:val="24"/>
          <w:szCs w:val="24"/>
        </w:rPr>
        <w:t>Tecnológico Nacional de México</w:t>
        <w:tab/>
      </w:r>
    </w:p>
    <w:p>
      <w:pPr>
        <w:pStyle w:val="NoSpacing"/>
        <w:jc w:val="center"/>
        <w:rPr>
          <w:rFonts w:ascii="Arial" w:hAnsi="Arial" w:cs="Arial"/>
          <w:b/>
          <w:sz w:val="24"/>
          <w:szCs w:val="24"/>
        </w:rPr>
      </w:pPr>
      <w:r>
        <w:rPr>
          <w:rFonts w:cs="Arial" w:ascii="Arial" w:hAnsi="Arial"/>
          <w:b/>
          <w:sz w:val="24"/>
          <w:szCs w:val="24"/>
        </w:rPr>
        <w:t>Subdirección Académica</w:t>
      </w:r>
    </w:p>
    <w:p>
      <w:pPr>
        <w:pStyle w:val="NoSpacing"/>
        <w:jc w:val="center"/>
        <w:rPr>
          <w:rFonts w:ascii="Arial" w:hAnsi="Arial" w:cs="Arial"/>
          <w:sz w:val="20"/>
          <w:szCs w:val="20"/>
        </w:rPr>
      </w:pPr>
      <w:r>
        <w:rPr>
          <w:rFonts w:cs="Arial" w:ascii="Arial" w:hAnsi="Arial"/>
          <w:sz w:val="20"/>
          <w:szCs w:val="20"/>
        </w:rPr>
      </w:r>
    </w:p>
    <w:p>
      <w:pPr>
        <w:pStyle w:val="Normal"/>
        <w:jc w:val="center"/>
        <w:rPr>
          <w:rFonts w:ascii="Arial" w:hAnsi="Arial" w:cs="Arial"/>
          <w:b/>
          <w:bCs/>
          <w:sz w:val="24"/>
          <w:szCs w:val="24"/>
          <w:lang w:eastAsia="es-MX"/>
        </w:rPr>
      </w:pPr>
      <w:r>
        <w:rPr>
          <w:rFonts w:cs="Arial" w:ascii="Arial" w:hAnsi="Arial"/>
          <w:b/>
          <w:bCs/>
          <w:sz w:val="24"/>
          <w:szCs w:val="24"/>
          <w:lang w:eastAsia="es-MX"/>
        </w:rPr>
        <w:t>Instrumentación didáctica para la formación y desarrollo de competencias Profesionales</w:t>
      </w:r>
    </w:p>
    <w:p>
      <w:pPr>
        <w:pStyle w:val="Normal"/>
        <w:ind w:firstLine="708" w:left="2124"/>
        <w:rPr>
          <w:rFonts w:ascii="Arial" w:hAnsi="Arial" w:cs="Arial"/>
          <w:b/>
          <w:bCs/>
          <w:sz w:val="24"/>
          <w:szCs w:val="24"/>
          <w:lang w:eastAsia="es-MX"/>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Junio 2024                          </w:t>
      </w:r>
    </w:p>
    <w:p>
      <w:pPr>
        <w:pStyle w:val="Normal"/>
        <w:spacing w:lineRule="auto" w:line="240" w:before="0" w:after="0"/>
        <w:ind w:left="2977"/>
        <w:rPr>
          <w:rFonts w:ascii="Arial" w:hAnsi="Arial" w:cs="Arial"/>
          <w:sz w:val="24"/>
          <w:szCs w:val="24"/>
          <w:lang w:eastAsia="es-MX"/>
        </w:rPr>
      </w:pPr>
      <w:r>
        <w:rPr>
          <w:rFonts w:cs="Arial" w:ascii="Arial" w:hAnsi="Arial"/>
          <w:sz w:val="24"/>
          <w:szCs w:val="24"/>
          <w:lang w:eastAsia="es-MX"/>
        </w:rPr>
        <w:t>Nombre de la asignatura: Seguridad Informática</w:t>
      </w:r>
    </w:p>
    <w:p>
      <w:pPr>
        <w:pStyle w:val="Normal"/>
        <w:spacing w:lineRule="auto" w:line="240" w:before="0" w:after="0"/>
        <w:ind w:left="2977"/>
        <w:rPr>
          <w:rFonts w:ascii="Arial" w:hAnsi="Arial" w:cs="Arial"/>
          <w:sz w:val="24"/>
          <w:szCs w:val="24"/>
          <w:lang w:eastAsia="es-MX"/>
        </w:rPr>
      </w:pPr>
      <w:r>
        <w:rPr>
          <w:rFonts w:cs="Arial" w:ascii="Arial" w:hAnsi="Arial"/>
          <w:sz w:val="24"/>
          <w:szCs w:val="24"/>
          <w:lang w:eastAsia="es-MX"/>
        </w:rPr>
        <w:t xml:space="preserve">Plan de Estudios: </w:t>
      </w:r>
      <w:r>
        <w:rPr>
          <w:rFonts w:cs="Arial" w:ascii="Arial" w:hAnsi="Arial"/>
          <w:sz w:val="20"/>
          <w:szCs w:val="20"/>
        </w:rPr>
        <w:t>IINF-2010-220</w:t>
      </w:r>
    </w:p>
    <w:p>
      <w:pPr>
        <w:pStyle w:val="Normal"/>
        <w:spacing w:lineRule="auto" w:line="240" w:before="0" w:after="0"/>
        <w:ind w:left="2977"/>
        <w:rPr>
          <w:rFonts w:ascii="Arial" w:hAnsi="Arial" w:cs="Arial"/>
          <w:sz w:val="24"/>
          <w:szCs w:val="24"/>
          <w:lang w:eastAsia="es-MX"/>
        </w:rPr>
      </w:pPr>
      <w:r>
        <w:rPr>
          <w:rFonts w:cs="Arial" w:ascii="Arial" w:hAnsi="Arial"/>
          <w:sz w:val="24"/>
          <w:szCs w:val="24"/>
          <w:lang w:eastAsia="es-MX"/>
        </w:rPr>
        <w:t xml:space="preserve">Clave de la asignatura: </w:t>
      </w:r>
      <w:r>
        <w:rPr>
          <w:rFonts w:cs="Arial" w:ascii="Arial" w:hAnsi="Arial"/>
          <w:bCs/>
          <w:sz w:val="20"/>
          <w:szCs w:val="20"/>
        </w:rPr>
        <w:t>IFC-1021</w:t>
      </w:r>
    </w:p>
    <w:p>
      <w:pPr>
        <w:pStyle w:val="Normal"/>
        <w:spacing w:lineRule="auto" w:line="240" w:before="0" w:after="0"/>
        <w:ind w:left="2977"/>
        <w:rPr>
          <w:rFonts w:ascii="Arial" w:hAnsi="Arial" w:cs="Arial"/>
          <w:sz w:val="24"/>
          <w:szCs w:val="24"/>
          <w:lang w:eastAsia="es-MX"/>
        </w:rPr>
      </w:pPr>
      <w:r>
        <w:rPr>
          <w:rFonts w:cs="Arial" w:ascii="Arial" w:hAnsi="Arial"/>
          <w:sz w:val="24"/>
          <w:szCs w:val="24"/>
          <w:lang w:eastAsia="es-MX"/>
        </w:rPr>
        <w:t>Horas teoría-Horas prácticas-Créditos:</w:t>
      </w:r>
      <w:r>
        <w:rPr>
          <w:rFonts w:cs="Arial" w:ascii="Arial" w:hAnsi="Arial"/>
        </w:rPr>
        <w:t xml:space="preserve"> </w:t>
      </w:r>
      <w:r>
        <w:rPr>
          <w:rFonts w:cs="Arial" w:ascii="Arial" w:hAnsi="Arial"/>
          <w:sz w:val="20"/>
          <w:szCs w:val="20"/>
        </w:rPr>
        <w:t>2 – 2 - 4</w:t>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2996"/>
      </w:tblGrid>
      <w:tr>
        <w:trPr/>
        <w:tc>
          <w:tcPr>
            <w:tcW w:w="12996"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Esta asignatura aporta al perfil del Ingeniero en Informática en las siguientes competencias:</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Aplica conocimientos científicos y tecnológicos en el área informática para la solución de problemas con un enfoque multidisciplinario.</w:t>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Formula, desarrolla y gestiona el desarrollo de proyectos de software para incrementar la competitividad en las organizaciones, considerando las normas de calidad vigentes.</w:t>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Aplica herramientas computacionales actuales y emergentes para optimizar los procesos en las organizaciones.</w:t>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Crea y administra redes de computadoras, considerando el diseño, selección, instalación y mantenimiento para la operación eficiente de los recursos informáticos.</w:t>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Se desempeña profesionalmente con ética, respetando el marco legal, la pluralidad y la conservación del medio ambiente.</w:t>
            </w:r>
          </w:p>
          <w:p>
            <w:pPr>
              <w:pStyle w:val="ListParagraph"/>
              <w:widowControl/>
              <w:numPr>
                <w:ilvl w:val="0"/>
                <w:numId w:val="3"/>
              </w:numPr>
              <w:suppressAutoHyphens w:val="true"/>
              <w:spacing w:lineRule="auto" w:line="240" w:before="0" w:after="0"/>
              <w:contextualSpacing/>
              <w:jc w:val="both"/>
              <w:rPr>
                <w:rFonts w:ascii="Arial" w:hAnsi="Arial" w:cs="Arial"/>
                <w:sz w:val="24"/>
                <w:szCs w:val="24"/>
              </w:rPr>
            </w:pPr>
            <w:r>
              <w:rPr>
                <w:rFonts w:eastAsia="Calibri" w:cs="Arial" w:ascii="Arial" w:hAnsi="Arial"/>
                <w:kern w:val="0"/>
                <w:sz w:val="24"/>
                <w:szCs w:val="24"/>
                <w:lang w:val="es-MX" w:eastAsia="en-US" w:bidi="ar-SA"/>
              </w:rPr>
              <w:t>Participa y dirige grupos de trabajo interdisciplinarios, para el desarrollo de proyectos que requieran soluciones innovadores basadas en tecnologías y sistemas de información.</w:t>
            </w:r>
          </w:p>
          <w:p>
            <w:pPr>
              <w:pStyle w:val="Normal"/>
              <w:widowControl/>
              <w:suppressAutoHyphens w:val="true"/>
              <w:spacing w:lineRule="auto" w:line="240" w:before="0" w:after="0"/>
              <w:ind w:left="36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La asignatura de Seguridad Informática habilita al estudiante de Ingeniería Informática en los conocimientos y habilidades para diseñar e implementar normas de seguridad y estándares para el aseguramiento de los activos informáticos de las organizaciones.</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Ante la apertura de los sistemas y negocios a la globalización con el uso del Internet, la asignatura de Seguridad Informática permite que el estudiante conozca los distintos medios de ataques a los que estamos expuestos para minimizarlos y las directrices actuales que le ayudarán a proteger sus recursos permitiendo la implementación de Normas y Estándares internacionales para la continuidad del negocio.</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La asignatura de Seguridad Informática se encuentra estructurada de tal manera que el aprendizaje sea evolutivo en el conocimiento adquirido iniciando con los conceptos básicos de seguridad y las principales amenazas a las que se encuentran expuestos nuestros activos informáticos, posteriormente la asignatura nos permitirá conocer las directrices o temas actuales relacionados con la Seguridad que permitan conocer y tener la habilidad de aplicarlas de acuerdo a las necesidades de cada organización buscando la implementación de un Sistema de Gestión de la Seguridad de la Información basado en la Norma ISO 27001.</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Esta asignatura se imparte en el octavo Semestre considerando que el estudiante ya cuenta con los conocimientos adquiridos de las asignaturas de Administración de los Recursos y Función Informática, Fundamentos de Telecomunicaciones, Administración para Informática; con lo cual tiene la habilidad y capacidad de implementar normas, estándares y soluciones tecnológicas para proteger los activos de la organización alineando las estrategias de las Tecnologías de Información con las estrategias de negocio de la organización para la toma de decisiones.</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2996"/>
      </w:tblGrid>
      <w:tr>
        <w:trPr/>
        <w:tc>
          <w:tcPr>
            <w:tcW w:w="12996"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Se organiza el temario agrupando los contenidos de la asignatura en cuatro temas, distribuyendo los conceptos teóricos que ayudan a lograr el adecuado entendimiento e interpretación de las prácticas que se realizarán a lo largo del curso, lo cual permitirá el óptimo desarrollo y alcance de las competencias que esta asignatura proporciona.</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En el primer tema se abordan aspectos introductorios al curso, los cuales incluyen una breve introducción a la seguridad informática, el valor de la información, así como definiciones y los tipos de seguridad informática que se pueden dar, sus objetivos, incluyendo los posibles riesgos y técnicas de aseguramiento del sistema. Al estudiar cada parte, se incluyen los conceptos involucrados con ella para hacer un tratamiento más significativo, oportuno e integrado de dichos conceptos, haciendo una énfasis muy especial en la utilidad que tendrá para más adelante, tanto del desarrollo de la asignatura como de la carrera en general. Todos los apartados, en conjunto, servirán para fundamentar una visión general de la importancia que tiene y ha adquirido la seguridad en ámbitos informáticos.</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El segundo tema resalta y comprende las diferentes directrices y subtemas relacionados a los aspectos de la Seguridad Informática que permitirá que los estudiantes adquieran conocimientos, habilidades y a su vez logren implementar herramientas informáticas a través de hardware y software especializados en la protección de la información y activos de la organización. Se abarcan conceptos que coadyuvan a la integración de soluciones de seguridad trascendentales para las organizaciones que les permita minimizar los riesgos que genera la globalización y la apertura al Internet.</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En el tercer tema correspondiente a firewalls como herramientas de seguridad, servirá como un ejemplo y ejercicio introductorio a este importante aspecto de seguridad perimetral, incluyendo una revisión de los diferentes tipos de firewall, las ventajas que ofrece, sus limitaciones, las políticas de uso y configuración de un firewall, así como el tratamiento de los enlaces externos y la creación de lo que se denomina como una zona desmilitarizada (DMZ, por sus siglas en inglés).</w:t>
            </w:r>
          </w:p>
          <w:p>
            <w:pPr>
              <w:pStyle w:val="NoSpacing"/>
              <w:widowControl/>
              <w:suppressAutoHyphens w:val="true"/>
              <w:spacing w:before="0" w:after="0"/>
              <w:ind w:left="36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El temario culmina con el estudio y conocimiento de la Norma ISO 27001:2005 teniendo como propósito principal el de proveer capacitación en los principios, conceptos y requisitos de la misma.</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Se inicia con el entendimiento de los orígenes y desarrollo de la familia ISO 27000 y se continúa con la aplicación general de los objetivos de control y controles que se involucran en la Norma los cuales se derivan y están directamente alineados con aquellos listados en el código de práctica ISO/IEC 17799:2005.</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El enfoque sugerido para la asignatura requiere que las actividades prácticas promuevan el desarrollo de habilidades para la experimentación, tales como: identificación, manejo y control de herramientas de software especializado para seguridad en redes; planteamiento de problemas y programación de algoritmos; trabajo en equipo; 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prácticas sugeridas, es conveniente que el profesor busque solamente guiar a sus alumnos para que sean ellos los que hagan la elección de los elementos a desarrollar y la manera en que los tratarán, todo esto, para que aprendan a planificar, que no planifique el profesor todo por ellos, sino involucrarlos en el proceso de planeación.</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incluyendo posibles actividades en línea, en caso de poder contar con un sistema gestor de contenidos. Se busca partir de hacer los procesos de manera manual, para que el estudiante se acostumbre a reconocer el funcionamiento de los algoritmos, de las herramientas usadas y de las técnicas de protección y no sólo se hable de ellos en el aula. Es importante ofrecer escenarios distintos, ya sean construidos, artificiales, virtuales o naturales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 cualquier curso. Pero se sugiere que se diseñen problemas con datos faltantes o sobrantes de manera que el estudiante se ejercite en la identificación de datos relevantes y elaboración de supuestos.</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En el transcurso de las actividades programadas es muy importante que el estudiante aprenda a valorar las actividades que lleva al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todo esto con un alto grado de honestidad y ética profesional.</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Competencia de la asignatura:</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2996"/>
      </w:tblGrid>
      <w:tr>
        <w:trPr/>
        <w:tc>
          <w:tcPr>
            <w:tcW w:w="12996"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Desarrolla e Implementa Planes de Seguridad basado en normas y estándares internacionales para el aseguramiento de los activos de la organización y la continuidad del negocio.</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Análisis por competencias específicas:</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837"/>
        <w:gridCol w:w="1418"/>
        <w:gridCol w:w="1982"/>
        <w:gridCol w:w="1987"/>
        <w:gridCol w:w="5772"/>
      </w:tblGrid>
      <w:tr>
        <w:trPr/>
        <w:tc>
          <w:tcPr>
            <w:tcW w:w="183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Competencia No.</w:t>
            </w:r>
          </w:p>
        </w:tc>
        <w:tc>
          <w:tcPr>
            <w:tcW w:w="1418"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1982" w:type="dxa"/>
            <w:tcBorders>
              <w:top w:val="nil"/>
              <w:left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1</w:t>
            </w:r>
          </w:p>
        </w:tc>
        <w:tc>
          <w:tcPr>
            <w:tcW w:w="198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Descripción</w:t>
            </w:r>
          </w:p>
        </w:tc>
        <w:tc>
          <w:tcPr>
            <w:tcW w:w="5772" w:type="dxa"/>
            <w:tcBorders>
              <w:top w:val="nil"/>
              <w:left w:val="nil"/>
              <w:right w:val="nil"/>
            </w:tcBorders>
          </w:tcPr>
          <w:p>
            <w:pPr>
              <w:pStyle w:val="Normal"/>
              <w:widowControl/>
              <w:suppressAutoHyphens w:val="true"/>
              <w:spacing w:lineRule="auto" w:line="240" w:before="0" w:after="0"/>
              <w:jc w:val="left"/>
              <w:rPr>
                <w:rFonts w:ascii="Arial" w:hAnsi="Arial" w:cs="Arial"/>
                <w:sz w:val="24"/>
                <w:szCs w:val="24"/>
              </w:rPr>
            </w:pPr>
            <w:r>
              <w:rPr>
                <w:rFonts w:eastAsia="Calibri" w:cs="Arial" w:ascii="Arial" w:hAnsi="Arial"/>
                <w:kern w:val="0"/>
                <w:sz w:val="24"/>
                <w:szCs w:val="24"/>
                <w:lang w:val="es-MX" w:eastAsia="en-US" w:bidi="ar-SA"/>
              </w:rPr>
              <w:t>Identifica los diferentes tipos de riesgos y amenazas que existen por internet para coadyuvar al aseguramiento de los sistemas de la organización.</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99"/>
        <w:gridCol w:w="2599"/>
        <w:gridCol w:w="2599"/>
        <w:gridCol w:w="2941"/>
        <w:gridCol w:w="2258"/>
      </w:tblGrid>
      <w:tr>
        <w:trPr/>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Temas y subtemas para desarrollar la competencia específica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aprendizaje</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enseñanza</w:t>
            </w:r>
          </w:p>
        </w:tc>
        <w:tc>
          <w:tcPr>
            <w:tcW w:w="2941"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Desarrollo de competencias genéricas</w:t>
            </w:r>
          </w:p>
        </w:tc>
        <w:tc>
          <w:tcPr>
            <w:tcW w:w="2258"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Horas teórico-práctica</w:t>
            </w:r>
          </w:p>
        </w:tc>
      </w:tr>
      <w:tr>
        <w:trPr/>
        <w:tc>
          <w:tcPr>
            <w:tcW w:w="2599"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1.1. El valor de la información.</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1.2. Definición de seguridad informática.</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1.3 Visión Global de la Seguridad Informática</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1.4. Objetivos de la seguridad informática.</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1.5. Posibles riesgos.</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1.6. Técnicas de aseguramiento del sistema.</w:t>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1.7 Principales amenazas por internet.</w:t>
            </w:r>
          </w:p>
        </w:tc>
        <w:tc>
          <w:tcPr>
            <w:tcW w:w="2599" w:type="dxa"/>
            <w:tcBorders/>
          </w:tcPr>
          <w:p>
            <w:pPr>
              <w:pStyle w:val="NoSpacing"/>
              <w:widowControl/>
              <w:numPr>
                <w:ilvl w:val="0"/>
                <w:numId w:val="5"/>
              </w:numPr>
              <w:suppressAutoHyphens w:val="true"/>
              <w:spacing w:before="0" w:after="0"/>
              <w:ind w:hanging="195" w:left="100"/>
              <w:jc w:val="both"/>
              <w:rPr>
                <w:rFonts w:ascii="Arial" w:hAnsi="Arial" w:cs="Arial"/>
                <w:sz w:val="24"/>
                <w:szCs w:val="24"/>
              </w:rPr>
            </w:pPr>
            <w:r>
              <w:rPr>
                <w:rFonts w:eastAsia="Calibri" w:cs="Arial" w:ascii="Arial" w:hAnsi="Arial"/>
                <w:kern w:val="0"/>
                <w:sz w:val="24"/>
                <w:szCs w:val="24"/>
                <w:lang w:val="es-MX" w:eastAsia="en-US" w:bidi="ar-SA"/>
              </w:rPr>
              <w:t>El estudiante resuelve evaluación diagnóstica en plataforma educativa indicada.</w:t>
            </w:r>
          </w:p>
          <w:p>
            <w:pPr>
              <w:pStyle w:val="ListParagraph"/>
              <w:widowControl/>
              <w:numPr>
                <w:ilvl w:val="0"/>
                <w:numId w:val="5"/>
              </w:numPr>
              <w:suppressAutoHyphens w:val="true"/>
              <w:spacing w:lineRule="auto" w:line="240" w:before="0" w:after="0"/>
              <w:ind w:hanging="142" w:left="100"/>
              <w:contextualSpacing/>
              <w:jc w:val="both"/>
              <w:rPr>
                <w:rFonts w:ascii="Arial" w:hAnsi="Arial" w:cs="Arial"/>
                <w:sz w:val="24"/>
                <w:szCs w:val="24"/>
              </w:rPr>
            </w:pPr>
            <w:r>
              <w:rPr>
                <w:rFonts w:eastAsia="Calibri" w:cs="Arial" w:ascii="Arial" w:hAnsi="Arial"/>
                <w:kern w:val="0"/>
                <w:sz w:val="24"/>
                <w:szCs w:val="24"/>
                <w:lang w:val="es-MX" w:eastAsia="en-US" w:bidi="ar-SA"/>
              </w:rPr>
              <w:t xml:space="preserve">Investigar distintas definiciones de Seguridad Informática para participar y discutir en grupo, el producto de la investigación la deberán subir a la Plataforma Educativa indicada. o vía correo electrónico </w:t>
            </w:r>
            <w:r>
              <w:rPr>
                <w:rFonts w:eastAsia="Calibri" w:cs="Arial" w:ascii="Arial" w:hAnsi="Arial"/>
                <w:b/>
                <w:bCs/>
                <w:kern w:val="0"/>
                <w:sz w:val="24"/>
                <w:szCs w:val="24"/>
                <w:lang w:val="es-MX" w:eastAsia="en-US" w:bidi="ar-SA"/>
              </w:rPr>
              <w:t>(Reporte de investigación ).</w:t>
            </w:r>
          </w:p>
          <w:p>
            <w:pPr>
              <w:pStyle w:val="ListParagraph"/>
              <w:widowControl/>
              <w:numPr>
                <w:ilvl w:val="0"/>
                <w:numId w:val="9"/>
              </w:numPr>
              <w:suppressAutoHyphens w:val="true"/>
              <w:spacing w:lineRule="auto" w:line="240" w:before="0" w:after="0"/>
              <w:ind w:hanging="142" w:left="100"/>
              <w:contextualSpacing/>
              <w:jc w:val="both"/>
              <w:rPr>
                <w:rFonts w:ascii="Arial" w:hAnsi="Arial" w:cs="Arial"/>
                <w:sz w:val="24"/>
                <w:szCs w:val="24"/>
              </w:rPr>
            </w:pPr>
            <w:r>
              <w:rPr>
                <w:rFonts w:eastAsia="Calibri" w:cs="Arial" w:ascii="Arial" w:hAnsi="Arial"/>
                <w:kern w:val="0"/>
                <w:sz w:val="24"/>
                <w:szCs w:val="24"/>
                <w:lang w:val="es-MX" w:eastAsia="en-US" w:bidi="ar-SA"/>
              </w:rPr>
              <w:t xml:space="preserve">Exponer los principales riesgos informáticos que tiene una organización, el producto de la investigación la deberán subir a la Plataforma Educativa indicada. o vía correo electrónico.  </w:t>
            </w:r>
            <w:r>
              <w:rPr>
                <w:rFonts w:eastAsia="Calibri" w:cs="Arial" w:ascii="Arial" w:hAnsi="Arial"/>
                <w:b/>
                <w:bCs/>
                <w:kern w:val="0"/>
                <w:sz w:val="24"/>
                <w:szCs w:val="24"/>
                <w:lang w:val="es-MX" w:eastAsia="en-US" w:bidi="ar-SA"/>
              </w:rPr>
              <w:t>(Exposición).</w:t>
            </w:r>
          </w:p>
          <w:p>
            <w:pPr>
              <w:pStyle w:val="Default"/>
              <w:widowControl/>
              <w:numPr>
                <w:ilvl w:val="0"/>
                <w:numId w:val="9"/>
              </w:numPr>
              <w:suppressAutoHyphens w:val="true"/>
              <w:spacing w:before="0" w:after="0"/>
              <w:ind w:hanging="195" w:left="100"/>
              <w:jc w:val="both"/>
              <w:rPr>
                <w:color w:val="auto"/>
              </w:rPr>
            </w:pPr>
            <w:r>
              <w:rPr>
                <w:rFonts w:eastAsia="Calibri"/>
                <w:color w:val="auto"/>
                <w:kern w:val="0"/>
                <w:lang w:val="es-MX" w:eastAsia="en-US" w:bidi="ar-SA"/>
              </w:rPr>
              <w:t>El alumno realizará evaluación de los conocimientos adquiridos en la unidad</w:t>
            </w:r>
          </w:p>
          <w:p>
            <w:pPr>
              <w:pStyle w:val="Default"/>
              <w:widowControl/>
              <w:suppressAutoHyphens w:val="true"/>
              <w:spacing w:before="0" w:after="0"/>
              <w:jc w:val="both"/>
              <w:rPr>
                <w:color w:val="auto"/>
              </w:rPr>
            </w:pPr>
            <w:r>
              <w:rPr>
                <w:color w:val="auto"/>
              </w:rPr>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Las actividades solicitadas se estarán enviando a la plataforma Moodle o e-mail</w:t>
            </w:r>
          </w:p>
          <w:p>
            <w:pPr>
              <w:pStyle w:val="Normal"/>
              <w:widowControl/>
              <w:suppressAutoHyphens w:val="true"/>
              <w:spacing w:lineRule="auto" w:line="240" w:before="0" w:after="0"/>
              <w:jc w:val="both"/>
              <w:rPr>
                <w:rFonts w:ascii="Arial" w:hAnsi="Arial" w:cs="Arial"/>
                <w:sz w:val="24"/>
                <w:szCs w:val="24"/>
              </w:rPr>
            </w:pPr>
            <w:r>
              <w:rPr>
                <w:rFonts w:cs="Arial" w:ascii="Arial" w:hAnsi="Arial"/>
                <w:sz w:val="24"/>
                <w:szCs w:val="24"/>
              </w:rPr>
            </w:r>
          </w:p>
          <w:p>
            <w:pPr>
              <w:pStyle w:val="Normal"/>
              <w:widowControl/>
              <w:suppressAutoHyphens w:val="true"/>
              <w:spacing w:lineRule="auto" w:line="240" w:before="0" w:after="0"/>
              <w:ind w:left="-95"/>
              <w:jc w:val="both"/>
              <w:rPr>
                <w:rFonts w:ascii="Arial" w:hAnsi="Arial" w:cs="Arial"/>
                <w:sz w:val="24"/>
                <w:szCs w:val="24"/>
              </w:rPr>
            </w:pPr>
            <w:r>
              <w:rPr>
                <w:rFonts w:cs="Arial" w:ascii="Arial" w:hAnsi="Arial"/>
                <w:sz w:val="24"/>
                <w:szCs w:val="24"/>
              </w:rPr>
            </w:r>
          </w:p>
        </w:tc>
        <w:tc>
          <w:tcPr>
            <w:tcW w:w="2599" w:type="dxa"/>
            <w:tcBorders/>
          </w:tcPr>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El docente aplicará el examen diagnóstico al grupo.</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Mediante una exposición guiada el docente aborda el tema y solicita por equipos una investigación documental sobre la seguridad informática.</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El docente aborda los temas de la unidad</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El docente solicita por equipos una investigación documental sobre los riesgos informáticos.</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numPr>
                <w:ilvl w:val="0"/>
                <w:numId w:val="10"/>
              </w:numPr>
              <w:suppressAutoHyphens w:val="true"/>
              <w:spacing w:before="0" w:after="0"/>
              <w:ind w:hanging="217" w:left="220"/>
              <w:jc w:val="both"/>
              <w:rPr>
                <w:rFonts w:ascii="Arial" w:hAnsi="Arial" w:cs="Arial"/>
                <w:sz w:val="24"/>
                <w:szCs w:val="24"/>
              </w:rPr>
            </w:pPr>
            <w:r>
              <w:rPr>
                <w:rFonts w:eastAsia="Calibri" w:cs="Arial" w:ascii="Arial" w:hAnsi="Arial"/>
                <w:kern w:val="0"/>
                <w:sz w:val="24"/>
                <w:szCs w:val="24"/>
                <w:lang w:val="es-MX" w:eastAsia="en-US" w:bidi="ar-SA"/>
              </w:rPr>
              <w:t>El docente aplicara la evaluación de la unidad indicada.</w:t>
            </w:r>
          </w:p>
          <w:p>
            <w:pPr>
              <w:pStyle w:val="NoSpacing"/>
              <w:widowControl/>
              <w:suppressAutoHyphens w:val="true"/>
              <w:spacing w:before="0" w:after="0"/>
              <w:ind w:left="-71"/>
              <w:jc w:val="both"/>
              <w:rPr>
                <w:rFonts w:ascii="Arial" w:hAnsi="Arial" w:cs="Arial"/>
                <w:sz w:val="24"/>
                <w:szCs w:val="24"/>
              </w:rPr>
            </w:pPr>
            <w:r>
              <w:rPr>
                <w:rFonts w:cs="Arial" w:ascii="Arial" w:hAnsi="Arial"/>
                <w:sz w:val="24"/>
                <w:szCs w:val="24"/>
              </w:rPr>
            </w:r>
          </w:p>
        </w:tc>
        <w:tc>
          <w:tcPr>
            <w:tcW w:w="2941" w:type="dxa"/>
            <w:tcBorders/>
          </w:tcPr>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análisis y síntesis.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organizar y planificar.</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Habilidad para buscar y analizar información proveniente de fuentes diversas.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Solución de problemas.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Toma de decisiones.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Trabajo en equipo.</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aplicar los conocimientos.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Liderazgo.</w:t>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2258" w:type="dxa"/>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8 - 8</w:t>
            </w:r>
          </w:p>
        </w:tc>
      </w:tr>
    </w:tbl>
    <w:p>
      <w:pPr>
        <w:pStyle w:val="NoSpacing"/>
        <w:rPr>
          <w:rFonts w:ascii="Arial" w:hAnsi="Arial" w:cs="Arial"/>
          <w:sz w:val="24"/>
          <w:szCs w:val="24"/>
        </w:rPr>
      </w:pPr>
      <w:r>
        <w:rPr>
          <w:rFonts w:cs="Arial" w:ascii="Arial" w:hAnsi="Arial"/>
          <w:sz w:val="24"/>
          <w:szCs w:val="24"/>
        </w:rPr>
      </w:r>
    </w:p>
    <w:tbl>
      <w:tblPr>
        <w:tblStyle w:val="Tablaconcuadrcula"/>
        <w:tblW w:w="13221"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030"/>
        <w:gridCol w:w="3190"/>
      </w:tblGrid>
      <w:tr>
        <w:trPr>
          <w:trHeight w:val="239" w:hRule="atLeast"/>
        </w:trPr>
        <w:tc>
          <w:tcPr>
            <w:tcW w:w="10030"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Indicadores de Alcance</w:t>
            </w:r>
          </w:p>
        </w:tc>
        <w:tc>
          <w:tcPr>
            <w:tcW w:w="3190"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Valor de Indicador</w:t>
            </w:r>
          </w:p>
        </w:tc>
      </w:tr>
      <w:tr>
        <w:trPr>
          <w:trHeight w:val="633" w:hRule="atLeast"/>
        </w:trPr>
        <w:tc>
          <w:tcPr>
            <w:tcW w:w="10030" w:type="dxa"/>
            <w:tcBorders>
              <w:bottom w:val="nil"/>
            </w:tcBorders>
            <w:vAlign w:val="center"/>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A)</w:t>
            </w:r>
            <w:r>
              <w:rPr>
                <w:rFonts w:eastAsia="Times New Roman" w:cs="Arial" w:ascii="Arial" w:hAnsi="Arial"/>
                <w:color w:val="000000"/>
                <w:kern w:val="0"/>
                <w:sz w:val="24"/>
                <w:szCs w:val="24"/>
                <w:lang w:val="es-MX" w:eastAsia="es-MX" w:bidi="ar-SA"/>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190" w:type="dxa"/>
            <w:tcBorders>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20%</w:t>
            </w:r>
          </w:p>
        </w:tc>
      </w:tr>
      <w:tr>
        <w:trPr>
          <w:trHeight w:val="509" w:hRule="atLeast"/>
        </w:trPr>
        <w:tc>
          <w:tcPr>
            <w:tcW w:w="10030" w:type="dxa"/>
            <w:tcBorders>
              <w:top w:val="nil"/>
              <w:bottom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 xml:space="preserve">B) </w:t>
            </w:r>
            <w:r>
              <w:rPr>
                <w:rFonts w:eastAsia="Times New Roman" w:cs="Arial" w:ascii="Arial" w:hAnsi="Arial"/>
                <w:color w:val="000000"/>
                <w:kern w:val="0"/>
                <w:sz w:val="24"/>
                <w:szCs w:val="24"/>
                <w:lang w:val="es-MX" w:eastAsia="es-MX" w:bidi="ar-SA"/>
              </w:rPr>
              <w:t>Demuestra su capacidad de trabajar en equipo, así como habilidad en la comunicación oral y escrita, y habilidad en el uso de las tic.</w:t>
            </w:r>
          </w:p>
        </w:tc>
        <w:tc>
          <w:tcPr>
            <w:tcW w:w="3190" w:type="dxa"/>
            <w:tcBorders>
              <w:top w:val="nil"/>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r>
        <w:trPr>
          <w:trHeight w:val="278" w:hRule="atLeast"/>
        </w:trPr>
        <w:tc>
          <w:tcPr>
            <w:tcW w:w="10030" w:type="dxa"/>
            <w:tcBorders>
              <w:top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C)</w:t>
            </w:r>
            <w:r>
              <w:rPr>
                <w:rFonts w:eastAsia="Times New Roman" w:cs="Arial" w:ascii="Arial" w:hAnsi="Arial"/>
                <w:color w:val="000000"/>
                <w:kern w:val="0"/>
                <w:sz w:val="24"/>
                <w:szCs w:val="24"/>
                <w:lang w:val="es-MX" w:eastAsia="es-MX" w:bidi="ar-SA"/>
              </w:rPr>
              <w:t xml:space="preserve"> Demuestra conocimiento y dominio de los temas de la unidad.</w:t>
            </w:r>
          </w:p>
        </w:tc>
        <w:tc>
          <w:tcPr>
            <w:tcW w:w="3190" w:type="dxa"/>
            <w:tcBorders>
              <w:top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tbl>
      <w:tblPr>
        <w:tblW w:w="13149"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2942"/>
        <w:gridCol w:w="3119"/>
        <w:gridCol w:w="4961"/>
        <w:gridCol w:w="2126"/>
      </w:tblGrid>
      <w:tr>
        <w:trPr/>
        <w:tc>
          <w:tcPr>
            <w:tcW w:w="29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Valoración numérica</w:t>
            </w:r>
          </w:p>
        </w:tc>
      </w:tr>
      <w:tr>
        <w:trPr/>
        <w:tc>
          <w:tcPr>
            <w:tcW w:w="2942"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ind w:left="113" w:right="113"/>
              <w:rPr>
                <w:rFonts w:ascii="Arial" w:hAnsi="Arial" w:cs="Arial"/>
                <w:b/>
                <w:smallCaps/>
                <w:sz w:val="20"/>
                <w:szCs w:val="20"/>
                <w:lang w:eastAsia="es-MX"/>
              </w:rPr>
            </w:pPr>
            <w:r>
              <w:rPr>
                <w:rFonts w:cs="Arial" w:ascii="Arial" w:hAnsi="Arial"/>
                <w:b/>
                <w:smallCaps/>
                <w:sz w:val="20"/>
                <w:szCs w:val="20"/>
                <w:lang w:eastAsia="es-MX"/>
              </w:rPr>
            </w:r>
          </w:p>
          <w:p>
            <w:pPr>
              <w:pStyle w:val="Normal"/>
              <w:ind w:left="113" w:right="113"/>
              <w:rPr>
                <w:rFonts w:ascii="Arial" w:hAnsi="Arial" w:cs="Arial"/>
                <w:sz w:val="20"/>
                <w:szCs w:val="20"/>
                <w:lang w:eastAsia="es-MX"/>
              </w:rPr>
            </w:pPr>
            <w:r>
              <w:rPr>
                <w:rFonts w:cs="Arial" w:ascii="Arial" w:hAnsi="Arial"/>
                <w:sz w:val="20"/>
                <w:szCs w:val="20"/>
                <w:lang w:eastAsia="es-MX"/>
              </w:rPr>
            </w:r>
          </w:p>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spacing w:before="0" w:after="160"/>
              <w:ind w:left="113" w:right="113"/>
              <w:jc w:val="center"/>
              <w:rPr>
                <w:rFonts w:ascii="Arial" w:hAnsi="Arial" w:cs="Arial"/>
                <w:sz w:val="20"/>
                <w:szCs w:val="20"/>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jc w:val="both"/>
              <w:rPr>
                <w:rFonts w:ascii="Arial" w:hAnsi="Arial" w:cs="Arial"/>
                <w:sz w:val="20"/>
                <w:szCs w:val="20"/>
              </w:rPr>
            </w:pPr>
            <w:r>
              <w:rPr>
                <w:rFonts w:eastAsia="Arial" w:cs="Arial" w:ascii="Arial" w:hAnsi="Arial"/>
                <w:sz w:val="20"/>
                <w:szCs w:val="20"/>
              </w:rPr>
              <w:t xml:space="preserve">  </w:t>
            </w:r>
            <w:r>
              <w:rPr>
                <w:rFonts w:cs="Arial" w:ascii="Arial" w:hAnsi="Arial"/>
                <w:sz w:val="20"/>
                <w:szCs w:val="20"/>
              </w:rPr>
              <w:t>Cumple al menos 5 de los siguientes indicadores</w:t>
            </w:r>
          </w:p>
          <w:p>
            <w:pPr>
              <w:pStyle w:val="Normal"/>
              <w:numPr>
                <w:ilvl w:val="0"/>
                <w:numId w:val="12"/>
              </w:numPr>
              <w:suppressAutoHyphens w:val="true"/>
              <w:spacing w:lineRule="auto" w:line="240" w:before="0" w:after="0"/>
              <w:jc w:val="both"/>
              <w:rPr>
                <w:rFonts w:ascii="Arial" w:hAnsi="Arial" w:cs="Arial"/>
                <w:sz w:val="20"/>
                <w:szCs w:val="20"/>
              </w:rPr>
            </w:pPr>
            <w:r>
              <w:rPr>
                <w:rFonts w:cs="Arial" w:ascii="Arial" w:hAnsi="Arial"/>
                <w:b/>
                <w:sz w:val="20"/>
                <w:szCs w:val="20"/>
              </w:rPr>
              <w:t xml:space="preserve">Se adapta a situaciones y contextos complejos: </w:t>
            </w:r>
            <w:r>
              <w:rPr>
                <w:rFonts w:cs="Arial" w:ascii="Arial" w:hAnsi="Arial"/>
                <w:sz w:val="20"/>
                <w:szCs w:val="20"/>
              </w:rPr>
              <w:t>Puede trabajar en equipo, refleja sus conocimientos en la interpretación de la realidad.</w:t>
            </w:r>
          </w:p>
          <w:p>
            <w:pPr>
              <w:pStyle w:val="Normal"/>
              <w:numPr>
                <w:ilvl w:val="0"/>
                <w:numId w:val="12"/>
              </w:numPr>
              <w:suppressAutoHyphens w:val="true"/>
              <w:spacing w:lineRule="auto" w:line="240" w:before="0" w:after="0"/>
              <w:jc w:val="both"/>
              <w:rPr>
                <w:rFonts w:ascii="Arial" w:hAnsi="Arial" w:cs="Arial"/>
                <w:sz w:val="20"/>
                <w:szCs w:val="20"/>
              </w:rPr>
            </w:pPr>
            <w:r>
              <w:rPr>
                <w:rFonts w:cs="Arial" w:ascii="Arial" w:hAnsi="Arial"/>
                <w:b/>
                <w:sz w:val="20"/>
                <w:szCs w:val="20"/>
              </w:rPr>
              <w:t>Hace aportaciones a las actividades académicas desarrolladas:</w:t>
            </w:r>
            <w:r>
              <w:rPr>
                <w:rFonts w:cs="Arial" w:ascii="Arial" w:hAnsi="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2"/>
              </w:numPr>
              <w:suppressAutoHyphens w:val="true"/>
              <w:spacing w:lineRule="auto" w:line="240" w:before="0" w:after="0"/>
              <w:jc w:val="both"/>
              <w:rPr>
                <w:rFonts w:ascii="Arial" w:hAnsi="Arial" w:cs="Arial"/>
                <w:sz w:val="20"/>
                <w:szCs w:val="20"/>
              </w:rPr>
            </w:pPr>
            <w:r>
              <w:rPr>
                <w:rFonts w:cs="Arial" w:ascii="Arial" w:hAnsi="Arial"/>
                <w:b/>
                <w:sz w:val="20"/>
                <w:szCs w:val="20"/>
              </w:rPr>
              <w:t>Propone y/o explica soluciones o procedimientos no visto en clase (creatividad)</w:t>
            </w:r>
            <w:r>
              <w:rPr>
                <w:rFonts w:cs="Arial" w:ascii="Arial" w:hAnsi="Arial"/>
                <w:sz w:val="20"/>
                <w:szCs w:val="20"/>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2"/>
              </w:numPr>
              <w:suppressAutoHyphens w:val="true"/>
              <w:spacing w:lineRule="auto" w:line="240" w:before="0" w:after="0"/>
              <w:jc w:val="both"/>
              <w:rPr>
                <w:rFonts w:ascii="Arial" w:hAnsi="Arial" w:cs="Arial"/>
                <w:sz w:val="20"/>
                <w:szCs w:val="20"/>
              </w:rPr>
            </w:pPr>
            <w:r>
              <w:rPr>
                <w:rFonts w:cs="Arial" w:ascii="Arial" w:hAnsi="Arial"/>
                <w:b/>
                <w:sz w:val="20"/>
                <w:szCs w:val="20"/>
              </w:rPr>
              <w:t>Introduce recursos y experiencias que promueven un pensamiento crítico:</w:t>
            </w:r>
            <w:r>
              <w:rPr>
                <w:rFonts w:cs="Arial" w:ascii="Arial" w:hAnsi="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2"/>
              </w:numPr>
              <w:suppressAutoHyphens w:val="true"/>
              <w:spacing w:lineRule="auto" w:line="240" w:before="0" w:after="0"/>
              <w:jc w:val="both"/>
              <w:rPr>
                <w:rFonts w:ascii="Arial" w:hAnsi="Arial" w:cs="Arial"/>
                <w:sz w:val="20"/>
                <w:szCs w:val="20"/>
              </w:rPr>
            </w:pPr>
            <w:r>
              <w:rPr>
                <w:rFonts w:cs="Arial" w:ascii="Arial" w:hAnsi="Arial"/>
                <w:b/>
                <w:sz w:val="20"/>
                <w:szCs w:val="20"/>
              </w:rPr>
              <w:t>Incorpora conocimientos y actividades interdisciplinarias en su aprendizaje</w:t>
            </w:r>
            <w:r>
              <w:rPr>
                <w:rFonts w:cs="Arial" w:ascii="Arial" w:hAnsi="Arial"/>
                <w:sz w:val="20"/>
                <w:szCs w:val="20"/>
              </w:rPr>
              <w:t>: En el desarrollo de los temas de la asignatura incorpora conocimientos y actividades desarrolladas en otras asignaturas para lograr la competencia.</w:t>
            </w:r>
          </w:p>
          <w:p>
            <w:pPr>
              <w:pStyle w:val="Normal"/>
              <w:numPr>
                <w:ilvl w:val="0"/>
                <w:numId w:val="12"/>
              </w:numPr>
              <w:suppressAutoHyphens w:val="true"/>
              <w:spacing w:lineRule="auto" w:line="240" w:before="0" w:after="0"/>
              <w:rPr>
                <w:rFonts w:ascii="Arial" w:hAnsi="Arial" w:cs="Arial"/>
                <w:sz w:val="20"/>
                <w:szCs w:val="20"/>
              </w:rPr>
            </w:pPr>
            <w:r>
              <w:rPr>
                <w:rFonts w:cs="Arial" w:ascii="Arial" w:hAnsi="Arial"/>
                <w:b/>
                <w:sz w:val="20"/>
                <w:szCs w:val="20"/>
              </w:rPr>
              <w:t xml:space="preserve">Realiza su trabajo de manera autónoma y autorregulada. </w:t>
            </w:r>
            <w:r>
              <w:rPr>
                <w:rFonts w:cs="Arial" w:ascii="Arial" w:hAnsi="Arial"/>
                <w:sz w:val="20"/>
                <w:szCs w:val="20"/>
              </w:rPr>
              <w:t>Es capaz de</w:t>
            </w:r>
            <w:r>
              <w:rPr>
                <w:rFonts w:cs="Arial" w:ascii="Arial" w:hAnsi="Arial"/>
                <w:b/>
                <w:sz w:val="20"/>
                <w:szCs w:val="20"/>
              </w:rPr>
              <w:t xml:space="preserve"> </w:t>
            </w:r>
            <w:r>
              <w:rPr>
                <w:rFonts w:cs="Arial" w:ascii="Arial" w:hAnsi="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95-100</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85-94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75-84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70-74</w:t>
            </w:r>
          </w:p>
        </w:tc>
      </w:tr>
      <w:tr>
        <w:trPr>
          <w:trHeight w:val="2151" w:hRule="atLeast"/>
          <w:cantSplit w:val="true"/>
        </w:trPr>
        <w:tc>
          <w:tcPr>
            <w:tcW w:w="2942"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ind w:left="113" w:right="113"/>
              <w:jc w:val="center"/>
              <w:rPr>
                <w:rFonts w:ascii="Arial" w:hAnsi="Arial" w:cs="Arial"/>
                <w:sz w:val="24"/>
                <w:szCs w:val="24"/>
              </w:rPr>
            </w:pPr>
            <w:r>
              <w:rPr>
                <w:rFonts w:cs="Arial" w:ascii="Arial" w:hAnsi="Arial"/>
                <w:sz w:val="24"/>
                <w:szCs w:val="24"/>
                <w:lang w:eastAsia="es-MX"/>
              </w:rPr>
              <w:t>NO</w:t>
            </w:r>
          </w:p>
          <w:p>
            <w:pPr>
              <w:pStyle w:val="Normal"/>
              <w:spacing w:before="0" w:after="160"/>
              <w:ind w:left="113" w:right="113"/>
              <w:jc w:val="center"/>
              <w:rPr>
                <w:rFonts w:ascii="Arial" w:hAnsi="Arial" w:cs="Arial"/>
                <w:sz w:val="20"/>
                <w:szCs w:val="20"/>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Matriz de Evaluación:</w:t>
      </w:r>
    </w:p>
    <w:p>
      <w:pPr>
        <w:pStyle w:val="NoSpacing"/>
        <w:rPr>
          <w:rFonts w:ascii="Arial" w:hAnsi="Arial" w:cs="Arial"/>
          <w:sz w:val="24"/>
          <w:szCs w:val="24"/>
        </w:rPr>
      </w:pPr>
      <w:r>
        <w:rPr>
          <w:rFonts w:cs="Arial" w:ascii="Arial" w:hAnsi="Arial"/>
          <w:sz w:val="24"/>
          <w:szCs w:val="24"/>
        </w:rPr>
      </w:r>
    </w:p>
    <w:tbl>
      <w:tblPr>
        <w:tblW w:w="13041"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8"/>
        <w:gridCol w:w="851"/>
        <w:gridCol w:w="993"/>
        <w:gridCol w:w="850"/>
        <w:gridCol w:w="850"/>
        <w:gridCol w:w="784"/>
        <w:gridCol w:w="918"/>
        <w:gridCol w:w="3825"/>
      </w:tblGrid>
      <w:tr>
        <w:trPr>
          <w:trHeight w:val="290" w:hRule="atLeast"/>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sz w:val="24"/>
                <w:szCs w:val="24"/>
                <w:lang w:eastAsia="es-MX"/>
              </w:rPr>
            </w:pPr>
            <w:r>
              <w:rPr>
                <w:rFonts w:eastAsia="Times New Roman" w:cs="Arial" w:ascii="Arial" w:hAnsi="Arial"/>
                <w:b/>
                <w:color w:val="000000"/>
                <w:lang w:eastAsia="es-MX"/>
              </w:rPr>
              <w:t>Evaluación formativa de la competencia</w:t>
            </w:r>
          </w:p>
        </w:tc>
      </w:tr>
      <w:tr>
        <w:trPr>
          <w:trHeight w:val="290" w:hRule="atLeast"/>
        </w:trPr>
        <w:tc>
          <w:tcPr>
            <w:tcW w:w="39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A</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B</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C</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D</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N</w:t>
            </w:r>
          </w:p>
        </w:tc>
        <w:tc>
          <w:tcPr>
            <w:tcW w:w="3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sz w:val="24"/>
                <w:szCs w:val="24"/>
                <w:lang w:eastAsia="es-MX"/>
              </w:rPr>
            </w:pPr>
            <w:r>
              <w:rPr>
                <w:rFonts w:eastAsia="Times New Roman" w:cs="Arial" w:ascii="Arial" w:hAnsi="Arial"/>
                <w:b/>
                <w:color w:val="000000"/>
                <w:sz w:val="24"/>
                <w:szCs w:val="24"/>
                <w:lang w:eastAsia="es-MX"/>
              </w:rPr>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Investigación (Lista de cotejo)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15-16.8</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14-16.8</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su capacidad de trabajar en equipo, así como habilidad en la comunicación oral y escrita, y habilidad en el uso de las TIC’s.</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Examen escrito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conocimiento y dominio de los temas de la unidad.</w:t>
            </w:r>
          </w:p>
        </w:tc>
      </w:tr>
      <w:tr>
        <w:trPr>
          <w:trHeight w:val="377" w:hRule="atLeast"/>
        </w:trPr>
        <w:tc>
          <w:tcPr>
            <w:tcW w:w="4819"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xml:space="preserve">                                </w:t>
            </w:r>
            <w:r>
              <w:rPr>
                <w:rFonts w:eastAsia="Times New Roman" w:cs="Arial" w:ascii="Arial" w:hAnsi="Arial"/>
                <w:color w:val="000000"/>
                <w:sz w:val="24"/>
                <w:szCs w:val="24"/>
                <w:lang w:eastAsia="es-MX"/>
              </w:rPr>
              <w:t>Total                                 100%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p>
      <w:pPr>
        <w:pStyle w:val="NoSpacing"/>
        <w:ind w:left="720"/>
        <w:rPr>
          <w:rFonts w:ascii="Arial" w:hAnsi="Arial" w:cs="Arial"/>
          <w:b/>
          <w:sz w:val="24"/>
          <w:szCs w:val="24"/>
        </w:rPr>
      </w:pPr>
      <w:r>
        <w:rPr>
          <w:rFonts w:cs="Arial" w:ascii="Arial" w:hAnsi="Arial"/>
          <w:b/>
          <w:sz w:val="24"/>
          <w:szCs w:val="24"/>
        </w:rPr>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837"/>
        <w:gridCol w:w="1418"/>
        <w:gridCol w:w="1982"/>
        <w:gridCol w:w="1987"/>
        <w:gridCol w:w="5772"/>
      </w:tblGrid>
      <w:tr>
        <w:trPr/>
        <w:tc>
          <w:tcPr>
            <w:tcW w:w="183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Competencia No.</w:t>
            </w:r>
          </w:p>
        </w:tc>
        <w:tc>
          <w:tcPr>
            <w:tcW w:w="1418"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1982" w:type="dxa"/>
            <w:tcBorders>
              <w:top w:val="nil"/>
              <w:left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1</w:t>
            </w:r>
          </w:p>
        </w:tc>
        <w:tc>
          <w:tcPr>
            <w:tcW w:w="198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Descripción</w:t>
            </w:r>
          </w:p>
        </w:tc>
        <w:tc>
          <w:tcPr>
            <w:tcW w:w="5772" w:type="dxa"/>
            <w:tcBorders>
              <w:top w:val="nil"/>
              <w:left w:val="nil"/>
              <w:right w:val="nil"/>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Analiza las distintas técnicas y directrices de la seguridad informática para implementar soluciones integradoras en la protección de los activos críticos de la organización permitiendo la continuidad del servicio.</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99"/>
        <w:gridCol w:w="2599"/>
        <w:gridCol w:w="2599"/>
        <w:gridCol w:w="2599"/>
        <w:gridCol w:w="2600"/>
      </w:tblGrid>
      <w:tr>
        <w:trPr/>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Temas y subtemas para desarrollar la competencia específica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aprendizaje</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enseñanza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Desarrollo de competencias genéricas</w:t>
            </w:r>
          </w:p>
        </w:tc>
        <w:tc>
          <w:tcPr>
            <w:tcW w:w="2600"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Horas teórico-práctica</w:t>
            </w:r>
          </w:p>
        </w:tc>
      </w:tr>
      <w:tr>
        <w:trPr/>
        <w:tc>
          <w:tcPr>
            <w:tcW w:w="2599"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2.1 Criptografía.</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2.2 Esteganografía.</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2.3 Certificados y Firmas Digitales.</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2.4 Hacking ético.</w:t>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2.5 Cómputo forense.</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2.6 IDS y IPS.</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2.7 Seguridad en Linux</w:t>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2.8 Seguridad en Wi-Fi.</w:t>
            </w:r>
          </w:p>
        </w:tc>
        <w:tc>
          <w:tcPr>
            <w:tcW w:w="2599" w:type="dxa"/>
            <w:tcBorders/>
          </w:tcPr>
          <w:p>
            <w:pPr>
              <w:pStyle w:val="ListParagraph"/>
              <w:widowControl/>
              <w:numPr>
                <w:ilvl w:val="0"/>
                <w:numId w:val="6"/>
              </w:numPr>
              <w:suppressAutoHyphens w:val="true"/>
              <w:spacing w:lineRule="auto" w:line="240" w:before="0" w:after="0"/>
              <w:ind w:hanging="195" w:left="130"/>
              <w:contextualSpacing/>
              <w:jc w:val="both"/>
              <w:rPr>
                <w:rFonts w:ascii="Arial" w:hAnsi="Arial" w:cs="Arial"/>
                <w:sz w:val="24"/>
                <w:szCs w:val="24"/>
              </w:rPr>
            </w:pPr>
            <w:r>
              <w:rPr>
                <w:rFonts w:eastAsia="Calibri" w:cs="Arial" w:ascii="Arial" w:hAnsi="Arial"/>
                <w:kern w:val="0"/>
                <w:sz w:val="24"/>
                <w:szCs w:val="24"/>
                <w:lang w:val="es-MX" w:eastAsia="en-US" w:bidi="ar-SA"/>
              </w:rPr>
              <w:t xml:space="preserve">Investigar el concepto de criptografía y la clasificación de este tipo de criptosistemas. el producto de la investigación la deberán subir a la Plataforma Educativa indicada. o vía correo electrónico </w:t>
            </w:r>
            <w:r>
              <w:rPr>
                <w:rFonts w:eastAsia="Calibri" w:cs="Arial" w:ascii="Arial" w:hAnsi="Arial"/>
                <w:b/>
                <w:bCs/>
                <w:kern w:val="0"/>
                <w:sz w:val="24"/>
                <w:szCs w:val="24"/>
                <w:lang w:val="es-MX" w:eastAsia="en-US" w:bidi="ar-SA"/>
              </w:rPr>
              <w:t>(Reporte de investigación).</w:t>
            </w:r>
          </w:p>
          <w:p>
            <w:pPr>
              <w:pStyle w:val="ListParagraph"/>
              <w:widowControl/>
              <w:numPr>
                <w:ilvl w:val="0"/>
                <w:numId w:val="6"/>
              </w:numPr>
              <w:suppressAutoHyphens w:val="true"/>
              <w:spacing w:lineRule="auto" w:line="240" w:before="0" w:after="0"/>
              <w:ind w:hanging="195" w:left="130"/>
              <w:contextualSpacing/>
              <w:jc w:val="both"/>
              <w:rPr>
                <w:rFonts w:ascii="Arial" w:hAnsi="Arial" w:cs="Arial"/>
                <w:sz w:val="24"/>
                <w:szCs w:val="24"/>
              </w:rPr>
            </w:pPr>
            <w:r>
              <w:rPr>
                <w:rFonts w:eastAsia="Calibri" w:cs="Arial" w:ascii="Arial" w:hAnsi="Arial"/>
                <w:kern w:val="0"/>
                <w:sz w:val="24"/>
                <w:szCs w:val="24"/>
                <w:lang w:val="es-MX" w:eastAsia="en-US" w:bidi="ar-SA"/>
              </w:rPr>
              <w:t xml:space="preserve">Desarrollar un software que simule la encriptación de una cadena de caracteres para el entendimiento de la criptografía y exponer en clase. Deberán subir a la Plataforma Educativa indicada el Sw desarrollado </w:t>
            </w:r>
            <w:r>
              <w:rPr>
                <w:rFonts w:eastAsia="Calibri" w:cs="Arial" w:ascii="Arial" w:hAnsi="Arial"/>
                <w:b/>
                <w:bCs/>
                <w:kern w:val="0"/>
                <w:sz w:val="24"/>
                <w:szCs w:val="24"/>
                <w:lang w:val="es-MX" w:eastAsia="en-US" w:bidi="ar-SA"/>
              </w:rPr>
              <w:t>(Reporte de práctica).</w:t>
            </w:r>
          </w:p>
          <w:p>
            <w:pPr>
              <w:pStyle w:val="ListParagraph"/>
              <w:widowControl/>
              <w:numPr>
                <w:ilvl w:val="0"/>
                <w:numId w:val="6"/>
              </w:numPr>
              <w:suppressAutoHyphens w:val="true"/>
              <w:spacing w:lineRule="auto" w:line="240" w:before="0" w:after="0"/>
              <w:ind w:hanging="195" w:left="241"/>
              <w:contextualSpacing/>
              <w:jc w:val="both"/>
              <w:rPr>
                <w:rFonts w:ascii="Arial" w:hAnsi="Arial" w:cs="Arial"/>
                <w:sz w:val="24"/>
                <w:szCs w:val="24"/>
              </w:rPr>
            </w:pPr>
            <w:r>
              <w:rPr>
                <w:rFonts w:eastAsia="Calibri" w:cs="Arial" w:ascii="Arial" w:hAnsi="Arial"/>
                <w:kern w:val="0"/>
                <w:sz w:val="24"/>
                <w:szCs w:val="24"/>
                <w:lang w:val="es-MX" w:eastAsia="en-US" w:bidi="ar-SA"/>
              </w:rPr>
              <w:t>El alumno realizará evaluación de los conocimientos adquiridos en la unidad</w:t>
            </w:r>
          </w:p>
          <w:p>
            <w:pPr>
              <w:pStyle w:val="Normal"/>
              <w:widowControl/>
              <w:suppressAutoHyphens w:val="true"/>
              <w:spacing w:lineRule="auto" w:line="240" w:before="0" w:after="0"/>
              <w:ind w:left="46"/>
              <w:jc w:val="both"/>
              <w:rPr>
                <w:rFonts w:ascii="Arial" w:hAnsi="Arial" w:cs="Arial"/>
                <w:sz w:val="24"/>
                <w:szCs w:val="24"/>
              </w:rPr>
            </w:pPr>
            <w:r>
              <w:rPr>
                <w:rFonts w:cs="Arial" w:ascii="Arial" w:hAnsi="Arial"/>
                <w:sz w:val="24"/>
                <w:szCs w:val="24"/>
              </w:rPr>
            </w:r>
          </w:p>
          <w:p>
            <w:pPr>
              <w:pStyle w:val="ListParagraph"/>
              <w:widowControl/>
              <w:numPr>
                <w:ilvl w:val="0"/>
                <w:numId w:val="6"/>
              </w:numPr>
              <w:suppressAutoHyphens w:val="true"/>
              <w:spacing w:lineRule="auto" w:line="240" w:before="0" w:after="0"/>
              <w:ind w:hanging="195" w:left="241"/>
              <w:contextualSpacing/>
              <w:jc w:val="both"/>
              <w:rPr>
                <w:rFonts w:ascii="Arial" w:hAnsi="Arial" w:cs="Arial"/>
                <w:sz w:val="24"/>
                <w:szCs w:val="24"/>
              </w:rPr>
            </w:pPr>
            <w:r>
              <w:rPr>
                <w:rFonts w:eastAsia="Calibri" w:cs="Arial" w:ascii="Arial" w:hAnsi="Arial"/>
                <w:kern w:val="0"/>
                <w:sz w:val="24"/>
                <w:szCs w:val="24"/>
                <w:lang w:val="es-MX" w:eastAsia="en-US" w:bidi="ar-SA"/>
              </w:rPr>
              <w:t>Las actividades solicitadas se estarán enviando a la plataforma Moodle.</w:t>
            </w:r>
          </w:p>
        </w:tc>
        <w:tc>
          <w:tcPr>
            <w:tcW w:w="2599" w:type="dxa"/>
            <w:tcBorders/>
          </w:tcPr>
          <w:p>
            <w:pPr>
              <w:pStyle w:val="NoSpacing"/>
              <w:widowControl/>
              <w:numPr>
                <w:ilvl w:val="0"/>
                <w:numId w:val="29"/>
              </w:numPr>
              <w:suppressAutoHyphens w:val="true"/>
              <w:spacing w:before="0" w:after="0"/>
              <w:ind w:hanging="246" w:left="191"/>
              <w:jc w:val="both"/>
              <w:rPr>
                <w:rFonts w:ascii="Arial" w:hAnsi="Arial" w:cs="Arial"/>
                <w:sz w:val="24"/>
                <w:szCs w:val="24"/>
              </w:rPr>
            </w:pPr>
            <w:r>
              <w:rPr>
                <w:rFonts w:eastAsia="Calibri" w:cs="Arial" w:ascii="Arial" w:hAnsi="Arial"/>
                <w:kern w:val="0"/>
                <w:sz w:val="24"/>
                <w:szCs w:val="24"/>
                <w:lang w:val="es-MX" w:eastAsia="en-US" w:bidi="ar-SA"/>
              </w:rPr>
              <w:t>Mediante una exposición guiada el docente aborda los temas de la unidad</w:t>
            </w:r>
          </w:p>
          <w:p>
            <w:pPr>
              <w:pStyle w:val="NoSpacing"/>
              <w:widowControl/>
              <w:numPr>
                <w:ilvl w:val="0"/>
                <w:numId w:val="30"/>
              </w:numPr>
              <w:suppressAutoHyphens w:val="true"/>
              <w:spacing w:before="0" w:after="0"/>
              <w:ind w:hanging="250" w:left="187"/>
              <w:jc w:val="left"/>
              <w:rPr>
                <w:rFonts w:ascii="Arial" w:hAnsi="Arial" w:cs="Arial"/>
                <w:sz w:val="24"/>
                <w:szCs w:val="24"/>
              </w:rPr>
            </w:pPr>
            <w:r>
              <w:rPr>
                <w:rFonts w:eastAsia="Calibri" w:cs="Arial" w:ascii="Arial" w:hAnsi="Arial"/>
                <w:kern w:val="0"/>
                <w:sz w:val="24"/>
                <w:szCs w:val="24"/>
                <w:lang w:val="es-MX" w:eastAsia="en-US" w:bidi="ar-SA"/>
              </w:rPr>
              <w:t>Solicitará a los alumnos en equipos investigar concepto de criptografía y la clasificación de este tipo de criptosistemas</w:t>
            </w:r>
          </w:p>
          <w:p>
            <w:pPr>
              <w:pStyle w:val="NoSpacing"/>
              <w:widowControl/>
              <w:numPr>
                <w:ilvl w:val="0"/>
                <w:numId w:val="31"/>
              </w:numPr>
              <w:suppressAutoHyphens w:val="true"/>
              <w:spacing w:before="0" w:after="0"/>
              <w:ind w:hanging="250" w:left="187"/>
              <w:jc w:val="left"/>
              <w:rPr>
                <w:rFonts w:ascii="Arial" w:hAnsi="Arial" w:cs="Arial"/>
                <w:sz w:val="24"/>
                <w:szCs w:val="24"/>
              </w:rPr>
            </w:pPr>
            <w:r>
              <w:rPr>
                <w:rFonts w:eastAsia="Calibri" w:cs="Arial" w:ascii="Arial" w:hAnsi="Arial"/>
                <w:kern w:val="0"/>
                <w:sz w:val="24"/>
                <w:szCs w:val="24"/>
                <w:lang w:val="es-MX" w:eastAsia="en-US" w:bidi="ar-SA"/>
              </w:rPr>
              <w:t>Solicitará a los alumnos en equipos realizar un programa de un método de criptografía en el lenguaje de su elección.</w:t>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numPr>
                <w:ilvl w:val="0"/>
                <w:numId w:val="10"/>
              </w:numPr>
              <w:suppressAutoHyphens w:val="true"/>
              <w:spacing w:before="0" w:after="0"/>
              <w:ind w:hanging="217" w:left="220"/>
              <w:jc w:val="both"/>
              <w:rPr>
                <w:rFonts w:ascii="Arial" w:hAnsi="Arial" w:cs="Arial"/>
                <w:sz w:val="24"/>
                <w:szCs w:val="24"/>
              </w:rPr>
            </w:pPr>
            <w:r>
              <w:rPr>
                <w:rFonts w:eastAsia="Calibri" w:cs="Arial" w:ascii="Arial" w:hAnsi="Arial"/>
                <w:kern w:val="0"/>
                <w:sz w:val="24"/>
                <w:szCs w:val="24"/>
                <w:lang w:val="es-MX" w:eastAsia="en-US" w:bidi="ar-SA"/>
              </w:rPr>
              <w:t>El docente aplicara la evaluación de la unidad.</w:t>
            </w:r>
          </w:p>
          <w:p>
            <w:pPr>
              <w:pStyle w:val="NoSpacing"/>
              <w:widowControl/>
              <w:suppressAutoHyphens w:val="true"/>
              <w:spacing w:before="0" w:after="0"/>
              <w:ind w:left="-71"/>
              <w:jc w:val="left"/>
              <w:rPr>
                <w:rFonts w:ascii="Arial" w:hAnsi="Arial" w:cs="Arial"/>
                <w:sz w:val="24"/>
                <w:szCs w:val="24"/>
              </w:rPr>
            </w:pPr>
            <w:r>
              <w:rPr>
                <w:rFonts w:eastAsia="Calibri" w:cs="Arial" w:ascii="Arial" w:hAnsi="Arial"/>
                <w:kern w:val="0"/>
                <w:sz w:val="24"/>
                <w:szCs w:val="24"/>
                <w:lang w:val="es-MX" w:eastAsia="en-US" w:bidi="ar-SA"/>
              </w:rPr>
              <w:t>.</w:t>
            </w:r>
          </w:p>
        </w:tc>
        <w:tc>
          <w:tcPr>
            <w:tcW w:w="2599" w:type="dxa"/>
            <w:tcBorders/>
          </w:tcPr>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análisis y síntesis.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organizar y planificar.</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Habilidad para buscar y analizar información proveniente de fuentes diversas.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Solución de problemas.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Toma de decisiones.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Trabajo en equipo.</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aplicar los conocimientos.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Liderazgo.</w:t>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2600" w:type="dxa"/>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9 - 9</w:t>
            </w:r>
          </w:p>
        </w:tc>
      </w:tr>
    </w:tbl>
    <w:p>
      <w:pPr>
        <w:pStyle w:val="NoSpacing"/>
        <w:rPr>
          <w:rFonts w:ascii="Arial" w:hAnsi="Arial" w:cs="Arial"/>
          <w:sz w:val="24"/>
          <w:szCs w:val="24"/>
        </w:rPr>
      </w:pPr>
      <w:r>
        <w:rPr>
          <w:rFonts w:cs="Arial" w:ascii="Arial" w:hAnsi="Arial"/>
          <w:sz w:val="24"/>
          <w:szCs w:val="24"/>
        </w:rPr>
      </w:r>
    </w:p>
    <w:tbl>
      <w:tblPr>
        <w:tblStyle w:val="Tablaconcuadrcula"/>
        <w:tblW w:w="1286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9747"/>
        <w:gridCol w:w="3118"/>
      </w:tblGrid>
      <w:tr>
        <w:trPr>
          <w:trHeight w:val="239" w:hRule="atLeast"/>
        </w:trPr>
        <w:tc>
          <w:tcPr>
            <w:tcW w:w="9747"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Indicadores de Alcance</w:t>
            </w:r>
          </w:p>
        </w:tc>
        <w:tc>
          <w:tcPr>
            <w:tcW w:w="3118"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Valor de Indicador</w:t>
            </w:r>
          </w:p>
        </w:tc>
      </w:tr>
      <w:tr>
        <w:trPr>
          <w:trHeight w:val="633" w:hRule="atLeast"/>
        </w:trPr>
        <w:tc>
          <w:tcPr>
            <w:tcW w:w="9747" w:type="dxa"/>
            <w:tcBorders>
              <w:bottom w:val="nil"/>
            </w:tcBorders>
            <w:vAlign w:val="center"/>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A)</w:t>
            </w:r>
            <w:r>
              <w:rPr>
                <w:rFonts w:eastAsia="Times New Roman" w:cs="Arial" w:ascii="Arial" w:hAnsi="Arial"/>
                <w:color w:val="000000"/>
                <w:kern w:val="0"/>
                <w:sz w:val="24"/>
                <w:szCs w:val="24"/>
                <w:lang w:val="es-MX" w:eastAsia="es-MX" w:bidi="ar-SA"/>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118" w:type="dxa"/>
            <w:tcBorders>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20%</w:t>
            </w:r>
          </w:p>
        </w:tc>
      </w:tr>
      <w:tr>
        <w:trPr>
          <w:trHeight w:val="509" w:hRule="atLeast"/>
        </w:trPr>
        <w:tc>
          <w:tcPr>
            <w:tcW w:w="9747" w:type="dxa"/>
            <w:tcBorders>
              <w:top w:val="nil"/>
              <w:bottom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 xml:space="preserve">B) </w:t>
            </w:r>
            <w:r>
              <w:rPr>
                <w:rFonts w:eastAsia="Times New Roman" w:cs="Arial" w:ascii="Arial" w:hAnsi="Arial"/>
                <w:color w:val="000000"/>
                <w:kern w:val="0"/>
                <w:sz w:val="24"/>
                <w:szCs w:val="24"/>
                <w:lang w:val="es-MX" w:eastAsia="es-MX" w:bidi="ar-SA"/>
              </w:rPr>
              <w:t>Demuestra su capacidad de trabajar en equipo, así como habilidad en la comunicación oral y escrita, y habilidad en el uso de las tic.</w:t>
            </w:r>
          </w:p>
        </w:tc>
        <w:tc>
          <w:tcPr>
            <w:tcW w:w="3118" w:type="dxa"/>
            <w:tcBorders>
              <w:top w:val="nil"/>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r>
        <w:trPr>
          <w:trHeight w:val="278" w:hRule="atLeast"/>
        </w:trPr>
        <w:tc>
          <w:tcPr>
            <w:tcW w:w="9747" w:type="dxa"/>
            <w:tcBorders>
              <w:top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C)</w:t>
            </w:r>
            <w:r>
              <w:rPr>
                <w:rFonts w:eastAsia="Times New Roman" w:cs="Arial" w:ascii="Arial" w:hAnsi="Arial"/>
                <w:color w:val="000000"/>
                <w:kern w:val="0"/>
                <w:sz w:val="24"/>
                <w:szCs w:val="24"/>
                <w:lang w:val="es-MX" w:eastAsia="es-MX" w:bidi="ar-SA"/>
              </w:rPr>
              <w:t xml:space="preserve"> Demuestra conocimiento y dominio de los temas de la unidad.</w:t>
            </w:r>
          </w:p>
        </w:tc>
        <w:tc>
          <w:tcPr>
            <w:tcW w:w="3118" w:type="dxa"/>
            <w:tcBorders>
              <w:top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4"/>
          <w:szCs w:val="24"/>
        </w:rPr>
      </w:pPr>
      <w:r>
        <w:rPr>
          <w:rFonts w:cs="Arial" w:ascii="Arial" w:hAnsi="Arial"/>
          <w:sz w:val="24"/>
          <w:szCs w:val="24"/>
        </w:rPr>
      </w:r>
    </w:p>
    <w:tbl>
      <w:tblPr>
        <w:tblW w:w="13149"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2942"/>
        <w:gridCol w:w="3119"/>
        <w:gridCol w:w="4961"/>
        <w:gridCol w:w="2126"/>
      </w:tblGrid>
      <w:tr>
        <w:trPr/>
        <w:tc>
          <w:tcPr>
            <w:tcW w:w="29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Valoración numérica</w:t>
            </w:r>
          </w:p>
        </w:tc>
      </w:tr>
      <w:tr>
        <w:trPr/>
        <w:tc>
          <w:tcPr>
            <w:tcW w:w="2942"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ind w:left="113" w:right="113"/>
              <w:rPr>
                <w:rFonts w:ascii="Arial" w:hAnsi="Arial" w:cs="Arial"/>
                <w:b/>
                <w:smallCaps/>
                <w:sz w:val="20"/>
                <w:szCs w:val="20"/>
                <w:lang w:eastAsia="es-MX"/>
              </w:rPr>
            </w:pPr>
            <w:r>
              <w:rPr>
                <w:rFonts w:cs="Arial" w:ascii="Arial" w:hAnsi="Arial"/>
                <w:b/>
                <w:smallCaps/>
                <w:sz w:val="20"/>
                <w:szCs w:val="20"/>
                <w:lang w:eastAsia="es-MX"/>
              </w:rPr>
            </w:r>
          </w:p>
          <w:p>
            <w:pPr>
              <w:pStyle w:val="Normal"/>
              <w:ind w:left="113" w:right="113"/>
              <w:rPr>
                <w:rFonts w:ascii="Arial" w:hAnsi="Arial" w:cs="Arial"/>
                <w:sz w:val="20"/>
                <w:szCs w:val="20"/>
                <w:lang w:eastAsia="es-MX"/>
              </w:rPr>
            </w:pPr>
            <w:r>
              <w:rPr>
                <w:rFonts w:cs="Arial" w:ascii="Arial" w:hAnsi="Arial"/>
                <w:sz w:val="20"/>
                <w:szCs w:val="20"/>
                <w:lang w:eastAsia="es-MX"/>
              </w:rPr>
            </w:r>
          </w:p>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spacing w:before="0" w:after="160"/>
              <w:ind w:left="113" w:right="113"/>
              <w:jc w:val="center"/>
              <w:rPr>
                <w:rFonts w:ascii="Arial" w:hAnsi="Arial" w:cs="Arial"/>
                <w:sz w:val="20"/>
                <w:szCs w:val="20"/>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jc w:val="both"/>
              <w:rPr>
                <w:rFonts w:ascii="Arial" w:hAnsi="Arial" w:cs="Arial"/>
                <w:sz w:val="20"/>
                <w:szCs w:val="20"/>
              </w:rPr>
            </w:pPr>
            <w:r>
              <w:rPr>
                <w:rFonts w:eastAsia="Arial" w:cs="Arial" w:ascii="Arial" w:hAnsi="Arial"/>
                <w:sz w:val="20"/>
                <w:szCs w:val="20"/>
              </w:rPr>
              <w:t xml:space="preserve">  </w:t>
            </w:r>
            <w:r>
              <w:rPr>
                <w:rFonts w:cs="Arial" w:ascii="Arial" w:hAnsi="Arial"/>
                <w:sz w:val="20"/>
                <w:szCs w:val="20"/>
              </w:rPr>
              <w:t>Cumple al menos 5 de los siguientes indicadores</w:t>
            </w:r>
          </w:p>
          <w:p>
            <w:pPr>
              <w:pStyle w:val="Normal"/>
              <w:numPr>
                <w:ilvl w:val="0"/>
                <w:numId w:val="13"/>
              </w:numPr>
              <w:suppressAutoHyphens w:val="true"/>
              <w:spacing w:lineRule="auto" w:line="240" w:before="0" w:after="0"/>
              <w:jc w:val="both"/>
              <w:rPr>
                <w:rFonts w:ascii="Arial" w:hAnsi="Arial" w:cs="Arial"/>
                <w:sz w:val="20"/>
                <w:szCs w:val="20"/>
              </w:rPr>
            </w:pPr>
            <w:r>
              <w:rPr>
                <w:rFonts w:cs="Arial" w:ascii="Arial" w:hAnsi="Arial"/>
                <w:b/>
                <w:sz w:val="20"/>
                <w:szCs w:val="20"/>
              </w:rPr>
              <w:t xml:space="preserve">Se adapta a situaciones y contextos complejos: </w:t>
            </w:r>
            <w:r>
              <w:rPr>
                <w:rFonts w:cs="Arial" w:ascii="Arial" w:hAnsi="Arial"/>
                <w:sz w:val="20"/>
                <w:szCs w:val="20"/>
              </w:rPr>
              <w:t>Puede trabajar en equipo, refleja sus conocimientos en la interpretación de la realidad.</w:t>
            </w:r>
          </w:p>
          <w:p>
            <w:pPr>
              <w:pStyle w:val="Normal"/>
              <w:numPr>
                <w:ilvl w:val="0"/>
                <w:numId w:val="13"/>
              </w:numPr>
              <w:suppressAutoHyphens w:val="true"/>
              <w:spacing w:lineRule="auto" w:line="240" w:before="0" w:after="0"/>
              <w:jc w:val="both"/>
              <w:rPr>
                <w:rFonts w:ascii="Arial" w:hAnsi="Arial" w:cs="Arial"/>
                <w:sz w:val="20"/>
                <w:szCs w:val="20"/>
              </w:rPr>
            </w:pPr>
            <w:r>
              <w:rPr>
                <w:rFonts w:cs="Arial" w:ascii="Arial" w:hAnsi="Arial"/>
                <w:b/>
                <w:sz w:val="20"/>
                <w:szCs w:val="20"/>
              </w:rPr>
              <w:t>Hace aportaciones a las actividades académicas desarrolladas:</w:t>
            </w:r>
            <w:r>
              <w:rPr>
                <w:rFonts w:cs="Arial" w:ascii="Arial" w:hAnsi="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3"/>
              </w:numPr>
              <w:suppressAutoHyphens w:val="true"/>
              <w:spacing w:lineRule="auto" w:line="240" w:before="0" w:after="0"/>
              <w:jc w:val="both"/>
              <w:rPr>
                <w:rFonts w:ascii="Arial" w:hAnsi="Arial" w:cs="Arial"/>
                <w:sz w:val="20"/>
                <w:szCs w:val="20"/>
              </w:rPr>
            </w:pPr>
            <w:r>
              <w:rPr>
                <w:rFonts w:cs="Arial" w:ascii="Arial" w:hAnsi="Arial"/>
                <w:b/>
                <w:sz w:val="20"/>
                <w:szCs w:val="20"/>
              </w:rPr>
              <w:t>Propone y/o explica soluciones o procedimientos no visto en clase (creatividad)</w:t>
            </w:r>
            <w:r>
              <w:rPr>
                <w:rFonts w:cs="Arial" w:ascii="Arial" w:hAnsi="Arial"/>
                <w:sz w:val="20"/>
                <w:szCs w:val="20"/>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3"/>
              </w:numPr>
              <w:suppressAutoHyphens w:val="true"/>
              <w:spacing w:lineRule="auto" w:line="240" w:before="0" w:after="0"/>
              <w:jc w:val="both"/>
              <w:rPr>
                <w:rFonts w:ascii="Arial" w:hAnsi="Arial" w:cs="Arial"/>
                <w:sz w:val="20"/>
                <w:szCs w:val="20"/>
              </w:rPr>
            </w:pPr>
            <w:r>
              <w:rPr>
                <w:rFonts w:cs="Arial" w:ascii="Arial" w:hAnsi="Arial"/>
                <w:b/>
                <w:sz w:val="20"/>
                <w:szCs w:val="20"/>
              </w:rPr>
              <w:t>Introduce recursos y experiencias que promueven un pensamiento crítico:</w:t>
            </w:r>
            <w:r>
              <w:rPr>
                <w:rFonts w:cs="Arial" w:ascii="Arial" w:hAnsi="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3"/>
              </w:numPr>
              <w:suppressAutoHyphens w:val="true"/>
              <w:spacing w:lineRule="auto" w:line="240" w:before="0" w:after="0"/>
              <w:jc w:val="both"/>
              <w:rPr>
                <w:rFonts w:ascii="Arial" w:hAnsi="Arial" w:cs="Arial"/>
                <w:sz w:val="20"/>
                <w:szCs w:val="20"/>
              </w:rPr>
            </w:pPr>
            <w:r>
              <w:rPr>
                <w:rFonts w:cs="Arial" w:ascii="Arial" w:hAnsi="Arial"/>
                <w:b/>
                <w:sz w:val="20"/>
                <w:szCs w:val="20"/>
              </w:rPr>
              <w:t>Incorpora conocimientos y actividades interdisciplinarias en su aprendizaje</w:t>
            </w:r>
            <w:r>
              <w:rPr>
                <w:rFonts w:cs="Arial" w:ascii="Arial" w:hAnsi="Arial"/>
                <w:sz w:val="20"/>
                <w:szCs w:val="20"/>
              </w:rPr>
              <w:t>: En el desarrollo de los temas de la asignatura incorpora conocimientos y actividades desarrolladas en otras asignaturas para lograr la competencia.</w:t>
            </w:r>
          </w:p>
          <w:p>
            <w:pPr>
              <w:pStyle w:val="Normal"/>
              <w:numPr>
                <w:ilvl w:val="0"/>
                <w:numId w:val="13"/>
              </w:numPr>
              <w:suppressAutoHyphens w:val="true"/>
              <w:spacing w:lineRule="auto" w:line="240" w:before="0" w:after="0"/>
              <w:rPr>
                <w:rFonts w:ascii="Arial" w:hAnsi="Arial" w:cs="Arial"/>
                <w:sz w:val="20"/>
                <w:szCs w:val="20"/>
              </w:rPr>
            </w:pPr>
            <w:r>
              <w:rPr>
                <w:rFonts w:cs="Arial" w:ascii="Arial" w:hAnsi="Arial"/>
                <w:b/>
                <w:sz w:val="20"/>
                <w:szCs w:val="20"/>
              </w:rPr>
              <w:t xml:space="preserve">Realiza su trabajo de manera autónoma y autorregulada. </w:t>
            </w:r>
            <w:r>
              <w:rPr>
                <w:rFonts w:cs="Arial" w:ascii="Arial" w:hAnsi="Arial"/>
                <w:sz w:val="20"/>
                <w:szCs w:val="20"/>
              </w:rPr>
              <w:t>Es capaz de</w:t>
            </w:r>
            <w:r>
              <w:rPr>
                <w:rFonts w:cs="Arial" w:ascii="Arial" w:hAnsi="Arial"/>
                <w:b/>
                <w:sz w:val="20"/>
                <w:szCs w:val="20"/>
              </w:rPr>
              <w:t xml:space="preserve"> </w:t>
            </w:r>
            <w:r>
              <w:rPr>
                <w:rFonts w:cs="Arial" w:ascii="Arial" w:hAnsi="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95-100</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85-94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75-84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0"/>
                <w:szCs w:val="20"/>
                <w:lang w:eastAsia="es-MX"/>
              </w:rPr>
            </w:pPr>
            <w:r>
              <w:rPr>
                <w:rFonts w:cs="Arial" w:ascii="Arial" w:hAnsi="Arial"/>
                <w:sz w:val="20"/>
                <w:szCs w:val="20"/>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70-74</w:t>
            </w:r>
          </w:p>
        </w:tc>
      </w:tr>
      <w:tr>
        <w:trPr>
          <w:trHeight w:val="2115" w:hRule="atLeast"/>
          <w:cantSplit w:val="true"/>
        </w:trPr>
        <w:tc>
          <w:tcPr>
            <w:tcW w:w="2942"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ind w:left="113" w:right="113"/>
              <w:jc w:val="center"/>
              <w:rPr>
                <w:rFonts w:ascii="Arial" w:hAnsi="Arial" w:cs="Arial"/>
                <w:sz w:val="24"/>
                <w:szCs w:val="24"/>
              </w:rPr>
            </w:pPr>
            <w:r>
              <w:rPr>
                <w:rFonts w:cs="Arial" w:ascii="Arial" w:hAnsi="Arial"/>
                <w:sz w:val="24"/>
                <w:szCs w:val="24"/>
                <w:lang w:eastAsia="es-MX"/>
              </w:rPr>
              <w:t>NO</w:t>
            </w:r>
          </w:p>
          <w:p>
            <w:pPr>
              <w:pStyle w:val="Normal"/>
              <w:spacing w:before="0" w:after="160"/>
              <w:ind w:left="113" w:right="113"/>
              <w:jc w:val="center"/>
              <w:rPr>
                <w:rFonts w:ascii="Arial" w:hAnsi="Arial" w:cs="Arial"/>
                <w:sz w:val="20"/>
                <w:szCs w:val="20"/>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Matriz de Evaluación:</w:t>
      </w:r>
    </w:p>
    <w:p>
      <w:pPr>
        <w:pStyle w:val="NoSpacing"/>
        <w:rPr>
          <w:rFonts w:ascii="Arial" w:hAnsi="Arial" w:cs="Arial"/>
          <w:sz w:val="24"/>
          <w:szCs w:val="24"/>
        </w:rPr>
      </w:pPr>
      <w:r>
        <w:rPr>
          <w:rFonts w:cs="Arial" w:ascii="Arial" w:hAnsi="Arial"/>
          <w:sz w:val="24"/>
          <w:szCs w:val="24"/>
        </w:rPr>
      </w:r>
    </w:p>
    <w:tbl>
      <w:tblPr>
        <w:tblW w:w="13041"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8"/>
        <w:gridCol w:w="851"/>
        <w:gridCol w:w="993"/>
        <w:gridCol w:w="850"/>
        <w:gridCol w:w="850"/>
        <w:gridCol w:w="784"/>
        <w:gridCol w:w="918"/>
        <w:gridCol w:w="3825"/>
      </w:tblGrid>
      <w:tr>
        <w:trPr>
          <w:trHeight w:val="290" w:hRule="atLeast"/>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sz w:val="24"/>
                <w:szCs w:val="24"/>
                <w:lang w:eastAsia="es-MX"/>
              </w:rPr>
            </w:pPr>
            <w:r>
              <w:rPr>
                <w:rFonts w:eastAsia="Times New Roman" w:cs="Arial" w:ascii="Arial" w:hAnsi="Arial"/>
                <w:b/>
                <w:color w:val="000000"/>
                <w:lang w:eastAsia="es-MX"/>
              </w:rPr>
              <w:t>Evaluación formativa de la competencia</w:t>
            </w:r>
          </w:p>
        </w:tc>
      </w:tr>
      <w:tr>
        <w:trPr>
          <w:trHeight w:val="290" w:hRule="atLeast"/>
        </w:trPr>
        <w:tc>
          <w:tcPr>
            <w:tcW w:w="39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A</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B</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C</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D</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N</w:t>
            </w:r>
          </w:p>
        </w:tc>
        <w:tc>
          <w:tcPr>
            <w:tcW w:w="3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sz w:val="24"/>
                <w:szCs w:val="24"/>
                <w:lang w:eastAsia="es-MX"/>
              </w:rPr>
            </w:pPr>
            <w:r>
              <w:rPr>
                <w:rFonts w:eastAsia="Times New Roman" w:cs="Arial" w:ascii="Arial" w:hAnsi="Arial"/>
                <w:b/>
                <w:color w:val="000000"/>
                <w:sz w:val="24"/>
                <w:szCs w:val="24"/>
                <w:lang w:eastAsia="es-MX"/>
              </w:rPr>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Investigación (Lista de cotejo)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15-16.8</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14-16.8</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su capacidad de trabajar en equipo, así como habilidad en la comunicación oral y escrita, y habilidad en el uso de las TIC’s.</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Examen escrito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conocimiento y dominio de los temas de la unidad.</w:t>
            </w:r>
          </w:p>
        </w:tc>
      </w:tr>
      <w:tr>
        <w:trPr>
          <w:trHeight w:val="377" w:hRule="atLeast"/>
        </w:trPr>
        <w:tc>
          <w:tcPr>
            <w:tcW w:w="4819"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xml:space="preserve">                                </w:t>
            </w:r>
            <w:r>
              <w:rPr>
                <w:rFonts w:eastAsia="Times New Roman" w:cs="Arial" w:ascii="Arial" w:hAnsi="Arial"/>
                <w:color w:val="000000"/>
                <w:sz w:val="24"/>
                <w:szCs w:val="24"/>
                <w:lang w:eastAsia="es-MX"/>
              </w:rPr>
              <w:t>Total                                 100%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numPr>
          <w:ilvl w:val="0"/>
          <w:numId w:val="4"/>
        </w:numPr>
        <w:rPr>
          <w:rFonts w:ascii="Arial" w:hAnsi="Arial" w:cs="Arial"/>
          <w:b/>
          <w:sz w:val="24"/>
          <w:szCs w:val="24"/>
        </w:rPr>
      </w:pPr>
      <w:r>
        <w:rPr>
          <w:rFonts w:cs="Arial" w:ascii="Arial" w:hAnsi="Arial"/>
          <w:b/>
          <w:sz w:val="24"/>
          <w:szCs w:val="24"/>
        </w:rPr>
        <w:t>Análisis por competencias específicas:</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837"/>
        <w:gridCol w:w="1418"/>
        <w:gridCol w:w="1982"/>
        <w:gridCol w:w="1987"/>
        <w:gridCol w:w="5772"/>
      </w:tblGrid>
      <w:tr>
        <w:trPr/>
        <w:tc>
          <w:tcPr>
            <w:tcW w:w="183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Competencia No.</w:t>
            </w:r>
          </w:p>
        </w:tc>
        <w:tc>
          <w:tcPr>
            <w:tcW w:w="1418"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1982" w:type="dxa"/>
            <w:tcBorders>
              <w:top w:val="nil"/>
              <w:left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1</w:t>
            </w:r>
          </w:p>
        </w:tc>
        <w:tc>
          <w:tcPr>
            <w:tcW w:w="198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Descripción</w:t>
            </w:r>
          </w:p>
        </w:tc>
        <w:tc>
          <w:tcPr>
            <w:tcW w:w="5772" w:type="dxa"/>
            <w:tcBorders>
              <w:top w:val="nil"/>
              <w:left w:val="nil"/>
              <w:right w:val="nil"/>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Investiga y evalúa los diferentes tipos de firewall como método de protección de una red de computadoras para proteger la información de las organizaciones.</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99"/>
        <w:gridCol w:w="2599"/>
        <w:gridCol w:w="2599"/>
        <w:gridCol w:w="2599"/>
        <w:gridCol w:w="2600"/>
      </w:tblGrid>
      <w:tr>
        <w:trPr/>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Temas y subtemas para desarrollar la competencia específica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aprendizaje</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enseñanza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Desarrollo de competencias genéricas</w:t>
            </w:r>
          </w:p>
        </w:tc>
        <w:tc>
          <w:tcPr>
            <w:tcW w:w="2600"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Horas teórico-práctica</w:t>
            </w:r>
          </w:p>
        </w:tc>
      </w:tr>
      <w:tr>
        <w:trPr/>
        <w:tc>
          <w:tcPr>
            <w:tcW w:w="2599"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3.1. Tipos de firewall: de software y de hardware.</w:t>
            </w:r>
          </w:p>
          <w:p>
            <w:pPr>
              <w:pStyle w:val="Normal"/>
              <w:widowControl/>
              <w:suppressAutoHyphens w:val="true"/>
              <w:spacing w:lineRule="auto" w:line="240" w:before="0" w:after="0"/>
              <w:ind w:left="142"/>
              <w:jc w:val="both"/>
              <w:rPr>
                <w:rFonts w:ascii="Arial" w:hAnsi="Arial" w:cs="Arial"/>
                <w:sz w:val="24"/>
                <w:szCs w:val="24"/>
              </w:rPr>
            </w:pPr>
            <w:r>
              <w:rPr>
                <w:rFonts w:eastAsia="Calibri" w:cs="Arial" w:ascii="Arial" w:hAnsi="Arial"/>
                <w:kern w:val="0"/>
                <w:sz w:val="24"/>
                <w:szCs w:val="24"/>
                <w:lang w:val="es-MX" w:eastAsia="en-US" w:bidi="ar-SA"/>
              </w:rPr>
              <w:t>3.1.1. Firewall de capas inferiores.</w:t>
            </w:r>
          </w:p>
          <w:p>
            <w:pPr>
              <w:pStyle w:val="Normal"/>
              <w:widowControl/>
              <w:suppressAutoHyphens w:val="true"/>
              <w:spacing w:lineRule="auto" w:line="240" w:before="0" w:after="0"/>
              <w:ind w:left="142"/>
              <w:jc w:val="both"/>
              <w:rPr>
                <w:rFonts w:ascii="Arial" w:hAnsi="Arial" w:cs="Arial"/>
                <w:sz w:val="24"/>
                <w:szCs w:val="24"/>
              </w:rPr>
            </w:pPr>
            <w:r>
              <w:rPr>
                <w:rFonts w:eastAsia="Calibri" w:cs="Arial" w:ascii="Arial" w:hAnsi="Arial"/>
                <w:kern w:val="0"/>
                <w:sz w:val="24"/>
                <w:szCs w:val="24"/>
                <w:lang w:val="es-MX" w:eastAsia="en-US" w:bidi="ar-SA"/>
              </w:rPr>
              <w:t>3.1.2. Firewall de capa de aplicación.</w:t>
            </w:r>
          </w:p>
          <w:p>
            <w:pPr>
              <w:pStyle w:val="Normal"/>
              <w:widowControl/>
              <w:suppressAutoHyphens w:val="true"/>
              <w:spacing w:lineRule="auto" w:line="240" w:before="0" w:after="0"/>
              <w:ind w:left="142"/>
              <w:jc w:val="both"/>
              <w:rPr>
                <w:rFonts w:ascii="Arial" w:hAnsi="Arial" w:cs="Arial"/>
                <w:sz w:val="24"/>
                <w:szCs w:val="24"/>
              </w:rPr>
            </w:pPr>
            <w:r>
              <w:rPr>
                <w:rFonts w:eastAsia="Calibri" w:cs="Arial" w:ascii="Arial" w:hAnsi="Arial"/>
                <w:kern w:val="0"/>
                <w:sz w:val="24"/>
                <w:szCs w:val="24"/>
                <w:lang w:val="es-MX" w:eastAsia="en-US" w:bidi="ar-SA"/>
              </w:rPr>
              <w:t>3.1.3. Firewall personal.</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3.2. Ventajas de un firewall.</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3.3. Limitaciones de un firewall.</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3.4. Políticas del firewall.</w:t>
            </w:r>
          </w:p>
          <w:p>
            <w:pPr>
              <w:pStyle w:val="NoSpacing"/>
              <w:widowControl/>
              <w:suppressAutoHyphens w:val="true"/>
              <w:spacing w:before="0" w:after="0"/>
              <w:jc w:val="both"/>
              <w:rPr>
                <w:rFonts w:ascii="Arial" w:hAnsi="Arial" w:cs="Arial"/>
                <w:sz w:val="24"/>
                <w:szCs w:val="24"/>
              </w:rPr>
            </w:pPr>
            <w:r>
              <w:rPr>
                <w:rFonts w:eastAsia="Calibri" w:cs="Arial" w:ascii="Arial" w:hAnsi="Arial"/>
                <w:kern w:val="0"/>
                <w:sz w:val="24"/>
                <w:szCs w:val="24"/>
                <w:lang w:val="es-MX" w:eastAsia="en-US" w:bidi="ar-SA"/>
              </w:rPr>
              <w:t>3.5. Enlaces externos.</w:t>
            </w:r>
          </w:p>
        </w:tc>
        <w:tc>
          <w:tcPr>
            <w:tcW w:w="2599" w:type="dxa"/>
            <w:tcBorders/>
          </w:tcPr>
          <w:p>
            <w:pPr>
              <w:pStyle w:val="ListParagraph"/>
              <w:widowControl/>
              <w:numPr>
                <w:ilvl w:val="0"/>
                <w:numId w:val="7"/>
              </w:numPr>
              <w:suppressAutoHyphens w:val="true"/>
              <w:spacing w:lineRule="auto" w:line="240" w:before="0" w:after="0"/>
              <w:ind w:hanging="195" w:left="100"/>
              <w:contextualSpacing/>
              <w:jc w:val="both"/>
              <w:rPr>
                <w:rFonts w:ascii="Arial" w:hAnsi="Arial" w:cs="Arial"/>
                <w:sz w:val="24"/>
                <w:szCs w:val="24"/>
              </w:rPr>
            </w:pPr>
            <w:r>
              <w:rPr>
                <w:rFonts w:eastAsia="Calibri" w:cs="Arial" w:ascii="Arial" w:hAnsi="Arial"/>
                <w:kern w:val="0"/>
                <w:sz w:val="24"/>
                <w:szCs w:val="24"/>
                <w:lang w:val="es-MX" w:eastAsia="en-US" w:bidi="ar-SA"/>
              </w:rPr>
              <w:t xml:space="preserve">Investigar qué es un firewall, para qué sirve, sus características y clasificación y exponer en clase. La investigación la deberán subir a la Plataforma Educativa indicada.  </w:t>
            </w:r>
            <w:r>
              <w:rPr>
                <w:rFonts w:eastAsia="Calibri" w:cs="Arial" w:ascii="Arial" w:hAnsi="Arial"/>
                <w:b/>
                <w:bCs/>
                <w:kern w:val="0"/>
                <w:sz w:val="24"/>
                <w:szCs w:val="24"/>
                <w:lang w:val="es-MX" w:eastAsia="en-US" w:bidi="ar-SA"/>
              </w:rPr>
              <w:t>(Exposición).</w:t>
            </w:r>
          </w:p>
          <w:p>
            <w:pPr>
              <w:pStyle w:val="NoSpacing"/>
              <w:widowControl/>
              <w:numPr>
                <w:ilvl w:val="0"/>
                <w:numId w:val="7"/>
              </w:numPr>
              <w:suppressAutoHyphens w:val="true"/>
              <w:spacing w:before="0" w:after="0"/>
              <w:ind w:hanging="195" w:left="100"/>
              <w:jc w:val="both"/>
              <w:rPr>
                <w:rFonts w:ascii="Arial" w:hAnsi="Arial" w:cs="Arial"/>
                <w:sz w:val="24"/>
                <w:szCs w:val="24"/>
              </w:rPr>
            </w:pPr>
            <w:r>
              <w:rPr>
                <w:rFonts w:eastAsia="Calibri" w:cs="Arial" w:ascii="Arial" w:hAnsi="Arial"/>
                <w:kern w:val="0"/>
                <w:sz w:val="24"/>
                <w:szCs w:val="24"/>
                <w:lang w:val="es-MX" w:eastAsia="en-US" w:bidi="ar-SA"/>
              </w:rPr>
              <w:t xml:space="preserve">Instalación, configuración y administración de un firewall de hardware o de software. Generar un reporte que deberán subir a la Plataforma Educativa indicada. </w:t>
            </w:r>
            <w:r>
              <w:rPr>
                <w:rFonts w:eastAsia="Calibri" w:cs="Arial" w:ascii="Arial" w:hAnsi="Arial"/>
                <w:b/>
                <w:bCs/>
                <w:kern w:val="0"/>
                <w:sz w:val="24"/>
                <w:szCs w:val="24"/>
                <w:lang w:val="es-MX" w:eastAsia="en-US" w:bidi="ar-SA"/>
              </w:rPr>
              <w:t>(Reporte de práctica).</w:t>
            </w:r>
          </w:p>
          <w:p>
            <w:pPr>
              <w:pStyle w:val="NoSpacing"/>
              <w:widowControl/>
              <w:numPr>
                <w:ilvl w:val="0"/>
                <w:numId w:val="7"/>
              </w:numPr>
              <w:suppressAutoHyphens w:val="true"/>
              <w:spacing w:before="0" w:after="0"/>
              <w:ind w:hanging="195" w:left="100"/>
              <w:jc w:val="both"/>
              <w:rPr>
                <w:rFonts w:ascii="Arial" w:hAnsi="Arial" w:cs="Arial"/>
                <w:sz w:val="24"/>
                <w:szCs w:val="24"/>
              </w:rPr>
            </w:pPr>
            <w:r>
              <w:rPr>
                <w:rFonts w:eastAsia="Calibri" w:cs="Arial" w:ascii="Arial" w:hAnsi="Arial"/>
                <w:kern w:val="0"/>
                <w:sz w:val="24"/>
                <w:szCs w:val="24"/>
                <w:lang w:val="es-MX" w:eastAsia="en-US" w:bidi="ar-SA"/>
              </w:rPr>
              <w:t>El alumno realizará evaluación de los conocimientos adquiridos en la unidad</w:t>
            </w:r>
          </w:p>
          <w:p>
            <w:pPr>
              <w:pStyle w:val="NoSpacing"/>
              <w:widowControl/>
              <w:suppressAutoHyphens w:val="true"/>
              <w:spacing w:before="0" w:after="0"/>
              <w:ind w:left="-95"/>
              <w:jc w:val="both"/>
              <w:rPr>
                <w:rFonts w:ascii="Arial" w:hAnsi="Arial" w:cs="Arial"/>
                <w:sz w:val="24"/>
                <w:szCs w:val="24"/>
              </w:rPr>
            </w:pPr>
            <w:r>
              <w:rPr>
                <w:rFonts w:cs="Arial" w:ascii="Arial" w:hAnsi="Arial"/>
                <w:sz w:val="24"/>
                <w:szCs w:val="24"/>
              </w:rPr>
            </w:r>
          </w:p>
          <w:p>
            <w:pPr>
              <w:pStyle w:val="NoSpacing"/>
              <w:widowControl/>
              <w:numPr>
                <w:ilvl w:val="0"/>
                <w:numId w:val="7"/>
              </w:numPr>
              <w:suppressAutoHyphens w:val="true"/>
              <w:spacing w:before="0" w:after="0"/>
              <w:ind w:hanging="195" w:left="100"/>
              <w:jc w:val="both"/>
              <w:rPr>
                <w:rFonts w:ascii="Arial" w:hAnsi="Arial" w:cs="Arial"/>
                <w:sz w:val="24"/>
                <w:szCs w:val="24"/>
              </w:rPr>
            </w:pPr>
            <w:r>
              <w:rPr>
                <w:rFonts w:eastAsia="Calibri" w:cs="Arial" w:ascii="Arial" w:hAnsi="Arial"/>
                <w:kern w:val="0"/>
                <w:sz w:val="24"/>
                <w:szCs w:val="24"/>
                <w:lang w:val="es-MX" w:eastAsia="en-US" w:bidi="ar-SA"/>
              </w:rPr>
              <w:t>Las actividades solicitadas se estarán enviando a la plataforma Moodle.</w:t>
            </w:r>
          </w:p>
        </w:tc>
        <w:tc>
          <w:tcPr>
            <w:tcW w:w="2599" w:type="dxa"/>
            <w:tcBorders/>
          </w:tcPr>
          <w:p>
            <w:pPr>
              <w:pStyle w:val="NoSpacing"/>
              <w:widowControl/>
              <w:numPr>
                <w:ilvl w:val="0"/>
                <w:numId w:val="32"/>
              </w:numPr>
              <w:suppressAutoHyphens w:val="true"/>
              <w:spacing w:before="0" w:after="0"/>
              <w:ind w:hanging="246" w:left="191"/>
              <w:jc w:val="both"/>
              <w:rPr>
                <w:rFonts w:ascii="Arial" w:hAnsi="Arial" w:cs="Arial"/>
                <w:sz w:val="24"/>
                <w:szCs w:val="24"/>
              </w:rPr>
            </w:pPr>
            <w:r>
              <w:rPr>
                <w:rFonts w:eastAsia="Calibri" w:cs="Arial" w:ascii="Arial" w:hAnsi="Arial"/>
                <w:kern w:val="0"/>
                <w:sz w:val="24"/>
                <w:szCs w:val="24"/>
                <w:lang w:val="es-MX" w:eastAsia="en-US" w:bidi="ar-SA"/>
              </w:rPr>
              <w:t>Mediante una exposición guiada el docente aborda los temas de la unidad</w:t>
            </w:r>
          </w:p>
          <w:p>
            <w:pPr>
              <w:pStyle w:val="NoSpacing"/>
              <w:widowControl/>
              <w:numPr>
                <w:ilvl w:val="0"/>
                <w:numId w:val="33"/>
              </w:numPr>
              <w:suppressAutoHyphens w:val="true"/>
              <w:spacing w:before="0" w:after="0"/>
              <w:ind w:hanging="246" w:left="191"/>
              <w:jc w:val="both"/>
              <w:rPr>
                <w:rFonts w:ascii="Arial" w:hAnsi="Arial" w:cs="Arial"/>
                <w:sz w:val="24"/>
                <w:szCs w:val="24"/>
              </w:rPr>
            </w:pPr>
            <w:r>
              <w:rPr>
                <w:rFonts w:eastAsia="Calibri" w:cs="Arial" w:ascii="Arial" w:hAnsi="Arial"/>
                <w:kern w:val="0"/>
                <w:sz w:val="24"/>
                <w:szCs w:val="24"/>
                <w:lang w:val="es-MX" w:eastAsia="en-US" w:bidi="ar-SA"/>
              </w:rPr>
              <w:t>Solicitará a los alumnos en equipos investigar qué es un firewall, para qué sirve, sus características y clasificación</w:t>
            </w:r>
          </w:p>
          <w:p>
            <w:pPr>
              <w:pStyle w:val="NoSpacing"/>
              <w:widowControl/>
              <w:numPr>
                <w:ilvl w:val="0"/>
                <w:numId w:val="34"/>
              </w:numPr>
              <w:suppressAutoHyphens w:val="true"/>
              <w:spacing w:before="0" w:after="0"/>
              <w:ind w:hanging="187" w:left="187"/>
              <w:jc w:val="both"/>
              <w:rPr>
                <w:rFonts w:ascii="Arial" w:hAnsi="Arial" w:cs="Arial"/>
                <w:sz w:val="24"/>
                <w:szCs w:val="24"/>
              </w:rPr>
            </w:pPr>
            <w:r>
              <w:rPr>
                <w:rFonts w:eastAsia="Calibri" w:cs="Arial" w:ascii="Arial" w:hAnsi="Arial"/>
                <w:kern w:val="0"/>
                <w:sz w:val="24"/>
                <w:szCs w:val="24"/>
                <w:lang w:val="es-MX" w:eastAsia="en-US" w:bidi="ar-SA"/>
              </w:rPr>
              <w:t>Solicitará a los alumnos en equipos instalar, configurar y administrar un firewall</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numPr>
                <w:ilvl w:val="0"/>
                <w:numId w:val="35"/>
              </w:numPr>
              <w:suppressAutoHyphens w:val="true"/>
              <w:spacing w:before="0" w:after="0"/>
              <w:ind w:hanging="217" w:left="220"/>
              <w:jc w:val="both"/>
              <w:rPr>
                <w:rFonts w:ascii="Arial" w:hAnsi="Arial" w:cs="Arial"/>
                <w:sz w:val="24"/>
                <w:szCs w:val="24"/>
              </w:rPr>
            </w:pPr>
            <w:r>
              <w:rPr>
                <w:rFonts w:eastAsia="Calibri" w:cs="Arial" w:ascii="Arial" w:hAnsi="Arial"/>
                <w:kern w:val="0"/>
                <w:sz w:val="24"/>
                <w:szCs w:val="24"/>
                <w:lang w:val="es-MX" w:eastAsia="en-US" w:bidi="ar-SA"/>
              </w:rPr>
              <w:t>El docente aplicara la evaluación de la unidad en la plataforma educativa indicada.</w:t>
            </w:r>
          </w:p>
          <w:p>
            <w:pPr>
              <w:pStyle w:val="NoSpacing"/>
              <w:widowControl/>
              <w:suppressAutoHyphens w:val="true"/>
              <w:spacing w:before="0" w:after="0"/>
              <w:ind w:left="-71"/>
              <w:jc w:val="both"/>
              <w:rPr>
                <w:rFonts w:ascii="Arial" w:hAnsi="Arial" w:cs="Arial"/>
                <w:sz w:val="24"/>
                <w:szCs w:val="24"/>
              </w:rPr>
            </w:pPr>
            <w:r>
              <w:rPr>
                <w:rFonts w:cs="Arial" w:ascii="Arial" w:hAnsi="Arial"/>
                <w:sz w:val="24"/>
                <w:szCs w:val="24"/>
              </w:rPr>
            </w:r>
          </w:p>
        </w:tc>
        <w:tc>
          <w:tcPr>
            <w:tcW w:w="2599" w:type="dxa"/>
            <w:tcBorders/>
          </w:tcPr>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análisis y síntesis.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organizar y planificar.</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Habilidad para buscar y analizar información proveniente de fuentes diversas.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Solución de problemas.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Toma de decisiones.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Trabajo en equipo.</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aplicar los conocimientos.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Liderazgo.</w:t>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2600" w:type="dxa"/>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9</w:t>
            </w:r>
            <w:r>
              <w:rPr>
                <w:rFonts w:eastAsia="Calibri" w:cs="Arial" w:ascii="Arial" w:hAnsi="Arial"/>
                <w:kern w:val="0"/>
                <w:sz w:val="24"/>
                <w:szCs w:val="24"/>
                <w:lang w:val="es-MX" w:eastAsia="en-US" w:bidi="ar-SA"/>
              </w:rPr>
              <w:t xml:space="preserve"> - </w:t>
            </w:r>
            <w:r>
              <w:rPr>
                <w:rFonts w:eastAsia="Calibri" w:cs="Arial" w:ascii="Arial" w:hAnsi="Arial"/>
                <w:kern w:val="0"/>
                <w:sz w:val="24"/>
                <w:szCs w:val="24"/>
                <w:lang w:val="es-MX" w:eastAsia="en-US" w:bidi="ar-SA"/>
              </w:rPr>
              <w:t>9</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tbl>
      <w:tblPr>
        <w:tblStyle w:val="Tablaconcuadrcula"/>
        <w:tblW w:w="13221"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855"/>
        <w:gridCol w:w="4365"/>
      </w:tblGrid>
      <w:tr>
        <w:trPr>
          <w:trHeight w:val="239" w:hRule="atLeast"/>
        </w:trPr>
        <w:tc>
          <w:tcPr>
            <w:tcW w:w="8855"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Indicadores de Alcance</w:t>
            </w:r>
          </w:p>
        </w:tc>
        <w:tc>
          <w:tcPr>
            <w:tcW w:w="4365"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Valor de Indicador</w:t>
            </w:r>
          </w:p>
        </w:tc>
      </w:tr>
      <w:tr>
        <w:trPr>
          <w:trHeight w:val="633" w:hRule="atLeast"/>
        </w:trPr>
        <w:tc>
          <w:tcPr>
            <w:tcW w:w="8855" w:type="dxa"/>
            <w:tcBorders>
              <w:bottom w:val="nil"/>
            </w:tcBorders>
            <w:vAlign w:val="center"/>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A)</w:t>
            </w:r>
            <w:r>
              <w:rPr>
                <w:rFonts w:eastAsia="Times New Roman" w:cs="Arial" w:ascii="Arial" w:hAnsi="Arial"/>
                <w:color w:val="000000"/>
                <w:kern w:val="0"/>
                <w:sz w:val="24"/>
                <w:szCs w:val="24"/>
                <w:lang w:val="es-MX" w:eastAsia="es-MX" w:bidi="ar-SA"/>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365" w:type="dxa"/>
            <w:tcBorders>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20%</w:t>
            </w:r>
          </w:p>
        </w:tc>
      </w:tr>
      <w:tr>
        <w:trPr>
          <w:trHeight w:val="509" w:hRule="atLeast"/>
        </w:trPr>
        <w:tc>
          <w:tcPr>
            <w:tcW w:w="8855" w:type="dxa"/>
            <w:tcBorders>
              <w:top w:val="nil"/>
              <w:bottom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 xml:space="preserve">B) </w:t>
            </w:r>
            <w:r>
              <w:rPr>
                <w:rFonts w:eastAsia="Times New Roman" w:cs="Arial" w:ascii="Arial" w:hAnsi="Arial"/>
                <w:color w:val="000000"/>
                <w:kern w:val="0"/>
                <w:sz w:val="24"/>
                <w:szCs w:val="24"/>
                <w:lang w:val="es-MX" w:eastAsia="es-MX" w:bidi="ar-SA"/>
              </w:rPr>
              <w:t>Demuestra su capacidad de trabajar en equipo, así como habilidad en la comunicación oral y escrita, y habilidad en el uso de las tic.</w:t>
            </w:r>
          </w:p>
        </w:tc>
        <w:tc>
          <w:tcPr>
            <w:tcW w:w="4365" w:type="dxa"/>
            <w:tcBorders>
              <w:top w:val="nil"/>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r>
        <w:trPr>
          <w:trHeight w:val="278" w:hRule="atLeast"/>
        </w:trPr>
        <w:tc>
          <w:tcPr>
            <w:tcW w:w="8855" w:type="dxa"/>
            <w:tcBorders>
              <w:top w:val="nil"/>
            </w:tcBorders>
            <w:vAlign w:val="bottom"/>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C)</w:t>
            </w:r>
            <w:r>
              <w:rPr>
                <w:rFonts w:eastAsia="Times New Roman" w:cs="Arial" w:ascii="Arial" w:hAnsi="Arial"/>
                <w:color w:val="000000"/>
                <w:kern w:val="0"/>
                <w:sz w:val="24"/>
                <w:szCs w:val="24"/>
                <w:lang w:val="es-MX" w:eastAsia="es-MX" w:bidi="ar-SA"/>
              </w:rPr>
              <w:t xml:space="preserve"> Demuestra conocimiento y dominio de los temas de la unidad.</w:t>
            </w:r>
          </w:p>
        </w:tc>
        <w:tc>
          <w:tcPr>
            <w:tcW w:w="4365" w:type="dxa"/>
            <w:tcBorders>
              <w:top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b/>
          <w:bCs/>
          <w:sz w:val="24"/>
          <w:szCs w:val="24"/>
        </w:rPr>
        <w:t>Niveles de desempeño</w:t>
      </w:r>
      <w:r>
        <w:rPr>
          <w:rFonts w:cs="Arial" w:ascii="Arial" w:hAnsi="Arial"/>
          <w:sz w:val="24"/>
          <w:szCs w:val="24"/>
        </w:rPr>
        <w:t>:</w:t>
      </w:r>
    </w:p>
    <w:p>
      <w:pPr>
        <w:pStyle w:val="NoSpacing"/>
        <w:rPr>
          <w:rFonts w:ascii="Arial" w:hAnsi="Arial" w:cs="Arial"/>
          <w:sz w:val="24"/>
          <w:szCs w:val="24"/>
        </w:rPr>
      </w:pPr>
      <w:r>
        <w:rPr>
          <w:rFonts w:cs="Arial" w:ascii="Arial" w:hAnsi="Arial"/>
          <w:sz w:val="24"/>
          <w:szCs w:val="24"/>
        </w:rPr>
      </w:r>
    </w:p>
    <w:tbl>
      <w:tblPr>
        <w:tblW w:w="13149"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3508"/>
        <w:gridCol w:w="2553"/>
        <w:gridCol w:w="4961"/>
        <w:gridCol w:w="2126"/>
      </w:tblGrid>
      <w:tr>
        <w:trPr/>
        <w:tc>
          <w:tcPr>
            <w:tcW w:w="35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sz w:val="24"/>
                <w:szCs w:val="24"/>
              </w:rPr>
            </w:pPr>
            <w:r>
              <w:rPr>
                <w:rFonts w:cs="Arial" w:ascii="Arial" w:hAnsi="Arial"/>
                <w:b/>
                <w:smallCaps/>
                <w:lang w:eastAsia="es-MX"/>
              </w:rPr>
              <w:t>Desempeño</w:t>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ind w:left="113" w:right="113"/>
              <w:rPr>
                <w:rFonts w:ascii="Arial" w:hAnsi="Arial" w:cs="Arial"/>
                <w:b/>
                <w:smallCaps/>
                <w:sz w:val="24"/>
                <w:szCs w:val="24"/>
                <w:lang w:eastAsia="es-MX"/>
              </w:rPr>
            </w:pPr>
            <w:r>
              <w:rPr>
                <w:rFonts w:cs="Arial" w:ascii="Arial" w:hAnsi="Arial"/>
                <w:b/>
                <w:smallCaps/>
                <w:sz w:val="24"/>
                <w:szCs w:val="24"/>
                <w:lang w:eastAsia="es-MX"/>
              </w:rPr>
            </w:r>
          </w:p>
          <w:p>
            <w:pPr>
              <w:pStyle w:val="Normal"/>
              <w:ind w:left="113" w:right="113"/>
              <w:rPr>
                <w:rFonts w:ascii="Arial" w:hAnsi="Arial" w:cs="Arial"/>
                <w:sz w:val="24"/>
                <w:szCs w:val="24"/>
                <w:lang w:eastAsia="es-MX"/>
              </w:rPr>
            </w:pPr>
            <w:r>
              <w:rPr>
                <w:rFonts w:cs="Arial" w:ascii="Arial" w:hAnsi="Arial"/>
                <w:sz w:val="24"/>
                <w:szCs w:val="24"/>
                <w:lang w:eastAsia="es-MX"/>
              </w:rPr>
            </w:r>
          </w:p>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spacing w:before="0" w:after="160"/>
              <w:ind w:left="113" w:right="113"/>
              <w:jc w:val="center"/>
              <w:rPr>
                <w:rFonts w:ascii="Arial" w:hAnsi="Arial" w:cs="Arial"/>
                <w:sz w:val="24"/>
                <w:szCs w:val="24"/>
              </w:rPr>
            </w:pPr>
            <w:r>
              <w:rPr>
                <w:rFonts w:cs="Arial" w:ascii="Arial" w:hAnsi="Arial"/>
                <w:sz w:val="24"/>
                <w:szCs w:val="24"/>
                <w:lang w:eastAsia="es-MX"/>
              </w:rPr>
              <w:t>ALCANZADA</w:t>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jc w:val="both"/>
              <w:rPr>
                <w:rFonts w:ascii="Arial" w:hAnsi="Arial" w:cs="Arial"/>
                <w:sz w:val="20"/>
                <w:szCs w:val="20"/>
              </w:rPr>
            </w:pPr>
            <w:r>
              <w:rPr>
                <w:rFonts w:eastAsia="Arial" w:cs="Arial" w:ascii="Arial" w:hAnsi="Arial"/>
                <w:sz w:val="20"/>
                <w:szCs w:val="20"/>
              </w:rPr>
              <w:t xml:space="preserve">  </w:t>
            </w:r>
            <w:r>
              <w:rPr>
                <w:rFonts w:cs="Arial" w:ascii="Arial" w:hAnsi="Arial"/>
                <w:sz w:val="20"/>
                <w:szCs w:val="20"/>
              </w:rPr>
              <w:t>Cumple al menos 5 de los siguientes indicadores</w:t>
            </w:r>
          </w:p>
          <w:p>
            <w:pPr>
              <w:pStyle w:val="Normal"/>
              <w:numPr>
                <w:ilvl w:val="0"/>
                <w:numId w:val="14"/>
              </w:numPr>
              <w:suppressAutoHyphens w:val="true"/>
              <w:spacing w:lineRule="auto" w:line="240" w:before="0" w:after="0"/>
              <w:jc w:val="both"/>
              <w:rPr>
                <w:rFonts w:ascii="Arial" w:hAnsi="Arial" w:cs="Arial"/>
                <w:sz w:val="20"/>
                <w:szCs w:val="20"/>
              </w:rPr>
            </w:pPr>
            <w:r>
              <w:rPr>
                <w:rFonts w:cs="Arial" w:ascii="Arial" w:hAnsi="Arial"/>
                <w:b/>
                <w:sz w:val="20"/>
                <w:szCs w:val="20"/>
              </w:rPr>
              <w:t xml:space="preserve">Se adapta a situaciones y contextos complejos: </w:t>
            </w:r>
            <w:r>
              <w:rPr>
                <w:rFonts w:cs="Arial" w:ascii="Arial" w:hAnsi="Arial"/>
                <w:sz w:val="20"/>
                <w:szCs w:val="20"/>
              </w:rPr>
              <w:t>Puede trabajar en equipo, refleja sus conocimientos en la interpretación de la realidad.</w:t>
            </w:r>
          </w:p>
          <w:p>
            <w:pPr>
              <w:pStyle w:val="Normal"/>
              <w:numPr>
                <w:ilvl w:val="0"/>
                <w:numId w:val="14"/>
              </w:numPr>
              <w:suppressAutoHyphens w:val="true"/>
              <w:spacing w:lineRule="auto" w:line="240" w:before="0" w:after="0"/>
              <w:jc w:val="both"/>
              <w:rPr>
                <w:rFonts w:ascii="Arial" w:hAnsi="Arial" w:cs="Arial"/>
                <w:sz w:val="20"/>
                <w:szCs w:val="20"/>
              </w:rPr>
            </w:pPr>
            <w:r>
              <w:rPr>
                <w:rFonts w:cs="Arial" w:ascii="Arial" w:hAnsi="Arial"/>
                <w:b/>
                <w:sz w:val="20"/>
                <w:szCs w:val="20"/>
              </w:rPr>
              <w:t>Hace aportaciones a las actividades académicas desarrolladas:</w:t>
            </w:r>
            <w:r>
              <w:rPr>
                <w:rFonts w:cs="Arial" w:ascii="Arial" w:hAnsi="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4"/>
              </w:numPr>
              <w:suppressAutoHyphens w:val="true"/>
              <w:spacing w:lineRule="auto" w:line="240" w:before="0" w:after="0"/>
              <w:jc w:val="both"/>
              <w:rPr>
                <w:rFonts w:ascii="Arial" w:hAnsi="Arial" w:cs="Arial"/>
                <w:sz w:val="20"/>
                <w:szCs w:val="20"/>
              </w:rPr>
            </w:pPr>
            <w:r>
              <w:rPr>
                <w:rFonts w:cs="Arial" w:ascii="Arial" w:hAnsi="Arial"/>
                <w:b/>
                <w:sz w:val="20"/>
                <w:szCs w:val="20"/>
              </w:rPr>
              <w:t>Propone y/o explica soluciones o procedimientos no visto en clase (creatividad)</w:t>
            </w:r>
            <w:r>
              <w:rPr>
                <w:rFonts w:cs="Arial" w:ascii="Arial" w:hAnsi="Arial"/>
                <w:sz w:val="20"/>
                <w:szCs w:val="20"/>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4"/>
              </w:numPr>
              <w:suppressAutoHyphens w:val="true"/>
              <w:spacing w:lineRule="auto" w:line="240" w:before="0" w:after="0"/>
              <w:jc w:val="both"/>
              <w:rPr>
                <w:rFonts w:ascii="Arial" w:hAnsi="Arial" w:cs="Arial"/>
                <w:sz w:val="20"/>
                <w:szCs w:val="20"/>
              </w:rPr>
            </w:pPr>
            <w:r>
              <w:rPr>
                <w:rFonts w:cs="Arial" w:ascii="Arial" w:hAnsi="Arial"/>
                <w:b/>
                <w:sz w:val="20"/>
                <w:szCs w:val="20"/>
              </w:rPr>
              <w:t>Introduce recursos y experiencias que promueven un pensamiento crítico:</w:t>
            </w:r>
            <w:r>
              <w:rPr>
                <w:rFonts w:cs="Arial" w:ascii="Arial" w:hAnsi="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4"/>
              </w:numPr>
              <w:suppressAutoHyphens w:val="true"/>
              <w:spacing w:lineRule="auto" w:line="240" w:before="0" w:after="0"/>
              <w:jc w:val="both"/>
              <w:rPr>
                <w:rFonts w:ascii="Arial" w:hAnsi="Arial" w:cs="Arial"/>
                <w:sz w:val="20"/>
                <w:szCs w:val="20"/>
              </w:rPr>
            </w:pPr>
            <w:r>
              <w:rPr>
                <w:rFonts w:cs="Arial" w:ascii="Arial" w:hAnsi="Arial"/>
                <w:b/>
                <w:sz w:val="20"/>
                <w:szCs w:val="20"/>
              </w:rPr>
              <w:t>Incorpora conocimientos y actividades interdisciplinarias en su aprendizaje</w:t>
            </w:r>
            <w:r>
              <w:rPr>
                <w:rFonts w:cs="Arial" w:ascii="Arial" w:hAnsi="Arial"/>
                <w:sz w:val="20"/>
                <w:szCs w:val="20"/>
              </w:rPr>
              <w:t>: En el desarrollo de los temas de la asignatura incorpora conocimientos y actividades desarrolladas en otras asignaturas para lograr la competencia.</w:t>
            </w:r>
          </w:p>
          <w:p>
            <w:pPr>
              <w:pStyle w:val="Normal"/>
              <w:numPr>
                <w:ilvl w:val="0"/>
                <w:numId w:val="14"/>
              </w:numPr>
              <w:suppressAutoHyphens w:val="true"/>
              <w:spacing w:lineRule="auto" w:line="240" w:before="0" w:after="0"/>
              <w:rPr>
                <w:rFonts w:ascii="Arial" w:hAnsi="Arial" w:cs="Arial"/>
                <w:sz w:val="20"/>
                <w:szCs w:val="20"/>
              </w:rPr>
            </w:pPr>
            <w:r>
              <w:rPr>
                <w:rFonts w:cs="Arial" w:ascii="Arial" w:hAnsi="Arial"/>
                <w:b/>
                <w:sz w:val="20"/>
                <w:szCs w:val="20"/>
              </w:rPr>
              <w:t xml:space="preserve">Realiza su trabajo de manera autónoma y autorregulada. </w:t>
            </w:r>
            <w:r>
              <w:rPr>
                <w:rFonts w:cs="Arial" w:ascii="Arial" w:hAnsi="Arial"/>
                <w:sz w:val="20"/>
                <w:szCs w:val="20"/>
              </w:rPr>
              <w:t>Es capaz de</w:t>
            </w:r>
            <w:r>
              <w:rPr>
                <w:rFonts w:cs="Arial" w:ascii="Arial" w:hAnsi="Arial"/>
                <w:b/>
                <w:sz w:val="20"/>
                <w:szCs w:val="20"/>
              </w:rPr>
              <w:t xml:space="preserve"> </w:t>
            </w:r>
            <w:r>
              <w:rPr>
                <w:rFonts w:cs="Arial" w:ascii="Arial" w:hAnsi="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70-74</w:t>
            </w:r>
          </w:p>
        </w:tc>
      </w:tr>
      <w:tr>
        <w:trPr>
          <w:trHeight w:val="1954" w:hRule="atLeast"/>
          <w:cantSplit w:val="true"/>
        </w:trPr>
        <w:tc>
          <w:tcPr>
            <w:tcW w:w="3508"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ind w:left="113" w:right="113"/>
              <w:jc w:val="center"/>
              <w:rPr>
                <w:rFonts w:ascii="Arial" w:hAnsi="Arial" w:cs="Arial"/>
                <w:sz w:val="24"/>
                <w:szCs w:val="24"/>
              </w:rPr>
            </w:pPr>
            <w:r>
              <w:rPr>
                <w:rFonts w:cs="Arial" w:ascii="Arial" w:hAnsi="Arial"/>
                <w:sz w:val="24"/>
                <w:szCs w:val="24"/>
                <w:lang w:eastAsia="es-MX"/>
              </w:rPr>
              <w:t>NO</w:t>
            </w:r>
          </w:p>
          <w:p>
            <w:pPr>
              <w:pStyle w:val="Normal"/>
              <w:spacing w:before="0" w:after="160"/>
              <w:ind w:left="113" w:right="113"/>
              <w:jc w:val="center"/>
              <w:rPr>
                <w:rFonts w:ascii="Arial" w:hAnsi="Arial" w:cs="Arial"/>
                <w:sz w:val="24"/>
                <w:szCs w:val="24"/>
              </w:rPr>
            </w:pPr>
            <w:r>
              <w:rPr>
                <w:rFonts w:cs="Arial" w:ascii="Arial" w:hAnsi="Arial"/>
                <w:sz w:val="24"/>
                <w:szCs w:val="24"/>
                <w:lang w:eastAsia="es-MX"/>
              </w:rPr>
              <w:t>ALCANZADA</w:t>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Matriz de Evaluación:</w:t>
      </w:r>
    </w:p>
    <w:p>
      <w:pPr>
        <w:pStyle w:val="NoSpacing"/>
        <w:rPr>
          <w:rFonts w:ascii="Arial" w:hAnsi="Arial" w:cs="Arial"/>
          <w:sz w:val="24"/>
          <w:szCs w:val="24"/>
        </w:rPr>
      </w:pPr>
      <w:r>
        <w:rPr>
          <w:rFonts w:cs="Arial" w:ascii="Arial" w:hAnsi="Arial"/>
          <w:sz w:val="24"/>
          <w:szCs w:val="24"/>
        </w:rPr>
      </w:r>
    </w:p>
    <w:tbl>
      <w:tblPr>
        <w:tblW w:w="13041"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8"/>
        <w:gridCol w:w="851"/>
        <w:gridCol w:w="993"/>
        <w:gridCol w:w="850"/>
        <w:gridCol w:w="850"/>
        <w:gridCol w:w="784"/>
        <w:gridCol w:w="918"/>
        <w:gridCol w:w="3825"/>
      </w:tblGrid>
      <w:tr>
        <w:trPr>
          <w:trHeight w:val="290" w:hRule="atLeast"/>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sz w:val="24"/>
                <w:szCs w:val="24"/>
                <w:lang w:eastAsia="es-MX"/>
              </w:rPr>
            </w:pPr>
            <w:r>
              <w:rPr>
                <w:rFonts w:eastAsia="Times New Roman" w:cs="Arial" w:ascii="Arial" w:hAnsi="Arial"/>
                <w:b/>
                <w:color w:val="000000"/>
                <w:lang w:eastAsia="es-MX"/>
              </w:rPr>
              <w:t>Evaluación formativa de la competencia</w:t>
            </w:r>
          </w:p>
        </w:tc>
      </w:tr>
      <w:tr>
        <w:trPr>
          <w:trHeight w:val="290" w:hRule="atLeast"/>
        </w:trPr>
        <w:tc>
          <w:tcPr>
            <w:tcW w:w="39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A</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B</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C</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D</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N</w:t>
            </w:r>
          </w:p>
        </w:tc>
        <w:tc>
          <w:tcPr>
            <w:tcW w:w="3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sz w:val="24"/>
                <w:szCs w:val="24"/>
                <w:lang w:eastAsia="es-MX"/>
              </w:rPr>
            </w:pPr>
            <w:r>
              <w:rPr>
                <w:rFonts w:eastAsia="Times New Roman" w:cs="Arial" w:ascii="Arial" w:hAnsi="Arial"/>
                <w:b/>
                <w:color w:val="000000"/>
                <w:sz w:val="24"/>
                <w:szCs w:val="24"/>
                <w:lang w:eastAsia="es-MX"/>
              </w:rPr>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15-16.8</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14-16.8</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su capacidad de trabajar en equipo, así como habilidad en la comunicación oral y escrita, y habilidad en el uso de las TIC’s.</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Examen escrito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conocimiento y dominio de los temas de la unidad.</w:t>
            </w:r>
          </w:p>
        </w:tc>
      </w:tr>
      <w:tr>
        <w:trPr>
          <w:trHeight w:val="377" w:hRule="atLeast"/>
        </w:trPr>
        <w:tc>
          <w:tcPr>
            <w:tcW w:w="4819"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xml:space="preserve">                                </w:t>
            </w:r>
            <w:r>
              <w:rPr>
                <w:rFonts w:eastAsia="Times New Roman" w:cs="Arial" w:ascii="Arial" w:hAnsi="Arial"/>
                <w:color w:val="000000"/>
                <w:sz w:val="24"/>
                <w:szCs w:val="24"/>
                <w:lang w:eastAsia="es-MX"/>
              </w:rPr>
              <w:t>Total                                 100%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Spacing"/>
        <w:numPr>
          <w:ilvl w:val="0"/>
          <w:numId w:val="16"/>
        </w:numPr>
        <w:rPr>
          <w:rFonts w:ascii="Arial" w:hAnsi="Arial" w:cs="Arial"/>
          <w:b/>
          <w:sz w:val="24"/>
          <w:szCs w:val="24"/>
        </w:rPr>
      </w:pPr>
      <w:r>
        <w:rPr>
          <w:rFonts w:cs="Arial" w:ascii="Arial" w:hAnsi="Arial"/>
          <w:b/>
          <w:sz w:val="24"/>
          <w:szCs w:val="24"/>
        </w:rPr>
        <w:t>Análisis por competencias específicas:</w:t>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837"/>
        <w:gridCol w:w="1418"/>
        <w:gridCol w:w="1982"/>
        <w:gridCol w:w="1987"/>
        <w:gridCol w:w="5772"/>
      </w:tblGrid>
      <w:tr>
        <w:trPr/>
        <w:tc>
          <w:tcPr>
            <w:tcW w:w="183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Competencia No.</w:t>
            </w:r>
          </w:p>
        </w:tc>
        <w:tc>
          <w:tcPr>
            <w:tcW w:w="1418"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1982" w:type="dxa"/>
            <w:tcBorders>
              <w:top w:val="nil"/>
              <w:left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1</w:t>
            </w:r>
          </w:p>
        </w:tc>
        <w:tc>
          <w:tcPr>
            <w:tcW w:w="1987"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Descripción</w:t>
            </w:r>
          </w:p>
        </w:tc>
        <w:tc>
          <w:tcPr>
            <w:tcW w:w="5772" w:type="dxa"/>
            <w:tcBorders>
              <w:top w:val="nil"/>
              <w:left w:val="nil"/>
              <w:right w:val="nil"/>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Analiza el alcance y la aplicación de las normas de sistemas de gestión de seguridad de la información, así como su función para ayudar a la organización a implementarlo con efectividad, consistencia y satisfacción del cliente.</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99"/>
        <w:gridCol w:w="2599"/>
        <w:gridCol w:w="2599"/>
        <w:gridCol w:w="2599"/>
        <w:gridCol w:w="2600"/>
      </w:tblGrid>
      <w:tr>
        <w:trPr/>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Temas y subtemas para desarrollar la competencia específica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aprendizaje</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Actividades de enseñanza</w:t>
            </w:r>
          </w:p>
        </w:tc>
        <w:tc>
          <w:tcPr>
            <w:tcW w:w="2599"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Desarrollo de competencias genéricas</w:t>
            </w:r>
          </w:p>
        </w:tc>
        <w:tc>
          <w:tcPr>
            <w:tcW w:w="2600" w:type="dxa"/>
            <w:tcBorders/>
          </w:tcPr>
          <w:p>
            <w:pPr>
              <w:pStyle w:val="NoSpacing"/>
              <w:widowControl/>
              <w:suppressAutoHyphens w:val="true"/>
              <w:spacing w:before="0" w:after="0"/>
              <w:jc w:val="center"/>
              <w:rPr>
                <w:rFonts w:ascii="Arial" w:hAnsi="Arial" w:cs="Arial"/>
                <w:b/>
                <w:bCs/>
                <w:sz w:val="20"/>
                <w:szCs w:val="20"/>
              </w:rPr>
            </w:pPr>
            <w:r>
              <w:rPr>
                <w:rFonts w:eastAsia="Calibri" w:cs="Arial" w:ascii="Arial" w:hAnsi="Arial"/>
                <w:b/>
                <w:bCs/>
                <w:kern w:val="0"/>
                <w:sz w:val="20"/>
                <w:szCs w:val="20"/>
                <w:lang w:val="es-MX" w:eastAsia="en-US" w:bidi="ar-SA"/>
              </w:rPr>
              <w:t>Horas teórico-práctica</w:t>
            </w:r>
          </w:p>
        </w:tc>
      </w:tr>
      <w:tr>
        <w:trPr/>
        <w:tc>
          <w:tcPr>
            <w:tcW w:w="2599" w:type="dxa"/>
            <w:tcBorders/>
          </w:tcPr>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4.1 Evolución de la familia ISO 27000.</w:t>
            </w:r>
          </w:p>
          <w:p>
            <w:pPr>
              <w:pStyle w:val="Normal"/>
              <w:widowControl/>
              <w:suppressAutoHyphens w:val="true"/>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4.2 Objetivos de control y controles.</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4.2.1 Política de seguridad.</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4.2.2 Organización para la seguridad</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de la información.</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4.2.3 Administración de activos.</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4.2.4 Seguridad de los recursos humanos.</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4.2.5 Seguridad física y ambiental.</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4.2.6 Gestión de las comunicaciones y</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operaciones.</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4.2.7 Control de accesos.</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4.2.8 Adquisición, desarrollo y</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mantenimiento de sistemas de</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información.</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4.2.9 Gestión de incidentes de la seguridad</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de la información.</w:t>
            </w:r>
          </w:p>
          <w:p>
            <w:pPr>
              <w:pStyle w:val="Normal"/>
              <w:widowControl/>
              <w:suppressAutoHyphens w:val="true"/>
              <w:spacing w:lineRule="auto" w:line="240" w:before="0" w:after="0"/>
              <w:ind w:left="284"/>
              <w:jc w:val="both"/>
              <w:rPr>
                <w:rFonts w:ascii="Arial" w:hAnsi="Arial" w:cs="Arial"/>
                <w:sz w:val="24"/>
                <w:szCs w:val="24"/>
              </w:rPr>
            </w:pPr>
            <w:r>
              <w:rPr>
                <w:rFonts w:eastAsia="Calibri" w:cs="Arial" w:ascii="Arial" w:hAnsi="Arial"/>
                <w:kern w:val="0"/>
                <w:sz w:val="24"/>
                <w:szCs w:val="24"/>
                <w:lang w:val="es-MX" w:eastAsia="en-US" w:bidi="ar-SA"/>
              </w:rPr>
              <w:t>4.2.10 Gestión de la continuidad del negocio.</w:t>
            </w:r>
          </w:p>
          <w:p>
            <w:pPr>
              <w:pStyle w:val="NoSpacing"/>
              <w:widowControl/>
              <w:suppressAutoHyphens w:val="true"/>
              <w:spacing w:before="0" w:after="0"/>
              <w:ind w:left="284"/>
              <w:jc w:val="both"/>
              <w:rPr>
                <w:rFonts w:ascii="Arial" w:hAnsi="Arial" w:cs="Arial"/>
                <w:sz w:val="24"/>
                <w:szCs w:val="24"/>
              </w:rPr>
            </w:pPr>
            <w:r>
              <w:rPr>
                <w:rFonts w:eastAsia="Calibri" w:cs="Arial" w:ascii="Arial" w:hAnsi="Arial"/>
                <w:kern w:val="0"/>
                <w:sz w:val="24"/>
                <w:szCs w:val="24"/>
                <w:lang w:val="es-MX" w:eastAsia="en-US" w:bidi="ar-SA"/>
              </w:rPr>
              <w:t>4.2.11 Cumplimiento.</w:t>
            </w:r>
          </w:p>
        </w:tc>
        <w:tc>
          <w:tcPr>
            <w:tcW w:w="2599" w:type="dxa"/>
            <w:tcBorders/>
          </w:tcPr>
          <w:p>
            <w:pPr>
              <w:pStyle w:val="ListParagraph"/>
              <w:widowControl/>
              <w:numPr>
                <w:ilvl w:val="0"/>
                <w:numId w:val="8"/>
              </w:numPr>
              <w:suppressAutoHyphens w:val="true"/>
              <w:spacing w:lineRule="auto" w:line="240" w:before="0" w:after="0"/>
              <w:ind w:hanging="195" w:left="241"/>
              <w:contextualSpacing/>
              <w:jc w:val="both"/>
              <w:rPr>
                <w:rFonts w:ascii="Arial" w:hAnsi="Arial" w:eastAsia="SymbolMT" w:cs="Arial"/>
                <w:sz w:val="24"/>
                <w:szCs w:val="24"/>
              </w:rPr>
            </w:pPr>
            <w:r>
              <w:rPr>
                <w:rFonts w:eastAsia="SymbolMT" w:cs="Arial" w:ascii="Arial" w:hAnsi="Arial"/>
                <w:kern w:val="0"/>
                <w:sz w:val="24"/>
                <w:szCs w:val="24"/>
                <w:lang w:val="es-MX" w:eastAsia="en-US" w:bidi="ar-SA"/>
              </w:rPr>
              <w:t xml:space="preserve">Desarrollar un diagrama de la evolución de la Familia ISO 27000 para identificar sus avances en cada versión y exponer en clase. Deberán subir el documento a la Plataforma Educativa indicada. </w:t>
            </w:r>
            <w:r>
              <w:rPr>
                <w:rFonts w:eastAsia="SymbolMT" w:cs="Arial" w:ascii="Arial" w:hAnsi="Arial"/>
                <w:b/>
                <w:bCs/>
                <w:kern w:val="0"/>
                <w:sz w:val="24"/>
                <w:szCs w:val="24"/>
                <w:lang w:val="es-MX" w:eastAsia="en-US" w:bidi="ar-SA"/>
              </w:rPr>
              <w:t>(Exposición).</w:t>
            </w:r>
          </w:p>
          <w:p>
            <w:pPr>
              <w:pStyle w:val="ListParagraph"/>
              <w:widowControl/>
              <w:numPr>
                <w:ilvl w:val="0"/>
                <w:numId w:val="8"/>
              </w:numPr>
              <w:suppressAutoHyphens w:val="true"/>
              <w:spacing w:lineRule="auto" w:line="240" w:before="0" w:after="0"/>
              <w:ind w:hanging="195" w:left="241"/>
              <w:contextualSpacing/>
              <w:jc w:val="both"/>
              <w:rPr>
                <w:rFonts w:ascii="Arial" w:hAnsi="Arial" w:cs="Arial"/>
                <w:sz w:val="24"/>
                <w:szCs w:val="24"/>
              </w:rPr>
            </w:pPr>
            <w:r>
              <w:rPr>
                <w:rFonts w:eastAsia="Calibri" w:cs="Arial" w:ascii="Arial" w:hAnsi="Arial"/>
                <w:kern w:val="0"/>
                <w:sz w:val="24"/>
                <w:szCs w:val="24"/>
                <w:lang w:val="es-MX" w:eastAsia="en-US" w:bidi="ar-SA"/>
              </w:rPr>
              <w:t xml:space="preserve">Desarrollar e Implementar de manera individual un Plan de Seguridad de la Información a empresas de su entorno. </w:t>
            </w:r>
            <w:r>
              <w:rPr>
                <w:rFonts w:eastAsia="SymbolMT" w:cs="Arial" w:ascii="Arial" w:hAnsi="Arial"/>
                <w:kern w:val="0"/>
                <w:sz w:val="24"/>
                <w:szCs w:val="24"/>
                <w:lang w:val="es-MX" w:eastAsia="en-US" w:bidi="ar-SA"/>
              </w:rPr>
              <w:t xml:space="preserve">Deberán subir el documento a la Plataforma Educativa indicada. </w:t>
            </w:r>
            <w:r>
              <w:rPr>
                <w:rFonts w:eastAsia="SymbolMT" w:cs="Arial" w:ascii="Arial" w:hAnsi="Arial"/>
                <w:b/>
                <w:bCs/>
                <w:kern w:val="0"/>
                <w:sz w:val="24"/>
                <w:szCs w:val="24"/>
                <w:lang w:val="es-MX" w:eastAsia="en-US" w:bidi="ar-SA"/>
              </w:rPr>
              <w:t>(Reporte de práctica).</w:t>
            </w:r>
          </w:p>
          <w:p>
            <w:pPr>
              <w:pStyle w:val="ListParagraph"/>
              <w:widowControl/>
              <w:numPr>
                <w:ilvl w:val="0"/>
                <w:numId w:val="8"/>
              </w:numPr>
              <w:suppressAutoHyphens w:val="true"/>
              <w:spacing w:lineRule="auto" w:line="240" w:before="0" w:after="0"/>
              <w:ind w:hanging="195" w:left="241"/>
              <w:contextualSpacing/>
              <w:jc w:val="both"/>
              <w:rPr>
                <w:rFonts w:ascii="Arial" w:hAnsi="Arial" w:cs="Arial"/>
                <w:sz w:val="24"/>
                <w:szCs w:val="24"/>
              </w:rPr>
            </w:pPr>
            <w:r>
              <w:rPr>
                <w:rFonts w:eastAsia="Calibri" w:cs="Arial" w:ascii="Arial" w:hAnsi="Arial"/>
                <w:kern w:val="0"/>
                <w:sz w:val="24"/>
                <w:szCs w:val="24"/>
                <w:lang w:val="es-MX" w:eastAsia="en-US" w:bidi="ar-SA"/>
              </w:rPr>
              <w:t>Exponer en grupo el Plan de Seguridad Implementado en la organización escogida.</w:t>
            </w:r>
            <w:r>
              <w:rPr>
                <w:rFonts w:eastAsia="Calibri" w:cs="Arial" w:ascii="Arial" w:hAnsi="Arial"/>
                <w:b/>
                <w:bCs/>
                <w:kern w:val="0"/>
                <w:sz w:val="24"/>
                <w:szCs w:val="24"/>
                <w:lang w:val="es-MX" w:eastAsia="en-US" w:bidi="ar-SA"/>
              </w:rPr>
              <w:t xml:space="preserve"> (Exposición)</w:t>
            </w:r>
          </w:p>
          <w:p>
            <w:pPr>
              <w:pStyle w:val="ListParagraph"/>
              <w:widowControl/>
              <w:numPr>
                <w:ilvl w:val="0"/>
                <w:numId w:val="8"/>
              </w:numPr>
              <w:suppressAutoHyphens w:val="true"/>
              <w:spacing w:lineRule="auto" w:line="240" w:before="0" w:after="0"/>
              <w:ind w:hanging="195" w:left="241"/>
              <w:contextualSpacing/>
              <w:jc w:val="both"/>
              <w:rPr>
                <w:rFonts w:ascii="Arial" w:hAnsi="Arial" w:cs="Arial"/>
                <w:sz w:val="24"/>
                <w:szCs w:val="24"/>
              </w:rPr>
            </w:pPr>
            <w:r>
              <w:rPr>
                <w:rFonts w:eastAsia="Calibri" w:cs="Arial" w:ascii="Arial" w:hAnsi="Arial"/>
                <w:kern w:val="0"/>
                <w:sz w:val="24"/>
                <w:szCs w:val="24"/>
                <w:lang w:val="es-MX" w:eastAsia="en-US" w:bidi="ar-SA"/>
              </w:rPr>
              <w:t>Las actividades solicitadas se estarán enviando a la plataforma Moodle.</w:t>
            </w:r>
          </w:p>
        </w:tc>
        <w:tc>
          <w:tcPr>
            <w:tcW w:w="2599" w:type="dxa"/>
            <w:tcBorders/>
          </w:tcPr>
          <w:p>
            <w:pPr>
              <w:pStyle w:val="NoSpacing"/>
              <w:widowControl/>
              <w:numPr>
                <w:ilvl w:val="0"/>
                <w:numId w:val="36"/>
              </w:numPr>
              <w:suppressAutoHyphens w:val="true"/>
              <w:spacing w:before="0" w:after="0"/>
              <w:ind w:hanging="246" w:left="191"/>
              <w:jc w:val="both"/>
              <w:rPr>
                <w:rFonts w:ascii="Arial" w:hAnsi="Arial" w:cs="Arial"/>
                <w:sz w:val="24"/>
                <w:szCs w:val="24"/>
              </w:rPr>
            </w:pPr>
            <w:r>
              <w:rPr>
                <w:rFonts w:eastAsia="Calibri" w:cs="Arial" w:ascii="Arial" w:hAnsi="Arial"/>
                <w:kern w:val="0"/>
                <w:sz w:val="24"/>
                <w:szCs w:val="24"/>
                <w:lang w:val="es-MX" w:eastAsia="en-US" w:bidi="ar-SA"/>
              </w:rPr>
              <w:t>Mediante una exposición guiada el docente aborda los temas de la unidad</w:t>
            </w:r>
          </w:p>
          <w:p>
            <w:pPr>
              <w:pStyle w:val="NoSpacing"/>
              <w:widowControl/>
              <w:numPr>
                <w:ilvl w:val="0"/>
                <w:numId w:val="37"/>
              </w:numPr>
              <w:suppressAutoHyphens w:val="true"/>
              <w:spacing w:before="0" w:after="0"/>
              <w:ind w:hanging="246" w:left="191"/>
              <w:jc w:val="both"/>
              <w:rPr>
                <w:rFonts w:ascii="Arial" w:hAnsi="Arial" w:cs="Arial"/>
                <w:sz w:val="24"/>
                <w:szCs w:val="24"/>
              </w:rPr>
            </w:pPr>
            <w:r>
              <w:rPr>
                <w:rFonts w:eastAsia="Calibri" w:cs="Arial" w:ascii="Arial" w:hAnsi="Arial"/>
                <w:kern w:val="0"/>
                <w:sz w:val="24"/>
                <w:szCs w:val="24"/>
                <w:lang w:val="es-MX" w:eastAsia="en-US" w:bidi="ar-SA"/>
              </w:rPr>
              <w:t xml:space="preserve">Solicitará a los alumnos en equipos investigar la norma </w:t>
            </w:r>
            <w:r>
              <w:rPr>
                <w:rFonts w:eastAsia="SymbolMT" w:cs="Arial" w:ascii="Arial" w:hAnsi="Arial"/>
                <w:kern w:val="0"/>
                <w:sz w:val="24"/>
                <w:szCs w:val="24"/>
                <w:lang w:val="es-MX" w:eastAsia="en-US" w:bidi="ar-SA"/>
              </w:rPr>
              <w:t>ISO 27000</w:t>
            </w:r>
          </w:p>
          <w:p>
            <w:pPr>
              <w:pStyle w:val="NoSpacing"/>
              <w:widowControl/>
              <w:numPr>
                <w:ilvl w:val="0"/>
                <w:numId w:val="38"/>
              </w:numPr>
              <w:suppressAutoHyphens w:val="true"/>
              <w:spacing w:before="0" w:after="0"/>
              <w:ind w:hanging="187" w:left="187"/>
              <w:jc w:val="both"/>
              <w:rPr>
                <w:rFonts w:ascii="Arial" w:hAnsi="Arial" w:cs="Arial"/>
                <w:sz w:val="24"/>
                <w:szCs w:val="24"/>
              </w:rPr>
            </w:pPr>
            <w:r>
              <w:rPr>
                <w:rFonts w:eastAsia="Calibri" w:cs="Arial" w:ascii="Arial" w:hAnsi="Arial"/>
                <w:kern w:val="0"/>
                <w:sz w:val="24"/>
                <w:szCs w:val="24"/>
                <w:lang w:val="es-MX" w:eastAsia="en-US" w:bidi="ar-SA"/>
              </w:rPr>
              <w:t>Solicitará a los alumnos en equipos desarrollar e implementar un plan de seguridad para una empresa</w:t>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suppressAutoHyphens w:val="true"/>
              <w:spacing w:before="0" w:after="0"/>
              <w:jc w:val="both"/>
              <w:rPr>
                <w:rFonts w:ascii="Arial" w:hAnsi="Arial" w:cs="Arial"/>
                <w:sz w:val="24"/>
                <w:szCs w:val="24"/>
              </w:rPr>
            </w:pPr>
            <w:r>
              <w:rPr>
                <w:rFonts w:cs="Arial" w:ascii="Arial" w:hAnsi="Arial"/>
                <w:sz w:val="24"/>
                <w:szCs w:val="24"/>
              </w:rPr>
            </w:r>
          </w:p>
          <w:p>
            <w:pPr>
              <w:pStyle w:val="NoSpacing"/>
              <w:widowControl/>
              <w:numPr>
                <w:ilvl w:val="0"/>
                <w:numId w:val="39"/>
              </w:numPr>
              <w:suppressAutoHyphens w:val="true"/>
              <w:spacing w:before="0" w:after="0"/>
              <w:ind w:hanging="217" w:left="220"/>
              <w:jc w:val="both"/>
              <w:rPr>
                <w:rFonts w:ascii="Arial" w:hAnsi="Arial" w:cs="Arial"/>
                <w:sz w:val="24"/>
                <w:szCs w:val="24"/>
              </w:rPr>
            </w:pPr>
            <w:r>
              <w:rPr>
                <w:rFonts w:eastAsia="Calibri" w:cs="Arial" w:ascii="Arial" w:hAnsi="Arial"/>
                <w:kern w:val="0"/>
                <w:sz w:val="24"/>
                <w:szCs w:val="24"/>
                <w:lang w:val="es-MX" w:eastAsia="en-US" w:bidi="ar-SA"/>
              </w:rPr>
              <w:t>El docente aplicara la evaluación de la unidad.</w:t>
            </w:r>
          </w:p>
          <w:p>
            <w:pPr>
              <w:pStyle w:val="NoSpacing"/>
              <w:widowControl/>
              <w:suppressAutoHyphens w:val="true"/>
              <w:spacing w:before="0" w:after="0"/>
              <w:ind w:left="-71"/>
              <w:jc w:val="both"/>
              <w:rPr>
                <w:rFonts w:ascii="Arial" w:hAnsi="Arial" w:cs="Arial"/>
                <w:sz w:val="24"/>
                <w:szCs w:val="24"/>
              </w:rPr>
            </w:pPr>
            <w:r>
              <w:rPr>
                <w:rFonts w:cs="Arial" w:ascii="Arial" w:hAnsi="Arial"/>
                <w:sz w:val="24"/>
                <w:szCs w:val="24"/>
              </w:rPr>
            </w:r>
          </w:p>
        </w:tc>
        <w:tc>
          <w:tcPr>
            <w:tcW w:w="2599" w:type="dxa"/>
            <w:tcBorders/>
          </w:tcPr>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análisis y síntesis.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organizar y planificar.</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Habilidad para buscar y analizar información proveniente de fuentes diversas.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Solución de problemas.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Toma de decisiones.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Trabajo en equipo.</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Capacidad de aplicar los conocimientos.</w:t>
            </w:r>
          </w:p>
          <w:p>
            <w:pPr>
              <w:pStyle w:val="ListParagraph"/>
              <w:widowControl/>
              <w:numPr>
                <w:ilvl w:val="0"/>
                <w:numId w:val="2"/>
              </w:numPr>
              <w:suppressAutoHyphens w:val="true"/>
              <w:spacing w:lineRule="auto" w:line="259" w:before="0" w:after="160"/>
              <w:ind w:hanging="142" w:left="139"/>
              <w:contextualSpacing/>
              <w:jc w:val="both"/>
              <w:rPr>
                <w:rFonts w:ascii="Arial" w:hAnsi="Arial" w:cs="Arial"/>
                <w:sz w:val="24"/>
                <w:szCs w:val="24"/>
              </w:rPr>
            </w:pPr>
            <w:r>
              <w:rPr>
                <w:rFonts w:eastAsia="Calibri" w:cs="Arial" w:ascii="Arial" w:hAnsi="Arial"/>
                <w:kern w:val="0"/>
                <w:sz w:val="24"/>
                <w:szCs w:val="24"/>
                <w:lang w:val="es-MX" w:eastAsia="en-US" w:bidi="ar-SA"/>
              </w:rPr>
              <w:t>Liderazgo.</w:t>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tc>
        <w:tc>
          <w:tcPr>
            <w:tcW w:w="2600" w:type="dxa"/>
            <w:tcBorders/>
          </w:tcPr>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left"/>
              <w:rPr>
                <w:rFonts w:ascii="Arial" w:hAnsi="Arial" w:cs="Arial"/>
                <w:sz w:val="24"/>
                <w:szCs w:val="24"/>
              </w:rPr>
            </w:pPr>
            <w:r>
              <w:rPr>
                <w:rFonts w:cs="Arial" w:ascii="Arial" w:hAnsi="Arial"/>
                <w:sz w:val="24"/>
                <w:szCs w:val="24"/>
              </w:rPr>
            </w:r>
          </w:p>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6 - 6</w:t>
            </w:r>
          </w:p>
        </w:tc>
      </w:tr>
    </w:tbl>
    <w:p>
      <w:pPr>
        <w:pStyle w:val="NoSpacing"/>
        <w:rPr>
          <w:rFonts w:ascii="Arial" w:hAnsi="Arial" w:cs="Arial"/>
          <w:sz w:val="24"/>
          <w:szCs w:val="24"/>
        </w:rPr>
      </w:pPr>
      <w:r>
        <w:rPr>
          <w:rFonts w:cs="Arial" w:ascii="Arial" w:hAnsi="Arial"/>
          <w:sz w:val="24"/>
          <w:szCs w:val="24"/>
        </w:rPr>
      </w:r>
    </w:p>
    <w:tbl>
      <w:tblPr>
        <w:tblStyle w:val="Tablaconcuadrcula"/>
        <w:tblW w:w="13221"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8855"/>
        <w:gridCol w:w="4365"/>
      </w:tblGrid>
      <w:tr>
        <w:trPr>
          <w:trHeight w:val="239" w:hRule="atLeast"/>
        </w:trPr>
        <w:tc>
          <w:tcPr>
            <w:tcW w:w="8855"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Indicadores de Alcance</w:t>
            </w:r>
          </w:p>
        </w:tc>
        <w:tc>
          <w:tcPr>
            <w:tcW w:w="4365" w:type="dxa"/>
            <w:tcBorders/>
          </w:tcPr>
          <w:p>
            <w:pPr>
              <w:pStyle w:val="NoSpacing"/>
              <w:widowControl/>
              <w:suppressAutoHyphens w:val="true"/>
              <w:spacing w:before="0" w:after="0"/>
              <w:jc w:val="center"/>
              <w:rPr>
                <w:rFonts w:ascii="Arial" w:hAnsi="Arial" w:cs="Arial"/>
                <w:b/>
                <w:i/>
                <w:i/>
                <w:sz w:val="24"/>
                <w:szCs w:val="24"/>
              </w:rPr>
            </w:pPr>
            <w:r>
              <w:rPr>
                <w:rFonts w:eastAsia="Calibri" w:cs="Arial" w:ascii="Arial" w:hAnsi="Arial"/>
                <w:b/>
                <w:i/>
                <w:kern w:val="0"/>
                <w:sz w:val="24"/>
                <w:szCs w:val="24"/>
                <w:lang w:val="es-MX" w:eastAsia="en-US" w:bidi="ar-SA"/>
              </w:rPr>
              <w:t>Valor de Indicador</w:t>
            </w:r>
          </w:p>
        </w:tc>
      </w:tr>
      <w:tr>
        <w:trPr>
          <w:trHeight w:val="633" w:hRule="atLeast"/>
        </w:trPr>
        <w:tc>
          <w:tcPr>
            <w:tcW w:w="8855" w:type="dxa"/>
            <w:tcBorders>
              <w:bottom w:val="nil"/>
            </w:tcBorders>
            <w:vAlign w:val="center"/>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A)</w:t>
            </w:r>
            <w:r>
              <w:rPr>
                <w:rFonts w:eastAsia="Times New Roman" w:cs="Arial" w:ascii="Arial" w:hAnsi="Arial"/>
                <w:color w:val="000000"/>
                <w:kern w:val="0"/>
                <w:sz w:val="24"/>
                <w:szCs w:val="24"/>
                <w:lang w:val="es-MX" w:eastAsia="es-MX" w:bidi="ar-SA"/>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365" w:type="dxa"/>
            <w:tcBorders>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20%</w:t>
            </w:r>
          </w:p>
        </w:tc>
      </w:tr>
      <w:tr>
        <w:trPr>
          <w:trHeight w:val="278" w:hRule="atLeast"/>
        </w:trPr>
        <w:tc>
          <w:tcPr>
            <w:tcW w:w="8855" w:type="dxa"/>
            <w:tcBorders>
              <w:top w:val="nil"/>
              <w:bottom w:val="nil"/>
            </w:tcBorders>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B)</w:t>
            </w:r>
            <w:r>
              <w:rPr>
                <w:rFonts w:eastAsia="Times New Roman" w:cs="Arial" w:ascii="Arial" w:hAnsi="Arial"/>
                <w:color w:val="000000"/>
                <w:kern w:val="0"/>
                <w:sz w:val="24"/>
                <w:szCs w:val="24"/>
                <w:lang w:val="es-MX" w:eastAsia="es-MX" w:bidi="ar-SA"/>
              </w:rPr>
              <w:t xml:space="preserve"> Elaboración del producto final</w:t>
            </w:r>
          </w:p>
        </w:tc>
        <w:tc>
          <w:tcPr>
            <w:tcW w:w="4365" w:type="dxa"/>
            <w:tcBorders>
              <w:top w:val="nil"/>
              <w:bottom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r>
        <w:trPr>
          <w:trHeight w:val="278" w:hRule="atLeast"/>
        </w:trPr>
        <w:tc>
          <w:tcPr>
            <w:tcW w:w="8855" w:type="dxa"/>
            <w:tcBorders>
              <w:top w:val="nil"/>
            </w:tcBorders>
          </w:tcPr>
          <w:p>
            <w:pPr>
              <w:pStyle w:val="Normal"/>
              <w:widowControl/>
              <w:suppressAutoHyphens w:val="true"/>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b/>
                <w:color w:val="000000"/>
                <w:kern w:val="0"/>
                <w:sz w:val="24"/>
                <w:szCs w:val="24"/>
                <w:lang w:val="es-MX" w:eastAsia="es-MX" w:bidi="ar-SA"/>
              </w:rPr>
              <w:t>C)</w:t>
            </w:r>
            <w:r>
              <w:rPr>
                <w:rFonts w:eastAsia="Times New Roman" w:cs="Arial" w:ascii="Arial" w:hAnsi="Arial"/>
                <w:color w:val="000000"/>
                <w:kern w:val="0"/>
                <w:sz w:val="24"/>
                <w:szCs w:val="24"/>
                <w:lang w:val="es-MX" w:eastAsia="es-MX" w:bidi="ar-SA"/>
              </w:rPr>
              <w:t xml:space="preserve"> Exposición del producto final</w:t>
            </w:r>
          </w:p>
        </w:tc>
        <w:tc>
          <w:tcPr>
            <w:tcW w:w="4365" w:type="dxa"/>
            <w:tcBorders>
              <w:top w:val="nil"/>
            </w:tcBorders>
          </w:tcPr>
          <w:p>
            <w:pPr>
              <w:pStyle w:val="NoSpacing"/>
              <w:widowControl/>
              <w:suppressAutoHyphens w:val="true"/>
              <w:spacing w:before="0" w:after="0"/>
              <w:jc w:val="center"/>
              <w:rPr>
                <w:rFonts w:ascii="Arial" w:hAnsi="Arial" w:cs="Arial"/>
                <w:sz w:val="24"/>
                <w:szCs w:val="24"/>
              </w:rPr>
            </w:pPr>
            <w:r>
              <w:rPr>
                <w:rFonts w:eastAsia="Calibri" w:cs="Arial" w:ascii="Arial" w:hAnsi="Arial"/>
                <w:kern w:val="0"/>
                <w:sz w:val="24"/>
                <w:szCs w:val="24"/>
                <w:lang w:val="es-MX" w:eastAsia="en-US" w:bidi="ar-SA"/>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4"/>
          <w:szCs w:val="24"/>
        </w:rPr>
      </w:pPr>
      <w:r>
        <w:rPr>
          <w:rFonts w:cs="Arial" w:ascii="Arial" w:hAnsi="Arial"/>
          <w:sz w:val="24"/>
          <w:szCs w:val="24"/>
        </w:rPr>
      </w:r>
    </w:p>
    <w:tbl>
      <w:tblPr>
        <w:tblW w:w="13149"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2942"/>
        <w:gridCol w:w="3119"/>
        <w:gridCol w:w="4961"/>
        <w:gridCol w:w="2126"/>
      </w:tblGrid>
      <w:tr>
        <w:trPr/>
        <w:tc>
          <w:tcPr>
            <w:tcW w:w="29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Desempeño</w:t>
            </w:r>
          </w:p>
        </w:tc>
        <w:tc>
          <w:tcPr>
            <w:tcW w:w="3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Nivel de desempeño</w:t>
            </w:r>
          </w:p>
        </w:tc>
        <w:tc>
          <w:tcPr>
            <w:tcW w:w="4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Indicadores de alcance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Arial" w:hAnsi="Arial" w:cs="Arial"/>
              </w:rPr>
            </w:pPr>
            <w:r>
              <w:rPr>
                <w:rFonts w:cs="Arial" w:ascii="Arial" w:hAnsi="Arial"/>
                <w:b/>
                <w:smallCaps/>
                <w:lang w:eastAsia="es-MX"/>
              </w:rPr>
              <w:t>Valoración numérica</w:t>
            </w:r>
          </w:p>
        </w:tc>
      </w:tr>
      <w:tr>
        <w:trPr/>
        <w:tc>
          <w:tcPr>
            <w:tcW w:w="2942"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ind w:left="113" w:right="113"/>
              <w:rPr>
                <w:rFonts w:ascii="Arial" w:hAnsi="Arial" w:cs="Arial"/>
                <w:b/>
                <w:smallCaps/>
                <w:sz w:val="24"/>
                <w:szCs w:val="24"/>
                <w:lang w:eastAsia="es-MX"/>
              </w:rPr>
            </w:pPr>
            <w:r>
              <w:rPr>
                <w:rFonts w:cs="Arial" w:ascii="Arial" w:hAnsi="Arial"/>
                <w:b/>
                <w:smallCaps/>
                <w:sz w:val="24"/>
                <w:szCs w:val="24"/>
                <w:lang w:eastAsia="es-MX"/>
              </w:rPr>
            </w:r>
          </w:p>
          <w:p>
            <w:pPr>
              <w:pStyle w:val="Normal"/>
              <w:ind w:left="113" w:right="113"/>
              <w:rPr>
                <w:rFonts w:ascii="Arial" w:hAnsi="Arial" w:cs="Arial"/>
                <w:sz w:val="24"/>
                <w:szCs w:val="24"/>
                <w:lang w:eastAsia="es-MX"/>
              </w:rPr>
            </w:pPr>
            <w:r>
              <w:rPr>
                <w:rFonts w:cs="Arial" w:ascii="Arial" w:hAnsi="Arial"/>
                <w:sz w:val="24"/>
                <w:szCs w:val="24"/>
                <w:lang w:eastAsia="es-MX"/>
              </w:rPr>
            </w:r>
          </w:p>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spacing w:before="0" w:after="160"/>
              <w:ind w:left="113" w:right="113"/>
              <w:jc w:val="center"/>
              <w:rPr>
                <w:rFonts w:ascii="Arial" w:hAnsi="Arial" w:cs="Arial"/>
                <w:sz w:val="24"/>
                <w:szCs w:val="24"/>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Excelente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08"/>
              <w:jc w:val="both"/>
              <w:rPr>
                <w:rFonts w:ascii="Arial" w:hAnsi="Arial" w:cs="Arial"/>
                <w:sz w:val="20"/>
                <w:szCs w:val="20"/>
              </w:rPr>
            </w:pPr>
            <w:r>
              <w:rPr>
                <w:rFonts w:eastAsia="Arial" w:cs="Arial" w:ascii="Arial" w:hAnsi="Arial"/>
                <w:sz w:val="20"/>
                <w:szCs w:val="20"/>
              </w:rPr>
              <w:t xml:space="preserve">  </w:t>
            </w:r>
            <w:r>
              <w:rPr>
                <w:rFonts w:cs="Arial" w:ascii="Arial" w:hAnsi="Arial"/>
                <w:sz w:val="20"/>
                <w:szCs w:val="20"/>
              </w:rPr>
              <w:t>Cumple al menos 5 de los siguientes indicadores</w:t>
            </w:r>
          </w:p>
          <w:p>
            <w:pPr>
              <w:pStyle w:val="Normal"/>
              <w:numPr>
                <w:ilvl w:val="0"/>
                <w:numId w:val="15"/>
              </w:numPr>
              <w:suppressAutoHyphens w:val="true"/>
              <w:spacing w:lineRule="auto" w:line="240" w:before="0" w:after="0"/>
              <w:jc w:val="both"/>
              <w:rPr>
                <w:rFonts w:ascii="Arial" w:hAnsi="Arial" w:cs="Arial"/>
                <w:sz w:val="20"/>
                <w:szCs w:val="20"/>
              </w:rPr>
            </w:pPr>
            <w:r>
              <w:rPr>
                <w:rFonts w:cs="Arial" w:ascii="Arial" w:hAnsi="Arial"/>
                <w:b/>
                <w:sz w:val="20"/>
                <w:szCs w:val="20"/>
              </w:rPr>
              <w:t xml:space="preserve">Se adapta a situaciones y contextos complejos: </w:t>
            </w:r>
            <w:r>
              <w:rPr>
                <w:rFonts w:cs="Arial" w:ascii="Arial" w:hAnsi="Arial"/>
                <w:sz w:val="20"/>
                <w:szCs w:val="20"/>
              </w:rPr>
              <w:t>Puede trabajar en equipo, refleja sus conocimientos en la interpretación de la realidad.</w:t>
            </w:r>
          </w:p>
          <w:p>
            <w:pPr>
              <w:pStyle w:val="Normal"/>
              <w:numPr>
                <w:ilvl w:val="0"/>
                <w:numId w:val="15"/>
              </w:numPr>
              <w:suppressAutoHyphens w:val="true"/>
              <w:spacing w:lineRule="auto" w:line="240" w:before="0" w:after="0"/>
              <w:jc w:val="both"/>
              <w:rPr>
                <w:rFonts w:ascii="Arial" w:hAnsi="Arial" w:cs="Arial"/>
                <w:sz w:val="20"/>
                <w:szCs w:val="20"/>
              </w:rPr>
            </w:pPr>
            <w:r>
              <w:rPr>
                <w:rFonts w:cs="Arial" w:ascii="Arial" w:hAnsi="Arial"/>
                <w:b/>
                <w:sz w:val="20"/>
                <w:szCs w:val="20"/>
              </w:rPr>
              <w:t>Hace aportaciones a las actividades académicas desarrolladas:</w:t>
            </w:r>
            <w:r>
              <w:rPr>
                <w:rFonts w:cs="Arial" w:ascii="Arial" w:hAnsi="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5"/>
              </w:numPr>
              <w:suppressAutoHyphens w:val="true"/>
              <w:spacing w:lineRule="auto" w:line="240" w:before="0" w:after="0"/>
              <w:jc w:val="both"/>
              <w:rPr>
                <w:rFonts w:ascii="Arial" w:hAnsi="Arial" w:cs="Arial"/>
                <w:sz w:val="20"/>
                <w:szCs w:val="20"/>
              </w:rPr>
            </w:pPr>
            <w:r>
              <w:rPr>
                <w:rFonts w:cs="Arial" w:ascii="Arial" w:hAnsi="Arial"/>
                <w:b/>
                <w:sz w:val="20"/>
                <w:szCs w:val="20"/>
              </w:rPr>
              <w:t>Propone y/o explica soluciones o procedimientos no visto en clase (creatividad)</w:t>
            </w:r>
            <w:r>
              <w:rPr>
                <w:rFonts w:cs="Arial" w:ascii="Arial" w:hAnsi="Arial"/>
                <w:sz w:val="20"/>
                <w:szCs w:val="20"/>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5"/>
              </w:numPr>
              <w:suppressAutoHyphens w:val="true"/>
              <w:spacing w:lineRule="auto" w:line="240" w:before="0" w:after="0"/>
              <w:jc w:val="both"/>
              <w:rPr>
                <w:rFonts w:ascii="Arial" w:hAnsi="Arial" w:cs="Arial"/>
                <w:sz w:val="20"/>
                <w:szCs w:val="20"/>
              </w:rPr>
            </w:pPr>
            <w:r>
              <w:rPr>
                <w:rFonts w:cs="Arial" w:ascii="Arial" w:hAnsi="Arial"/>
                <w:b/>
                <w:sz w:val="20"/>
                <w:szCs w:val="20"/>
              </w:rPr>
              <w:t>Introduce recursos y experiencias que promueven un pensamiento crítico:</w:t>
            </w:r>
            <w:r>
              <w:rPr>
                <w:rFonts w:cs="Arial" w:ascii="Arial" w:hAnsi="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5"/>
              </w:numPr>
              <w:suppressAutoHyphens w:val="true"/>
              <w:spacing w:lineRule="auto" w:line="240" w:before="0" w:after="0"/>
              <w:jc w:val="both"/>
              <w:rPr>
                <w:rFonts w:ascii="Arial" w:hAnsi="Arial" w:cs="Arial"/>
                <w:sz w:val="20"/>
                <w:szCs w:val="20"/>
              </w:rPr>
            </w:pPr>
            <w:r>
              <w:rPr>
                <w:rFonts w:cs="Arial" w:ascii="Arial" w:hAnsi="Arial"/>
                <w:b/>
                <w:sz w:val="20"/>
                <w:szCs w:val="20"/>
              </w:rPr>
              <w:t>Incorpora conocimientos y actividades interdisciplinarias en su aprendizaje</w:t>
            </w:r>
            <w:r>
              <w:rPr>
                <w:rFonts w:cs="Arial" w:ascii="Arial" w:hAnsi="Arial"/>
                <w:sz w:val="20"/>
                <w:szCs w:val="20"/>
              </w:rPr>
              <w:t>: En el desarrollo de los temas de la asignatura incorpora conocimientos y actividades desarrolladas en otras asignaturas para lograr la competencia.</w:t>
            </w:r>
          </w:p>
          <w:p>
            <w:pPr>
              <w:pStyle w:val="Normal"/>
              <w:numPr>
                <w:ilvl w:val="0"/>
                <w:numId w:val="15"/>
              </w:numPr>
              <w:suppressAutoHyphens w:val="true"/>
              <w:spacing w:lineRule="auto" w:line="240" w:before="0" w:after="0"/>
              <w:rPr>
                <w:rFonts w:ascii="Arial" w:hAnsi="Arial" w:cs="Arial"/>
                <w:sz w:val="20"/>
                <w:szCs w:val="20"/>
              </w:rPr>
            </w:pPr>
            <w:r>
              <w:rPr>
                <w:rFonts w:cs="Arial" w:ascii="Arial" w:hAnsi="Arial"/>
                <w:b/>
                <w:sz w:val="20"/>
                <w:szCs w:val="20"/>
              </w:rPr>
              <w:t xml:space="preserve">Realiza su trabajo de manera autónoma y autorregulada. </w:t>
            </w:r>
            <w:r>
              <w:rPr>
                <w:rFonts w:cs="Arial" w:ascii="Arial" w:hAnsi="Arial"/>
                <w:sz w:val="20"/>
                <w:szCs w:val="20"/>
              </w:rPr>
              <w:t>Es capaz de</w:t>
            </w:r>
            <w:r>
              <w:rPr>
                <w:rFonts w:cs="Arial" w:ascii="Arial" w:hAnsi="Arial"/>
                <w:b/>
                <w:sz w:val="20"/>
                <w:szCs w:val="20"/>
              </w:rPr>
              <w:t xml:space="preserve"> </w:t>
            </w:r>
            <w:r>
              <w:rPr>
                <w:rFonts w:cs="Arial" w:ascii="Arial" w:hAnsi="Arial"/>
                <w:sz w:val="20"/>
                <w:szCs w:val="20"/>
              </w:rPr>
              <w:t>organizar su tiempo y trabajar sin necesidad de una supervisión estrecha y/o coercitiva. Realiza actividades de investigación para participar de forma activa durante el curso.</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95-100</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Notable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cuatro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85-94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Bueno</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tres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75-84</w:t>
            </w:r>
          </w:p>
        </w:tc>
      </w:tr>
      <w:tr>
        <w:trPr/>
        <w:tc>
          <w:tcPr>
            <w:tcW w:w="2942"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napToGrid w:val="false"/>
              <w:spacing w:before="0" w:after="160"/>
              <w:rPr>
                <w:rFonts w:ascii="Arial" w:hAnsi="Arial" w:cs="Arial"/>
                <w:sz w:val="24"/>
                <w:szCs w:val="24"/>
                <w:lang w:eastAsia="es-MX"/>
              </w:rPr>
            </w:pPr>
            <w:r>
              <w:rPr>
                <w:rFonts w:cs="Arial" w:ascii="Arial" w:hAnsi="Arial"/>
                <w:sz w:val="24"/>
                <w:szCs w:val="24"/>
                <w:lang w:eastAsia="es-MX"/>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Cumple dos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70-74</w:t>
            </w:r>
          </w:p>
        </w:tc>
      </w:tr>
      <w:tr>
        <w:trPr>
          <w:trHeight w:val="2054" w:hRule="atLeast"/>
          <w:cantSplit w:val="true"/>
        </w:trPr>
        <w:tc>
          <w:tcPr>
            <w:tcW w:w="2942"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ind w:left="113" w:right="113"/>
              <w:jc w:val="center"/>
              <w:rPr>
                <w:rFonts w:ascii="Arial" w:hAnsi="Arial" w:cs="Arial"/>
                <w:sz w:val="24"/>
                <w:szCs w:val="24"/>
              </w:rPr>
            </w:pPr>
            <w:r>
              <w:rPr>
                <w:rFonts w:cs="Arial" w:ascii="Arial" w:hAnsi="Arial"/>
                <w:sz w:val="24"/>
                <w:szCs w:val="24"/>
                <w:lang w:eastAsia="es-MX"/>
              </w:rPr>
              <w:t>COMPETENCIA</w:t>
            </w:r>
          </w:p>
          <w:p>
            <w:pPr>
              <w:pStyle w:val="Normal"/>
              <w:ind w:left="113" w:right="113"/>
              <w:jc w:val="center"/>
              <w:rPr>
                <w:rFonts w:ascii="Arial" w:hAnsi="Arial" w:cs="Arial"/>
                <w:sz w:val="24"/>
                <w:szCs w:val="24"/>
              </w:rPr>
            </w:pPr>
            <w:r>
              <w:rPr>
                <w:rFonts w:cs="Arial" w:ascii="Arial" w:hAnsi="Arial"/>
                <w:sz w:val="24"/>
                <w:szCs w:val="24"/>
                <w:lang w:eastAsia="es-MX"/>
              </w:rPr>
              <w:t>NO</w:t>
            </w:r>
          </w:p>
          <w:p>
            <w:pPr>
              <w:pStyle w:val="Normal"/>
              <w:spacing w:before="0" w:after="160"/>
              <w:ind w:left="113" w:right="113"/>
              <w:jc w:val="center"/>
              <w:rPr>
                <w:rFonts w:ascii="Arial" w:hAnsi="Arial" w:cs="Arial"/>
                <w:sz w:val="24"/>
                <w:szCs w:val="24"/>
              </w:rPr>
            </w:pPr>
            <w:r>
              <w:rPr>
                <w:rFonts w:cs="Arial" w:ascii="Arial" w:hAnsi="Arial"/>
                <w:sz w:val="24"/>
                <w:szCs w:val="24"/>
                <w:lang w:eastAsia="es-MX"/>
              </w:rPr>
              <w:t>ALCANZADA</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Desempeño Insuficiente</w:t>
            </w:r>
          </w:p>
        </w:tc>
        <w:tc>
          <w:tcPr>
            <w:tcW w:w="4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Arial" w:hAnsi="Arial" w:cs="Arial"/>
                <w:sz w:val="20"/>
                <w:szCs w:val="20"/>
              </w:rPr>
            </w:pPr>
            <w:r>
              <w:rPr>
                <w:rFonts w:cs="Arial" w:ascii="Arial" w:hAnsi="Arial"/>
                <w:sz w:val="20"/>
                <w:szCs w:val="20"/>
              </w:rPr>
              <w:t>No se cumple con el 100% de evidencias conceptuales, procedimentales y actitudinales de los indicadores definidos en desempeño excelente.</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Arial" w:hAnsi="Arial" w:cs="Arial"/>
                <w:sz w:val="20"/>
                <w:szCs w:val="20"/>
              </w:rPr>
            </w:pPr>
            <w:r>
              <w:rPr>
                <w:rFonts w:cs="Arial" w:ascii="Arial" w:hAnsi="Arial"/>
                <w:sz w:val="20"/>
                <w:szCs w:val="20"/>
                <w:lang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Matriz de Evaluación:</w:t>
      </w:r>
    </w:p>
    <w:p>
      <w:pPr>
        <w:pStyle w:val="NoSpacing"/>
        <w:rPr>
          <w:rFonts w:ascii="Arial" w:hAnsi="Arial" w:cs="Arial"/>
          <w:sz w:val="24"/>
          <w:szCs w:val="24"/>
        </w:rPr>
      </w:pPr>
      <w:r>
        <w:rPr>
          <w:rFonts w:cs="Arial" w:ascii="Arial" w:hAnsi="Arial"/>
          <w:sz w:val="24"/>
          <w:szCs w:val="24"/>
        </w:rPr>
      </w:r>
    </w:p>
    <w:tbl>
      <w:tblPr>
        <w:tblW w:w="13041"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8"/>
        <w:gridCol w:w="851"/>
        <w:gridCol w:w="993"/>
        <w:gridCol w:w="850"/>
        <w:gridCol w:w="850"/>
        <w:gridCol w:w="784"/>
        <w:gridCol w:w="918"/>
        <w:gridCol w:w="3825"/>
      </w:tblGrid>
      <w:tr>
        <w:trPr>
          <w:trHeight w:val="290" w:hRule="atLeast"/>
        </w:trPr>
        <w:tc>
          <w:tcPr>
            <w:tcW w:w="39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395" w:type="dxa"/>
            <w:gridSpan w:val="5"/>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8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color w:val="000000"/>
                <w:sz w:val="24"/>
                <w:szCs w:val="24"/>
                <w:lang w:eastAsia="es-MX"/>
              </w:rPr>
            </w:pPr>
            <w:r>
              <w:rPr>
                <w:rFonts w:eastAsia="Times New Roman" w:cs="Arial" w:ascii="Arial" w:hAnsi="Arial"/>
                <w:b/>
                <w:color w:val="000000"/>
                <w:lang w:eastAsia="es-MX"/>
              </w:rPr>
              <w:t>Evaluación formativa de la competencia</w:t>
            </w:r>
          </w:p>
        </w:tc>
      </w:tr>
      <w:tr>
        <w:trPr>
          <w:trHeight w:val="290" w:hRule="atLeast"/>
        </w:trPr>
        <w:tc>
          <w:tcPr>
            <w:tcW w:w="39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A</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B</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C</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D</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lang w:eastAsia="es-MX"/>
              </w:rPr>
            </w:pPr>
            <w:r>
              <w:rPr>
                <w:rFonts w:eastAsia="Times New Roman" w:cs="Arial" w:ascii="Arial" w:hAnsi="Arial"/>
                <w:color w:val="000000"/>
                <w:lang w:eastAsia="es-MX"/>
              </w:rPr>
              <w:t>N</w:t>
            </w:r>
          </w:p>
        </w:tc>
        <w:tc>
          <w:tcPr>
            <w:tcW w:w="38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Arial" w:hAnsi="Arial" w:eastAsia="Times New Roman" w:cs="Arial"/>
                <w:b/>
                <w:color w:val="000000"/>
                <w:sz w:val="24"/>
                <w:szCs w:val="24"/>
                <w:lang w:eastAsia="es-MX"/>
              </w:rPr>
            </w:pPr>
            <w:r>
              <w:rPr>
                <w:rFonts w:eastAsia="Times New Roman" w:cs="Arial" w:ascii="Arial" w:hAnsi="Arial"/>
                <w:b/>
                <w:color w:val="000000"/>
                <w:sz w:val="24"/>
                <w:szCs w:val="24"/>
                <w:lang w:eastAsia="es-MX"/>
              </w:rPr>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15-16.8</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14-16.8</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center"/>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Práctica (Lista de cotejo)</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su capacidad de trabajar en equipo, así como habilidad en la comunicación oral y escrita, y habilidad en el uso de las TIC’s.</w:t>
            </w:r>
          </w:p>
        </w:tc>
      </w:tr>
      <w:tr>
        <w:trPr>
          <w:trHeight w:val="290" w:hRule="atLeast"/>
        </w:trPr>
        <w:tc>
          <w:tcPr>
            <w:tcW w:w="39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851"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30-33.6</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28-33.6</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Demuestra conocimiento y dominio de los temas de la unidad.</w:t>
            </w:r>
          </w:p>
        </w:tc>
      </w:tr>
      <w:tr>
        <w:trPr>
          <w:trHeight w:val="377" w:hRule="atLeast"/>
        </w:trPr>
        <w:tc>
          <w:tcPr>
            <w:tcW w:w="4819"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both"/>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xml:space="preserve">                                </w:t>
            </w:r>
            <w:r>
              <w:rPr>
                <w:rFonts w:eastAsia="Times New Roman" w:cs="Arial" w:ascii="Arial" w:hAnsi="Arial"/>
                <w:color w:val="000000"/>
                <w:sz w:val="24"/>
                <w:szCs w:val="24"/>
                <w:lang w:eastAsia="es-MX"/>
              </w:rPr>
              <w:t>Total                                 100%</w:t>
            </w:r>
          </w:p>
        </w:tc>
        <w:tc>
          <w:tcPr>
            <w:tcW w:w="993"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84"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918" w:type="dxa"/>
            <w:tcBorders>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825" w:type="dxa"/>
            <w:tcBorders>
              <w:top w:val="single" w:sz="4" w:space="0" w:color="000000"/>
              <w:bottom w:val="single" w:sz="4" w:space="0" w:color="000000"/>
              <w:right w:val="single" w:sz="4" w:space="0" w:color="000000"/>
            </w:tcBorders>
            <w:vAlign w:val="bottom"/>
          </w:tcPr>
          <w:p>
            <w:pPr>
              <w:pStyle w:val="Normal"/>
              <w:spacing w:before="0" w:after="16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numPr>
          <w:ilvl w:val="0"/>
          <w:numId w:val="16"/>
        </w:numPr>
        <w:rPr>
          <w:rFonts w:ascii="Arial" w:hAnsi="Arial" w:cs="Arial"/>
          <w:b/>
          <w:bCs/>
          <w:sz w:val="24"/>
          <w:szCs w:val="24"/>
        </w:rPr>
      </w:pPr>
      <w:r>
        <w:rPr>
          <w:rFonts w:cs="Arial" w:ascii="Arial" w:hAnsi="Arial"/>
          <w:b/>
          <w:bCs/>
          <w:sz w:val="24"/>
          <w:szCs w:val="24"/>
        </w:rPr>
        <w:t>Fuentes de información y apoyos didácticos:</w:t>
      </w:r>
    </w:p>
    <w:p>
      <w:pPr>
        <w:pStyle w:val="NoSpacing"/>
        <w:ind w:left="360"/>
        <w:rPr>
          <w:rFonts w:ascii="Arial" w:hAnsi="Arial" w:cs="Arial"/>
          <w:sz w:val="24"/>
          <w:szCs w:val="24"/>
        </w:rPr>
      </w:pPr>
      <w:r>
        <w:rPr>
          <w:rFonts w:cs="Arial" w:ascii="Arial" w:hAnsi="Arial"/>
          <w:sz w:val="24"/>
          <w:szCs w:val="24"/>
        </w:rPr>
      </w:r>
    </w:p>
    <w:p>
      <w:pPr>
        <w:pStyle w:val="NoSpacing"/>
        <w:ind w:left="360"/>
        <w:rPr>
          <w:rFonts w:ascii="Arial" w:hAnsi="Arial" w:cs="Arial"/>
          <w:sz w:val="24"/>
          <w:szCs w:val="24"/>
        </w:rPr>
      </w:pPr>
      <w:r>
        <w:rPr>
          <w:rFonts w:cs="Arial" w:ascii="Arial" w:hAnsi="Arial"/>
          <w:sz w:val="24"/>
          <w:szCs w:val="24"/>
        </w:rPr>
        <w:t xml:space="preserve">Fuentes de Información                                                                    Apoyos didácticos   </w:t>
      </w:r>
    </w:p>
    <w:tbl>
      <w:tblPr>
        <w:tblW w:w="13291"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6204"/>
        <w:gridCol w:w="1273"/>
        <w:gridCol w:w="5814"/>
      </w:tblGrid>
      <w:tr>
        <w:trPr/>
        <w:tc>
          <w:tcPr>
            <w:tcW w:w="620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Arial" w:hAnsi="Arial" w:cs="Arial"/>
                <w:sz w:val="24"/>
                <w:szCs w:val="24"/>
              </w:rPr>
            </w:pPr>
            <w:hyperlink r:id="rId2">
              <w:r>
                <w:rPr>
                  <w:rStyle w:val="Hyperlink"/>
                  <w:rFonts w:cs="Arial" w:ascii="Arial" w:hAnsi="Arial"/>
                  <w:sz w:val="24"/>
                  <w:szCs w:val="24"/>
                </w:rPr>
                <w:t>http://www.bradanovic.cl/pcasual/ayuda3.html</w:t>
              </w:r>
            </w:hyperlink>
          </w:p>
          <w:p>
            <w:pPr>
              <w:pStyle w:val="NoSpacing"/>
              <w:rPr>
                <w:rFonts w:ascii="Arial" w:hAnsi="Arial" w:cs="Arial"/>
                <w:sz w:val="24"/>
                <w:szCs w:val="24"/>
              </w:rPr>
            </w:pPr>
            <w:hyperlink r:id="rId3">
              <w:r>
                <w:rPr>
                  <w:rStyle w:val="Hyperlink"/>
                  <w:rFonts w:cs="Arial" w:ascii="Arial" w:hAnsi="Arial"/>
                  <w:sz w:val="24"/>
                  <w:szCs w:val="24"/>
                </w:rPr>
                <w:t>http://catarina.udlap.mx/u_dl_a/tales/documentos/lis/jerez_l_ca/capitulo1.pdf</w:t>
              </w:r>
            </w:hyperlink>
          </w:p>
          <w:p>
            <w:pPr>
              <w:pStyle w:val="NoSpacing"/>
              <w:rPr>
                <w:rFonts w:ascii="Arial" w:hAnsi="Arial" w:cs="Arial"/>
                <w:sz w:val="24"/>
                <w:szCs w:val="24"/>
              </w:rPr>
            </w:pPr>
            <w:hyperlink r:id="rId4">
              <w:r>
                <w:rPr>
                  <w:rStyle w:val="Hyperlink"/>
                  <w:rFonts w:cs="Arial" w:ascii="Arial" w:hAnsi="Arial"/>
                  <w:sz w:val="24"/>
                  <w:szCs w:val="24"/>
                </w:rPr>
                <w:t>http://conceptodefinicion.de/criptografia/</w:t>
              </w:r>
            </w:hyperlink>
          </w:p>
          <w:p>
            <w:pPr>
              <w:pStyle w:val="NoSpacing"/>
              <w:rPr>
                <w:rFonts w:ascii="Arial" w:hAnsi="Arial" w:cs="Arial"/>
                <w:sz w:val="24"/>
                <w:szCs w:val="24"/>
              </w:rPr>
            </w:pPr>
            <w:hyperlink r:id="rId5">
              <w:r>
                <w:rPr>
                  <w:rStyle w:val="Hyperlink"/>
                  <w:rFonts w:cs="Arial" w:ascii="Arial" w:hAnsi="Arial"/>
                  <w:sz w:val="24"/>
                  <w:szCs w:val="24"/>
                </w:rPr>
                <w:t>http://www.dma.fi.upm.es/recursos/aplicaciones/matematica_discreta/web/aritmetica_modular/criptografia.html</w:t>
              </w:r>
            </w:hyperlink>
          </w:p>
          <w:p>
            <w:pPr>
              <w:pStyle w:val="NoSpacing"/>
              <w:rPr>
                <w:rFonts w:ascii="Arial" w:hAnsi="Arial" w:cs="Arial"/>
                <w:sz w:val="24"/>
                <w:szCs w:val="24"/>
              </w:rPr>
            </w:pPr>
            <w:hyperlink r:id="rId6">
              <w:r>
                <w:rPr>
                  <w:rStyle w:val="Hyperlink"/>
                  <w:rFonts w:cs="Arial" w:ascii="Arial" w:hAnsi="Arial"/>
                  <w:sz w:val="24"/>
                  <w:szCs w:val="24"/>
                </w:rPr>
                <w:t>https://es.khanacademy.org/computing/computer-science/cryptography</w:t>
              </w:r>
            </w:hyperlink>
          </w:p>
          <w:p>
            <w:pPr>
              <w:pStyle w:val="NoSpacing"/>
              <w:rPr>
                <w:rFonts w:ascii="Arial" w:hAnsi="Arial" w:cs="Arial"/>
                <w:sz w:val="24"/>
                <w:szCs w:val="24"/>
              </w:rPr>
            </w:pPr>
            <w:hyperlink r:id="rId7">
              <w:r>
                <w:rPr>
                  <w:rStyle w:val="Hyperlink"/>
                  <w:rFonts w:cs="Arial" w:ascii="Arial" w:hAnsi="Arial"/>
                  <w:sz w:val="24"/>
                  <w:szCs w:val="24"/>
                </w:rPr>
                <w:t>http://www.cisco.com/c/es_mx/products/security/firewalls/what-is-a-firewall.html</w:t>
              </w:r>
            </w:hyperlink>
          </w:p>
          <w:p>
            <w:pPr>
              <w:pStyle w:val="NoSpacing"/>
              <w:rPr>
                <w:rFonts w:ascii="Arial" w:hAnsi="Arial" w:cs="Arial"/>
                <w:sz w:val="24"/>
                <w:szCs w:val="24"/>
              </w:rPr>
            </w:pPr>
            <w:hyperlink r:id="rId8">
              <w:r>
                <w:rPr>
                  <w:rStyle w:val="Hyperlink"/>
                  <w:rFonts w:cs="Arial" w:ascii="Arial" w:hAnsi="Arial"/>
                  <w:sz w:val="24"/>
                  <w:szCs w:val="24"/>
                </w:rPr>
                <w:t>http://www.informatica-hoy.com.ar/aprender-informatica/Que-es-un-Firewall-y-como-funciona.php</w:t>
              </w:r>
            </w:hyperlink>
          </w:p>
          <w:p>
            <w:pPr>
              <w:pStyle w:val="NoSpacing"/>
              <w:rPr>
                <w:rFonts w:ascii="Arial" w:hAnsi="Arial" w:cs="Arial"/>
                <w:sz w:val="24"/>
                <w:szCs w:val="24"/>
              </w:rPr>
            </w:pPr>
            <w:hyperlink r:id="rId9">
              <w:r>
                <w:rPr>
                  <w:rStyle w:val="Hyperlink"/>
                  <w:rFonts w:cs="Arial" w:ascii="Arial" w:hAnsi="Arial"/>
                  <w:sz w:val="24"/>
                  <w:szCs w:val="24"/>
                </w:rPr>
                <w:t>http://es.ccm.net/contents/590-firewall</w:t>
              </w:r>
            </w:hyperlink>
          </w:p>
          <w:p>
            <w:pPr>
              <w:pStyle w:val="NoSpacing"/>
              <w:rPr>
                <w:rFonts w:ascii="Arial" w:hAnsi="Arial" w:cs="Arial"/>
                <w:sz w:val="24"/>
                <w:szCs w:val="24"/>
              </w:rPr>
            </w:pPr>
            <w:hyperlink r:id="rId10">
              <w:r>
                <w:rPr>
                  <w:rStyle w:val="Hyperlink"/>
                  <w:rFonts w:cs="Arial" w:ascii="Arial" w:hAnsi="Arial"/>
                  <w:sz w:val="24"/>
                  <w:szCs w:val="24"/>
                </w:rPr>
                <w:t>http://www.iso27000.es/download/Implantacion_del_ISO_27001_2005.pdf</w:t>
              </w:r>
            </w:hyperlink>
          </w:p>
          <w:p>
            <w:pPr>
              <w:pStyle w:val="NoSpacing"/>
              <w:rPr>
                <w:rFonts w:ascii="Arial" w:hAnsi="Arial" w:cs="Arial"/>
                <w:sz w:val="24"/>
                <w:szCs w:val="24"/>
              </w:rPr>
            </w:pPr>
            <w:hyperlink r:id="rId11">
              <w:r>
                <w:rPr>
                  <w:rStyle w:val="Hyperlink"/>
                  <w:rFonts w:cs="Arial" w:ascii="Arial" w:hAnsi="Arial"/>
                  <w:sz w:val="24"/>
                  <w:szCs w:val="24"/>
                </w:rPr>
                <w:t>https://mmujica.files.wordpress.com/2007/07/iso-27001-2005-espanol.pdf</w:t>
              </w:r>
            </w:hyperlink>
          </w:p>
          <w:p>
            <w:pPr>
              <w:pStyle w:val="NoSpacing"/>
              <w:rPr>
                <w:rFonts w:ascii="Arial" w:hAnsi="Arial" w:cs="Arial"/>
                <w:sz w:val="24"/>
                <w:szCs w:val="24"/>
              </w:rPr>
            </w:pPr>
            <w:r>
              <w:rPr>
                <w:rFonts w:cs="Arial" w:ascii="Arial" w:hAnsi="Arial"/>
                <w:sz w:val="24"/>
                <w:szCs w:val="24"/>
              </w:rPr>
              <w:t>http://www.iso27000.es/iso27000.html</w:t>
            </w:r>
          </w:p>
          <w:p>
            <w:pPr>
              <w:pStyle w:val="Normal"/>
              <w:rPr>
                <w:rFonts w:ascii="Arial" w:hAnsi="Arial" w:cs="Arial"/>
              </w:rPr>
            </w:pPr>
            <w:r>
              <w:rPr>
                <w:rFonts w:cs="Arial" w:ascii="Arial" w:hAnsi="Arial"/>
              </w:rPr>
            </w:r>
          </w:p>
          <w:p>
            <w:pPr>
              <w:pStyle w:val="Normal"/>
              <w:spacing w:before="0" w:after="80"/>
              <w:rPr>
                <w:rFonts w:ascii="Arial" w:hAnsi="Arial" w:cs="Arial"/>
                <w:sz w:val="24"/>
                <w:szCs w:val="24"/>
                <w:lang w:eastAsia="es-MX"/>
              </w:rPr>
            </w:pPr>
            <w:r>
              <w:rPr>
                <w:rFonts w:cs="Arial" w:ascii="Arial" w:hAnsi="Arial"/>
                <w:sz w:val="24"/>
                <w:szCs w:val="24"/>
                <w:lang w:eastAsia="es-MX"/>
              </w:rPr>
            </w:r>
          </w:p>
        </w:tc>
        <w:tc>
          <w:tcPr>
            <w:tcW w:w="1273" w:type="dxa"/>
            <w:tcBorders>
              <w:left w:val="single" w:sz="4" w:space="0" w:color="000000"/>
              <w:right w:val="single" w:sz="4" w:space="0" w:color="000000"/>
            </w:tcBorders>
            <w:shd w:color="auto" w:fill="auto" w:val="clear"/>
          </w:tcPr>
          <w:p>
            <w:pPr>
              <w:pStyle w:val="Normal"/>
              <w:spacing w:before="0" w:after="80"/>
              <w:rPr>
                <w:rFonts w:ascii="Arial" w:hAnsi="Arial" w:cs="Arial"/>
                <w:sz w:val="24"/>
                <w:szCs w:val="24"/>
                <w:lang w:eastAsia="es-MX"/>
              </w:rPr>
            </w:pPr>
            <w:r>
              <w:rPr>
                <w:rFonts w:cs="Arial" w:ascii="Arial" w:hAnsi="Arial"/>
                <w:sz w:val="24"/>
                <w:szCs w:val="24"/>
                <w:lang w:eastAsia="es-MX"/>
              </w:rPr>
            </w:r>
          </w:p>
        </w:tc>
        <w:tc>
          <w:tcPr>
            <w:tcW w:w="58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1"/>
              </w:numPr>
              <w:ind w:hanging="283" w:left="202"/>
              <w:rPr>
                <w:rFonts w:ascii="Arial" w:hAnsi="Arial" w:cs="Arial"/>
                <w:sz w:val="24"/>
                <w:szCs w:val="24"/>
              </w:rPr>
            </w:pPr>
            <w:bookmarkStart w:id="0" w:name="_Hlk126764643"/>
            <w:bookmarkEnd w:id="0"/>
            <w:r>
              <w:rPr>
                <w:rFonts w:cs="Arial" w:ascii="Arial" w:hAnsi="Arial"/>
                <w:sz w:val="24"/>
                <w:szCs w:val="24"/>
              </w:rPr>
              <w:t>Internet</w:t>
            </w:r>
          </w:p>
          <w:p>
            <w:pPr>
              <w:pStyle w:val="ListParagraph"/>
              <w:numPr>
                <w:ilvl w:val="0"/>
                <w:numId w:val="11"/>
              </w:numPr>
              <w:ind w:hanging="283" w:left="202"/>
              <w:rPr>
                <w:rFonts w:ascii="Arial" w:hAnsi="Arial" w:cs="Arial"/>
                <w:sz w:val="24"/>
                <w:szCs w:val="24"/>
              </w:rPr>
            </w:pPr>
            <w:r>
              <w:rPr>
                <w:rFonts w:cs="Arial" w:ascii="Arial" w:hAnsi="Arial"/>
                <w:sz w:val="24"/>
                <w:szCs w:val="24"/>
              </w:rPr>
              <w:t>Diapositivas</w:t>
            </w:r>
          </w:p>
          <w:p>
            <w:pPr>
              <w:pStyle w:val="ListParagraph"/>
              <w:numPr>
                <w:ilvl w:val="0"/>
                <w:numId w:val="11"/>
              </w:numPr>
              <w:ind w:hanging="283" w:left="202"/>
              <w:rPr>
                <w:rFonts w:ascii="Arial" w:hAnsi="Arial" w:cs="Arial"/>
                <w:sz w:val="24"/>
                <w:szCs w:val="24"/>
              </w:rPr>
            </w:pPr>
            <w:r>
              <w:rPr>
                <w:rFonts w:cs="Arial" w:ascii="Arial" w:hAnsi="Arial"/>
                <w:sz w:val="24"/>
                <w:szCs w:val="24"/>
              </w:rPr>
              <w:t>Pintarrón y plumones.</w:t>
            </w:r>
          </w:p>
          <w:p>
            <w:pPr>
              <w:pStyle w:val="ListParagraph"/>
              <w:numPr>
                <w:ilvl w:val="0"/>
                <w:numId w:val="11"/>
              </w:numPr>
              <w:ind w:hanging="283" w:left="202"/>
              <w:rPr>
                <w:rFonts w:ascii="Arial" w:hAnsi="Arial" w:cs="Arial"/>
                <w:sz w:val="24"/>
                <w:szCs w:val="24"/>
              </w:rPr>
            </w:pPr>
            <w:r>
              <w:rPr>
                <w:rFonts w:cs="Arial" w:ascii="Arial" w:hAnsi="Arial"/>
                <w:sz w:val="24"/>
                <w:szCs w:val="24"/>
              </w:rPr>
              <w:t>Computadora.</w:t>
            </w:r>
          </w:p>
          <w:p>
            <w:pPr>
              <w:pStyle w:val="ListParagraph"/>
              <w:numPr>
                <w:ilvl w:val="0"/>
                <w:numId w:val="11"/>
              </w:numPr>
              <w:ind w:hanging="283" w:left="202"/>
              <w:rPr>
                <w:rFonts w:ascii="Arial" w:hAnsi="Arial" w:cs="Arial"/>
                <w:sz w:val="24"/>
                <w:szCs w:val="24"/>
              </w:rPr>
            </w:pPr>
            <w:r>
              <w:rPr>
                <w:rFonts w:cs="Arial" w:ascii="Arial" w:hAnsi="Arial"/>
                <w:sz w:val="24"/>
                <w:szCs w:val="24"/>
              </w:rPr>
              <w:t>Software especializado.</w:t>
            </w:r>
          </w:p>
          <w:p>
            <w:pPr>
              <w:pStyle w:val="ListParagraph"/>
              <w:numPr>
                <w:ilvl w:val="0"/>
                <w:numId w:val="11"/>
              </w:numPr>
              <w:ind w:hanging="283" w:left="202"/>
              <w:rPr>
                <w:rFonts w:ascii="Arial" w:hAnsi="Arial" w:cs="Arial"/>
                <w:sz w:val="24"/>
                <w:szCs w:val="24"/>
              </w:rPr>
            </w:pPr>
            <w:r>
              <w:rPr>
                <w:rFonts w:cs="Arial" w:ascii="Arial" w:hAnsi="Arial"/>
                <w:sz w:val="24"/>
                <w:szCs w:val="24"/>
              </w:rPr>
              <w:t>Equipo de laboratorio.</w:t>
            </w:r>
          </w:p>
          <w:p>
            <w:pPr>
              <w:pStyle w:val="ListParagraph"/>
              <w:numPr>
                <w:ilvl w:val="0"/>
                <w:numId w:val="11"/>
              </w:numPr>
              <w:ind w:hanging="283" w:left="202"/>
              <w:rPr>
                <w:rFonts w:ascii="Arial" w:hAnsi="Arial" w:cs="Arial"/>
                <w:sz w:val="24"/>
                <w:szCs w:val="24"/>
              </w:rPr>
            </w:pPr>
            <w:r>
              <w:rPr>
                <w:rFonts w:cs="Arial" w:ascii="Arial" w:hAnsi="Arial"/>
                <w:sz w:val="24"/>
                <w:szCs w:val="24"/>
              </w:rPr>
              <w:t>Cañón.</w:t>
            </w:r>
          </w:p>
          <w:p>
            <w:pPr>
              <w:pStyle w:val="ListParagraph"/>
              <w:numPr>
                <w:ilvl w:val="0"/>
                <w:numId w:val="11"/>
              </w:numPr>
              <w:ind w:hanging="283" w:left="202"/>
              <w:rPr>
                <w:rFonts w:ascii="Arial" w:hAnsi="Arial" w:cs="Arial"/>
                <w:sz w:val="24"/>
                <w:szCs w:val="24"/>
              </w:rPr>
            </w:pPr>
            <w:r>
              <w:rPr>
                <w:rFonts w:cs="Arial" w:ascii="Arial" w:hAnsi="Arial"/>
                <w:sz w:val="24"/>
                <w:szCs w:val="24"/>
              </w:rPr>
              <w:t xml:space="preserve">Plataforma </w:t>
            </w:r>
            <w:r>
              <w:rPr>
                <w:rFonts w:cs="Arial" w:ascii="Arial" w:hAnsi="Arial"/>
                <w:sz w:val="24"/>
                <w:szCs w:val="24"/>
              </w:rPr>
              <w:t>educativa: Classroom</w:t>
            </w:r>
          </w:p>
          <w:p>
            <w:pPr>
              <w:pStyle w:val="NoSpacing"/>
              <w:rPr>
                <w:rFonts w:ascii="Arial" w:hAnsi="Arial" w:cs="Arial"/>
                <w:sz w:val="20"/>
                <w:szCs w:val="20"/>
              </w:rPr>
            </w:pPr>
            <w:r>
              <w:rPr>
                <w:rFonts w:cs="Arial" w:ascii="Arial" w:hAnsi="Arial"/>
                <w:sz w:val="24"/>
                <w:szCs w:val="24"/>
              </w:rPr>
              <w:t>Software para seguridad informática</w:t>
            </w:r>
          </w:p>
          <w:p>
            <w:pPr>
              <w:pStyle w:val="NoSpacing"/>
              <w:rPr>
                <w:rFonts w:ascii="Arial" w:hAnsi="Arial" w:cs="Arial"/>
                <w:sz w:val="20"/>
                <w:szCs w:val="20"/>
              </w:rPr>
            </w:pPr>
            <w:r>
              <w:rPr>
                <w:rFonts w:cs="Arial" w:ascii="Arial" w:hAnsi="Arial"/>
                <w:sz w:val="20"/>
                <w:szCs w:val="20"/>
              </w:rPr>
            </w:r>
            <w:bookmarkStart w:id="1" w:name="_Hlk126764643_Copy_1"/>
            <w:bookmarkStart w:id="2" w:name="_Hlk126764643_Copy_1"/>
            <w:bookmarkEnd w:id="2"/>
          </w:p>
          <w:p>
            <w:pPr>
              <w:pStyle w:val="Normal"/>
              <w:spacing w:before="0" w:after="80"/>
              <w:rPr>
                <w:rFonts w:ascii="Arial" w:hAnsi="Arial" w:cs="Arial"/>
                <w:sz w:val="24"/>
                <w:szCs w:val="24"/>
                <w:lang w:eastAsia="es-MX"/>
              </w:rPr>
            </w:pPr>
            <w:r>
              <w:rPr>
                <w:rFonts w:cs="Arial" w:ascii="Arial" w:hAnsi="Arial"/>
                <w:sz w:val="24"/>
                <w:szCs w:val="24"/>
                <w:lang w:eastAsia="es-MX"/>
              </w:rPr>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numPr>
          <w:ilvl w:val="0"/>
          <w:numId w:val="16"/>
        </w:numPr>
        <w:rPr>
          <w:rFonts w:ascii="Arial" w:hAnsi="Arial" w:cs="Arial"/>
          <w:b/>
          <w:bCs/>
          <w:sz w:val="24"/>
          <w:szCs w:val="24"/>
        </w:rPr>
      </w:pPr>
      <w:r>
        <w:rPr>
          <w:rFonts w:cs="Arial" w:ascii="Arial" w:hAnsi="Arial"/>
          <w:b/>
          <w:bCs/>
          <w:sz w:val="24"/>
          <w:szCs w:val="24"/>
        </w:rPr>
        <w:t>Calendarización de evaluación en semanas (6)</w:t>
      </w:r>
    </w:p>
    <w:p>
      <w:pPr>
        <w:pStyle w:val="NoSpacing"/>
        <w:rPr>
          <w:rFonts w:ascii="Arial" w:hAnsi="Arial" w:cs="Arial"/>
          <w:sz w:val="24"/>
          <w:szCs w:val="24"/>
        </w:rPr>
      </w:pPr>
      <w:r>
        <w:rPr>
          <w:rFonts w:cs="Arial" w:ascii="Arial" w:hAnsi="Arial"/>
          <w:sz w:val="24"/>
          <w:szCs w:val="24"/>
        </w:rPr>
      </w:r>
    </w:p>
    <w:tbl>
      <w:tblPr>
        <w:tblStyle w:val="Tablaconcuadrcula"/>
        <w:tblW w:w="1319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60"/>
        <w:gridCol w:w="765"/>
        <w:gridCol w:w="764"/>
        <w:gridCol w:w="764"/>
        <w:gridCol w:w="764"/>
        <w:gridCol w:w="764"/>
        <w:gridCol w:w="764"/>
        <w:gridCol w:w="762"/>
        <w:gridCol w:w="764"/>
        <w:gridCol w:w="765"/>
        <w:gridCol w:w="767"/>
        <w:gridCol w:w="765"/>
        <w:gridCol w:w="765"/>
        <w:gridCol w:w="764"/>
        <w:gridCol w:w="765"/>
        <w:gridCol w:w="764"/>
        <w:gridCol w:w="767"/>
      </w:tblGrid>
      <w:tr>
        <w:trPr/>
        <w:tc>
          <w:tcPr>
            <w:tcW w:w="960"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Semana</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2</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3</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4</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5</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6</w:t>
            </w:r>
          </w:p>
        </w:tc>
        <w:tc>
          <w:tcPr>
            <w:tcW w:w="762"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7</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8</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9</w:t>
            </w:r>
          </w:p>
        </w:tc>
        <w:tc>
          <w:tcPr>
            <w:tcW w:w="767"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10</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11</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12</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13</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14</w:t>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15</w:t>
            </w:r>
          </w:p>
        </w:tc>
        <w:tc>
          <w:tcPr>
            <w:tcW w:w="767"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16</w:t>
            </w:r>
          </w:p>
        </w:tc>
      </w:tr>
      <w:tr>
        <w:trPr/>
        <w:tc>
          <w:tcPr>
            <w:tcW w:w="960"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TP</w:t>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ED</w:t>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EF-1</w:t>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2"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EF-2</w:t>
            </w:r>
          </w:p>
        </w:tc>
        <w:tc>
          <w:tcPr>
            <w:tcW w:w="767"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EF-3</w:t>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7"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EF-4</w:t>
            </w:r>
          </w:p>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ES</w:t>
            </w:r>
          </w:p>
        </w:tc>
      </w:tr>
      <w:tr>
        <w:trPr/>
        <w:tc>
          <w:tcPr>
            <w:tcW w:w="960"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TR</w:t>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2"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7"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7"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r>
      <w:tr>
        <w:trPr/>
        <w:tc>
          <w:tcPr>
            <w:tcW w:w="960"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SD</w:t>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SD</w:t>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2"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SD</w:t>
            </w:r>
          </w:p>
        </w:tc>
        <w:tc>
          <w:tcPr>
            <w:tcW w:w="767"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SD</w:t>
            </w:r>
          </w:p>
        </w:tc>
        <w:tc>
          <w:tcPr>
            <w:tcW w:w="765"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4" w:type="dxa"/>
            <w:tcBorders/>
          </w:tcPr>
          <w:p>
            <w:pPr>
              <w:pStyle w:val="NoSpacing"/>
              <w:widowControl/>
              <w:suppressAutoHyphens w:val="true"/>
              <w:spacing w:before="0" w:after="0"/>
              <w:jc w:val="left"/>
              <w:rPr>
                <w:rFonts w:ascii="Arial" w:hAnsi="Arial" w:cs="Arial"/>
                <w:sz w:val="20"/>
                <w:szCs w:val="20"/>
              </w:rPr>
            </w:pPr>
            <w:r>
              <w:rPr>
                <w:rFonts w:cs="Arial" w:ascii="Arial" w:hAnsi="Arial"/>
                <w:sz w:val="20"/>
                <w:szCs w:val="20"/>
              </w:rPr>
            </w:r>
          </w:p>
        </w:tc>
        <w:tc>
          <w:tcPr>
            <w:tcW w:w="767" w:type="dxa"/>
            <w:tcBorders/>
          </w:tcPr>
          <w:p>
            <w:pPr>
              <w:pStyle w:val="NoSpacing"/>
              <w:widowControl/>
              <w:suppressAutoHyphens w:val="true"/>
              <w:spacing w:before="0" w:after="0"/>
              <w:jc w:val="left"/>
              <w:rPr>
                <w:rFonts w:ascii="Arial" w:hAnsi="Arial" w:cs="Arial"/>
                <w:sz w:val="20"/>
                <w:szCs w:val="20"/>
              </w:rPr>
            </w:pPr>
            <w:r>
              <w:rPr>
                <w:rFonts w:eastAsia="Calibri" w:cs="Arial" w:ascii="Arial" w:hAnsi="Arial"/>
                <w:kern w:val="0"/>
                <w:sz w:val="20"/>
                <w:szCs w:val="20"/>
                <w:lang w:val="es-MX" w:eastAsia="en-US" w:bidi="ar-SA"/>
              </w:rPr>
              <w:t>SD</w:t>
            </w:r>
          </w:p>
        </w:tc>
      </w:tr>
    </w:tbl>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5175"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730"/>
        <w:gridCol w:w="2444"/>
      </w:tblGrid>
      <w:tr>
        <w:trPr/>
        <w:tc>
          <w:tcPr>
            <w:tcW w:w="2730" w:type="dxa"/>
            <w:tcBorders>
              <w:top w:val="nil"/>
              <w:left w:val="nil"/>
              <w:bottom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Fecha de elaboración</w:t>
            </w:r>
          </w:p>
        </w:tc>
        <w:tc>
          <w:tcPr>
            <w:tcW w:w="2444" w:type="dxa"/>
            <w:tcBorders>
              <w:top w:val="nil"/>
              <w:left w:val="nil"/>
              <w:right w:val="nil"/>
            </w:tcBorders>
          </w:tcPr>
          <w:p>
            <w:pPr>
              <w:pStyle w:val="NoSpacing"/>
              <w:widowControl/>
              <w:suppressAutoHyphens w:val="true"/>
              <w:spacing w:before="0" w:after="0"/>
              <w:jc w:val="left"/>
              <w:rPr>
                <w:rFonts w:ascii="Arial" w:hAnsi="Arial" w:cs="Arial"/>
                <w:sz w:val="24"/>
                <w:szCs w:val="24"/>
              </w:rPr>
            </w:pPr>
            <w:r>
              <w:rPr>
                <w:rFonts w:eastAsia="Calibri" w:cs="Arial" w:ascii="Arial" w:hAnsi="Arial"/>
                <w:kern w:val="0"/>
                <w:sz w:val="24"/>
                <w:szCs w:val="24"/>
                <w:lang w:val="es-MX" w:eastAsia="en-US" w:bidi="ar-SA"/>
              </w:rPr>
              <w:t>29 de Enero 2024</w:t>
            </w:r>
          </w:p>
        </w:tc>
      </w:tr>
    </w:tbl>
    <w:p>
      <w:pPr>
        <w:pStyle w:val="NoSpacing"/>
        <w:rPr>
          <w:rFonts w:ascii="Arial" w:hAnsi="Arial" w:cs="Arial"/>
          <w:sz w:val="20"/>
          <w:szCs w:val="20"/>
        </w:rPr>
      </w:pPr>
      <w:r>
        <w:rPr>
          <w:rFonts w:cs="Arial" w:ascii="Arial" w:hAnsi="Arial"/>
          <w:sz w:val="20"/>
          <w:szCs w:val="20"/>
        </w:rPr>
      </w:r>
    </w:p>
    <w:tbl>
      <w:tblPr>
        <w:tblpPr w:vertAnchor="text" w:horzAnchor="margin" w:tblpXSpec="center" w:leftFromText="141" w:rightFromText="141" w:tblpY="773"/>
        <w:tblW w:w="1299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6091"/>
        <w:gridCol w:w="850"/>
        <w:gridCol w:w="6055"/>
      </w:tblGrid>
      <w:tr>
        <w:trPr/>
        <w:tc>
          <w:tcPr>
            <w:tcW w:w="6091" w:type="dxa"/>
            <w:tcBorders>
              <w:bottom w:val="single" w:sz="4" w:space="0" w:color="000000"/>
            </w:tcBorders>
            <w:shd w:color="auto" w:fill="auto" w:val="clear"/>
          </w:tcPr>
          <w:p>
            <w:pPr>
              <w:pStyle w:val="NoSpacing"/>
              <w:jc w:val="center"/>
              <w:rPr>
                <w:rFonts w:ascii="Arial" w:hAnsi="Arial" w:cs="Arial"/>
                <w:sz w:val="20"/>
                <w:szCs w:val="20"/>
              </w:rPr>
            </w:pPr>
            <w:r>
              <w:rPr>
                <w:rFonts w:cs="Arial" w:ascii="Arial" w:hAnsi="Arial"/>
                <w:sz w:val="20"/>
                <w:szCs w:val="20"/>
              </w:rPr>
              <w:t>M.T.I. Rosario Carvajal Hernández</w:t>
            </w:r>
          </w:p>
        </w:tc>
        <w:tc>
          <w:tcPr>
            <w:tcW w:w="850" w:type="dxa"/>
            <w:tcBorders/>
            <w:shd w:color="auto" w:fill="auto" w:val="clear"/>
          </w:tcPr>
          <w:p>
            <w:pPr>
              <w:pStyle w:val="NoSpacing"/>
              <w:jc w:val="center"/>
              <w:rPr>
                <w:rFonts w:ascii="Arial" w:hAnsi="Arial" w:cs="Arial"/>
                <w:sz w:val="20"/>
                <w:szCs w:val="20"/>
              </w:rPr>
            </w:pPr>
            <w:r>
              <w:rPr>
                <w:rFonts w:cs="Arial" w:ascii="Arial" w:hAnsi="Arial"/>
                <w:sz w:val="20"/>
                <w:szCs w:val="20"/>
              </w:rPr>
            </w:r>
          </w:p>
        </w:tc>
        <w:tc>
          <w:tcPr>
            <w:tcW w:w="6055" w:type="dxa"/>
            <w:tcBorders>
              <w:bottom w:val="single" w:sz="4" w:space="0" w:color="000000"/>
            </w:tcBorders>
            <w:shd w:color="auto" w:fill="auto" w:val="clear"/>
          </w:tcPr>
          <w:p>
            <w:pPr>
              <w:pStyle w:val="NoSpacing"/>
              <w:jc w:val="center"/>
              <w:rPr>
                <w:rFonts w:ascii="Arial" w:hAnsi="Arial" w:cs="Arial"/>
                <w:sz w:val="20"/>
                <w:szCs w:val="20"/>
              </w:rPr>
            </w:pPr>
            <w:r>
              <w:rPr>
                <w:rFonts w:cs="Arial" w:ascii="Arial" w:hAnsi="Arial"/>
                <w:sz w:val="20"/>
                <w:szCs w:val="20"/>
              </w:rPr>
              <w:t>I.S.C. Marcos Cagal Ortiz</w:t>
            </w:r>
          </w:p>
          <w:p>
            <w:pPr>
              <w:pStyle w:val="NoSpacing"/>
              <w:jc w:val="center"/>
              <w:rPr>
                <w:rFonts w:ascii="Arial" w:hAnsi="Arial" w:cs="Arial"/>
                <w:sz w:val="20"/>
                <w:szCs w:val="20"/>
              </w:rPr>
            </w:pPr>
            <w:r>
              <w:rPr>
                <w:rFonts w:cs="Arial" w:ascii="Arial" w:hAnsi="Arial"/>
                <w:sz w:val="20"/>
                <w:szCs w:val="20"/>
              </w:rPr>
            </w:r>
          </w:p>
        </w:tc>
      </w:tr>
      <w:tr>
        <w:trPr/>
        <w:tc>
          <w:tcPr>
            <w:tcW w:w="6091" w:type="dxa"/>
            <w:tcBorders>
              <w:top w:val="single" w:sz="4" w:space="0" w:color="000000"/>
            </w:tcBorders>
            <w:shd w:color="auto" w:fill="auto" w:val="clear"/>
          </w:tcPr>
          <w:p>
            <w:pPr>
              <w:pStyle w:val="Footer"/>
              <w:jc w:val="center"/>
              <w:rPr>
                <w:rFonts w:ascii="Arial" w:hAnsi="Arial" w:cs="Arial"/>
                <w:sz w:val="24"/>
                <w:szCs w:val="24"/>
                <w:lang w:eastAsia="es-MX"/>
              </w:rPr>
            </w:pPr>
            <w:r>
              <w:rPr>
                <w:rFonts w:cs="Arial" w:ascii="Arial" w:hAnsi="Arial"/>
                <w:sz w:val="24"/>
                <w:szCs w:val="24"/>
                <w:lang w:eastAsia="es-MX"/>
              </w:rPr>
              <w:t>Nombre y firma del (de la) profesor(a)</w:t>
            </w:r>
          </w:p>
        </w:tc>
        <w:tc>
          <w:tcPr>
            <w:tcW w:w="850" w:type="dxa"/>
            <w:tcBorders/>
            <w:shd w:color="auto" w:fill="auto" w:val="clear"/>
          </w:tcPr>
          <w:p>
            <w:pPr>
              <w:pStyle w:val="NoSpacing"/>
              <w:jc w:val="center"/>
              <w:rPr>
                <w:rFonts w:ascii="Arial" w:hAnsi="Arial" w:cs="Arial"/>
                <w:sz w:val="20"/>
                <w:szCs w:val="20"/>
              </w:rPr>
            </w:pPr>
            <w:r>
              <w:rPr>
                <w:rFonts w:cs="Arial" w:ascii="Arial" w:hAnsi="Arial"/>
                <w:sz w:val="20"/>
                <w:szCs w:val="20"/>
              </w:rPr>
            </w:r>
          </w:p>
        </w:tc>
        <w:tc>
          <w:tcPr>
            <w:tcW w:w="6055" w:type="dxa"/>
            <w:tcBorders>
              <w:top w:val="single" w:sz="4" w:space="0" w:color="000000"/>
            </w:tcBorders>
            <w:shd w:color="auto" w:fill="auto" w:val="clear"/>
          </w:tcPr>
          <w:p>
            <w:pPr>
              <w:pStyle w:val="Footer"/>
              <w:jc w:val="center"/>
              <w:rPr>
                <w:rFonts w:ascii="Arial" w:hAnsi="Arial" w:cs="Arial"/>
                <w:sz w:val="24"/>
                <w:szCs w:val="24"/>
                <w:lang w:eastAsia="es-MX"/>
              </w:rPr>
            </w:pPr>
            <w:r>
              <w:rPr>
                <w:rFonts w:cs="Arial" w:ascii="Arial" w:hAnsi="Arial"/>
                <w:sz w:val="24"/>
                <w:szCs w:val="24"/>
                <w:lang w:eastAsia="es-MX"/>
              </w:rPr>
              <w:t>Nombre y firma del (de la) Jefe (a) de Departamento Académico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sectPr>
      <w:headerReference w:type="default" r:id="rId12"/>
      <w:footerReference w:type="default" r:id="rId13"/>
      <w:type w:val="nextPage"/>
      <w:pgSz w:orient="landscape" w:w="15840" w:h="12240"/>
      <w:pgMar w:left="1701" w:right="1134" w:gutter="0" w:header="708" w:top="1701" w:footer="769"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rFonts w:ascii="Arial" w:hAnsi="Arial" w:cs="Arial"/>
        <w:sz w:val="18"/>
        <w:lang w:val="en-US"/>
      </w:rPr>
    </w:pPr>
    <w:r>
      <w:rPr>
        <w:rFonts w:cs="Arial" w:ascii="Arial" w:hAnsi="Arial"/>
        <w:sz w:val="18"/>
      </w:rPr>
      <w:t xml:space="preserve">Página </w:t>
    </w:r>
    <w:r>
      <w:rPr>
        <w:rFonts w:cs="Arial" w:ascii="Arial" w:hAnsi="Arial"/>
        <w:b/>
        <w:bCs/>
        <w:sz w:val="18"/>
        <w:lang w:val="en-US"/>
      </w:rPr>
      <w:fldChar w:fldCharType="begin"/>
    </w:r>
    <w:r>
      <w:rPr>
        <w:sz w:val="18"/>
        <w:b/>
        <w:bCs/>
        <w:rFonts w:cs="Arial" w:ascii="Arial" w:hAnsi="Arial"/>
        <w:lang w:val="en-US"/>
      </w:rPr>
      <w:instrText xml:space="preserve"> PAGE </w:instrText>
    </w:r>
    <w:r>
      <w:rPr>
        <w:sz w:val="18"/>
        <w:b/>
        <w:bCs/>
        <w:rFonts w:cs="Arial" w:ascii="Arial" w:hAnsi="Arial"/>
        <w:lang w:val="en-US"/>
      </w:rPr>
      <w:fldChar w:fldCharType="separate"/>
    </w:r>
    <w:r>
      <w:rPr>
        <w:sz w:val="18"/>
        <w:b/>
        <w:bCs/>
        <w:rFonts w:cs="Arial" w:ascii="Arial" w:hAnsi="Arial"/>
        <w:lang w:val="en-US"/>
      </w:rPr>
      <w:t>1</w:t>
    </w:r>
    <w:r>
      <w:rPr>
        <w:sz w:val="18"/>
        <w:b/>
        <w:bCs/>
        <w:rFonts w:cs="Arial" w:ascii="Arial" w:hAnsi="Arial"/>
        <w:lang w:val="en-US"/>
      </w:rPr>
      <w:fldChar w:fldCharType="end"/>
    </w:r>
    <w:r>
      <w:rPr>
        <w:rFonts w:cs="Arial" w:ascii="Arial" w:hAnsi="Arial"/>
        <w:sz w:val="18"/>
      </w:rPr>
      <w:t xml:space="preserve"> de </w:t>
    </w:r>
    <w:r>
      <w:rPr>
        <w:rFonts w:cs="Arial" w:ascii="Arial" w:hAnsi="Arial"/>
        <w:b/>
        <w:bCs/>
        <w:sz w:val="18"/>
        <w:lang w:val="en-US"/>
      </w:rPr>
      <w:fldChar w:fldCharType="begin"/>
    </w:r>
    <w:r>
      <w:rPr>
        <w:sz w:val="18"/>
        <w:b/>
        <w:bCs/>
        <w:rFonts w:cs="Arial" w:ascii="Arial" w:hAnsi="Arial"/>
        <w:lang w:val="en-US"/>
      </w:rPr>
      <w:instrText xml:space="preserve"> NUMPAGES </w:instrText>
    </w:r>
    <w:r>
      <w:rPr>
        <w:sz w:val="18"/>
        <w:b/>
        <w:bCs/>
        <w:rFonts w:cs="Arial" w:ascii="Arial" w:hAnsi="Arial"/>
        <w:lang w:val="en-US"/>
      </w:rPr>
      <w:fldChar w:fldCharType="separate"/>
    </w:r>
    <w:r>
      <w:rPr>
        <w:sz w:val="18"/>
        <w:b/>
        <w:bCs/>
        <w:rFonts w:cs="Arial" w:ascii="Arial" w:hAnsi="Arial"/>
        <w:lang w:val="en-US"/>
      </w:rPr>
      <w:t>29</w:t>
    </w:r>
    <w:r>
      <w:rPr>
        <w:sz w:val="18"/>
        <w:b/>
        <w:bCs/>
        <w:rFonts w:cs="Arial" w:ascii="Arial" w:hAnsi="Arial"/>
        <w:lang w:val="en-US"/>
      </w:rPr>
      <w:fldChar w:fldCharType="end"/>
    </w:r>
    <w:r>
      <w:rPr>
        <w:rFonts w:cs="Arial" w:ascii="Arial" w:hAnsi="Arial"/>
        <w:b/>
        <w:bCs/>
        <w:sz w:val="18"/>
        <w:lang w:val="en-US"/>
      </w:rPr>
      <w:tab/>
      <w:tab/>
      <w:tab/>
      <w:tab/>
    </w:r>
    <w:r>
      <w:rPr>
        <w:rFonts w:cs="Arial" w:ascii="Arial" w:hAnsi="Arial"/>
        <w:sz w:val="18"/>
        <w:lang w:val="en-US"/>
      </w:rPr>
      <w:tab/>
      <w:tab/>
      <w:tab/>
      <w:t>Julio 2017</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3810" distL="0" distR="0" simplePos="0" locked="0" layoutInCell="1" allowOverlap="1" relativeHeight="30" wp14:anchorId="550F7C3A">
              <wp:simplePos x="0" y="0"/>
              <wp:positionH relativeFrom="column">
                <wp:posOffset>5715</wp:posOffset>
              </wp:positionH>
              <wp:positionV relativeFrom="paragraph">
                <wp:posOffset>-195580</wp:posOffset>
              </wp:positionV>
              <wp:extent cx="8255000" cy="720090"/>
              <wp:effectExtent l="0" t="0" r="0" b="3810"/>
              <wp:wrapNone/>
              <wp:docPr id="1" name="Grupo 2"/>
              <a:graphic xmlns:a="http://schemas.openxmlformats.org/drawingml/2006/main">
                <a:graphicData uri="http://schemas.microsoft.com/office/word/2010/wordprocessingGroup">
                  <wpg:wgp>
                    <wpg:cNvGrpSpPr/>
                    <wpg:grpSpPr>
                      <a:xfrm>
                        <a:off x="0" y="0"/>
                        <a:ext cx="8255160" cy="720000"/>
                        <a:chOff x="0" y="0"/>
                        <a:chExt cx="8255160" cy="720000"/>
                      </a:xfrm>
                    </wpg:grpSpPr>
                    <pic:pic xmlns:pic="http://schemas.openxmlformats.org/drawingml/2006/picture">
                      <pic:nvPicPr>
                        <pic:cNvPr id="2" name="Picture 2" descr=""/>
                        <pic:cNvPicPr/>
                      </pic:nvPicPr>
                      <pic:blipFill>
                        <a:blip r:embed="rId1"/>
                        <a:stretch/>
                      </pic:blipFill>
                      <pic:spPr>
                        <a:xfrm>
                          <a:off x="6976080" y="0"/>
                          <a:ext cx="1278720" cy="720000"/>
                        </a:xfrm>
                        <a:prstGeom prst="rect">
                          <a:avLst/>
                        </a:prstGeom>
                        <a:ln w="0">
                          <a:noFill/>
                        </a:ln>
                      </pic:spPr>
                    </pic:pic>
                    <pic:pic xmlns:pic="http://schemas.openxmlformats.org/drawingml/2006/picture">
                      <pic:nvPicPr>
                        <pic:cNvPr id="3" name="Picture 3" descr=""/>
                        <pic:cNvPicPr/>
                      </pic:nvPicPr>
                      <pic:blipFill>
                        <a:blip r:embed="rId2"/>
                        <a:stretch/>
                      </pic:blipFill>
                      <pic:spPr>
                        <a:xfrm>
                          <a:off x="0" y="0"/>
                          <a:ext cx="1547640" cy="720000"/>
                        </a:xfrm>
                        <a:prstGeom prst="rect">
                          <a:avLst/>
                        </a:prstGeom>
                        <a:ln w="0">
                          <a:noFill/>
                        </a:ln>
                      </pic:spPr>
                    </pic:pic>
                  </wpg:wgp>
                </a:graphicData>
              </a:graphic>
            </wp:anchor>
          </w:drawing>
        </mc:Choice>
        <mc:Fallback>
          <w:pict>
            <v:group id="shape_0" alt="Grupo 2" style="position:absolute;margin-left:0.45pt;margin-top:-15.4pt;width:650pt;height:56.7pt" coordorigin="9,-308" coordsize="13000,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left:10995;top:-308;width:2013;height:1133;mso-wrap-style:none;v-text-anchor:middle" type="_x0000_t75">
                <v:imagedata r:id="rId3" o:detectmouseclick="t"/>
                <v:stroke color="#3465a4" joinstyle="round" endcap="flat"/>
                <w10:wrap type="none"/>
              </v:shape>
              <v:shape id="shape_0" ID="Picture 3" stroked="f" o:allowincell="f" style="position:absolute;left:9;top:-308;width:2436;height:1133;mso-wrap-style:none;v-text-anchor:middle" type="_x0000_t75">
                <v:imagedata r:id="rId4" o:detectmouseclick="t"/>
                <v:stroke color="#3465a4" joinstyle="round" endcap="flat"/>
                <w10:wrap type="none"/>
              </v:shape>
            </v:group>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bering>
</file>

<file path=word/settings.xml><?xml version="1.0" encoding="utf-8"?>
<w:settings xmlns:w="http://schemas.openxmlformats.org/wordprocessingml/2006/main">
  <w:zoom w:percent="6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qFormat/>
    <w:rsid w:val="00862cfc"/>
    <w:rPr/>
  </w:style>
  <w:style w:type="character" w:styleId="PiedepginaCar" w:customStyle="1">
    <w:name w:val="Pie de página Car"/>
    <w:basedOn w:val="DefaultParagraphFont"/>
    <w:link w:val="Footer"/>
    <w:qFormat/>
    <w:rsid w:val="00862cfc"/>
    <w:rPr/>
  </w:style>
  <w:style w:type="character" w:styleId="TextodegloboCar" w:customStyle="1">
    <w:name w:val="Texto de globo Car"/>
    <w:basedOn w:val="DefaultParagraphFont"/>
    <w:link w:val="BalloonText"/>
    <w:uiPriority w:val="99"/>
    <w:semiHidden/>
    <w:qFormat/>
    <w:rsid w:val="00160d9f"/>
    <w:rPr>
      <w:rFonts w:ascii="Segoe UI" w:hAnsi="Segoe UI" w:cs="Segoe UI"/>
      <w:sz w:val="18"/>
      <w:szCs w:val="18"/>
    </w:rPr>
  </w:style>
  <w:style w:type="character" w:styleId="Hyperlink">
    <w:name w:val="Hyperlink"/>
    <w:basedOn w:val="DefaultParagraphFont"/>
    <w:uiPriority w:val="99"/>
    <w:unhideWhenUsed/>
    <w:rsid w:val="007d43e7"/>
    <w:rPr>
      <w:color w:themeColor="hyperlink" w:val="0563C1"/>
      <w:u w:val="single"/>
    </w:rPr>
  </w:style>
  <w:style w:type="character" w:styleId="Mention">
    <w:name w:val="Mention"/>
    <w:basedOn w:val="DefaultParagraphFont"/>
    <w:uiPriority w:val="99"/>
    <w:semiHidden/>
    <w:unhideWhenUsed/>
    <w:qFormat/>
    <w:rsid w:val="007d43e7"/>
    <w:rPr>
      <w:color w:val="2B579A"/>
      <w:shd w:fill="E6E6E6" w:val="clear"/>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5053a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erandFooter">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uiPriority w:val="34"/>
    <w:qFormat/>
    <w:rsid w:val="00051a65"/>
    <w:pPr>
      <w:spacing w:before="0" w:after="160"/>
      <w:ind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39"/>
    <w:rsid w:val="008a53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radanovic.cl/pcasual/ayuda3.html" TargetMode="External"/><Relationship Id="rId3" Type="http://schemas.openxmlformats.org/officeDocument/2006/relationships/hyperlink" Target="http://catarina.udlap.mx/u_dl_a/tales/documentos/lis/jerez_l_ca/capitulo1.pdf" TargetMode="External"/><Relationship Id="rId4" Type="http://schemas.openxmlformats.org/officeDocument/2006/relationships/hyperlink" Target="http://conceptodefinicion.de/criptografia/" TargetMode="External"/><Relationship Id="rId5" Type="http://schemas.openxmlformats.org/officeDocument/2006/relationships/hyperlink" Target="http://www.dma.fi.upm.es/recursos/aplicaciones/matematica_discreta/web/aritmetica_modular/criptografia.html" TargetMode="External"/><Relationship Id="rId6" Type="http://schemas.openxmlformats.org/officeDocument/2006/relationships/hyperlink" Target="https://es.khanacademy.org/computing/computer-science/cryptography" TargetMode="External"/><Relationship Id="rId7" Type="http://schemas.openxmlformats.org/officeDocument/2006/relationships/hyperlink" Target="http://www.cisco.com/c/es_mx/products/security/firewalls/what-is-a-firewall.html" TargetMode="External"/><Relationship Id="rId8" Type="http://schemas.openxmlformats.org/officeDocument/2006/relationships/hyperlink" Target="http://www.informatica-hoy.com.ar/aprender-informatica/Que-es-un-Firewall-y-como-funciona.php" TargetMode="External"/><Relationship Id="rId9" Type="http://schemas.openxmlformats.org/officeDocument/2006/relationships/hyperlink" Target="http://es.ccm.net/contents/590-firewall" TargetMode="External"/><Relationship Id="rId10" Type="http://schemas.openxmlformats.org/officeDocument/2006/relationships/hyperlink" Target="http://www.iso27000.es/download/Implantacion_del_ISO_27001_2005.pdf" TargetMode="External"/><Relationship Id="rId11" Type="http://schemas.openxmlformats.org/officeDocument/2006/relationships/hyperlink" Target="https://mmujica.files.wordpress.com/2007/07/iso-27001-2005-espanol.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1536</TotalTime>
  <Application>LibreOffice/7.6.2.1$MacOSX_X86_64 LibreOffice_project/56f7684011345957bbf33a7ee678afaf4d2ba333</Application>
  <AppVersion>15.0000</AppVersion>
  <Pages>29</Pages>
  <Words>4774</Words>
  <Characters>28135</Characters>
  <CharactersWithSpaces>32611</CharactersWithSpaces>
  <Paragraphs>566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2017-01-27T06:56:00Z</dcterms:created>
  <dc:creator>Rubén Trejo Lozano</dc:creator>
  <dc:description/>
  <dc:language>es-ES</dc:language>
  <cp:lastModifiedBy/>
  <cp:lastPrinted>2023-02-14T02:42:00Z</cp:lastPrinted>
  <dcterms:modified xsi:type="dcterms:W3CDTF">2024-01-29T13:21:50Z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