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0BD9" w14:textId="77777777" w:rsidR="00293FBE" w:rsidRDefault="00293FBE" w:rsidP="005053AB">
      <w:pPr>
        <w:pStyle w:val="Sinespaciado"/>
        <w:jc w:val="center"/>
        <w:rPr>
          <w:rFonts w:ascii="Arial" w:hAnsi="Arial" w:cs="Arial"/>
          <w:b/>
          <w:sz w:val="20"/>
          <w:szCs w:val="20"/>
        </w:rPr>
      </w:pPr>
    </w:p>
    <w:p w14:paraId="5A64464B" w14:textId="77777777" w:rsidR="00293FBE" w:rsidRDefault="00293FBE" w:rsidP="005053AB">
      <w:pPr>
        <w:pStyle w:val="Sinespaciado"/>
        <w:jc w:val="center"/>
        <w:rPr>
          <w:rFonts w:ascii="Arial" w:hAnsi="Arial" w:cs="Arial"/>
          <w:b/>
          <w:sz w:val="20"/>
          <w:szCs w:val="20"/>
        </w:rPr>
      </w:pPr>
    </w:p>
    <w:p w14:paraId="53E98981"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414D0709"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4313B0B2" w14:textId="77777777" w:rsidR="00862CFC" w:rsidRDefault="00862CFC" w:rsidP="005053AB">
      <w:pPr>
        <w:pStyle w:val="Sinespaciado"/>
        <w:jc w:val="center"/>
        <w:rPr>
          <w:rFonts w:ascii="Arial" w:hAnsi="Arial" w:cs="Arial"/>
          <w:sz w:val="20"/>
          <w:szCs w:val="20"/>
        </w:rPr>
      </w:pPr>
    </w:p>
    <w:p w14:paraId="656E80FE"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5B57726E"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29C6BCAD" w14:textId="77777777" w:rsidTr="005053AB">
        <w:trPr>
          <w:jc w:val="center"/>
        </w:trPr>
        <w:tc>
          <w:tcPr>
            <w:tcW w:w="1024" w:type="dxa"/>
          </w:tcPr>
          <w:p w14:paraId="44CDBDDA"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23F93082" w14:textId="3FE34647" w:rsidR="005053AB" w:rsidRPr="00862CFC" w:rsidRDefault="006A1AC4" w:rsidP="005053AB">
            <w:pPr>
              <w:pStyle w:val="Sinespaciado"/>
              <w:rPr>
                <w:rFonts w:ascii="Arial" w:hAnsi="Arial" w:cs="Arial"/>
                <w:sz w:val="20"/>
                <w:szCs w:val="20"/>
              </w:rPr>
            </w:pPr>
            <w:r>
              <w:rPr>
                <w:rFonts w:ascii="Arial" w:hAnsi="Arial" w:cs="Arial"/>
                <w:sz w:val="20"/>
                <w:szCs w:val="20"/>
              </w:rPr>
              <w:t>FEBRERO-JU</w:t>
            </w:r>
            <w:r w:rsidR="00940713">
              <w:rPr>
                <w:rFonts w:ascii="Arial" w:hAnsi="Arial" w:cs="Arial"/>
                <w:sz w:val="20"/>
                <w:szCs w:val="20"/>
              </w:rPr>
              <w:t>N</w:t>
            </w:r>
            <w:r>
              <w:rPr>
                <w:rFonts w:ascii="Arial" w:hAnsi="Arial" w:cs="Arial"/>
                <w:sz w:val="20"/>
                <w:szCs w:val="20"/>
              </w:rPr>
              <w:t>IO 202</w:t>
            </w:r>
            <w:r w:rsidR="00940713">
              <w:rPr>
                <w:rFonts w:ascii="Arial" w:hAnsi="Arial" w:cs="Arial"/>
                <w:sz w:val="20"/>
                <w:szCs w:val="20"/>
              </w:rPr>
              <w:t>4</w:t>
            </w:r>
          </w:p>
        </w:tc>
      </w:tr>
    </w:tbl>
    <w:p w14:paraId="4840FD55" w14:textId="77777777" w:rsidR="005053AB" w:rsidRPr="00862CFC" w:rsidRDefault="00F662F0" w:rsidP="00F662F0">
      <w:pPr>
        <w:pStyle w:val="Sinespaciado"/>
        <w:tabs>
          <w:tab w:val="left" w:pos="4814"/>
        </w:tabs>
        <w:rPr>
          <w:rFonts w:ascii="Arial" w:hAnsi="Arial" w:cs="Arial"/>
          <w:sz w:val="20"/>
          <w:szCs w:val="20"/>
        </w:rPr>
      </w:pPr>
      <w:r>
        <w:rPr>
          <w:rFonts w:ascii="Arial" w:hAnsi="Arial" w:cs="Arial"/>
          <w:sz w:val="20"/>
          <w:szCs w:val="20"/>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1126CF41" w14:textId="77777777" w:rsidTr="00862CFC">
        <w:tc>
          <w:tcPr>
            <w:tcW w:w="3681" w:type="dxa"/>
          </w:tcPr>
          <w:p w14:paraId="00438079"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38A44639" w14:textId="77777777" w:rsidR="005053AB" w:rsidRPr="00D23510" w:rsidRDefault="0082561E" w:rsidP="005053AB">
            <w:pPr>
              <w:pStyle w:val="Sinespaciado"/>
              <w:rPr>
                <w:rFonts w:ascii="Arial" w:hAnsi="Arial" w:cs="Arial"/>
                <w:sz w:val="20"/>
                <w:szCs w:val="20"/>
              </w:rPr>
            </w:pPr>
            <w:r>
              <w:rPr>
                <w:rFonts w:ascii="Arial" w:hAnsi="Arial" w:cs="Arial"/>
                <w:sz w:val="20"/>
                <w:szCs w:val="20"/>
              </w:rPr>
              <w:t>CONTABILIDAD ORIENTADA A LOS NEGOCIOS</w:t>
            </w:r>
          </w:p>
        </w:tc>
      </w:tr>
      <w:tr w:rsidR="005053AB" w:rsidRPr="00862CFC" w14:paraId="3D825A6C" w14:textId="77777777" w:rsidTr="00862CFC">
        <w:tc>
          <w:tcPr>
            <w:tcW w:w="3681" w:type="dxa"/>
          </w:tcPr>
          <w:p w14:paraId="18E9AA9C"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5742ECC6" w14:textId="77777777" w:rsidR="005053AB" w:rsidRPr="00862CFC" w:rsidRDefault="00D90252" w:rsidP="005053AB">
            <w:pPr>
              <w:pStyle w:val="Sinespaciado"/>
              <w:rPr>
                <w:rFonts w:ascii="Arial" w:hAnsi="Arial" w:cs="Arial"/>
                <w:sz w:val="20"/>
                <w:szCs w:val="20"/>
              </w:rPr>
            </w:pPr>
            <w:r w:rsidRPr="00D90252">
              <w:rPr>
                <w:rFonts w:ascii="Arial" w:hAnsi="Arial" w:cs="Arial"/>
                <w:sz w:val="20"/>
                <w:szCs w:val="20"/>
              </w:rPr>
              <w:t>IGEM-2009-201</w:t>
            </w:r>
          </w:p>
        </w:tc>
      </w:tr>
      <w:tr w:rsidR="00D23510" w:rsidRPr="00862CFC" w14:paraId="7B8C7F28" w14:textId="77777777" w:rsidTr="00862CFC">
        <w:tc>
          <w:tcPr>
            <w:tcW w:w="3681" w:type="dxa"/>
          </w:tcPr>
          <w:p w14:paraId="4CD3A9B1" w14:textId="77777777" w:rsidR="00D23510" w:rsidRPr="00862CFC" w:rsidRDefault="00D23510" w:rsidP="00D23510">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6F21B793" w14:textId="77777777" w:rsidR="00D23510" w:rsidRPr="00D23510" w:rsidRDefault="0082561E" w:rsidP="00D23510">
            <w:pPr>
              <w:rPr>
                <w:rFonts w:ascii="Arial" w:hAnsi="Arial" w:cs="Arial"/>
                <w:color w:val="000000" w:themeColor="text1"/>
                <w:sz w:val="20"/>
                <w:szCs w:val="20"/>
              </w:rPr>
            </w:pPr>
            <w:r w:rsidRPr="0082561E">
              <w:rPr>
                <w:rFonts w:ascii="Arial" w:hAnsi="Arial" w:cs="Arial"/>
                <w:color w:val="000000" w:themeColor="text1"/>
                <w:sz w:val="20"/>
                <w:szCs w:val="20"/>
              </w:rPr>
              <w:t>GED-0903</w:t>
            </w:r>
          </w:p>
        </w:tc>
      </w:tr>
      <w:tr w:rsidR="00D23510" w:rsidRPr="00862CFC" w14:paraId="4648C110" w14:textId="77777777" w:rsidTr="00862CFC">
        <w:tc>
          <w:tcPr>
            <w:tcW w:w="3681" w:type="dxa"/>
          </w:tcPr>
          <w:p w14:paraId="57F70C01" w14:textId="77777777" w:rsidR="00D23510" w:rsidRPr="00862CFC" w:rsidRDefault="00D23510" w:rsidP="00D23510">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3B94608C" w14:textId="77777777" w:rsidR="00D23510" w:rsidRPr="00690CCB" w:rsidRDefault="005A55DC" w:rsidP="00D23510">
            <w:pPr>
              <w:pStyle w:val="Sinespaciado"/>
              <w:rPr>
                <w:rFonts w:ascii="Arial" w:hAnsi="Arial" w:cs="Arial"/>
                <w:sz w:val="20"/>
                <w:szCs w:val="20"/>
              </w:rPr>
            </w:pPr>
            <w:r>
              <w:rPr>
                <w:rFonts w:ascii="Arial" w:hAnsi="Arial" w:cs="Arial"/>
                <w:sz w:val="20"/>
                <w:szCs w:val="20"/>
              </w:rPr>
              <w:t>3-2-</w:t>
            </w:r>
            <w:r w:rsidR="00AC72A8" w:rsidRPr="00AC72A8">
              <w:rPr>
                <w:rFonts w:ascii="Arial" w:hAnsi="Arial" w:cs="Arial"/>
                <w:sz w:val="20"/>
                <w:szCs w:val="20"/>
              </w:rPr>
              <w:t>5</w:t>
            </w:r>
          </w:p>
        </w:tc>
      </w:tr>
    </w:tbl>
    <w:p w14:paraId="7023535C" w14:textId="77777777" w:rsidR="005053AB" w:rsidRPr="00862CFC" w:rsidRDefault="005053AB" w:rsidP="005053AB">
      <w:pPr>
        <w:pStyle w:val="Sinespaciado"/>
        <w:rPr>
          <w:rFonts w:ascii="Arial" w:hAnsi="Arial" w:cs="Arial"/>
          <w:sz w:val="20"/>
          <w:szCs w:val="20"/>
        </w:rPr>
      </w:pPr>
    </w:p>
    <w:p w14:paraId="1641D461"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7F96A46B" w14:textId="77777777" w:rsidTr="005053AB">
        <w:tc>
          <w:tcPr>
            <w:tcW w:w="12996" w:type="dxa"/>
          </w:tcPr>
          <w:p w14:paraId="767D4CB3" w14:textId="77777777" w:rsidR="00AC72A8" w:rsidRPr="00B457CB" w:rsidRDefault="00AC72A8" w:rsidP="00AC72A8">
            <w:pPr>
              <w:pStyle w:val="Default"/>
              <w:jc w:val="both"/>
              <w:rPr>
                <w:iCs/>
                <w:color w:val="000000" w:themeColor="text1"/>
                <w:sz w:val="20"/>
                <w:szCs w:val="20"/>
              </w:rPr>
            </w:pPr>
          </w:p>
          <w:p w14:paraId="3FF46976" w14:textId="77777777" w:rsidR="001176AF" w:rsidRPr="00722D87" w:rsidRDefault="001176AF" w:rsidP="001176AF">
            <w:pPr>
              <w:autoSpaceDE w:val="0"/>
              <w:autoSpaceDN w:val="0"/>
              <w:adjustRightInd w:val="0"/>
              <w:jc w:val="both"/>
              <w:rPr>
                <w:rFonts w:ascii="Arial" w:hAnsi="Arial" w:cs="Arial"/>
                <w:sz w:val="20"/>
                <w:szCs w:val="20"/>
              </w:rPr>
            </w:pPr>
            <w:r w:rsidRPr="00722D87">
              <w:rPr>
                <w:rFonts w:ascii="Arial" w:hAnsi="Arial" w:cs="Arial"/>
                <w:b/>
                <w:sz w:val="20"/>
                <w:szCs w:val="20"/>
              </w:rPr>
              <w:t>Esta asignatura aporta al perfil del Ingeniero en Gestión Empresarial</w:t>
            </w:r>
            <w:r w:rsidRPr="00722D87">
              <w:rPr>
                <w:rFonts w:ascii="Arial" w:hAnsi="Arial" w:cs="Arial"/>
                <w:sz w:val="20"/>
                <w:szCs w:val="20"/>
              </w:rPr>
              <w:t xml:space="preserve">, la capacidad de comprender el proceso contable en los negocios y su aplicación en el control y optimización de los recursos de la empresa, así como aplicar las normas de información que contribuyan al correcto y oportuno registro de las transacciones en los diferentes registros, analizar cada una las operaciones realizadas, y elaborar los estados financieros básicos. </w:t>
            </w:r>
          </w:p>
          <w:p w14:paraId="1E7EA637" w14:textId="77777777" w:rsidR="001176AF" w:rsidRPr="00722D87" w:rsidRDefault="001176AF" w:rsidP="001176AF">
            <w:pPr>
              <w:autoSpaceDE w:val="0"/>
              <w:autoSpaceDN w:val="0"/>
              <w:adjustRightInd w:val="0"/>
              <w:jc w:val="both"/>
              <w:rPr>
                <w:rFonts w:ascii="Arial" w:hAnsi="Arial" w:cs="Arial"/>
                <w:sz w:val="20"/>
                <w:szCs w:val="20"/>
              </w:rPr>
            </w:pPr>
            <w:r w:rsidRPr="00722D87">
              <w:rPr>
                <w:rFonts w:ascii="Arial" w:hAnsi="Arial" w:cs="Arial"/>
                <w:b/>
                <w:sz w:val="20"/>
                <w:szCs w:val="20"/>
              </w:rPr>
              <w:t>Importancia de la asignatura:</w:t>
            </w:r>
            <w:r w:rsidRPr="00722D87">
              <w:rPr>
                <w:rFonts w:ascii="Arial" w:hAnsi="Arial" w:cs="Arial"/>
                <w:sz w:val="20"/>
                <w:szCs w:val="20"/>
              </w:rPr>
              <w:t xml:space="preserve"> Es importante </w:t>
            </w:r>
            <w:proofErr w:type="gramStart"/>
            <w:r w:rsidRPr="00722D87">
              <w:rPr>
                <w:rFonts w:ascii="Arial" w:hAnsi="Arial" w:cs="Arial"/>
                <w:sz w:val="20"/>
                <w:szCs w:val="20"/>
              </w:rPr>
              <w:t>ya que</w:t>
            </w:r>
            <w:proofErr w:type="gramEnd"/>
            <w:r w:rsidRPr="00722D87">
              <w:rPr>
                <w:rFonts w:ascii="Arial" w:hAnsi="Arial" w:cs="Arial"/>
                <w:sz w:val="20"/>
                <w:szCs w:val="20"/>
              </w:rPr>
              <w:t xml:space="preserve"> a través de ella, el estudiante puede elaborar los estados financieros básicos en las distintas entidades económicas, como herramienta de competitividad para la adecuada toma de decisiones.</w:t>
            </w:r>
          </w:p>
          <w:p w14:paraId="7BBB575B" w14:textId="77777777" w:rsidR="001176AF" w:rsidRPr="00722D87" w:rsidRDefault="001176AF" w:rsidP="001176AF">
            <w:pPr>
              <w:autoSpaceDE w:val="0"/>
              <w:autoSpaceDN w:val="0"/>
              <w:adjustRightInd w:val="0"/>
              <w:jc w:val="both"/>
              <w:rPr>
                <w:rFonts w:ascii="Arial" w:hAnsi="Arial" w:cs="Arial"/>
                <w:sz w:val="20"/>
                <w:szCs w:val="20"/>
              </w:rPr>
            </w:pPr>
            <w:r w:rsidRPr="00722D87">
              <w:rPr>
                <w:rFonts w:ascii="Arial" w:hAnsi="Arial" w:cs="Arial"/>
                <w:sz w:val="20"/>
                <w:szCs w:val="20"/>
              </w:rPr>
              <w:t xml:space="preserve">La </w:t>
            </w:r>
            <w:r w:rsidRPr="00722D87">
              <w:rPr>
                <w:rFonts w:ascii="Arial" w:hAnsi="Arial" w:cs="Arial"/>
                <w:b/>
                <w:sz w:val="20"/>
                <w:szCs w:val="20"/>
              </w:rPr>
              <w:t xml:space="preserve">asignatura se integra por cinco temas, en los cuales se abordarán los siguientes: </w:t>
            </w:r>
            <w:r w:rsidRPr="00722D87">
              <w:rPr>
                <w:rFonts w:ascii="Arial" w:hAnsi="Arial" w:cs="Arial"/>
                <w:sz w:val="20"/>
                <w:szCs w:val="20"/>
              </w:rPr>
              <w:t>La importancia de la Información</w:t>
            </w:r>
          </w:p>
          <w:p w14:paraId="5D1333EB" w14:textId="77777777" w:rsidR="001176AF" w:rsidRPr="00722D87" w:rsidRDefault="001176AF" w:rsidP="001176AF">
            <w:pPr>
              <w:autoSpaceDE w:val="0"/>
              <w:autoSpaceDN w:val="0"/>
              <w:adjustRightInd w:val="0"/>
              <w:jc w:val="both"/>
              <w:rPr>
                <w:rFonts w:ascii="Arial" w:hAnsi="Arial" w:cs="Arial"/>
                <w:sz w:val="20"/>
                <w:szCs w:val="20"/>
              </w:rPr>
            </w:pPr>
            <w:r w:rsidRPr="00722D87">
              <w:rPr>
                <w:rFonts w:ascii="Arial" w:hAnsi="Arial" w:cs="Arial"/>
                <w:sz w:val="20"/>
                <w:szCs w:val="20"/>
              </w:rPr>
              <w:t>Financiera, Proceso contable para la elaboración de la información financiera, Sistemas de registro de mercancías, Depreciación y Estados financieros.</w:t>
            </w:r>
          </w:p>
          <w:p w14:paraId="44BBB3EF" w14:textId="77777777" w:rsidR="001176AF" w:rsidRPr="00722D87" w:rsidRDefault="001176AF" w:rsidP="001176AF">
            <w:pPr>
              <w:autoSpaceDE w:val="0"/>
              <w:autoSpaceDN w:val="0"/>
              <w:adjustRightInd w:val="0"/>
              <w:jc w:val="both"/>
              <w:rPr>
                <w:rFonts w:ascii="Arial" w:hAnsi="Arial" w:cs="Arial"/>
                <w:sz w:val="20"/>
                <w:szCs w:val="20"/>
              </w:rPr>
            </w:pPr>
            <w:r>
              <w:rPr>
                <w:rFonts w:ascii="Arial" w:hAnsi="Arial" w:cs="Arial"/>
                <w:b/>
                <w:sz w:val="20"/>
                <w:szCs w:val="20"/>
              </w:rPr>
              <w:t>Se relaciona</w:t>
            </w:r>
            <w:r w:rsidRPr="00722D87">
              <w:rPr>
                <w:rFonts w:ascii="Arial" w:hAnsi="Arial" w:cs="Arial"/>
                <w:b/>
                <w:sz w:val="20"/>
                <w:szCs w:val="20"/>
              </w:rPr>
              <w:t xml:space="preserve"> con otras asignaturas, como:</w:t>
            </w:r>
            <w:r w:rsidRPr="00722D87">
              <w:rPr>
                <w:rFonts w:ascii="Arial" w:hAnsi="Arial" w:cs="Arial"/>
                <w:sz w:val="20"/>
                <w:szCs w:val="20"/>
              </w:rPr>
              <w:t xml:space="preserve">  </w:t>
            </w:r>
          </w:p>
          <w:p w14:paraId="6FF2B170" w14:textId="77777777" w:rsidR="001176AF" w:rsidRPr="00261D5A" w:rsidRDefault="001176AF" w:rsidP="001176AF">
            <w:pPr>
              <w:pStyle w:val="Prrafodelista"/>
              <w:numPr>
                <w:ilvl w:val="0"/>
                <w:numId w:val="25"/>
              </w:numPr>
              <w:autoSpaceDE w:val="0"/>
              <w:autoSpaceDN w:val="0"/>
              <w:adjustRightInd w:val="0"/>
              <w:jc w:val="both"/>
              <w:rPr>
                <w:rFonts w:ascii="Arial" w:hAnsi="Arial" w:cs="Arial"/>
                <w:sz w:val="20"/>
                <w:szCs w:val="20"/>
              </w:rPr>
            </w:pPr>
            <w:r w:rsidRPr="00261D5A">
              <w:rPr>
                <w:rFonts w:ascii="Arial" w:hAnsi="Arial" w:cs="Arial"/>
                <w:sz w:val="20"/>
                <w:szCs w:val="20"/>
              </w:rPr>
              <w:t xml:space="preserve">Costos Empresariales: En el subtema, Comparación de los conceptos: costo, gasto, pérdida, utilidad e inversión, con su competencia específica de Comprender los conceptos técnicos más usuales de los costos empresariales y los elementos del costo, para identificarlos en las funciones de la empresa. </w:t>
            </w:r>
            <w:proofErr w:type="gramStart"/>
            <w:r w:rsidRPr="00261D5A">
              <w:rPr>
                <w:rFonts w:ascii="Arial" w:hAnsi="Arial" w:cs="Arial"/>
                <w:sz w:val="20"/>
                <w:szCs w:val="20"/>
              </w:rPr>
              <w:t>Además</w:t>
            </w:r>
            <w:proofErr w:type="gramEnd"/>
            <w:r w:rsidRPr="00261D5A">
              <w:rPr>
                <w:rFonts w:ascii="Arial" w:hAnsi="Arial" w:cs="Arial"/>
                <w:sz w:val="20"/>
                <w:szCs w:val="20"/>
              </w:rPr>
              <w:t xml:space="preserve"> en el subtema, Métodos de valuación de inventarios, con su competencia específica de Comprender y aplica el control y registro de los costos de producción efectuado por una empresa industrial para optimizar los procesos.</w:t>
            </w:r>
          </w:p>
          <w:p w14:paraId="4C8DF8D1" w14:textId="77777777" w:rsidR="001176AF" w:rsidRPr="00261D5A" w:rsidRDefault="001176AF" w:rsidP="001176AF">
            <w:pPr>
              <w:pStyle w:val="Prrafodelista"/>
              <w:numPr>
                <w:ilvl w:val="0"/>
                <w:numId w:val="25"/>
              </w:numPr>
              <w:autoSpaceDE w:val="0"/>
              <w:autoSpaceDN w:val="0"/>
              <w:adjustRightInd w:val="0"/>
              <w:jc w:val="both"/>
              <w:rPr>
                <w:rFonts w:ascii="Arial" w:hAnsi="Arial" w:cs="Arial"/>
                <w:sz w:val="20"/>
                <w:szCs w:val="20"/>
              </w:rPr>
            </w:pPr>
            <w:r w:rsidRPr="00261D5A">
              <w:rPr>
                <w:rFonts w:ascii="Arial" w:hAnsi="Arial" w:cs="Arial"/>
                <w:sz w:val="20"/>
                <w:szCs w:val="20"/>
              </w:rPr>
              <w:t>Instrumentos de Presupuestación Empresarial: En el tema, Presupuesto Financiero, con su competencia específica de Utiliza metodología para la obtención de los estados financieros proforma, para la gestión y control del presupuesto financiero, que contribuya a una visión de diversos escenarios financieros.</w:t>
            </w:r>
          </w:p>
          <w:p w14:paraId="7D8F4FC0" w14:textId="77777777" w:rsidR="001176AF" w:rsidRPr="00261D5A" w:rsidRDefault="001176AF" w:rsidP="001176AF">
            <w:pPr>
              <w:pStyle w:val="Prrafodelista"/>
              <w:numPr>
                <w:ilvl w:val="0"/>
                <w:numId w:val="25"/>
              </w:numPr>
              <w:autoSpaceDE w:val="0"/>
              <w:autoSpaceDN w:val="0"/>
              <w:adjustRightInd w:val="0"/>
              <w:jc w:val="both"/>
              <w:rPr>
                <w:rFonts w:ascii="Arial" w:hAnsi="Arial" w:cs="Arial"/>
                <w:sz w:val="20"/>
                <w:szCs w:val="20"/>
              </w:rPr>
            </w:pPr>
            <w:r w:rsidRPr="00261D5A">
              <w:rPr>
                <w:rFonts w:ascii="Arial" w:hAnsi="Arial" w:cs="Arial"/>
                <w:sz w:val="20"/>
                <w:szCs w:val="20"/>
              </w:rPr>
              <w:t xml:space="preserve">Finanzas de las Organizaciones: En el tema, Análisis e Interpretación de Estados Financieros, con su competencia específica de Diagnostica la situación financiera de una organización, mediante la aplicación de los diferentes métodos y técnicas de análisis para </w:t>
            </w:r>
            <w:r w:rsidRPr="00261D5A">
              <w:rPr>
                <w:rFonts w:ascii="Arial" w:hAnsi="Arial" w:cs="Arial"/>
                <w:sz w:val="20"/>
                <w:szCs w:val="20"/>
              </w:rPr>
              <w:lastRenderedPageBreak/>
              <w:t>proponer acciones de mejora.</w:t>
            </w:r>
          </w:p>
          <w:p w14:paraId="7DF3732E" w14:textId="77777777" w:rsidR="00B457CB" w:rsidRPr="00B457CB" w:rsidRDefault="001176AF" w:rsidP="001176AF">
            <w:pPr>
              <w:pStyle w:val="Default"/>
              <w:jc w:val="both"/>
              <w:rPr>
                <w:iCs/>
                <w:color w:val="000000" w:themeColor="text1"/>
                <w:sz w:val="20"/>
                <w:szCs w:val="20"/>
              </w:rPr>
            </w:pPr>
            <w:r w:rsidRPr="00261D5A">
              <w:rPr>
                <w:sz w:val="20"/>
                <w:szCs w:val="20"/>
              </w:rPr>
              <w:t xml:space="preserve">Planes de Negocios: En el tema, </w:t>
            </w:r>
            <w:r>
              <w:rPr>
                <w:sz w:val="20"/>
                <w:szCs w:val="20"/>
              </w:rPr>
              <w:t>Estudio económico</w:t>
            </w:r>
            <w:r w:rsidRPr="00261D5A">
              <w:rPr>
                <w:sz w:val="20"/>
                <w:szCs w:val="20"/>
              </w:rPr>
              <w:t>–financiero, con su competencia específica de Realiza el estudio económico-financiero del proyecto empresarial en forma metodológica para identificar la viabilidad financiera</w:t>
            </w:r>
          </w:p>
        </w:tc>
      </w:tr>
    </w:tbl>
    <w:p w14:paraId="512E8EB0" w14:textId="77777777" w:rsidR="005053AB" w:rsidRPr="00862CFC" w:rsidRDefault="000F0988" w:rsidP="000F0988">
      <w:pPr>
        <w:pStyle w:val="Sinespaciado"/>
        <w:tabs>
          <w:tab w:val="left" w:pos="8372"/>
        </w:tabs>
        <w:rPr>
          <w:rFonts w:ascii="Arial" w:hAnsi="Arial" w:cs="Arial"/>
          <w:sz w:val="20"/>
          <w:szCs w:val="20"/>
        </w:rPr>
      </w:pPr>
      <w:r>
        <w:rPr>
          <w:rFonts w:ascii="Arial" w:hAnsi="Arial" w:cs="Arial"/>
          <w:sz w:val="20"/>
          <w:szCs w:val="20"/>
        </w:rPr>
        <w:lastRenderedPageBreak/>
        <w:tab/>
      </w:r>
    </w:p>
    <w:p w14:paraId="0224CC7C" w14:textId="77777777" w:rsidR="005053AB" w:rsidRPr="00862CFC" w:rsidRDefault="005053AB" w:rsidP="001176AF">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4ED0CA2D" w14:textId="77777777" w:rsidTr="005053AB">
        <w:tc>
          <w:tcPr>
            <w:tcW w:w="12996" w:type="dxa"/>
          </w:tcPr>
          <w:p w14:paraId="58C55CA7" w14:textId="77777777" w:rsidR="001176AF" w:rsidRDefault="001176AF" w:rsidP="001176AF">
            <w:pPr>
              <w:pStyle w:val="Sinespaciado"/>
              <w:ind w:left="720"/>
              <w:jc w:val="both"/>
              <w:rPr>
                <w:rFonts w:ascii="Arial" w:hAnsi="Arial" w:cs="Arial"/>
                <w:sz w:val="20"/>
              </w:rPr>
            </w:pPr>
            <w:r w:rsidRPr="00E82613">
              <w:rPr>
                <w:rFonts w:ascii="Arial" w:hAnsi="Arial" w:cs="Arial"/>
                <w:b/>
                <w:sz w:val="20"/>
              </w:rPr>
              <w:t>Explicar claramente la forma de tratar la asignatura de tal manera que oriente las actividades de enseñanza y aprendizaje</w:t>
            </w:r>
            <w:r>
              <w:rPr>
                <w:rFonts w:ascii="Arial" w:hAnsi="Arial" w:cs="Arial"/>
                <w:sz w:val="20"/>
              </w:rPr>
              <w:t>.</w:t>
            </w:r>
            <w:r w:rsidRPr="00604BA3">
              <w:rPr>
                <w:rFonts w:ascii="Arial" w:hAnsi="Arial" w:cs="Arial"/>
                <w:sz w:val="20"/>
              </w:rPr>
              <w:t xml:space="preserve"> </w:t>
            </w:r>
          </w:p>
          <w:p w14:paraId="268067EF" w14:textId="77777777" w:rsidR="001176AF" w:rsidRPr="00B5416C" w:rsidRDefault="001176AF" w:rsidP="001176AF">
            <w:pPr>
              <w:pStyle w:val="Sinespaciado"/>
              <w:ind w:left="720"/>
              <w:jc w:val="both"/>
              <w:rPr>
                <w:rFonts w:ascii="Arial" w:hAnsi="Arial" w:cs="Arial"/>
                <w:sz w:val="20"/>
                <w:szCs w:val="20"/>
              </w:rPr>
            </w:pPr>
            <w:r w:rsidRPr="006D1501">
              <w:rPr>
                <w:rFonts w:ascii="Arial" w:hAnsi="Arial" w:cs="Arial"/>
                <w:sz w:val="20"/>
                <w:szCs w:val="20"/>
              </w:rPr>
              <w:t xml:space="preserve">La asignatura permite primero </w:t>
            </w:r>
            <w:r>
              <w:rPr>
                <w:rFonts w:ascii="Arial" w:hAnsi="Arial" w:cs="Arial"/>
                <w:sz w:val="20"/>
                <w:szCs w:val="20"/>
              </w:rPr>
              <w:t>conocer los diferentes tipos de contabilidad que existen en las empresas, así como las obligaciones legales de la contabilidad para su correcto entendimiento;</w:t>
            </w:r>
            <w:r w:rsidRPr="00B5416C">
              <w:rPr>
                <w:rFonts w:ascii="Arial" w:hAnsi="Arial" w:cs="Arial"/>
                <w:sz w:val="20"/>
                <w:szCs w:val="20"/>
              </w:rPr>
              <w:t xml:space="preserve"> </w:t>
            </w:r>
            <w:r>
              <w:rPr>
                <w:rFonts w:ascii="Arial" w:hAnsi="Arial" w:cs="Arial"/>
                <w:sz w:val="20"/>
                <w:szCs w:val="20"/>
              </w:rPr>
              <w:t xml:space="preserve">en </w:t>
            </w:r>
            <w:r w:rsidRPr="00B5416C">
              <w:rPr>
                <w:rFonts w:ascii="Arial" w:hAnsi="Arial" w:cs="Arial"/>
                <w:sz w:val="20"/>
                <w:szCs w:val="20"/>
              </w:rPr>
              <w:t>un segundo momento</w:t>
            </w:r>
            <w:r>
              <w:rPr>
                <w:rFonts w:ascii="Arial" w:hAnsi="Arial" w:cs="Arial"/>
                <w:sz w:val="20"/>
                <w:szCs w:val="20"/>
              </w:rPr>
              <w:t>,</w:t>
            </w:r>
            <w:r w:rsidRPr="00B5416C">
              <w:rPr>
                <w:rFonts w:ascii="Arial" w:hAnsi="Arial" w:cs="Arial"/>
                <w:sz w:val="20"/>
                <w:szCs w:val="20"/>
              </w:rPr>
              <w:t xml:space="preserve"> la asignatura permite </w:t>
            </w:r>
            <w:r>
              <w:rPr>
                <w:rFonts w:ascii="Arial" w:hAnsi="Arial" w:cs="Arial"/>
                <w:sz w:val="20"/>
                <w:szCs w:val="20"/>
              </w:rPr>
              <w:t>comprender</w:t>
            </w:r>
            <w:r w:rsidRPr="00B5416C">
              <w:rPr>
                <w:rFonts w:ascii="Arial" w:hAnsi="Arial" w:cs="Arial"/>
                <w:sz w:val="20"/>
                <w:szCs w:val="20"/>
              </w:rPr>
              <w:t xml:space="preserve"> </w:t>
            </w:r>
            <w:r>
              <w:rPr>
                <w:rFonts w:ascii="Arial" w:hAnsi="Arial" w:cs="Arial"/>
                <w:sz w:val="20"/>
                <w:szCs w:val="20"/>
              </w:rPr>
              <w:t xml:space="preserve">el proceso contable para la elaboración de la información financiera, </w:t>
            </w:r>
            <w:r w:rsidRPr="00A0089C">
              <w:rPr>
                <w:rFonts w:ascii="Arial" w:hAnsi="Arial" w:cs="Arial"/>
                <w:sz w:val="20"/>
                <w:szCs w:val="20"/>
              </w:rPr>
              <w:t>y por último la aplicación práctica de</w:t>
            </w:r>
            <w:r>
              <w:rPr>
                <w:rFonts w:ascii="Arial" w:hAnsi="Arial" w:cs="Arial"/>
                <w:sz w:val="20"/>
                <w:szCs w:val="20"/>
              </w:rPr>
              <w:t xml:space="preserve"> la contabilidad como herramienta sustancial en las organizaciones para la toma de decisiones.</w:t>
            </w:r>
          </w:p>
          <w:p w14:paraId="27201092" w14:textId="77777777" w:rsidR="001176AF" w:rsidRDefault="001176AF" w:rsidP="001176AF">
            <w:pPr>
              <w:pStyle w:val="Sinespaciado"/>
              <w:ind w:left="720"/>
              <w:jc w:val="both"/>
              <w:rPr>
                <w:rFonts w:ascii="Arial" w:hAnsi="Arial" w:cs="Arial"/>
                <w:sz w:val="20"/>
              </w:rPr>
            </w:pPr>
            <w:r w:rsidRPr="00E82613">
              <w:rPr>
                <w:rFonts w:ascii="Arial" w:hAnsi="Arial" w:cs="Arial"/>
                <w:b/>
                <w:sz w:val="20"/>
              </w:rPr>
              <w:t>La manera de abordar los contenidos</w:t>
            </w:r>
            <w:r w:rsidRPr="00604BA3">
              <w:rPr>
                <w:rFonts w:ascii="Arial" w:hAnsi="Arial" w:cs="Arial"/>
                <w:sz w:val="20"/>
              </w:rPr>
              <w:t xml:space="preserve">. </w:t>
            </w:r>
          </w:p>
          <w:p w14:paraId="1428753A" w14:textId="77777777" w:rsidR="001176AF" w:rsidRPr="00B11E7D" w:rsidRDefault="001176AF" w:rsidP="001176AF">
            <w:pPr>
              <w:pStyle w:val="Sinespaciado"/>
              <w:ind w:left="720"/>
              <w:jc w:val="both"/>
              <w:rPr>
                <w:rFonts w:ascii="Arial" w:hAnsi="Arial" w:cs="Arial"/>
                <w:sz w:val="20"/>
                <w:szCs w:val="20"/>
              </w:rPr>
            </w:pPr>
            <w:r w:rsidRPr="00B11E7D">
              <w:rPr>
                <w:rFonts w:ascii="Arial" w:hAnsi="Arial" w:cs="Arial"/>
                <w:sz w:val="20"/>
                <w:szCs w:val="20"/>
              </w:rPr>
              <w:t xml:space="preserve">Se requiere que el facilitador demuestre las competencias, conocimientos, dominio y experiencia </w:t>
            </w:r>
            <w:r>
              <w:rPr>
                <w:rFonts w:ascii="Arial" w:hAnsi="Arial" w:cs="Arial"/>
                <w:sz w:val="20"/>
                <w:szCs w:val="20"/>
              </w:rPr>
              <w:t>en la contabilidad y en la elaboración de los estados financieros,</w:t>
            </w:r>
            <w:r w:rsidRPr="00B11E7D">
              <w:rPr>
                <w:rFonts w:ascii="Arial" w:hAnsi="Arial" w:cs="Arial"/>
                <w:sz w:val="20"/>
                <w:szCs w:val="20"/>
              </w:rPr>
              <w:t xml:space="preserve"> para poder crear escenarios de aprendizaje significativos que permitan el desarrollo de las competencias profesionales en el alumno.</w:t>
            </w:r>
          </w:p>
          <w:p w14:paraId="6F25F0C8" w14:textId="77777777" w:rsidR="001176AF" w:rsidRPr="001176AF" w:rsidRDefault="001176AF" w:rsidP="001176AF">
            <w:pPr>
              <w:pStyle w:val="Prrafodelista"/>
              <w:autoSpaceDE w:val="0"/>
              <w:autoSpaceDN w:val="0"/>
              <w:adjustRightInd w:val="0"/>
              <w:rPr>
                <w:rFonts w:ascii="Arial" w:hAnsi="Arial" w:cs="Arial"/>
                <w:sz w:val="20"/>
              </w:rPr>
            </w:pPr>
            <w:r w:rsidRPr="001176AF">
              <w:rPr>
                <w:rFonts w:ascii="Arial" w:hAnsi="Arial" w:cs="Arial"/>
                <w:b/>
                <w:sz w:val="20"/>
              </w:rPr>
              <w:t>El enfoque con que deben ser tratados</w:t>
            </w:r>
            <w:r w:rsidRPr="001176AF">
              <w:rPr>
                <w:rFonts w:ascii="Arial" w:hAnsi="Arial" w:cs="Arial"/>
                <w:sz w:val="20"/>
              </w:rPr>
              <w:t>.</w:t>
            </w:r>
          </w:p>
          <w:p w14:paraId="1D932A22" w14:textId="77777777" w:rsidR="001176AF" w:rsidRPr="00D26331" w:rsidRDefault="001176AF" w:rsidP="001176AF">
            <w:pPr>
              <w:pStyle w:val="Sinespaciado"/>
              <w:ind w:left="720"/>
              <w:jc w:val="both"/>
              <w:rPr>
                <w:rFonts w:ascii="Arial" w:hAnsi="Arial" w:cs="Arial"/>
                <w:sz w:val="20"/>
                <w:szCs w:val="20"/>
              </w:rPr>
            </w:pPr>
            <w:r w:rsidRPr="00E01A64">
              <w:rPr>
                <w:rFonts w:ascii="Arial" w:hAnsi="Arial" w:cs="Arial"/>
                <w:sz w:val="20"/>
              </w:rPr>
              <w:t xml:space="preserve">El enfoque sugerido para la materia requiere que las actividades prácticas </w:t>
            </w:r>
            <w:r w:rsidRPr="00AA31AA">
              <w:rPr>
                <w:rFonts w:ascii="Arial" w:hAnsi="Arial" w:cs="Arial"/>
                <w:sz w:val="20"/>
                <w:szCs w:val="20"/>
              </w:rPr>
              <w:t>fomenten el desarrollo de habilidades de análisis, investigación y trabajo en equipo. Es conveniente aplicar casos prácticos que sean reales o bien, se aproximen a condiciones que pudieran enfrentar en la realidad, así como procurar que en todos y cada uno de los casos se interprete el resultado y la toma de decisiones bajo ciertos parámetros.</w:t>
            </w:r>
          </w:p>
          <w:p w14:paraId="31C42F65" w14:textId="77777777" w:rsidR="001176AF" w:rsidRDefault="001176AF" w:rsidP="001176AF">
            <w:pPr>
              <w:pStyle w:val="Sinespaciado"/>
              <w:ind w:left="720"/>
              <w:jc w:val="both"/>
              <w:rPr>
                <w:rFonts w:ascii="Arial" w:hAnsi="Arial" w:cs="Arial"/>
                <w:sz w:val="20"/>
              </w:rPr>
            </w:pPr>
            <w:r w:rsidRPr="00E82613">
              <w:rPr>
                <w:rFonts w:ascii="Arial" w:hAnsi="Arial" w:cs="Arial"/>
                <w:b/>
                <w:sz w:val="20"/>
              </w:rPr>
              <w:t xml:space="preserve">La extensión y la profundidad de </w:t>
            </w:r>
            <w:proofErr w:type="gramStart"/>
            <w:r w:rsidRPr="00E82613">
              <w:rPr>
                <w:rFonts w:ascii="Arial" w:hAnsi="Arial" w:cs="Arial"/>
                <w:b/>
                <w:sz w:val="20"/>
              </w:rPr>
              <w:t>los mismos</w:t>
            </w:r>
            <w:proofErr w:type="gramEnd"/>
            <w:r w:rsidRPr="00604BA3">
              <w:rPr>
                <w:rFonts w:ascii="Arial" w:hAnsi="Arial" w:cs="Arial"/>
                <w:sz w:val="20"/>
              </w:rPr>
              <w:t>.</w:t>
            </w:r>
          </w:p>
          <w:p w14:paraId="4E5B15C0" w14:textId="77777777" w:rsidR="001176AF" w:rsidRDefault="001176AF" w:rsidP="001176AF">
            <w:pPr>
              <w:pStyle w:val="Sinespaciado"/>
              <w:ind w:left="720"/>
              <w:jc w:val="both"/>
              <w:rPr>
                <w:rFonts w:ascii="Arial" w:hAnsi="Arial" w:cs="Arial"/>
                <w:sz w:val="20"/>
              </w:rPr>
            </w:pPr>
            <w:r>
              <w:rPr>
                <w:rFonts w:ascii="Arial" w:hAnsi="Arial" w:cs="Arial"/>
                <w:sz w:val="20"/>
              </w:rPr>
              <w:t>Se requiere que el facilitador cuente con el dominio de los temas y la experiencia profesional, demostrando que se encuentra inmerso en el sector empresarial donde aplica la contabilidad está enseñando en el aula</w:t>
            </w:r>
            <w:r>
              <w:rPr>
                <w:rFonts w:ascii="TimesNewRomanPSMT" w:hAnsi="TimesNewRomanPSMT" w:cs="TimesNewRomanPSMT"/>
                <w:sz w:val="24"/>
                <w:szCs w:val="24"/>
              </w:rPr>
              <w:t>.</w:t>
            </w:r>
          </w:p>
          <w:p w14:paraId="175E3B59" w14:textId="77777777" w:rsidR="001176AF" w:rsidRDefault="001176AF" w:rsidP="001176AF">
            <w:pPr>
              <w:pStyle w:val="Sinespaciado"/>
              <w:ind w:left="720"/>
              <w:jc w:val="both"/>
              <w:rPr>
                <w:rFonts w:ascii="Arial" w:hAnsi="Arial" w:cs="Arial"/>
                <w:sz w:val="20"/>
              </w:rPr>
            </w:pPr>
            <w:r w:rsidRPr="00E82613">
              <w:rPr>
                <w:rFonts w:ascii="Arial" w:hAnsi="Arial" w:cs="Arial"/>
                <w:b/>
                <w:sz w:val="20"/>
              </w:rPr>
              <w:t>Que actividades del estudiante se deben resaltar para el desarrollo de competencias genéricas</w:t>
            </w:r>
            <w:r w:rsidRPr="00604BA3">
              <w:rPr>
                <w:rFonts w:ascii="Arial" w:hAnsi="Arial" w:cs="Arial"/>
                <w:sz w:val="20"/>
              </w:rPr>
              <w:t xml:space="preserve">. </w:t>
            </w:r>
          </w:p>
          <w:p w14:paraId="15177B95" w14:textId="77777777" w:rsidR="001176AF" w:rsidRDefault="001176AF" w:rsidP="001176AF">
            <w:pPr>
              <w:pStyle w:val="Sinespaciado"/>
              <w:ind w:left="720"/>
              <w:jc w:val="both"/>
              <w:rPr>
                <w:rFonts w:ascii="Arial" w:hAnsi="Arial" w:cs="Arial"/>
                <w:sz w:val="20"/>
              </w:rPr>
            </w:pPr>
            <w:r>
              <w:rPr>
                <w:rFonts w:ascii="Arial" w:hAnsi="Arial" w:cs="Arial"/>
                <w:sz w:val="20"/>
              </w:rPr>
              <w:t xml:space="preserve">Realizar investigación documental en diversas fuentes, impresas y en internet, realización de análisis, de reportes, gráficos, etc. Las actividades a desarrollar deben fomentar la autonomía, así como la autoevaluación, coevaluación y heteroevaluación del aprendizaje del alumno, algunas de estas actividades sugeridas pueden ser realizadas </w:t>
            </w:r>
            <w:proofErr w:type="gramStart"/>
            <w:r>
              <w:rPr>
                <w:rFonts w:ascii="Arial" w:hAnsi="Arial" w:cs="Arial"/>
                <w:sz w:val="20"/>
              </w:rPr>
              <w:t>extra clase</w:t>
            </w:r>
            <w:proofErr w:type="gramEnd"/>
            <w:r>
              <w:rPr>
                <w:rFonts w:ascii="Arial" w:hAnsi="Arial" w:cs="Arial"/>
                <w:sz w:val="20"/>
              </w:rPr>
              <w:t>.</w:t>
            </w:r>
          </w:p>
          <w:p w14:paraId="40ECCA16" w14:textId="77777777" w:rsidR="001176AF" w:rsidRDefault="001176AF" w:rsidP="001176AF">
            <w:pPr>
              <w:pStyle w:val="Sinespaciado"/>
              <w:ind w:left="720"/>
              <w:jc w:val="both"/>
              <w:rPr>
                <w:rFonts w:ascii="Arial" w:hAnsi="Arial" w:cs="Arial"/>
                <w:sz w:val="20"/>
              </w:rPr>
            </w:pPr>
            <w:r w:rsidRPr="00E82613">
              <w:rPr>
                <w:rFonts w:ascii="Arial" w:hAnsi="Arial" w:cs="Arial"/>
                <w:b/>
                <w:sz w:val="20"/>
              </w:rPr>
              <w:t>Que competencias genéricas se están desarrollando con el tratamiento de los contenidos de la asignatura</w:t>
            </w:r>
            <w:r w:rsidRPr="00604BA3">
              <w:rPr>
                <w:rFonts w:ascii="Arial" w:hAnsi="Arial" w:cs="Arial"/>
                <w:sz w:val="20"/>
              </w:rPr>
              <w:t xml:space="preserve">. </w:t>
            </w:r>
          </w:p>
          <w:p w14:paraId="5711885B" w14:textId="77777777" w:rsidR="001176AF" w:rsidRDefault="001176AF" w:rsidP="001176AF">
            <w:pPr>
              <w:pStyle w:val="Sinespaciado"/>
              <w:ind w:left="720"/>
              <w:jc w:val="both"/>
              <w:rPr>
                <w:rFonts w:ascii="Arial" w:hAnsi="Arial" w:cs="Arial"/>
                <w:sz w:val="20"/>
                <w:szCs w:val="20"/>
              </w:rPr>
            </w:pPr>
            <w:r w:rsidRPr="006313A6">
              <w:rPr>
                <w:rFonts w:ascii="Arial" w:hAnsi="Arial" w:cs="Arial"/>
                <w:sz w:val="20"/>
                <w:szCs w:val="20"/>
              </w:rPr>
              <w:t xml:space="preserve">Habilidad para </w:t>
            </w:r>
            <w:r w:rsidRPr="006313A6">
              <w:rPr>
                <w:rFonts w:ascii="Arial" w:hAnsi="Arial" w:cs="Arial"/>
                <w:spacing w:val="-1"/>
                <w:sz w:val="20"/>
                <w:szCs w:val="20"/>
              </w:rPr>
              <w:t>b</w:t>
            </w:r>
            <w:r w:rsidRPr="006313A6">
              <w:rPr>
                <w:rFonts w:ascii="Arial" w:hAnsi="Arial" w:cs="Arial"/>
                <w:sz w:val="20"/>
                <w:szCs w:val="20"/>
              </w:rPr>
              <w:t>uscar y analiz</w:t>
            </w:r>
            <w:r w:rsidRPr="006313A6">
              <w:rPr>
                <w:rFonts w:ascii="Arial" w:hAnsi="Arial" w:cs="Arial"/>
                <w:spacing w:val="-1"/>
                <w:sz w:val="20"/>
                <w:szCs w:val="20"/>
              </w:rPr>
              <w:t>a</w:t>
            </w:r>
            <w:r w:rsidRPr="006313A6">
              <w:rPr>
                <w:rFonts w:ascii="Arial" w:hAnsi="Arial" w:cs="Arial"/>
                <w:sz w:val="20"/>
                <w:szCs w:val="20"/>
              </w:rPr>
              <w:t>r infor</w:t>
            </w:r>
            <w:r w:rsidRPr="006313A6">
              <w:rPr>
                <w:rFonts w:ascii="Arial" w:hAnsi="Arial" w:cs="Arial"/>
                <w:spacing w:val="-2"/>
                <w:sz w:val="20"/>
                <w:szCs w:val="20"/>
              </w:rPr>
              <w:t>m</w:t>
            </w:r>
            <w:r w:rsidRPr="006313A6">
              <w:rPr>
                <w:rFonts w:ascii="Arial" w:hAnsi="Arial" w:cs="Arial"/>
                <w:sz w:val="20"/>
                <w:szCs w:val="20"/>
              </w:rPr>
              <w:t xml:space="preserve">ación proveniente de fuentes diversas. </w:t>
            </w:r>
            <w:r w:rsidRPr="006313A6">
              <w:rPr>
                <w:rFonts w:ascii="Arial" w:hAnsi="Arial" w:cs="Arial"/>
                <w:position w:val="-1"/>
                <w:sz w:val="20"/>
                <w:szCs w:val="20"/>
              </w:rPr>
              <w:t xml:space="preserve">Trabajo en equipo. Capacidad </w:t>
            </w:r>
            <w:r w:rsidRPr="006313A6">
              <w:rPr>
                <w:rFonts w:ascii="Arial" w:hAnsi="Arial" w:cs="Arial"/>
                <w:spacing w:val="-1"/>
                <w:position w:val="-1"/>
                <w:sz w:val="20"/>
                <w:szCs w:val="20"/>
              </w:rPr>
              <w:t>d</w:t>
            </w:r>
            <w:r>
              <w:rPr>
                <w:rFonts w:ascii="Arial" w:hAnsi="Arial" w:cs="Arial"/>
                <w:position w:val="-1"/>
                <w:sz w:val="20"/>
                <w:szCs w:val="20"/>
              </w:rPr>
              <w:t>e análisis y síntesis.</w:t>
            </w:r>
            <w:r w:rsidRPr="006313A6">
              <w:rPr>
                <w:rFonts w:ascii="Arial" w:hAnsi="Arial" w:cs="Arial"/>
                <w:position w:val="-1"/>
                <w:sz w:val="20"/>
                <w:szCs w:val="20"/>
              </w:rPr>
              <w:t xml:space="preserve"> Capacidad de aprender.</w:t>
            </w:r>
            <w:r w:rsidRPr="006313A6">
              <w:rPr>
                <w:rFonts w:ascii="Arial" w:hAnsi="Arial" w:cs="Arial"/>
                <w:spacing w:val="-1"/>
                <w:position w:val="-1"/>
                <w:sz w:val="20"/>
                <w:szCs w:val="20"/>
              </w:rPr>
              <w:t xml:space="preserve"> </w:t>
            </w:r>
            <w:r w:rsidRPr="006313A6">
              <w:rPr>
                <w:rFonts w:ascii="Arial" w:hAnsi="Arial" w:cs="Arial"/>
                <w:position w:val="-1"/>
                <w:sz w:val="20"/>
                <w:szCs w:val="20"/>
              </w:rPr>
              <w:t>Co</w:t>
            </w:r>
            <w:r w:rsidRPr="006313A6">
              <w:rPr>
                <w:rFonts w:ascii="Arial" w:hAnsi="Arial" w:cs="Arial"/>
                <w:spacing w:val="-2"/>
                <w:position w:val="-1"/>
                <w:sz w:val="20"/>
                <w:szCs w:val="20"/>
              </w:rPr>
              <w:t>m</w:t>
            </w:r>
            <w:r w:rsidRPr="006313A6">
              <w:rPr>
                <w:rFonts w:ascii="Arial" w:hAnsi="Arial" w:cs="Arial"/>
                <w:position w:val="-1"/>
                <w:sz w:val="20"/>
                <w:szCs w:val="20"/>
              </w:rPr>
              <w:t>pro</w:t>
            </w:r>
            <w:r w:rsidRPr="006313A6">
              <w:rPr>
                <w:rFonts w:ascii="Arial" w:hAnsi="Arial" w:cs="Arial"/>
                <w:spacing w:val="-2"/>
                <w:position w:val="-1"/>
                <w:sz w:val="20"/>
                <w:szCs w:val="20"/>
              </w:rPr>
              <w:t>m</w:t>
            </w:r>
            <w:r>
              <w:rPr>
                <w:rFonts w:ascii="Arial" w:hAnsi="Arial" w:cs="Arial"/>
                <w:position w:val="-1"/>
                <w:sz w:val="20"/>
                <w:szCs w:val="20"/>
              </w:rPr>
              <w:t>iso ético.</w:t>
            </w:r>
            <w:r w:rsidRPr="006313A6">
              <w:rPr>
                <w:rFonts w:ascii="Arial" w:hAnsi="Arial" w:cs="Arial"/>
                <w:position w:val="-1"/>
                <w:sz w:val="20"/>
                <w:szCs w:val="20"/>
              </w:rPr>
              <w:t xml:space="preserve"> </w:t>
            </w:r>
            <w:r>
              <w:rPr>
                <w:rFonts w:ascii="Arial" w:hAnsi="Arial" w:cs="Arial"/>
                <w:position w:val="-1"/>
                <w:sz w:val="20"/>
                <w:szCs w:val="20"/>
              </w:rPr>
              <w:t xml:space="preserve">Capacidad de investigar. </w:t>
            </w:r>
            <w:r w:rsidRPr="006313A6">
              <w:rPr>
                <w:rFonts w:ascii="Arial" w:hAnsi="Arial" w:cs="Arial"/>
                <w:sz w:val="20"/>
                <w:szCs w:val="20"/>
              </w:rPr>
              <w:t>Habilida</w:t>
            </w:r>
            <w:r w:rsidRPr="006313A6">
              <w:rPr>
                <w:rFonts w:ascii="Arial" w:hAnsi="Arial" w:cs="Arial"/>
                <w:spacing w:val="-1"/>
                <w:sz w:val="20"/>
                <w:szCs w:val="20"/>
              </w:rPr>
              <w:t>d</w:t>
            </w:r>
            <w:r w:rsidRPr="006313A6">
              <w:rPr>
                <w:rFonts w:ascii="Arial" w:hAnsi="Arial" w:cs="Arial"/>
                <w:sz w:val="20"/>
                <w:szCs w:val="20"/>
              </w:rPr>
              <w:t xml:space="preserve">es básicas </w:t>
            </w:r>
            <w:r w:rsidRPr="006313A6">
              <w:rPr>
                <w:rFonts w:ascii="Arial" w:hAnsi="Arial" w:cs="Arial"/>
                <w:spacing w:val="-1"/>
                <w:sz w:val="20"/>
                <w:szCs w:val="20"/>
              </w:rPr>
              <w:t>e</w:t>
            </w:r>
            <w:r w:rsidRPr="006313A6">
              <w:rPr>
                <w:rFonts w:ascii="Arial" w:hAnsi="Arial" w:cs="Arial"/>
                <w:sz w:val="20"/>
                <w:szCs w:val="20"/>
              </w:rPr>
              <w:t>n el</w:t>
            </w:r>
            <w:r w:rsidRPr="006313A6">
              <w:rPr>
                <w:rFonts w:ascii="Arial" w:hAnsi="Arial" w:cs="Arial"/>
                <w:sz w:val="20"/>
                <w:szCs w:val="20"/>
              </w:rPr>
              <w:tab/>
            </w:r>
            <w:r w:rsidRPr="006313A6">
              <w:rPr>
                <w:rFonts w:ascii="Arial" w:hAnsi="Arial" w:cs="Arial"/>
                <w:spacing w:val="-2"/>
                <w:sz w:val="20"/>
                <w:szCs w:val="20"/>
              </w:rPr>
              <w:t>m</w:t>
            </w:r>
            <w:r w:rsidRPr="006313A6">
              <w:rPr>
                <w:rFonts w:ascii="Arial" w:hAnsi="Arial" w:cs="Arial"/>
                <w:sz w:val="20"/>
                <w:szCs w:val="20"/>
              </w:rPr>
              <w:t>anejo de co</w:t>
            </w:r>
            <w:r w:rsidRPr="006313A6">
              <w:rPr>
                <w:rFonts w:ascii="Arial" w:hAnsi="Arial" w:cs="Arial"/>
                <w:spacing w:val="-2"/>
                <w:sz w:val="20"/>
                <w:szCs w:val="20"/>
              </w:rPr>
              <w:t>m</w:t>
            </w:r>
            <w:r w:rsidRPr="006313A6">
              <w:rPr>
                <w:rFonts w:ascii="Arial" w:hAnsi="Arial" w:cs="Arial"/>
                <w:sz w:val="20"/>
                <w:szCs w:val="20"/>
              </w:rPr>
              <w:t>putadora. Capacidad de aplic</w:t>
            </w:r>
            <w:r>
              <w:rPr>
                <w:rFonts w:ascii="Arial" w:hAnsi="Arial" w:cs="Arial"/>
                <w:sz w:val="20"/>
                <w:szCs w:val="20"/>
              </w:rPr>
              <w:t>ar conocimientos en la práctica. Capacidad para tomar decisiones.</w:t>
            </w:r>
          </w:p>
          <w:p w14:paraId="56A8E725" w14:textId="77777777" w:rsidR="001176AF" w:rsidRPr="006C6EBA" w:rsidRDefault="001176AF" w:rsidP="001176AF">
            <w:pPr>
              <w:pStyle w:val="Sinespaciado"/>
              <w:ind w:left="720"/>
              <w:jc w:val="both"/>
              <w:rPr>
                <w:rFonts w:ascii="Arial" w:hAnsi="Arial" w:cs="Arial"/>
                <w:sz w:val="20"/>
                <w:szCs w:val="20"/>
              </w:rPr>
            </w:pPr>
            <w:r w:rsidRPr="00AA31AA">
              <w:rPr>
                <w:rFonts w:ascii="Arial" w:hAnsi="Arial" w:cs="Arial"/>
                <w:sz w:val="20"/>
                <w:szCs w:val="20"/>
              </w:rPr>
              <w:t>En el transcurso de las actividades programadas es muy importante que los estudiantes aprendan a valorar las actividades que lleva a cabo y entiendan que están construyendo su futuro y en consecuencia actúe de manera profesional; de igual manera, la importancia del conocimiento y los hábitos de trabajo; desarrolle la capacidad de interpretar resultados, así como la curiosidad, puntualidad, entusiasmo, el interés, la flexibilidad y la autonomía.</w:t>
            </w:r>
          </w:p>
          <w:p w14:paraId="28B85959" w14:textId="77777777" w:rsidR="001176AF" w:rsidRPr="00604BA3" w:rsidRDefault="001176AF" w:rsidP="001176AF">
            <w:pPr>
              <w:pStyle w:val="Sinespaciado"/>
              <w:ind w:left="720"/>
              <w:jc w:val="both"/>
              <w:rPr>
                <w:rFonts w:ascii="Arial" w:hAnsi="Arial" w:cs="Arial"/>
                <w:sz w:val="20"/>
              </w:rPr>
            </w:pPr>
            <w:r w:rsidRPr="00E82613">
              <w:rPr>
                <w:rFonts w:ascii="Arial" w:hAnsi="Arial" w:cs="Arial"/>
                <w:b/>
                <w:sz w:val="20"/>
              </w:rPr>
              <w:t>De manera general explicar el papel que debe desempeñar el (la) profesor(a) para el desarrollo de la asignatura</w:t>
            </w:r>
            <w:r w:rsidRPr="00604BA3">
              <w:rPr>
                <w:rFonts w:ascii="Arial" w:hAnsi="Arial" w:cs="Arial"/>
                <w:sz w:val="20"/>
              </w:rPr>
              <w:t xml:space="preserve">.  </w:t>
            </w:r>
          </w:p>
          <w:p w14:paraId="43487C2E" w14:textId="77777777" w:rsidR="005053AB" w:rsidRPr="00862CFC" w:rsidRDefault="001176AF" w:rsidP="001176AF">
            <w:pPr>
              <w:pStyle w:val="Sinespaciado"/>
              <w:ind w:left="720"/>
              <w:jc w:val="both"/>
              <w:rPr>
                <w:rFonts w:ascii="Arial" w:hAnsi="Arial" w:cs="Arial"/>
                <w:sz w:val="20"/>
                <w:szCs w:val="20"/>
              </w:rPr>
            </w:pPr>
            <w:r>
              <w:rPr>
                <w:rFonts w:ascii="Arial" w:hAnsi="Arial" w:cs="Arial"/>
                <w:sz w:val="20"/>
              </w:rPr>
              <w:t xml:space="preserve">Es importante mencionar que el facilitador busque solo guiar a los alumnos en las actividades prácticas sugeridas, con la finalidad de </w:t>
            </w:r>
            <w:r>
              <w:rPr>
                <w:rFonts w:ascii="Arial" w:hAnsi="Arial" w:cs="Arial"/>
                <w:sz w:val="20"/>
              </w:rPr>
              <w:lastRenderedPageBreak/>
              <w:t>que ellos aprendan a contabilizar y elaborar estados financieros, desarrollando así las competencias necesarias para realizarse en al ámbito laboral</w:t>
            </w:r>
            <w:r>
              <w:rPr>
                <w:rFonts w:ascii="Arial" w:hAnsi="Arial" w:cs="Arial"/>
                <w:sz w:val="18"/>
                <w:szCs w:val="20"/>
              </w:rPr>
              <w:t>.</w:t>
            </w:r>
          </w:p>
        </w:tc>
      </w:tr>
    </w:tbl>
    <w:p w14:paraId="3AE8F58B" w14:textId="77777777" w:rsidR="005053AB" w:rsidRPr="00862CFC" w:rsidRDefault="005053AB" w:rsidP="005053AB">
      <w:pPr>
        <w:pStyle w:val="Sinespaciado"/>
        <w:rPr>
          <w:rFonts w:ascii="Arial" w:hAnsi="Arial" w:cs="Arial"/>
          <w:sz w:val="20"/>
          <w:szCs w:val="20"/>
        </w:rPr>
      </w:pPr>
    </w:p>
    <w:p w14:paraId="16209D21" w14:textId="77777777" w:rsidR="005053AB" w:rsidRPr="00862CFC" w:rsidRDefault="005053AB" w:rsidP="00690CCB">
      <w:pPr>
        <w:pStyle w:val="Sinespaciado"/>
        <w:numPr>
          <w:ilvl w:val="0"/>
          <w:numId w:val="14"/>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294431F8" w14:textId="77777777" w:rsidTr="005053AB">
        <w:tc>
          <w:tcPr>
            <w:tcW w:w="12996" w:type="dxa"/>
          </w:tcPr>
          <w:p w14:paraId="7C38C756" w14:textId="77777777" w:rsidR="005053AB" w:rsidRPr="00862CFC" w:rsidRDefault="001176AF" w:rsidP="00884FCA">
            <w:pPr>
              <w:pStyle w:val="Sinespaciado"/>
              <w:rPr>
                <w:rFonts w:ascii="Arial" w:hAnsi="Arial" w:cs="Arial"/>
                <w:sz w:val="20"/>
                <w:szCs w:val="20"/>
              </w:rPr>
            </w:pPr>
            <w:r w:rsidRPr="00261D5A">
              <w:rPr>
                <w:rFonts w:ascii="Arial" w:hAnsi="Arial" w:cs="Arial"/>
                <w:sz w:val="20"/>
                <w:szCs w:val="20"/>
              </w:rPr>
              <w:t>Comprende la importancia del proceso contable en los negocios para formular Estados Financieros Básicos utilizando normas y procedimientos</w:t>
            </w:r>
          </w:p>
        </w:tc>
      </w:tr>
    </w:tbl>
    <w:p w14:paraId="383DB729" w14:textId="77777777" w:rsidR="005053AB" w:rsidRPr="00862CFC" w:rsidRDefault="005053AB" w:rsidP="005053AB">
      <w:pPr>
        <w:pStyle w:val="Sinespaciado"/>
        <w:rPr>
          <w:rFonts w:ascii="Arial" w:hAnsi="Arial" w:cs="Arial"/>
          <w:sz w:val="20"/>
          <w:szCs w:val="20"/>
        </w:rPr>
      </w:pPr>
    </w:p>
    <w:p w14:paraId="32A85EFC" w14:textId="77777777" w:rsidR="005053AB" w:rsidRPr="00862CFC" w:rsidRDefault="005053AB" w:rsidP="00690CCB">
      <w:pPr>
        <w:pStyle w:val="Sinespaciado"/>
        <w:numPr>
          <w:ilvl w:val="0"/>
          <w:numId w:val="14"/>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531"/>
      </w:tblGrid>
      <w:tr w:rsidR="001176AF" w:rsidRPr="009E1CB8" w14:paraId="20C0DF37" w14:textId="77777777" w:rsidTr="001176AF">
        <w:tc>
          <w:tcPr>
            <w:tcW w:w="1838" w:type="dxa"/>
          </w:tcPr>
          <w:p w14:paraId="0050C124" w14:textId="77777777" w:rsidR="001176AF" w:rsidRPr="009E1CB8" w:rsidRDefault="001176AF" w:rsidP="001176AF">
            <w:pPr>
              <w:pStyle w:val="Sinespaciado"/>
              <w:rPr>
                <w:rFonts w:ascii="Arial" w:hAnsi="Arial" w:cs="Arial"/>
                <w:sz w:val="18"/>
                <w:szCs w:val="18"/>
              </w:rPr>
            </w:pPr>
            <w:r w:rsidRPr="009E1CB8">
              <w:rPr>
                <w:rFonts w:ascii="Arial" w:hAnsi="Arial" w:cs="Arial"/>
                <w:sz w:val="18"/>
                <w:szCs w:val="18"/>
              </w:rPr>
              <w:t>Competencia No.</w:t>
            </w:r>
          </w:p>
        </w:tc>
        <w:tc>
          <w:tcPr>
            <w:tcW w:w="1418" w:type="dxa"/>
          </w:tcPr>
          <w:p w14:paraId="350E4284" w14:textId="77777777" w:rsidR="001176AF" w:rsidRPr="009E1CB8" w:rsidRDefault="001176AF" w:rsidP="001176AF">
            <w:pPr>
              <w:pStyle w:val="Sinespaciado"/>
              <w:rPr>
                <w:rFonts w:ascii="Arial" w:hAnsi="Arial" w:cs="Arial"/>
                <w:sz w:val="18"/>
                <w:szCs w:val="18"/>
              </w:rPr>
            </w:pPr>
          </w:p>
          <w:p w14:paraId="7F1AA3E2" w14:textId="77777777" w:rsidR="001176AF" w:rsidRPr="009E1CB8" w:rsidRDefault="001176AF" w:rsidP="001176AF">
            <w:pPr>
              <w:pStyle w:val="Sinespaciado"/>
              <w:rPr>
                <w:rFonts w:ascii="Arial" w:hAnsi="Arial" w:cs="Arial"/>
                <w:sz w:val="18"/>
                <w:szCs w:val="18"/>
              </w:rPr>
            </w:pPr>
          </w:p>
        </w:tc>
        <w:tc>
          <w:tcPr>
            <w:tcW w:w="1984" w:type="dxa"/>
            <w:tcBorders>
              <w:bottom w:val="single" w:sz="4" w:space="0" w:color="auto"/>
            </w:tcBorders>
          </w:tcPr>
          <w:p w14:paraId="3C0E0CD6" w14:textId="0D0BF321" w:rsidR="001176AF" w:rsidRPr="00940713" w:rsidRDefault="001176AF" w:rsidP="00940713">
            <w:pPr>
              <w:pStyle w:val="Sinespaciado"/>
              <w:jc w:val="center"/>
              <w:rPr>
                <w:rFonts w:ascii="Arial" w:hAnsi="Arial" w:cs="Arial"/>
                <w:b/>
                <w:bCs/>
                <w:sz w:val="24"/>
                <w:szCs w:val="24"/>
              </w:rPr>
            </w:pPr>
            <w:r w:rsidRPr="00940713">
              <w:rPr>
                <w:rFonts w:ascii="Arial" w:hAnsi="Arial" w:cs="Arial"/>
                <w:b/>
                <w:bCs/>
                <w:sz w:val="24"/>
                <w:szCs w:val="24"/>
              </w:rPr>
              <w:t>1</w:t>
            </w:r>
          </w:p>
        </w:tc>
        <w:tc>
          <w:tcPr>
            <w:tcW w:w="1531" w:type="dxa"/>
          </w:tcPr>
          <w:p w14:paraId="020F51C7" w14:textId="77777777" w:rsidR="001176AF" w:rsidRPr="009E1CB8" w:rsidRDefault="001176AF" w:rsidP="001176AF">
            <w:pPr>
              <w:pStyle w:val="Sinespaciado"/>
              <w:rPr>
                <w:rFonts w:ascii="Arial" w:hAnsi="Arial" w:cs="Arial"/>
                <w:sz w:val="18"/>
                <w:szCs w:val="18"/>
              </w:rPr>
            </w:pPr>
            <w:r w:rsidRPr="009E1CB8">
              <w:rPr>
                <w:rFonts w:ascii="Arial" w:hAnsi="Arial" w:cs="Arial"/>
                <w:sz w:val="18"/>
                <w:szCs w:val="18"/>
              </w:rPr>
              <w:t>Descripción</w:t>
            </w:r>
          </w:p>
        </w:tc>
      </w:tr>
    </w:tbl>
    <w:p w14:paraId="224002FF" w14:textId="77777777" w:rsidR="005053AB" w:rsidRPr="009E1CB8" w:rsidRDefault="001176AF" w:rsidP="005053AB">
      <w:pPr>
        <w:pStyle w:val="Sinespaciado"/>
        <w:rPr>
          <w:rFonts w:ascii="Arial" w:hAnsi="Arial" w:cs="Arial"/>
          <w:sz w:val="18"/>
          <w:szCs w:val="18"/>
        </w:rPr>
      </w:pPr>
      <w:r w:rsidRPr="001176AF">
        <w:rPr>
          <w:rFonts w:ascii="Arial" w:hAnsi="Arial" w:cs="Arial"/>
          <w:sz w:val="18"/>
          <w:szCs w:val="18"/>
        </w:rPr>
        <w:t>Identifica el efecto que tienen las transacciones de negocios para aplicar la ecuación contable básica considerando el marco</w:t>
      </w:r>
      <w:r w:rsidRPr="001538B6">
        <w:rPr>
          <w:rFonts w:ascii="Arial" w:hAnsi="Arial" w:cs="Arial"/>
          <w:sz w:val="20"/>
          <w:szCs w:val="20"/>
        </w:rPr>
        <w:t xml:space="preserve"> legal vigente</w:t>
      </w:r>
      <w:r>
        <w:rPr>
          <w:rFonts w:ascii="Arial" w:hAnsi="Arial" w:cs="Arial"/>
          <w:sz w:val="18"/>
          <w:szCs w:val="18"/>
        </w:rPr>
        <w:br w:type="textWrapping" w:clear="all"/>
        <w:t xml:space="preserve">  </w:t>
      </w: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4FD5D1EA" w14:textId="77777777" w:rsidTr="005053AB">
        <w:tc>
          <w:tcPr>
            <w:tcW w:w="2599" w:type="dxa"/>
          </w:tcPr>
          <w:p w14:paraId="0CBFBC18"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29F94D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F1D2DA8"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D6D590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36FE2B7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415E26" w:rsidRPr="00490EC3" w14:paraId="0BBEED89" w14:textId="77777777" w:rsidTr="005053AB">
        <w:tc>
          <w:tcPr>
            <w:tcW w:w="2599" w:type="dxa"/>
          </w:tcPr>
          <w:p w14:paraId="58E2D081" w14:textId="633A8E27" w:rsidR="00415E26" w:rsidRPr="00490EC3" w:rsidRDefault="006A1AC4" w:rsidP="006A1AC4">
            <w:pPr>
              <w:pStyle w:val="Sinespaciado"/>
              <w:jc w:val="both"/>
              <w:rPr>
                <w:rFonts w:ascii="Arial" w:hAnsi="Arial" w:cs="Arial"/>
                <w:sz w:val="18"/>
                <w:szCs w:val="18"/>
              </w:rPr>
            </w:pPr>
            <w:r>
              <w:rPr>
                <w:rFonts w:ascii="Arial" w:hAnsi="Arial" w:cs="Arial"/>
                <w:sz w:val="18"/>
                <w:szCs w:val="18"/>
              </w:rPr>
              <w:t xml:space="preserve">1. </w:t>
            </w:r>
            <w:r w:rsidR="00415E26" w:rsidRPr="006A1AC4">
              <w:rPr>
                <w:rFonts w:ascii="Arial" w:hAnsi="Arial" w:cs="Arial"/>
                <w:sz w:val="18"/>
                <w:szCs w:val="18"/>
                <w:u w:val="single"/>
              </w:rPr>
              <w:t>La importancia de la Información financiera</w:t>
            </w:r>
            <w:r w:rsidR="00415E26" w:rsidRPr="00490EC3">
              <w:rPr>
                <w:rFonts w:ascii="Arial" w:hAnsi="Arial" w:cs="Arial"/>
                <w:sz w:val="18"/>
                <w:szCs w:val="18"/>
              </w:rPr>
              <w:t xml:space="preserve">  </w:t>
            </w:r>
          </w:p>
          <w:p w14:paraId="1065BE2E" w14:textId="77777777" w:rsidR="00415E26" w:rsidRPr="00490EC3" w:rsidRDefault="00415E26" w:rsidP="006A1AC4">
            <w:pPr>
              <w:pStyle w:val="Sinespaciado"/>
              <w:jc w:val="both"/>
              <w:rPr>
                <w:rFonts w:ascii="Arial" w:hAnsi="Arial" w:cs="Arial"/>
                <w:sz w:val="18"/>
                <w:szCs w:val="18"/>
              </w:rPr>
            </w:pPr>
            <w:proofErr w:type="gramStart"/>
            <w:r w:rsidRPr="00490EC3">
              <w:rPr>
                <w:rFonts w:ascii="Arial" w:hAnsi="Arial" w:cs="Arial"/>
                <w:sz w:val="18"/>
                <w:szCs w:val="18"/>
              </w:rPr>
              <w:t>1.1  Concepto</w:t>
            </w:r>
            <w:proofErr w:type="gramEnd"/>
            <w:r w:rsidRPr="00490EC3">
              <w:rPr>
                <w:rFonts w:ascii="Arial" w:hAnsi="Arial" w:cs="Arial"/>
                <w:sz w:val="18"/>
                <w:szCs w:val="18"/>
              </w:rPr>
              <w:t xml:space="preserve"> de contabilidad.</w:t>
            </w:r>
          </w:p>
          <w:p w14:paraId="2A3DB1F8" w14:textId="77777777" w:rsidR="00415E26" w:rsidRPr="00490EC3" w:rsidRDefault="00415E26" w:rsidP="006A1AC4">
            <w:pPr>
              <w:pStyle w:val="Sinespaciado"/>
              <w:jc w:val="both"/>
              <w:rPr>
                <w:rFonts w:ascii="Arial" w:hAnsi="Arial" w:cs="Arial"/>
                <w:sz w:val="18"/>
                <w:szCs w:val="18"/>
              </w:rPr>
            </w:pPr>
            <w:r w:rsidRPr="00490EC3">
              <w:rPr>
                <w:rFonts w:ascii="Arial" w:hAnsi="Arial" w:cs="Arial"/>
                <w:sz w:val="18"/>
                <w:szCs w:val="18"/>
              </w:rPr>
              <w:t>1.2 Tipos de contabilidad.  1.3 Marco legal de la contabilidad en las empresas. 1.4 Formas de organización de los negocios.</w:t>
            </w:r>
          </w:p>
          <w:p w14:paraId="1BE146F8" w14:textId="77777777" w:rsidR="00415E26" w:rsidRPr="00490EC3" w:rsidRDefault="00415E26" w:rsidP="006A1AC4">
            <w:pPr>
              <w:pStyle w:val="Sinespaciado"/>
              <w:jc w:val="both"/>
              <w:rPr>
                <w:rFonts w:ascii="Arial" w:hAnsi="Arial" w:cs="Arial"/>
                <w:sz w:val="18"/>
                <w:szCs w:val="18"/>
              </w:rPr>
            </w:pPr>
            <w:r w:rsidRPr="00490EC3">
              <w:rPr>
                <w:rFonts w:ascii="Arial" w:hAnsi="Arial" w:cs="Arial"/>
                <w:sz w:val="18"/>
                <w:szCs w:val="18"/>
              </w:rPr>
              <w:t xml:space="preserve"> 1.5 Concepto de información financiera.</w:t>
            </w:r>
          </w:p>
          <w:p w14:paraId="2C6C63B3" w14:textId="77777777" w:rsidR="00415E26" w:rsidRPr="00490EC3" w:rsidRDefault="00415E26" w:rsidP="006A1AC4">
            <w:pPr>
              <w:pStyle w:val="Sinespaciado"/>
              <w:jc w:val="both"/>
              <w:rPr>
                <w:rFonts w:ascii="Arial" w:hAnsi="Arial" w:cs="Arial"/>
                <w:sz w:val="18"/>
                <w:szCs w:val="18"/>
              </w:rPr>
            </w:pPr>
            <w:r w:rsidRPr="00490EC3">
              <w:rPr>
                <w:rFonts w:ascii="Arial" w:hAnsi="Arial" w:cs="Arial"/>
                <w:sz w:val="18"/>
                <w:szCs w:val="18"/>
              </w:rPr>
              <w:t xml:space="preserve"> 1.6 Usuarios y objetivos de la información financiera.</w:t>
            </w:r>
          </w:p>
        </w:tc>
        <w:tc>
          <w:tcPr>
            <w:tcW w:w="2599" w:type="dxa"/>
          </w:tcPr>
          <w:p w14:paraId="55398811" w14:textId="77777777" w:rsidR="00415E26" w:rsidRPr="00490EC3" w:rsidRDefault="00415E26" w:rsidP="006A1AC4">
            <w:pPr>
              <w:widowControl w:val="0"/>
              <w:autoSpaceDE w:val="0"/>
              <w:autoSpaceDN w:val="0"/>
              <w:adjustRightInd w:val="0"/>
              <w:spacing w:before="25"/>
              <w:jc w:val="both"/>
              <w:rPr>
                <w:rFonts w:ascii="Arial" w:hAnsi="Arial" w:cs="Arial"/>
                <w:sz w:val="20"/>
                <w:szCs w:val="20"/>
              </w:rPr>
            </w:pPr>
            <w:r w:rsidRPr="00490EC3">
              <w:rPr>
                <w:rFonts w:ascii="Arial" w:hAnsi="Arial" w:cs="Arial"/>
                <w:sz w:val="20"/>
                <w:szCs w:val="20"/>
              </w:rPr>
              <w:t xml:space="preserve">Los estudiantes toman nota de los criterios explicados por el </w:t>
            </w:r>
            <w:proofErr w:type="gramStart"/>
            <w:r w:rsidRPr="00490EC3">
              <w:rPr>
                <w:rFonts w:ascii="Arial" w:hAnsi="Arial" w:cs="Arial"/>
                <w:sz w:val="20"/>
                <w:szCs w:val="20"/>
              </w:rPr>
              <w:t>facilitador  y</w:t>
            </w:r>
            <w:proofErr w:type="gramEnd"/>
            <w:r w:rsidRPr="00490EC3">
              <w:rPr>
                <w:rFonts w:ascii="Arial" w:hAnsi="Arial" w:cs="Arial"/>
                <w:sz w:val="20"/>
                <w:szCs w:val="20"/>
              </w:rPr>
              <w:t xml:space="preserve"> desarrolla la evaluación diagnóstica.</w:t>
            </w:r>
          </w:p>
          <w:p w14:paraId="1B25DD4E" w14:textId="77777777" w:rsidR="00415E26" w:rsidRPr="00490EC3" w:rsidRDefault="00415E26" w:rsidP="006A1AC4">
            <w:pPr>
              <w:autoSpaceDE w:val="0"/>
              <w:autoSpaceDN w:val="0"/>
              <w:adjustRightInd w:val="0"/>
              <w:jc w:val="both"/>
              <w:rPr>
                <w:rFonts w:ascii="Arial" w:hAnsi="Arial" w:cs="Arial"/>
                <w:sz w:val="20"/>
                <w:szCs w:val="20"/>
              </w:rPr>
            </w:pPr>
          </w:p>
          <w:p w14:paraId="16A7A6BF" w14:textId="77777777" w:rsidR="00415E26" w:rsidRPr="00490EC3" w:rsidRDefault="00415E26" w:rsidP="006A1AC4">
            <w:pPr>
              <w:ind w:right="112"/>
              <w:jc w:val="both"/>
              <w:rPr>
                <w:rFonts w:ascii="Arial" w:hAnsi="Arial" w:cs="Arial"/>
                <w:sz w:val="20"/>
                <w:szCs w:val="20"/>
              </w:rPr>
            </w:pPr>
            <w:r w:rsidRPr="00490EC3">
              <w:rPr>
                <w:rFonts w:ascii="Arial" w:hAnsi="Arial" w:cs="Arial"/>
                <w:sz w:val="20"/>
                <w:szCs w:val="20"/>
              </w:rPr>
              <w:t>Toma notas de la exposición de la importancia de la información financiera.</w:t>
            </w:r>
          </w:p>
          <w:p w14:paraId="38B4A3B6" w14:textId="77777777" w:rsidR="00415E26" w:rsidRPr="00490EC3" w:rsidRDefault="00415E26" w:rsidP="006A1AC4">
            <w:pPr>
              <w:autoSpaceDE w:val="0"/>
              <w:autoSpaceDN w:val="0"/>
              <w:adjustRightInd w:val="0"/>
              <w:jc w:val="both"/>
              <w:rPr>
                <w:rFonts w:ascii="Arial" w:hAnsi="Arial" w:cs="Arial"/>
                <w:sz w:val="20"/>
                <w:szCs w:val="20"/>
              </w:rPr>
            </w:pPr>
          </w:p>
          <w:p w14:paraId="04F94B0C" w14:textId="77777777" w:rsidR="00415E26" w:rsidRPr="00490EC3" w:rsidRDefault="00415E26" w:rsidP="006A1AC4">
            <w:pPr>
              <w:autoSpaceDE w:val="0"/>
              <w:autoSpaceDN w:val="0"/>
              <w:adjustRightInd w:val="0"/>
              <w:jc w:val="both"/>
              <w:rPr>
                <w:rFonts w:ascii="Arial" w:hAnsi="Arial" w:cs="Arial"/>
                <w:sz w:val="20"/>
                <w:szCs w:val="20"/>
              </w:rPr>
            </w:pPr>
            <w:r w:rsidRPr="00490EC3">
              <w:rPr>
                <w:rFonts w:ascii="Arial" w:hAnsi="Arial" w:cs="Arial"/>
                <w:sz w:val="20"/>
                <w:szCs w:val="20"/>
              </w:rPr>
              <w:t xml:space="preserve">Elabora un cuadro comparativo para analizar contabilidad como ciencia, técnica y arte. </w:t>
            </w:r>
          </w:p>
          <w:p w14:paraId="56848625" w14:textId="586C57E4" w:rsidR="00415E26" w:rsidRPr="00490EC3" w:rsidRDefault="00415E26" w:rsidP="006A1AC4">
            <w:pPr>
              <w:autoSpaceDE w:val="0"/>
              <w:autoSpaceDN w:val="0"/>
              <w:adjustRightInd w:val="0"/>
              <w:jc w:val="both"/>
              <w:rPr>
                <w:rFonts w:ascii="Arial" w:hAnsi="Arial" w:cs="Arial"/>
                <w:sz w:val="20"/>
                <w:szCs w:val="20"/>
              </w:rPr>
            </w:pPr>
            <w:r w:rsidRPr="00490EC3">
              <w:rPr>
                <w:rFonts w:ascii="Arial" w:hAnsi="Arial" w:cs="Arial"/>
                <w:sz w:val="20"/>
                <w:szCs w:val="20"/>
              </w:rPr>
              <w:t>.</w:t>
            </w:r>
          </w:p>
          <w:p w14:paraId="351B1C1F" w14:textId="77777777" w:rsidR="00415E26" w:rsidRPr="00490EC3" w:rsidRDefault="00415E26" w:rsidP="006A1AC4">
            <w:pPr>
              <w:autoSpaceDE w:val="0"/>
              <w:autoSpaceDN w:val="0"/>
              <w:adjustRightInd w:val="0"/>
              <w:jc w:val="both"/>
              <w:rPr>
                <w:rFonts w:ascii="Arial" w:hAnsi="Arial" w:cs="Arial"/>
                <w:sz w:val="20"/>
                <w:szCs w:val="20"/>
              </w:rPr>
            </w:pPr>
            <w:r w:rsidRPr="00490EC3">
              <w:rPr>
                <w:rFonts w:ascii="Arial" w:hAnsi="Arial" w:cs="Arial"/>
                <w:sz w:val="20"/>
                <w:szCs w:val="20"/>
              </w:rPr>
              <w:t>Realizan un cuadro sinóptico sobre las leyes y</w:t>
            </w:r>
          </w:p>
          <w:p w14:paraId="6C12B391" w14:textId="77777777" w:rsidR="00415E26" w:rsidRPr="00490EC3" w:rsidRDefault="00415E26" w:rsidP="006A1AC4">
            <w:pPr>
              <w:autoSpaceDE w:val="0"/>
              <w:autoSpaceDN w:val="0"/>
              <w:adjustRightInd w:val="0"/>
              <w:jc w:val="both"/>
              <w:rPr>
                <w:rFonts w:ascii="Arial" w:hAnsi="Arial" w:cs="Arial"/>
                <w:sz w:val="20"/>
                <w:szCs w:val="20"/>
              </w:rPr>
            </w:pPr>
            <w:r w:rsidRPr="00490EC3">
              <w:rPr>
                <w:rFonts w:ascii="Arial" w:hAnsi="Arial" w:cs="Arial"/>
                <w:sz w:val="20"/>
                <w:szCs w:val="20"/>
              </w:rPr>
              <w:t>reglamentos que obligan a llevar contabilidad en</w:t>
            </w:r>
          </w:p>
          <w:p w14:paraId="247FA781" w14:textId="77777777" w:rsidR="00415E26" w:rsidRPr="00490EC3" w:rsidRDefault="00415E26" w:rsidP="006A1AC4">
            <w:pPr>
              <w:autoSpaceDE w:val="0"/>
              <w:autoSpaceDN w:val="0"/>
              <w:adjustRightInd w:val="0"/>
              <w:jc w:val="both"/>
              <w:rPr>
                <w:rFonts w:ascii="Arial" w:hAnsi="Arial" w:cs="Arial"/>
                <w:sz w:val="20"/>
                <w:szCs w:val="20"/>
              </w:rPr>
            </w:pPr>
            <w:r w:rsidRPr="00490EC3">
              <w:rPr>
                <w:rFonts w:ascii="Arial" w:hAnsi="Arial" w:cs="Arial"/>
                <w:sz w:val="20"/>
                <w:szCs w:val="20"/>
              </w:rPr>
              <w:t>México.</w:t>
            </w:r>
          </w:p>
          <w:p w14:paraId="5049D402" w14:textId="77777777" w:rsidR="00415E26" w:rsidRPr="00490EC3" w:rsidRDefault="00415E26" w:rsidP="006A1AC4">
            <w:pPr>
              <w:autoSpaceDE w:val="0"/>
              <w:autoSpaceDN w:val="0"/>
              <w:adjustRightInd w:val="0"/>
              <w:jc w:val="both"/>
              <w:rPr>
                <w:rFonts w:ascii="Arial" w:hAnsi="Arial" w:cs="Arial"/>
                <w:sz w:val="20"/>
                <w:szCs w:val="20"/>
              </w:rPr>
            </w:pPr>
          </w:p>
          <w:p w14:paraId="3B5729E4" w14:textId="77777777" w:rsidR="00415E26" w:rsidRPr="00490EC3" w:rsidRDefault="00415E26" w:rsidP="006A1AC4">
            <w:pPr>
              <w:autoSpaceDE w:val="0"/>
              <w:autoSpaceDN w:val="0"/>
              <w:adjustRightInd w:val="0"/>
              <w:jc w:val="both"/>
              <w:rPr>
                <w:rFonts w:ascii="Arial" w:hAnsi="Arial" w:cs="Arial"/>
                <w:sz w:val="20"/>
                <w:szCs w:val="20"/>
              </w:rPr>
            </w:pPr>
            <w:r w:rsidRPr="00490EC3">
              <w:rPr>
                <w:rFonts w:ascii="Arial" w:hAnsi="Arial" w:cs="Arial"/>
                <w:sz w:val="20"/>
                <w:szCs w:val="20"/>
              </w:rPr>
              <w:t xml:space="preserve">Elaboran en un mapa </w:t>
            </w:r>
            <w:r w:rsidRPr="00490EC3">
              <w:rPr>
                <w:rFonts w:ascii="Arial" w:hAnsi="Arial" w:cs="Arial"/>
                <w:sz w:val="20"/>
                <w:szCs w:val="20"/>
              </w:rPr>
              <w:lastRenderedPageBreak/>
              <w:t>conceptual, la clasificación de los usuarios de la información financiera.</w:t>
            </w:r>
          </w:p>
          <w:p w14:paraId="19EEEF84" w14:textId="77777777" w:rsidR="00415E26" w:rsidRPr="00490EC3" w:rsidRDefault="00415E26" w:rsidP="006A1AC4">
            <w:pPr>
              <w:pStyle w:val="Sinespaciado"/>
              <w:jc w:val="both"/>
              <w:rPr>
                <w:rFonts w:ascii="Arial" w:hAnsi="Arial" w:cs="Arial"/>
                <w:sz w:val="20"/>
                <w:szCs w:val="20"/>
              </w:rPr>
            </w:pPr>
          </w:p>
          <w:p w14:paraId="7E674CB4" w14:textId="77777777" w:rsidR="00415E26" w:rsidRPr="00490EC3" w:rsidRDefault="00415E26" w:rsidP="006A1AC4">
            <w:pPr>
              <w:pStyle w:val="Sinespaciado"/>
              <w:jc w:val="both"/>
              <w:rPr>
                <w:rFonts w:ascii="Arial" w:hAnsi="Arial" w:cs="Arial"/>
                <w:sz w:val="20"/>
                <w:szCs w:val="20"/>
              </w:rPr>
            </w:pPr>
          </w:p>
          <w:p w14:paraId="5BF6869B" w14:textId="77777777" w:rsidR="00415E26" w:rsidRPr="00490EC3" w:rsidRDefault="00415E26" w:rsidP="006A1AC4">
            <w:pPr>
              <w:pStyle w:val="Sinespaciado"/>
              <w:jc w:val="both"/>
              <w:rPr>
                <w:rFonts w:ascii="Arial" w:hAnsi="Arial" w:cs="Arial"/>
                <w:sz w:val="20"/>
                <w:szCs w:val="20"/>
              </w:rPr>
            </w:pPr>
            <w:r w:rsidRPr="00490EC3">
              <w:rPr>
                <w:rFonts w:ascii="Arial" w:hAnsi="Arial" w:cs="Arial"/>
                <w:sz w:val="20"/>
                <w:szCs w:val="20"/>
              </w:rPr>
              <w:t>Resuelve examen escrito.</w:t>
            </w:r>
          </w:p>
        </w:tc>
        <w:tc>
          <w:tcPr>
            <w:tcW w:w="2599" w:type="dxa"/>
          </w:tcPr>
          <w:p w14:paraId="1B96D3D5" w14:textId="77777777" w:rsidR="00415E26" w:rsidRPr="00490EC3" w:rsidRDefault="00415E26" w:rsidP="006A1AC4">
            <w:pPr>
              <w:ind w:right="112"/>
              <w:jc w:val="both"/>
              <w:rPr>
                <w:rFonts w:ascii="Arial" w:hAnsi="Arial" w:cs="Arial"/>
                <w:sz w:val="20"/>
                <w:szCs w:val="20"/>
              </w:rPr>
            </w:pPr>
            <w:r w:rsidRPr="00490EC3">
              <w:rPr>
                <w:rFonts w:ascii="Arial" w:hAnsi="Arial" w:cs="Arial"/>
                <w:sz w:val="20"/>
                <w:szCs w:val="20"/>
              </w:rPr>
              <w:lastRenderedPageBreak/>
              <w:t xml:space="preserve">El facilitador realiza el encuadre de la materia, abordando </w:t>
            </w:r>
            <w:proofErr w:type="gramStart"/>
            <w:r w:rsidRPr="00490EC3">
              <w:rPr>
                <w:rFonts w:ascii="Arial" w:hAnsi="Arial" w:cs="Arial"/>
                <w:sz w:val="20"/>
                <w:szCs w:val="20"/>
              </w:rPr>
              <w:t>los  siguientes</w:t>
            </w:r>
            <w:proofErr w:type="gramEnd"/>
            <w:r w:rsidRPr="00490EC3">
              <w:rPr>
                <w:rFonts w:ascii="Arial" w:hAnsi="Arial" w:cs="Arial"/>
                <w:sz w:val="20"/>
                <w:szCs w:val="20"/>
              </w:rPr>
              <w:t xml:space="preserve"> puntos: introducción de la materia, el programa de estudio, los criterios de evaluación de cada unidad, fechas de exámenes, bibliografía, el objetivo general de la asignatura, las expectativas del curso, establecimiento de acuerdos y compromisos del curso, se da  a conocer los niveles de desempeño de las competencias y por último llevará a cabo la evaluación diagnóstica de forma oral.</w:t>
            </w:r>
          </w:p>
          <w:p w14:paraId="04495EF6" w14:textId="77777777" w:rsidR="00415E26" w:rsidRPr="00490EC3" w:rsidRDefault="00415E26" w:rsidP="006A1AC4">
            <w:pPr>
              <w:ind w:right="112"/>
              <w:jc w:val="both"/>
              <w:rPr>
                <w:rFonts w:ascii="Arial" w:hAnsi="Arial" w:cs="Arial"/>
                <w:sz w:val="20"/>
                <w:szCs w:val="20"/>
              </w:rPr>
            </w:pPr>
          </w:p>
          <w:p w14:paraId="0DCCA8E9" w14:textId="77777777" w:rsidR="00415E26" w:rsidRPr="00490EC3" w:rsidRDefault="00415E26" w:rsidP="006A1AC4">
            <w:pPr>
              <w:ind w:right="112"/>
              <w:jc w:val="both"/>
              <w:rPr>
                <w:rFonts w:ascii="Arial" w:hAnsi="Arial" w:cs="Arial"/>
                <w:sz w:val="20"/>
                <w:szCs w:val="20"/>
              </w:rPr>
            </w:pPr>
            <w:r w:rsidRPr="00490EC3">
              <w:rPr>
                <w:rFonts w:ascii="Arial" w:hAnsi="Arial" w:cs="Arial"/>
                <w:sz w:val="20"/>
                <w:szCs w:val="20"/>
              </w:rPr>
              <w:lastRenderedPageBreak/>
              <w:t xml:space="preserve">El facilitador mediante la técnica </w:t>
            </w:r>
            <w:proofErr w:type="gramStart"/>
            <w:r w:rsidRPr="00490EC3">
              <w:rPr>
                <w:rFonts w:ascii="Arial" w:hAnsi="Arial" w:cs="Arial"/>
                <w:sz w:val="20"/>
                <w:szCs w:val="20"/>
              </w:rPr>
              <w:t>expositiva,</w:t>
            </w:r>
            <w:proofErr w:type="gramEnd"/>
            <w:r w:rsidRPr="00490EC3">
              <w:rPr>
                <w:rFonts w:ascii="Arial" w:hAnsi="Arial" w:cs="Arial"/>
                <w:sz w:val="20"/>
                <w:szCs w:val="20"/>
              </w:rPr>
              <w:t xml:space="preserve"> explicará la importancia de la información financiera.</w:t>
            </w:r>
          </w:p>
          <w:p w14:paraId="7F78A631" w14:textId="77777777" w:rsidR="00415E26" w:rsidRPr="00490EC3" w:rsidRDefault="00415E26" w:rsidP="006A1AC4">
            <w:pPr>
              <w:pStyle w:val="Sinespaciado"/>
              <w:jc w:val="both"/>
              <w:rPr>
                <w:rFonts w:ascii="Arial" w:hAnsi="Arial" w:cs="Arial"/>
                <w:sz w:val="20"/>
                <w:szCs w:val="20"/>
              </w:rPr>
            </w:pPr>
          </w:p>
          <w:p w14:paraId="528CA4CE" w14:textId="77777777" w:rsidR="00415E26" w:rsidRPr="00490EC3" w:rsidRDefault="00415E26" w:rsidP="006A1AC4">
            <w:pPr>
              <w:autoSpaceDE w:val="0"/>
              <w:autoSpaceDN w:val="0"/>
              <w:adjustRightInd w:val="0"/>
              <w:jc w:val="both"/>
              <w:rPr>
                <w:rFonts w:ascii="Arial" w:hAnsi="Arial" w:cs="Arial"/>
                <w:sz w:val="20"/>
                <w:szCs w:val="20"/>
              </w:rPr>
            </w:pPr>
            <w:r w:rsidRPr="00490EC3">
              <w:rPr>
                <w:rFonts w:ascii="Arial" w:hAnsi="Arial" w:cs="Arial"/>
                <w:sz w:val="20"/>
                <w:szCs w:val="20"/>
              </w:rPr>
              <w:t xml:space="preserve">Solicita un cuadro comparativo para analizar contabilidad como ciencia, técnica y arte. </w:t>
            </w:r>
          </w:p>
          <w:p w14:paraId="789B482D" w14:textId="77777777" w:rsidR="00415E26" w:rsidRPr="00490EC3" w:rsidRDefault="00415E26" w:rsidP="006A1AC4">
            <w:pPr>
              <w:autoSpaceDE w:val="0"/>
              <w:autoSpaceDN w:val="0"/>
              <w:adjustRightInd w:val="0"/>
              <w:jc w:val="both"/>
              <w:rPr>
                <w:rFonts w:ascii="Arial" w:hAnsi="Arial" w:cs="Arial"/>
                <w:sz w:val="20"/>
                <w:szCs w:val="20"/>
              </w:rPr>
            </w:pPr>
          </w:p>
          <w:p w14:paraId="782CE247" w14:textId="77777777" w:rsidR="00415E26" w:rsidRPr="00490EC3" w:rsidRDefault="00415E26" w:rsidP="006A1AC4">
            <w:pPr>
              <w:autoSpaceDE w:val="0"/>
              <w:autoSpaceDN w:val="0"/>
              <w:adjustRightInd w:val="0"/>
              <w:jc w:val="both"/>
              <w:rPr>
                <w:rFonts w:ascii="Arial" w:hAnsi="Arial" w:cs="Arial"/>
                <w:sz w:val="20"/>
                <w:szCs w:val="20"/>
              </w:rPr>
            </w:pPr>
            <w:r w:rsidRPr="00490EC3">
              <w:rPr>
                <w:rFonts w:ascii="Arial" w:hAnsi="Arial" w:cs="Arial"/>
                <w:sz w:val="20"/>
                <w:szCs w:val="20"/>
              </w:rPr>
              <w:t>Requiere que realicen un cuadro sinóptico sobre las leyes y reglamentos que obligan a llevar contabilidad en México.</w:t>
            </w:r>
          </w:p>
          <w:p w14:paraId="6CF1A86A" w14:textId="77777777" w:rsidR="00415E26" w:rsidRPr="00490EC3" w:rsidRDefault="00415E26" w:rsidP="006A1AC4">
            <w:pPr>
              <w:autoSpaceDE w:val="0"/>
              <w:autoSpaceDN w:val="0"/>
              <w:adjustRightInd w:val="0"/>
              <w:jc w:val="both"/>
              <w:rPr>
                <w:rFonts w:ascii="Arial" w:hAnsi="Arial" w:cs="Arial"/>
                <w:sz w:val="20"/>
                <w:szCs w:val="20"/>
              </w:rPr>
            </w:pPr>
          </w:p>
          <w:p w14:paraId="0DD6D6A2" w14:textId="77777777" w:rsidR="00415E26" w:rsidRPr="00490EC3" w:rsidRDefault="00415E26" w:rsidP="006A1AC4">
            <w:pPr>
              <w:autoSpaceDE w:val="0"/>
              <w:autoSpaceDN w:val="0"/>
              <w:adjustRightInd w:val="0"/>
              <w:jc w:val="both"/>
              <w:rPr>
                <w:rFonts w:ascii="Arial" w:hAnsi="Arial" w:cs="Arial"/>
                <w:sz w:val="20"/>
                <w:szCs w:val="20"/>
              </w:rPr>
            </w:pPr>
            <w:r w:rsidRPr="00490EC3">
              <w:rPr>
                <w:rFonts w:ascii="Arial" w:hAnsi="Arial" w:cs="Arial"/>
                <w:sz w:val="20"/>
                <w:szCs w:val="20"/>
              </w:rPr>
              <w:t>Solicita que elaboren en un mapa conceptual, la clasificación de los usuarios de la información financiera.</w:t>
            </w:r>
          </w:p>
          <w:p w14:paraId="05F4BC87" w14:textId="77777777" w:rsidR="00415E26" w:rsidRPr="00490EC3" w:rsidRDefault="00415E26" w:rsidP="006A1AC4">
            <w:pPr>
              <w:pStyle w:val="Sinespaciado"/>
              <w:jc w:val="both"/>
              <w:rPr>
                <w:rFonts w:ascii="Arial" w:hAnsi="Arial" w:cs="Arial"/>
                <w:sz w:val="20"/>
                <w:szCs w:val="20"/>
              </w:rPr>
            </w:pPr>
          </w:p>
          <w:p w14:paraId="18F138F3" w14:textId="77777777" w:rsidR="00415E26" w:rsidRPr="00490EC3" w:rsidRDefault="00415E26" w:rsidP="006A1AC4">
            <w:pPr>
              <w:pStyle w:val="Sinespaciado"/>
              <w:jc w:val="both"/>
              <w:rPr>
                <w:rFonts w:ascii="Arial" w:hAnsi="Arial" w:cs="Arial"/>
                <w:sz w:val="20"/>
                <w:szCs w:val="20"/>
              </w:rPr>
            </w:pPr>
            <w:r w:rsidRPr="00490EC3">
              <w:rPr>
                <w:rFonts w:ascii="Arial" w:hAnsi="Arial" w:cs="Arial"/>
                <w:sz w:val="20"/>
                <w:szCs w:val="20"/>
              </w:rPr>
              <w:t>Aplica examen escrito.</w:t>
            </w:r>
          </w:p>
        </w:tc>
        <w:tc>
          <w:tcPr>
            <w:tcW w:w="2599" w:type="dxa"/>
          </w:tcPr>
          <w:p w14:paraId="792274B3" w14:textId="77777777" w:rsidR="00415E26" w:rsidRPr="00490EC3" w:rsidRDefault="00415E26" w:rsidP="006A1AC4">
            <w:pPr>
              <w:autoSpaceDE w:val="0"/>
              <w:autoSpaceDN w:val="0"/>
              <w:adjustRightInd w:val="0"/>
              <w:jc w:val="both"/>
              <w:rPr>
                <w:rFonts w:ascii="Arial" w:hAnsi="Arial" w:cs="Arial"/>
                <w:sz w:val="20"/>
                <w:szCs w:val="20"/>
              </w:rPr>
            </w:pPr>
            <w:r w:rsidRPr="00490EC3">
              <w:rPr>
                <w:rFonts w:ascii="Arial" w:hAnsi="Arial" w:cs="Arial"/>
                <w:sz w:val="20"/>
                <w:szCs w:val="20"/>
              </w:rPr>
              <w:lastRenderedPageBreak/>
              <w:t>Capacidad de abstracción, análisis y Síntesis.</w:t>
            </w:r>
          </w:p>
          <w:p w14:paraId="39E40099" w14:textId="77777777" w:rsidR="00415E26" w:rsidRPr="00490EC3" w:rsidRDefault="00415E26" w:rsidP="006A1AC4">
            <w:pPr>
              <w:autoSpaceDE w:val="0"/>
              <w:autoSpaceDN w:val="0"/>
              <w:adjustRightInd w:val="0"/>
              <w:jc w:val="both"/>
              <w:rPr>
                <w:rFonts w:ascii="Arial" w:hAnsi="Arial" w:cs="Arial"/>
                <w:sz w:val="20"/>
                <w:szCs w:val="20"/>
              </w:rPr>
            </w:pPr>
            <w:r w:rsidRPr="00490EC3">
              <w:rPr>
                <w:rFonts w:ascii="Arial" w:hAnsi="Arial" w:cs="Arial"/>
                <w:sz w:val="20"/>
                <w:szCs w:val="20"/>
              </w:rPr>
              <w:t>Capacidad de aplicar los conocimientos en la práctica.</w:t>
            </w:r>
          </w:p>
        </w:tc>
        <w:tc>
          <w:tcPr>
            <w:tcW w:w="2600" w:type="dxa"/>
          </w:tcPr>
          <w:p w14:paraId="2D764269" w14:textId="77777777" w:rsidR="00415E26" w:rsidRDefault="00B84412" w:rsidP="006A1AC4">
            <w:pPr>
              <w:pStyle w:val="Sinespaciado"/>
              <w:jc w:val="center"/>
              <w:rPr>
                <w:rFonts w:ascii="Arial" w:hAnsi="Arial" w:cs="Arial"/>
                <w:sz w:val="24"/>
                <w:szCs w:val="24"/>
              </w:rPr>
            </w:pPr>
            <w:r>
              <w:rPr>
                <w:rFonts w:ascii="Arial" w:hAnsi="Arial" w:cs="Arial"/>
                <w:sz w:val="24"/>
                <w:szCs w:val="24"/>
              </w:rPr>
              <w:t>15</w:t>
            </w:r>
          </w:p>
          <w:p w14:paraId="7AF7B3F0" w14:textId="3A0A3E37" w:rsidR="00B84412" w:rsidRPr="00D245D8" w:rsidRDefault="00B84412" w:rsidP="006A1AC4">
            <w:pPr>
              <w:pStyle w:val="Sinespaciado"/>
              <w:jc w:val="center"/>
              <w:rPr>
                <w:rFonts w:ascii="Arial" w:hAnsi="Arial" w:cs="Arial"/>
                <w:sz w:val="24"/>
                <w:szCs w:val="24"/>
              </w:rPr>
            </w:pPr>
            <w:r>
              <w:rPr>
                <w:rFonts w:ascii="Arial" w:hAnsi="Arial" w:cs="Arial"/>
                <w:sz w:val="24"/>
                <w:szCs w:val="24"/>
              </w:rPr>
              <w:t>5-10</w:t>
            </w:r>
          </w:p>
        </w:tc>
      </w:tr>
    </w:tbl>
    <w:p w14:paraId="36AB5140" w14:textId="77777777" w:rsidR="006838B3" w:rsidRPr="00862CFC" w:rsidRDefault="006838B3" w:rsidP="006838B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6838B3" w:rsidRPr="004D0FB6" w14:paraId="215790B9" w14:textId="77777777" w:rsidTr="006838B3">
        <w:tc>
          <w:tcPr>
            <w:tcW w:w="6498" w:type="dxa"/>
          </w:tcPr>
          <w:p w14:paraId="6558CBBB" w14:textId="77777777" w:rsidR="006838B3" w:rsidRPr="004D0FB6" w:rsidRDefault="006838B3" w:rsidP="006838B3">
            <w:pPr>
              <w:pStyle w:val="Sinespaciado"/>
              <w:jc w:val="center"/>
              <w:rPr>
                <w:rFonts w:ascii="Arial" w:hAnsi="Arial" w:cs="Arial"/>
                <w:b/>
                <w:sz w:val="20"/>
                <w:szCs w:val="20"/>
              </w:rPr>
            </w:pPr>
            <w:r w:rsidRPr="004D0FB6">
              <w:rPr>
                <w:rFonts w:ascii="Arial" w:hAnsi="Arial" w:cs="Arial"/>
                <w:b/>
                <w:sz w:val="20"/>
                <w:szCs w:val="20"/>
              </w:rPr>
              <w:t>Indicadores de Alcance</w:t>
            </w:r>
          </w:p>
        </w:tc>
        <w:tc>
          <w:tcPr>
            <w:tcW w:w="6498" w:type="dxa"/>
          </w:tcPr>
          <w:p w14:paraId="1A8CA9B7" w14:textId="77777777" w:rsidR="006838B3" w:rsidRPr="004D0FB6" w:rsidRDefault="006838B3" w:rsidP="006838B3">
            <w:pPr>
              <w:pStyle w:val="Sinespaciado"/>
              <w:jc w:val="center"/>
              <w:rPr>
                <w:rFonts w:ascii="Arial" w:hAnsi="Arial" w:cs="Arial"/>
                <w:b/>
                <w:sz w:val="20"/>
                <w:szCs w:val="20"/>
              </w:rPr>
            </w:pPr>
            <w:r w:rsidRPr="004D0FB6">
              <w:rPr>
                <w:rFonts w:ascii="Arial" w:hAnsi="Arial" w:cs="Arial"/>
                <w:b/>
                <w:sz w:val="20"/>
                <w:szCs w:val="20"/>
              </w:rPr>
              <w:t>Valor de Indicador</w:t>
            </w:r>
          </w:p>
        </w:tc>
      </w:tr>
      <w:tr w:rsidR="006838B3" w:rsidRPr="00862CFC" w14:paraId="747E6C37" w14:textId="77777777" w:rsidTr="006838B3">
        <w:tc>
          <w:tcPr>
            <w:tcW w:w="6498" w:type="dxa"/>
            <w:vAlign w:val="bottom"/>
          </w:tcPr>
          <w:p w14:paraId="3757C85F" w14:textId="77777777" w:rsidR="006838B3" w:rsidRPr="00514564" w:rsidRDefault="006838B3" w:rsidP="006838B3">
            <w:pPr>
              <w:autoSpaceDE w:val="0"/>
              <w:autoSpaceDN w:val="0"/>
              <w:adjustRightInd w:val="0"/>
              <w:jc w:val="both"/>
              <w:rPr>
                <w:rFonts w:ascii="Arial" w:hAnsi="Arial" w:cs="Arial"/>
                <w:sz w:val="18"/>
                <w:szCs w:val="18"/>
              </w:rPr>
            </w:pPr>
            <w:r w:rsidRPr="00514564">
              <w:rPr>
                <w:rFonts w:ascii="Arial" w:hAnsi="Arial" w:cs="Arial"/>
                <w:sz w:val="18"/>
                <w:szCs w:val="18"/>
              </w:rPr>
              <w:t xml:space="preserve">Demuestra la capacidad en la realización del cuadro comparativo en la que </w:t>
            </w:r>
            <w:r>
              <w:rPr>
                <w:rFonts w:ascii="Arial" w:hAnsi="Arial" w:cs="Arial"/>
                <w:sz w:val="18"/>
                <w:szCs w:val="18"/>
              </w:rPr>
              <w:t xml:space="preserve">analiza </w:t>
            </w:r>
            <w:proofErr w:type="gramStart"/>
            <w:r>
              <w:rPr>
                <w:rFonts w:ascii="Arial" w:hAnsi="Arial" w:cs="Arial"/>
                <w:sz w:val="18"/>
                <w:szCs w:val="18"/>
              </w:rPr>
              <w:t xml:space="preserve">la </w:t>
            </w:r>
            <w:r w:rsidRPr="00514564">
              <w:rPr>
                <w:rFonts w:ascii="Arial" w:hAnsi="Arial" w:cs="Arial"/>
                <w:sz w:val="18"/>
                <w:szCs w:val="18"/>
              </w:rPr>
              <w:t xml:space="preserve"> contabilidad</w:t>
            </w:r>
            <w:proofErr w:type="gramEnd"/>
            <w:r w:rsidRPr="00514564">
              <w:rPr>
                <w:rFonts w:ascii="Arial" w:hAnsi="Arial" w:cs="Arial"/>
                <w:sz w:val="18"/>
                <w:szCs w:val="18"/>
              </w:rPr>
              <w:t xml:space="preserve"> </w:t>
            </w:r>
            <w:r>
              <w:rPr>
                <w:rFonts w:ascii="Arial" w:hAnsi="Arial" w:cs="Arial"/>
                <w:sz w:val="18"/>
                <w:szCs w:val="18"/>
              </w:rPr>
              <w:t>como ciencia, técnica y arte</w:t>
            </w:r>
            <w:r w:rsidRPr="00514564">
              <w:rPr>
                <w:rFonts w:ascii="Arial" w:hAnsi="Arial" w:cs="Arial"/>
                <w:sz w:val="18"/>
                <w:szCs w:val="18"/>
              </w:rPr>
              <w:t>.</w:t>
            </w:r>
            <w:r>
              <w:rPr>
                <w:rFonts w:ascii="Arial" w:hAnsi="Arial" w:cs="Arial"/>
                <w:sz w:val="18"/>
                <w:szCs w:val="18"/>
              </w:rPr>
              <w:t xml:space="preserve"> Contiene al menos 4 bibliografías, citándolas correctamente. No presenta faltas de ortografía.</w:t>
            </w:r>
          </w:p>
        </w:tc>
        <w:tc>
          <w:tcPr>
            <w:tcW w:w="6498" w:type="dxa"/>
          </w:tcPr>
          <w:p w14:paraId="3DAEC312"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20%</w:t>
            </w:r>
          </w:p>
        </w:tc>
      </w:tr>
      <w:tr w:rsidR="006838B3" w:rsidRPr="00862CFC" w14:paraId="5468EC6C" w14:textId="77777777" w:rsidTr="006838B3">
        <w:tc>
          <w:tcPr>
            <w:tcW w:w="6498" w:type="dxa"/>
            <w:vAlign w:val="bottom"/>
          </w:tcPr>
          <w:p w14:paraId="310A82A7" w14:textId="77777777" w:rsidR="006838B3" w:rsidRPr="002C33A2" w:rsidRDefault="006838B3" w:rsidP="006838B3">
            <w:pPr>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Analiza la información realizando la elaboración de un cuadro sinóptico, describe las ideas principales del tema, no tiene faltas de ortografía.  </w:t>
            </w:r>
          </w:p>
        </w:tc>
        <w:tc>
          <w:tcPr>
            <w:tcW w:w="6498" w:type="dxa"/>
          </w:tcPr>
          <w:p w14:paraId="7B430021"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20%</w:t>
            </w:r>
          </w:p>
        </w:tc>
      </w:tr>
      <w:tr w:rsidR="006838B3" w:rsidRPr="00862CFC" w14:paraId="426BF2BA" w14:textId="77777777" w:rsidTr="006838B3">
        <w:tc>
          <w:tcPr>
            <w:tcW w:w="6498" w:type="dxa"/>
            <w:vAlign w:val="bottom"/>
          </w:tcPr>
          <w:p w14:paraId="5842BD94" w14:textId="77777777" w:rsidR="006838B3" w:rsidRPr="002C33A2" w:rsidRDefault="006838B3" w:rsidP="006838B3">
            <w:pPr>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Analiza la información realizando la elaboración del mapa conceptual, describe las ideas principales del tema, no tiene faltas de ortografía.</w:t>
            </w:r>
          </w:p>
        </w:tc>
        <w:tc>
          <w:tcPr>
            <w:tcW w:w="6498" w:type="dxa"/>
          </w:tcPr>
          <w:p w14:paraId="136FC883"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20%</w:t>
            </w:r>
          </w:p>
        </w:tc>
      </w:tr>
      <w:tr w:rsidR="006838B3" w:rsidRPr="00862CFC" w14:paraId="19DE38F4" w14:textId="77777777" w:rsidTr="006838B3">
        <w:tc>
          <w:tcPr>
            <w:tcW w:w="6498" w:type="dxa"/>
            <w:vAlign w:val="bottom"/>
          </w:tcPr>
          <w:p w14:paraId="424B98B2" w14:textId="77777777" w:rsidR="006838B3" w:rsidRPr="00514564" w:rsidRDefault="006838B3" w:rsidP="006838B3">
            <w:pPr>
              <w:jc w:val="both"/>
              <w:rPr>
                <w:rFonts w:ascii="Arial" w:eastAsia="Times New Roman" w:hAnsi="Arial" w:cs="Arial"/>
                <w:color w:val="000000"/>
                <w:sz w:val="18"/>
                <w:szCs w:val="18"/>
                <w:lang w:eastAsia="es-MX"/>
              </w:rPr>
            </w:pPr>
            <w:r w:rsidRPr="00514564">
              <w:rPr>
                <w:rFonts w:ascii="Arial" w:eastAsia="Times New Roman" w:hAnsi="Arial" w:cs="Arial"/>
                <w:color w:val="000000"/>
                <w:sz w:val="18"/>
                <w:szCs w:val="18"/>
                <w:lang w:eastAsia="es-MX"/>
              </w:rPr>
              <w:t>Demuestra conocimiento y dominio de los temas de la unidad.</w:t>
            </w:r>
          </w:p>
        </w:tc>
        <w:tc>
          <w:tcPr>
            <w:tcW w:w="6498" w:type="dxa"/>
          </w:tcPr>
          <w:p w14:paraId="692DB74F" w14:textId="08A9B73E" w:rsidR="006838B3" w:rsidRPr="00862CFC" w:rsidRDefault="00D956FC" w:rsidP="006838B3">
            <w:pPr>
              <w:pStyle w:val="Sinespaciado"/>
              <w:jc w:val="center"/>
              <w:rPr>
                <w:rFonts w:ascii="Arial" w:hAnsi="Arial" w:cs="Arial"/>
                <w:sz w:val="20"/>
                <w:szCs w:val="20"/>
              </w:rPr>
            </w:pPr>
            <w:r>
              <w:rPr>
                <w:rFonts w:ascii="Arial" w:hAnsi="Arial" w:cs="Arial"/>
                <w:sz w:val="20"/>
                <w:szCs w:val="20"/>
              </w:rPr>
              <w:t>4</w:t>
            </w:r>
            <w:r w:rsidR="006838B3" w:rsidRPr="00D956FC">
              <w:rPr>
                <w:rFonts w:ascii="Arial" w:hAnsi="Arial" w:cs="Arial"/>
                <w:sz w:val="20"/>
                <w:szCs w:val="20"/>
              </w:rPr>
              <w:t>0%</w:t>
            </w:r>
          </w:p>
        </w:tc>
      </w:tr>
    </w:tbl>
    <w:p w14:paraId="7D3BA7A7" w14:textId="77777777" w:rsidR="006838B3" w:rsidRPr="00862CFC" w:rsidRDefault="006838B3" w:rsidP="006838B3">
      <w:pPr>
        <w:pStyle w:val="Sinespaciado"/>
        <w:rPr>
          <w:rFonts w:ascii="Arial" w:hAnsi="Arial" w:cs="Arial"/>
          <w:sz w:val="20"/>
          <w:szCs w:val="20"/>
        </w:rPr>
      </w:pPr>
    </w:p>
    <w:p w14:paraId="749BA8A7" w14:textId="77777777" w:rsidR="006838B3" w:rsidRPr="00862CFC" w:rsidRDefault="006838B3" w:rsidP="006838B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6838B3" w:rsidRPr="00447A79" w14:paraId="66E14EE7" w14:textId="77777777" w:rsidTr="006838B3">
        <w:tc>
          <w:tcPr>
            <w:tcW w:w="2802" w:type="dxa"/>
          </w:tcPr>
          <w:p w14:paraId="12A1F998" w14:textId="77777777" w:rsidR="006838B3" w:rsidRPr="00447A79" w:rsidRDefault="006838B3" w:rsidP="006838B3">
            <w:pPr>
              <w:pStyle w:val="Sinespaciado"/>
              <w:jc w:val="center"/>
              <w:rPr>
                <w:rFonts w:ascii="Arial" w:hAnsi="Arial" w:cs="Arial"/>
                <w:b/>
                <w:sz w:val="20"/>
                <w:szCs w:val="20"/>
              </w:rPr>
            </w:pPr>
            <w:r w:rsidRPr="00447A79">
              <w:rPr>
                <w:rFonts w:ascii="Arial" w:hAnsi="Arial" w:cs="Arial"/>
                <w:b/>
                <w:sz w:val="20"/>
                <w:szCs w:val="20"/>
              </w:rPr>
              <w:t>Desempeño</w:t>
            </w:r>
          </w:p>
        </w:tc>
        <w:tc>
          <w:tcPr>
            <w:tcW w:w="2551" w:type="dxa"/>
          </w:tcPr>
          <w:p w14:paraId="6AF0F77C" w14:textId="77777777" w:rsidR="006838B3" w:rsidRPr="00447A79" w:rsidRDefault="006838B3" w:rsidP="006838B3">
            <w:pPr>
              <w:pStyle w:val="Sinespaciado"/>
              <w:jc w:val="center"/>
              <w:rPr>
                <w:rFonts w:ascii="Arial" w:hAnsi="Arial" w:cs="Arial"/>
                <w:b/>
                <w:sz w:val="20"/>
                <w:szCs w:val="20"/>
              </w:rPr>
            </w:pPr>
            <w:r w:rsidRPr="00447A79">
              <w:rPr>
                <w:rFonts w:ascii="Arial" w:hAnsi="Arial" w:cs="Arial"/>
                <w:b/>
                <w:sz w:val="20"/>
                <w:szCs w:val="20"/>
              </w:rPr>
              <w:t>Nivel de desempeño</w:t>
            </w:r>
          </w:p>
        </w:tc>
        <w:tc>
          <w:tcPr>
            <w:tcW w:w="4961" w:type="dxa"/>
          </w:tcPr>
          <w:p w14:paraId="395343E3" w14:textId="77777777" w:rsidR="006838B3" w:rsidRPr="00447A79" w:rsidRDefault="006838B3" w:rsidP="006838B3">
            <w:pPr>
              <w:pStyle w:val="Sinespaciado"/>
              <w:jc w:val="center"/>
              <w:rPr>
                <w:rFonts w:ascii="Arial" w:hAnsi="Arial" w:cs="Arial"/>
                <w:b/>
                <w:sz w:val="20"/>
                <w:szCs w:val="20"/>
              </w:rPr>
            </w:pPr>
            <w:r w:rsidRPr="00447A79">
              <w:rPr>
                <w:rFonts w:ascii="Arial" w:hAnsi="Arial" w:cs="Arial"/>
                <w:b/>
                <w:sz w:val="20"/>
                <w:szCs w:val="20"/>
              </w:rPr>
              <w:t>Indicadores de Alcance</w:t>
            </w:r>
          </w:p>
        </w:tc>
        <w:tc>
          <w:tcPr>
            <w:tcW w:w="2682" w:type="dxa"/>
          </w:tcPr>
          <w:p w14:paraId="4A602E69" w14:textId="77777777" w:rsidR="006838B3" w:rsidRPr="00447A79" w:rsidRDefault="006838B3" w:rsidP="006838B3">
            <w:pPr>
              <w:pStyle w:val="Sinespaciado"/>
              <w:jc w:val="center"/>
              <w:rPr>
                <w:rFonts w:ascii="Arial" w:hAnsi="Arial" w:cs="Arial"/>
                <w:b/>
                <w:sz w:val="20"/>
                <w:szCs w:val="20"/>
              </w:rPr>
            </w:pPr>
            <w:r w:rsidRPr="00447A79">
              <w:rPr>
                <w:rFonts w:ascii="Arial" w:hAnsi="Arial" w:cs="Arial"/>
                <w:b/>
                <w:sz w:val="20"/>
                <w:szCs w:val="20"/>
              </w:rPr>
              <w:t>Valoración numérica</w:t>
            </w:r>
          </w:p>
        </w:tc>
      </w:tr>
      <w:tr w:rsidR="006838B3" w:rsidRPr="00862CFC" w14:paraId="64E7E625" w14:textId="77777777" w:rsidTr="006838B3">
        <w:tc>
          <w:tcPr>
            <w:tcW w:w="2802" w:type="dxa"/>
            <w:vMerge w:val="restart"/>
          </w:tcPr>
          <w:p w14:paraId="6C9CEF2C"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lastRenderedPageBreak/>
              <w:t>Competencia Alcanzada</w:t>
            </w:r>
          </w:p>
        </w:tc>
        <w:tc>
          <w:tcPr>
            <w:tcW w:w="2551" w:type="dxa"/>
          </w:tcPr>
          <w:p w14:paraId="5B906378"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4D44CF6E" w14:textId="77777777" w:rsidR="006838B3" w:rsidRDefault="006838B3" w:rsidP="006838B3">
            <w:pPr>
              <w:pStyle w:val="Default"/>
              <w:jc w:val="both"/>
              <w:rPr>
                <w:sz w:val="20"/>
                <w:szCs w:val="20"/>
              </w:rPr>
            </w:pPr>
            <w:r>
              <w:rPr>
                <w:sz w:val="20"/>
                <w:szCs w:val="20"/>
              </w:rPr>
              <w:t xml:space="preserve">Cumple al menos cinco de los siguientes indicadores </w:t>
            </w:r>
          </w:p>
          <w:p w14:paraId="63D68AD2" w14:textId="77777777" w:rsidR="006838B3" w:rsidRDefault="006838B3" w:rsidP="006838B3">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8988EA7" w14:textId="77777777" w:rsidR="006838B3" w:rsidRDefault="006838B3" w:rsidP="006838B3">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4FA579E1" w14:textId="77777777" w:rsidR="006838B3" w:rsidRDefault="006838B3" w:rsidP="006838B3">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w:t>
            </w:r>
            <w:r w:rsidRPr="0055221C">
              <w:rPr>
                <w:sz w:val="20"/>
                <w:szCs w:val="20"/>
                <w:vertAlign w:val="superscript"/>
              </w:rPr>
              <w:t>problemas</w:t>
            </w:r>
            <w:r>
              <w:rPr>
                <w:sz w:val="20"/>
                <w:szCs w:val="20"/>
              </w:rPr>
              <w:t xml:space="preserve"> o casos de estudio propone perspectivas diferentes, para abordarlos y sustentarlos correctamente. Aplica procedimientos aprendidos en otra asignatura o contexto para el problema que se está resolviendo. </w:t>
            </w:r>
          </w:p>
          <w:p w14:paraId="1A418515" w14:textId="77777777" w:rsidR="006838B3" w:rsidRDefault="006838B3" w:rsidP="006838B3">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5E9B3006" w14:textId="77777777" w:rsidR="006838B3" w:rsidRDefault="006838B3" w:rsidP="006838B3">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w:t>
            </w:r>
            <w:r>
              <w:rPr>
                <w:sz w:val="20"/>
                <w:szCs w:val="20"/>
              </w:rPr>
              <w:lastRenderedPageBreak/>
              <w:t xml:space="preserve">asignaturas para lograr la competencia. </w:t>
            </w:r>
          </w:p>
          <w:p w14:paraId="028E3545" w14:textId="77777777" w:rsidR="006838B3" w:rsidRPr="00DB5E74" w:rsidRDefault="006838B3" w:rsidP="006838B3">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tc>
        <w:tc>
          <w:tcPr>
            <w:tcW w:w="2682" w:type="dxa"/>
          </w:tcPr>
          <w:p w14:paraId="249E3870"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lastRenderedPageBreak/>
              <w:t>95-100</w:t>
            </w:r>
          </w:p>
        </w:tc>
      </w:tr>
      <w:tr w:rsidR="006838B3" w:rsidRPr="00862CFC" w14:paraId="391737B7" w14:textId="77777777" w:rsidTr="006838B3">
        <w:tc>
          <w:tcPr>
            <w:tcW w:w="2802" w:type="dxa"/>
            <w:vMerge/>
          </w:tcPr>
          <w:p w14:paraId="2F7518E5" w14:textId="77777777" w:rsidR="006838B3" w:rsidRPr="00862CFC" w:rsidRDefault="006838B3" w:rsidP="006838B3">
            <w:pPr>
              <w:pStyle w:val="Sinespaciado"/>
              <w:rPr>
                <w:rFonts w:ascii="Arial" w:hAnsi="Arial" w:cs="Arial"/>
                <w:sz w:val="20"/>
                <w:szCs w:val="20"/>
              </w:rPr>
            </w:pPr>
          </w:p>
        </w:tc>
        <w:tc>
          <w:tcPr>
            <w:tcW w:w="2551" w:type="dxa"/>
          </w:tcPr>
          <w:p w14:paraId="3A48E1E8"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Notable</w:t>
            </w:r>
          </w:p>
        </w:tc>
        <w:tc>
          <w:tcPr>
            <w:tcW w:w="4961" w:type="dxa"/>
          </w:tcPr>
          <w:p w14:paraId="190F5D85" w14:textId="77777777" w:rsidR="006838B3" w:rsidRPr="00DB5E74" w:rsidRDefault="006838B3" w:rsidP="006838B3">
            <w:pPr>
              <w:pStyle w:val="Default"/>
              <w:jc w:val="both"/>
              <w:rPr>
                <w:sz w:val="20"/>
                <w:szCs w:val="20"/>
              </w:rPr>
            </w:pPr>
            <w:r>
              <w:rPr>
                <w:sz w:val="20"/>
                <w:szCs w:val="20"/>
              </w:rPr>
              <w:t xml:space="preserve">Cumple cuatro de los indicadores definidos en desempeño excelente. </w:t>
            </w:r>
          </w:p>
        </w:tc>
        <w:tc>
          <w:tcPr>
            <w:tcW w:w="2682" w:type="dxa"/>
          </w:tcPr>
          <w:p w14:paraId="7D8381CB"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85-94</w:t>
            </w:r>
          </w:p>
        </w:tc>
      </w:tr>
      <w:tr w:rsidR="006838B3" w:rsidRPr="00862CFC" w14:paraId="146A8CBB" w14:textId="77777777" w:rsidTr="006838B3">
        <w:tc>
          <w:tcPr>
            <w:tcW w:w="2802" w:type="dxa"/>
            <w:vMerge/>
          </w:tcPr>
          <w:p w14:paraId="4AC141C5" w14:textId="77777777" w:rsidR="006838B3" w:rsidRPr="00862CFC" w:rsidRDefault="006838B3" w:rsidP="006838B3">
            <w:pPr>
              <w:pStyle w:val="Sinespaciado"/>
              <w:rPr>
                <w:rFonts w:ascii="Arial" w:hAnsi="Arial" w:cs="Arial"/>
                <w:sz w:val="20"/>
                <w:szCs w:val="20"/>
              </w:rPr>
            </w:pPr>
          </w:p>
        </w:tc>
        <w:tc>
          <w:tcPr>
            <w:tcW w:w="2551" w:type="dxa"/>
          </w:tcPr>
          <w:p w14:paraId="7304F7AF"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Bueno</w:t>
            </w:r>
          </w:p>
        </w:tc>
        <w:tc>
          <w:tcPr>
            <w:tcW w:w="4961" w:type="dxa"/>
          </w:tcPr>
          <w:p w14:paraId="209EDB9A" w14:textId="77777777" w:rsidR="006838B3" w:rsidRPr="00DB5E74" w:rsidRDefault="006838B3" w:rsidP="006838B3">
            <w:pPr>
              <w:pStyle w:val="Default"/>
              <w:jc w:val="both"/>
              <w:rPr>
                <w:sz w:val="20"/>
                <w:szCs w:val="20"/>
              </w:rPr>
            </w:pPr>
            <w:r>
              <w:rPr>
                <w:sz w:val="20"/>
                <w:szCs w:val="20"/>
              </w:rPr>
              <w:t xml:space="preserve">Cumple tres de los indicadores definidos en el desempeño excelente. </w:t>
            </w:r>
          </w:p>
        </w:tc>
        <w:tc>
          <w:tcPr>
            <w:tcW w:w="2682" w:type="dxa"/>
          </w:tcPr>
          <w:p w14:paraId="095B737F"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75-84</w:t>
            </w:r>
          </w:p>
        </w:tc>
      </w:tr>
      <w:tr w:rsidR="006838B3" w:rsidRPr="00862CFC" w14:paraId="4D8574B9" w14:textId="77777777" w:rsidTr="006838B3">
        <w:tc>
          <w:tcPr>
            <w:tcW w:w="2802" w:type="dxa"/>
            <w:vMerge/>
          </w:tcPr>
          <w:p w14:paraId="56A5A13F" w14:textId="77777777" w:rsidR="006838B3" w:rsidRPr="00862CFC" w:rsidRDefault="006838B3" w:rsidP="006838B3">
            <w:pPr>
              <w:pStyle w:val="Sinespaciado"/>
              <w:rPr>
                <w:rFonts w:ascii="Arial" w:hAnsi="Arial" w:cs="Arial"/>
                <w:sz w:val="20"/>
                <w:szCs w:val="20"/>
              </w:rPr>
            </w:pPr>
          </w:p>
        </w:tc>
        <w:tc>
          <w:tcPr>
            <w:tcW w:w="2551" w:type="dxa"/>
          </w:tcPr>
          <w:p w14:paraId="2B27DA62"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Suficiente</w:t>
            </w:r>
          </w:p>
        </w:tc>
        <w:tc>
          <w:tcPr>
            <w:tcW w:w="4961" w:type="dxa"/>
          </w:tcPr>
          <w:p w14:paraId="32F1BC0B" w14:textId="77777777" w:rsidR="006838B3" w:rsidRPr="00DB5E74" w:rsidRDefault="006838B3" w:rsidP="006838B3">
            <w:pPr>
              <w:pStyle w:val="Default"/>
              <w:jc w:val="both"/>
              <w:rPr>
                <w:sz w:val="20"/>
                <w:szCs w:val="20"/>
              </w:rPr>
            </w:pPr>
            <w:r>
              <w:rPr>
                <w:sz w:val="20"/>
                <w:szCs w:val="20"/>
              </w:rPr>
              <w:t xml:space="preserve">Cumple dos de los indicadores definidos en el desempeño excelente. </w:t>
            </w:r>
          </w:p>
        </w:tc>
        <w:tc>
          <w:tcPr>
            <w:tcW w:w="2682" w:type="dxa"/>
          </w:tcPr>
          <w:p w14:paraId="7EC7AEAF"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70-74</w:t>
            </w:r>
          </w:p>
        </w:tc>
      </w:tr>
      <w:tr w:rsidR="006838B3" w:rsidRPr="00862CFC" w14:paraId="513D8B4D" w14:textId="77777777" w:rsidTr="006838B3">
        <w:tc>
          <w:tcPr>
            <w:tcW w:w="2802" w:type="dxa"/>
          </w:tcPr>
          <w:p w14:paraId="13DBAE82"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Competencia No Alcanzada</w:t>
            </w:r>
          </w:p>
        </w:tc>
        <w:tc>
          <w:tcPr>
            <w:tcW w:w="2551" w:type="dxa"/>
          </w:tcPr>
          <w:p w14:paraId="6DC267C6"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Insuficiente</w:t>
            </w:r>
          </w:p>
        </w:tc>
        <w:tc>
          <w:tcPr>
            <w:tcW w:w="4961" w:type="dxa"/>
          </w:tcPr>
          <w:p w14:paraId="5613F9C2" w14:textId="77777777" w:rsidR="006838B3" w:rsidRPr="00DB5E74" w:rsidRDefault="006838B3" w:rsidP="006838B3">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682" w:type="dxa"/>
          </w:tcPr>
          <w:p w14:paraId="576177CB"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N. A.</w:t>
            </w:r>
          </w:p>
        </w:tc>
      </w:tr>
    </w:tbl>
    <w:p w14:paraId="4115D9AC" w14:textId="77777777" w:rsidR="006838B3" w:rsidRDefault="006838B3" w:rsidP="006838B3">
      <w:pPr>
        <w:pStyle w:val="Sinespaciado"/>
        <w:rPr>
          <w:rFonts w:ascii="Arial" w:hAnsi="Arial" w:cs="Arial"/>
          <w:sz w:val="20"/>
          <w:szCs w:val="20"/>
        </w:rPr>
      </w:pPr>
    </w:p>
    <w:p w14:paraId="29B9D3D7" w14:textId="77777777" w:rsidR="002B04D8" w:rsidRDefault="002B04D8" w:rsidP="006838B3">
      <w:pPr>
        <w:pStyle w:val="Sinespaciado"/>
        <w:rPr>
          <w:rFonts w:ascii="Arial" w:hAnsi="Arial" w:cs="Arial"/>
          <w:sz w:val="20"/>
          <w:szCs w:val="20"/>
        </w:rPr>
      </w:pPr>
    </w:p>
    <w:p w14:paraId="7E4C6702" w14:textId="77777777" w:rsidR="006838B3" w:rsidRPr="00862CFC" w:rsidRDefault="006838B3" w:rsidP="006838B3">
      <w:pPr>
        <w:pStyle w:val="Sinespaciado"/>
        <w:rPr>
          <w:rFonts w:ascii="Arial" w:hAnsi="Arial" w:cs="Arial"/>
          <w:sz w:val="20"/>
          <w:szCs w:val="20"/>
        </w:rPr>
      </w:pPr>
      <w:r>
        <w:rPr>
          <w:rFonts w:ascii="Arial" w:hAnsi="Arial" w:cs="Arial"/>
          <w:sz w:val="20"/>
          <w:szCs w:val="20"/>
        </w:rPr>
        <w:t>Matriz de Evaluación:</w:t>
      </w:r>
    </w:p>
    <w:p w14:paraId="5418BB86" w14:textId="77777777" w:rsidR="006838B3" w:rsidRPr="00862CFC" w:rsidRDefault="006838B3" w:rsidP="006838B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838B3" w:rsidRPr="00106009" w14:paraId="6AE26737" w14:textId="77777777" w:rsidTr="006838B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DEF100" w14:textId="77777777" w:rsidR="006838B3" w:rsidRPr="00055465" w:rsidRDefault="006838B3" w:rsidP="006838B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D0675D" w14:textId="77777777" w:rsidR="006838B3" w:rsidRPr="00055465" w:rsidRDefault="006838B3" w:rsidP="006838B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81A36E0" w14:textId="77777777" w:rsidR="006838B3" w:rsidRPr="00055465" w:rsidRDefault="006838B3" w:rsidP="006838B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B7EBEB" w14:textId="77777777" w:rsidR="006838B3" w:rsidRPr="00055465" w:rsidRDefault="006838B3" w:rsidP="006838B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6838B3" w:rsidRPr="00862CFC" w14:paraId="1938AFD8" w14:textId="77777777" w:rsidTr="006838B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A9EA8D0" w14:textId="77777777" w:rsidR="006838B3" w:rsidRPr="00106009" w:rsidRDefault="006838B3" w:rsidP="006838B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3BEE28C" w14:textId="77777777" w:rsidR="006838B3" w:rsidRPr="00106009" w:rsidRDefault="006838B3" w:rsidP="006838B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D05C410"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13F8448"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CC2C2A2"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46B179B9"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219782E1"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C84AEF4" w14:textId="77777777" w:rsidR="006838B3" w:rsidRPr="00106009" w:rsidRDefault="006838B3" w:rsidP="006838B3">
            <w:pPr>
              <w:spacing w:after="0" w:line="240" w:lineRule="auto"/>
              <w:rPr>
                <w:rFonts w:ascii="Arial" w:eastAsia="Times New Roman" w:hAnsi="Arial" w:cs="Arial"/>
                <w:color w:val="000000"/>
                <w:sz w:val="20"/>
                <w:szCs w:val="20"/>
                <w:lang w:eastAsia="es-MX"/>
              </w:rPr>
            </w:pPr>
          </w:p>
        </w:tc>
      </w:tr>
      <w:tr w:rsidR="001435AE" w:rsidRPr="00106009" w14:paraId="437ED451" w14:textId="77777777" w:rsidTr="006838B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BEA5D8" w14:textId="77777777" w:rsidR="001435AE" w:rsidRPr="00011BF7" w:rsidRDefault="001435AE" w:rsidP="001435AE">
            <w:pPr>
              <w:spacing w:after="0" w:line="240" w:lineRule="auto"/>
              <w:rPr>
                <w:rFonts w:ascii="Arial" w:hAnsi="Arial" w:cs="Arial"/>
                <w:sz w:val="20"/>
                <w:szCs w:val="20"/>
              </w:rPr>
            </w:pPr>
            <w:r w:rsidRPr="00011BF7">
              <w:rPr>
                <w:rFonts w:ascii="Arial" w:hAnsi="Arial" w:cs="Arial"/>
                <w:sz w:val="20"/>
                <w:szCs w:val="20"/>
              </w:rPr>
              <w:t>Cuadro comparativo</w:t>
            </w:r>
          </w:p>
          <w:p w14:paraId="62ED2808" w14:textId="77777777" w:rsidR="001435AE" w:rsidRPr="00011BF7" w:rsidRDefault="001435AE" w:rsidP="001435AE">
            <w:pPr>
              <w:spacing w:after="0" w:line="240" w:lineRule="auto"/>
              <w:rPr>
                <w:rFonts w:ascii="Arial" w:hAnsi="Arial" w:cs="Arial"/>
                <w:sz w:val="20"/>
                <w:szCs w:val="20"/>
              </w:rPr>
            </w:pPr>
            <w:r w:rsidRPr="00011BF7">
              <w:rPr>
                <w:rFonts w:ascii="Arial" w:hAnsi="Arial" w:cs="Arial"/>
                <w:sz w:val="20"/>
                <w:szCs w:val="20"/>
              </w:rPr>
              <w:t>(Lista de cotejo)</w:t>
            </w:r>
          </w:p>
          <w:p w14:paraId="3F25AF92" w14:textId="77777777" w:rsidR="001435AE" w:rsidRPr="005B11E8" w:rsidRDefault="001435AE" w:rsidP="001435AE">
            <w:pPr>
              <w:spacing w:after="0" w:line="240" w:lineRule="auto"/>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23CD46C3"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15206EB3"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shd w:val="clear" w:color="auto" w:fill="auto"/>
            <w:noWrap/>
            <w:vAlign w:val="center"/>
          </w:tcPr>
          <w:p w14:paraId="184383EC"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12-15</w:t>
            </w:r>
          </w:p>
        </w:tc>
        <w:tc>
          <w:tcPr>
            <w:tcW w:w="850" w:type="dxa"/>
            <w:tcBorders>
              <w:top w:val="nil"/>
              <w:left w:val="nil"/>
              <w:bottom w:val="single" w:sz="4" w:space="0" w:color="auto"/>
              <w:right w:val="single" w:sz="4" w:space="0" w:color="auto"/>
            </w:tcBorders>
            <w:shd w:val="clear" w:color="auto" w:fill="auto"/>
            <w:noWrap/>
            <w:vAlign w:val="center"/>
          </w:tcPr>
          <w:p w14:paraId="7128C5BB"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8-11</w:t>
            </w:r>
          </w:p>
        </w:tc>
        <w:tc>
          <w:tcPr>
            <w:tcW w:w="709" w:type="dxa"/>
            <w:tcBorders>
              <w:top w:val="nil"/>
              <w:left w:val="nil"/>
              <w:bottom w:val="single" w:sz="4" w:space="0" w:color="auto"/>
              <w:right w:val="single" w:sz="4" w:space="0" w:color="auto"/>
            </w:tcBorders>
            <w:shd w:val="clear" w:color="auto" w:fill="auto"/>
            <w:noWrap/>
            <w:vAlign w:val="center"/>
          </w:tcPr>
          <w:p w14:paraId="44367E56"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6-7</w:t>
            </w:r>
          </w:p>
        </w:tc>
        <w:tc>
          <w:tcPr>
            <w:tcW w:w="992" w:type="dxa"/>
            <w:tcBorders>
              <w:top w:val="nil"/>
              <w:left w:val="nil"/>
              <w:bottom w:val="single" w:sz="4" w:space="0" w:color="auto"/>
              <w:right w:val="single" w:sz="4" w:space="0" w:color="auto"/>
            </w:tcBorders>
            <w:shd w:val="clear" w:color="auto" w:fill="auto"/>
            <w:noWrap/>
            <w:vAlign w:val="center"/>
          </w:tcPr>
          <w:p w14:paraId="79997631" w14:textId="63D902C7" w:rsidR="001435AE" w:rsidRPr="002555E0" w:rsidRDefault="00C925E8"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F58248C" w14:textId="77777777" w:rsidR="001435AE" w:rsidRPr="00514564" w:rsidRDefault="001435AE" w:rsidP="001435AE">
            <w:pPr>
              <w:autoSpaceDE w:val="0"/>
              <w:autoSpaceDN w:val="0"/>
              <w:adjustRightInd w:val="0"/>
              <w:jc w:val="both"/>
              <w:rPr>
                <w:rFonts w:ascii="Arial" w:hAnsi="Arial" w:cs="Arial"/>
                <w:sz w:val="18"/>
                <w:szCs w:val="18"/>
              </w:rPr>
            </w:pPr>
            <w:r w:rsidRPr="00514564">
              <w:rPr>
                <w:rFonts w:ascii="Arial" w:hAnsi="Arial" w:cs="Arial"/>
                <w:sz w:val="18"/>
                <w:szCs w:val="18"/>
              </w:rPr>
              <w:t xml:space="preserve">Demuestra la capacidad en la realización del cuadro comparativo en la que </w:t>
            </w:r>
            <w:r>
              <w:rPr>
                <w:rFonts w:ascii="Arial" w:hAnsi="Arial" w:cs="Arial"/>
                <w:sz w:val="18"/>
                <w:szCs w:val="18"/>
              </w:rPr>
              <w:t xml:space="preserve">analiza </w:t>
            </w:r>
            <w:proofErr w:type="gramStart"/>
            <w:r>
              <w:rPr>
                <w:rFonts w:ascii="Arial" w:hAnsi="Arial" w:cs="Arial"/>
                <w:sz w:val="18"/>
                <w:szCs w:val="18"/>
              </w:rPr>
              <w:t xml:space="preserve">la </w:t>
            </w:r>
            <w:r w:rsidRPr="00514564">
              <w:rPr>
                <w:rFonts w:ascii="Arial" w:hAnsi="Arial" w:cs="Arial"/>
                <w:sz w:val="18"/>
                <w:szCs w:val="18"/>
              </w:rPr>
              <w:t xml:space="preserve"> contabilidad</w:t>
            </w:r>
            <w:proofErr w:type="gramEnd"/>
            <w:r w:rsidRPr="00514564">
              <w:rPr>
                <w:rFonts w:ascii="Arial" w:hAnsi="Arial" w:cs="Arial"/>
                <w:sz w:val="18"/>
                <w:szCs w:val="18"/>
              </w:rPr>
              <w:t xml:space="preserve"> </w:t>
            </w:r>
            <w:r>
              <w:rPr>
                <w:rFonts w:ascii="Arial" w:hAnsi="Arial" w:cs="Arial"/>
                <w:sz w:val="18"/>
                <w:szCs w:val="18"/>
              </w:rPr>
              <w:t>como ciencia, técnica y arte</w:t>
            </w:r>
            <w:r w:rsidRPr="00514564">
              <w:rPr>
                <w:rFonts w:ascii="Arial" w:hAnsi="Arial" w:cs="Arial"/>
                <w:sz w:val="18"/>
                <w:szCs w:val="18"/>
              </w:rPr>
              <w:t>.</w:t>
            </w:r>
            <w:r>
              <w:rPr>
                <w:rFonts w:ascii="Arial" w:hAnsi="Arial" w:cs="Arial"/>
                <w:sz w:val="18"/>
                <w:szCs w:val="18"/>
              </w:rPr>
              <w:t xml:space="preserve"> Contiene al menos 4 bibliografías, citándolas correctamente. No presenta faltas de ortografía.</w:t>
            </w:r>
          </w:p>
        </w:tc>
      </w:tr>
      <w:tr w:rsidR="001435AE" w:rsidRPr="00862CFC" w14:paraId="577FBDB5" w14:textId="77777777" w:rsidTr="006838B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3A40FDF" w14:textId="77777777" w:rsidR="001435AE" w:rsidRDefault="001435AE" w:rsidP="001435AE">
            <w:pPr>
              <w:spacing w:after="0" w:line="240" w:lineRule="auto"/>
              <w:rPr>
                <w:rFonts w:ascii="Arial" w:hAnsi="Arial" w:cs="Arial"/>
                <w:sz w:val="20"/>
                <w:szCs w:val="20"/>
              </w:rPr>
            </w:pPr>
            <w:r>
              <w:rPr>
                <w:rFonts w:ascii="Arial" w:hAnsi="Arial" w:cs="Arial"/>
                <w:sz w:val="20"/>
                <w:szCs w:val="20"/>
              </w:rPr>
              <w:t>C</w:t>
            </w:r>
            <w:r w:rsidRPr="001904CB">
              <w:rPr>
                <w:rFonts w:ascii="Arial" w:hAnsi="Arial" w:cs="Arial"/>
                <w:sz w:val="20"/>
                <w:szCs w:val="20"/>
              </w:rPr>
              <w:t>uadro sinóptico</w:t>
            </w:r>
          </w:p>
          <w:p w14:paraId="7801E627" w14:textId="77777777" w:rsidR="001435AE" w:rsidRPr="001904CB" w:rsidRDefault="001435AE" w:rsidP="001435AE">
            <w:pPr>
              <w:spacing w:after="0" w:line="240" w:lineRule="auto"/>
              <w:rPr>
                <w:rFonts w:ascii="Arial" w:hAnsi="Arial" w:cs="Arial"/>
                <w:sz w:val="20"/>
                <w:szCs w:val="20"/>
              </w:rPr>
            </w:pPr>
            <w:r>
              <w:rPr>
                <w:rFonts w:ascii="Arial" w:hAnsi="Arial" w:cs="Arial"/>
                <w:sz w:val="20"/>
                <w:szCs w:val="20"/>
              </w:rPr>
              <w:t>(Lista de cotejo)</w:t>
            </w:r>
          </w:p>
          <w:p w14:paraId="7BE76804" w14:textId="77777777" w:rsidR="001435AE" w:rsidRPr="005B11E8" w:rsidRDefault="001435AE" w:rsidP="001435AE">
            <w:pPr>
              <w:spacing w:after="0" w:line="240" w:lineRule="auto"/>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778E5969"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2B090A01"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shd w:val="clear" w:color="auto" w:fill="auto"/>
            <w:noWrap/>
            <w:vAlign w:val="center"/>
          </w:tcPr>
          <w:p w14:paraId="14D1A1C1"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12-15</w:t>
            </w:r>
          </w:p>
        </w:tc>
        <w:tc>
          <w:tcPr>
            <w:tcW w:w="850" w:type="dxa"/>
            <w:tcBorders>
              <w:top w:val="nil"/>
              <w:left w:val="nil"/>
              <w:bottom w:val="single" w:sz="4" w:space="0" w:color="auto"/>
              <w:right w:val="single" w:sz="4" w:space="0" w:color="auto"/>
            </w:tcBorders>
            <w:shd w:val="clear" w:color="auto" w:fill="auto"/>
            <w:noWrap/>
            <w:vAlign w:val="center"/>
          </w:tcPr>
          <w:p w14:paraId="49373757"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8-11</w:t>
            </w:r>
          </w:p>
        </w:tc>
        <w:tc>
          <w:tcPr>
            <w:tcW w:w="709" w:type="dxa"/>
            <w:tcBorders>
              <w:top w:val="nil"/>
              <w:left w:val="nil"/>
              <w:bottom w:val="single" w:sz="4" w:space="0" w:color="auto"/>
              <w:right w:val="single" w:sz="4" w:space="0" w:color="auto"/>
            </w:tcBorders>
            <w:shd w:val="clear" w:color="auto" w:fill="auto"/>
            <w:noWrap/>
            <w:vAlign w:val="center"/>
          </w:tcPr>
          <w:p w14:paraId="6652D05B"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6-7</w:t>
            </w:r>
          </w:p>
        </w:tc>
        <w:tc>
          <w:tcPr>
            <w:tcW w:w="992" w:type="dxa"/>
            <w:tcBorders>
              <w:top w:val="nil"/>
              <w:left w:val="nil"/>
              <w:bottom w:val="single" w:sz="4" w:space="0" w:color="auto"/>
              <w:right w:val="single" w:sz="4" w:space="0" w:color="auto"/>
            </w:tcBorders>
            <w:shd w:val="clear" w:color="auto" w:fill="auto"/>
            <w:noWrap/>
            <w:vAlign w:val="center"/>
          </w:tcPr>
          <w:p w14:paraId="12102567" w14:textId="6E85D801" w:rsidR="001435AE" w:rsidRPr="002555E0" w:rsidRDefault="00C925E8"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0779AF1" w14:textId="77777777" w:rsidR="001435AE" w:rsidRPr="002C33A2" w:rsidRDefault="001435AE" w:rsidP="001435AE">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Analiza la información realizando la elaboración de un cuadro sinóptico, describe las ideas principales del tema, no tiene faltas de ortografía.  </w:t>
            </w:r>
          </w:p>
        </w:tc>
      </w:tr>
      <w:tr w:rsidR="001435AE" w:rsidRPr="00862CFC" w14:paraId="19564F22" w14:textId="77777777" w:rsidTr="006838B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A9D9E65" w14:textId="77777777" w:rsidR="001435AE" w:rsidRDefault="001435AE" w:rsidP="001435AE">
            <w:pPr>
              <w:spacing w:after="0" w:line="240" w:lineRule="auto"/>
              <w:rPr>
                <w:rFonts w:ascii="Arial" w:hAnsi="Arial" w:cs="Arial"/>
                <w:sz w:val="20"/>
                <w:szCs w:val="20"/>
              </w:rPr>
            </w:pPr>
            <w:r>
              <w:rPr>
                <w:rFonts w:ascii="Arial" w:hAnsi="Arial" w:cs="Arial"/>
                <w:sz w:val="20"/>
                <w:szCs w:val="20"/>
              </w:rPr>
              <w:lastRenderedPageBreak/>
              <w:t>Mapa conceptual</w:t>
            </w:r>
          </w:p>
          <w:p w14:paraId="6BD27A21" w14:textId="77777777" w:rsidR="001435AE" w:rsidRDefault="001435AE" w:rsidP="001435AE">
            <w:pPr>
              <w:spacing w:after="0" w:line="240" w:lineRule="auto"/>
              <w:rPr>
                <w:rFonts w:ascii="Arial" w:hAnsi="Arial" w:cs="Arial"/>
                <w:sz w:val="20"/>
                <w:szCs w:val="20"/>
              </w:rPr>
            </w:pPr>
            <w:r>
              <w:rPr>
                <w:rFonts w:ascii="Arial" w:hAnsi="Arial" w:cs="Arial"/>
                <w:sz w:val="20"/>
                <w:szCs w:val="20"/>
              </w:rPr>
              <w:t>(Lista de cotejo)</w:t>
            </w:r>
          </w:p>
          <w:p w14:paraId="04A44458" w14:textId="77777777" w:rsidR="001435AE" w:rsidRPr="005B11E8" w:rsidRDefault="001435AE" w:rsidP="001435AE">
            <w:pPr>
              <w:spacing w:after="0" w:line="240" w:lineRule="auto"/>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2CDE9D4A"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7344F7FF"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shd w:val="clear" w:color="auto" w:fill="auto"/>
            <w:noWrap/>
            <w:vAlign w:val="center"/>
          </w:tcPr>
          <w:p w14:paraId="37EAE2DB"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12-15</w:t>
            </w:r>
          </w:p>
        </w:tc>
        <w:tc>
          <w:tcPr>
            <w:tcW w:w="850" w:type="dxa"/>
            <w:tcBorders>
              <w:top w:val="nil"/>
              <w:left w:val="nil"/>
              <w:bottom w:val="single" w:sz="4" w:space="0" w:color="auto"/>
              <w:right w:val="single" w:sz="4" w:space="0" w:color="auto"/>
            </w:tcBorders>
            <w:shd w:val="clear" w:color="auto" w:fill="auto"/>
            <w:noWrap/>
            <w:vAlign w:val="center"/>
          </w:tcPr>
          <w:p w14:paraId="490DB0B8"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8-11</w:t>
            </w:r>
          </w:p>
        </w:tc>
        <w:tc>
          <w:tcPr>
            <w:tcW w:w="709" w:type="dxa"/>
            <w:tcBorders>
              <w:top w:val="nil"/>
              <w:left w:val="nil"/>
              <w:bottom w:val="single" w:sz="4" w:space="0" w:color="auto"/>
              <w:right w:val="single" w:sz="4" w:space="0" w:color="auto"/>
            </w:tcBorders>
            <w:shd w:val="clear" w:color="auto" w:fill="auto"/>
            <w:noWrap/>
            <w:vAlign w:val="center"/>
          </w:tcPr>
          <w:p w14:paraId="2D414F6C"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6-7</w:t>
            </w:r>
          </w:p>
        </w:tc>
        <w:tc>
          <w:tcPr>
            <w:tcW w:w="992" w:type="dxa"/>
            <w:tcBorders>
              <w:top w:val="nil"/>
              <w:left w:val="nil"/>
              <w:bottom w:val="single" w:sz="4" w:space="0" w:color="auto"/>
              <w:right w:val="single" w:sz="4" w:space="0" w:color="auto"/>
            </w:tcBorders>
            <w:shd w:val="clear" w:color="auto" w:fill="auto"/>
            <w:noWrap/>
            <w:vAlign w:val="center"/>
          </w:tcPr>
          <w:p w14:paraId="3D90AE23" w14:textId="390BCE1C" w:rsidR="001435AE" w:rsidRPr="002555E0" w:rsidRDefault="00C925E8"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2754EA0" w14:textId="77777777" w:rsidR="001435AE" w:rsidRPr="002C33A2" w:rsidRDefault="001435AE" w:rsidP="001435AE">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Analiza la información realizando la elaboración del mapa conceptual, describe las ideas principales del tema, no tiene faltas de ortografía.</w:t>
            </w:r>
          </w:p>
        </w:tc>
      </w:tr>
      <w:tr w:rsidR="001435AE" w:rsidRPr="00862CFC" w14:paraId="0E318BE3" w14:textId="77777777" w:rsidTr="006838B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267A55" w14:textId="77777777" w:rsidR="001435AE" w:rsidRDefault="001435AE" w:rsidP="001435A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222FE473"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sidRPr="00D956FC">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225BD3E4"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32-40</w:t>
            </w:r>
          </w:p>
        </w:tc>
        <w:tc>
          <w:tcPr>
            <w:tcW w:w="851" w:type="dxa"/>
            <w:tcBorders>
              <w:top w:val="nil"/>
              <w:left w:val="nil"/>
              <w:bottom w:val="single" w:sz="4" w:space="0" w:color="auto"/>
              <w:right w:val="single" w:sz="4" w:space="0" w:color="auto"/>
            </w:tcBorders>
            <w:shd w:val="clear" w:color="auto" w:fill="auto"/>
            <w:noWrap/>
            <w:vAlign w:val="center"/>
          </w:tcPr>
          <w:p w14:paraId="37DC8993"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24-30</w:t>
            </w:r>
          </w:p>
        </w:tc>
        <w:tc>
          <w:tcPr>
            <w:tcW w:w="850" w:type="dxa"/>
            <w:tcBorders>
              <w:top w:val="nil"/>
              <w:left w:val="nil"/>
              <w:bottom w:val="single" w:sz="4" w:space="0" w:color="auto"/>
              <w:right w:val="single" w:sz="4" w:space="0" w:color="auto"/>
            </w:tcBorders>
            <w:shd w:val="clear" w:color="auto" w:fill="auto"/>
            <w:noWrap/>
            <w:vAlign w:val="center"/>
          </w:tcPr>
          <w:p w14:paraId="2296ABA3"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16-22</w:t>
            </w:r>
          </w:p>
        </w:tc>
        <w:tc>
          <w:tcPr>
            <w:tcW w:w="709" w:type="dxa"/>
            <w:tcBorders>
              <w:top w:val="nil"/>
              <w:left w:val="nil"/>
              <w:bottom w:val="single" w:sz="4" w:space="0" w:color="auto"/>
              <w:right w:val="single" w:sz="4" w:space="0" w:color="auto"/>
            </w:tcBorders>
            <w:shd w:val="clear" w:color="auto" w:fill="auto"/>
            <w:noWrap/>
            <w:vAlign w:val="center"/>
          </w:tcPr>
          <w:p w14:paraId="094360E3"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12-14</w:t>
            </w:r>
          </w:p>
        </w:tc>
        <w:tc>
          <w:tcPr>
            <w:tcW w:w="992" w:type="dxa"/>
            <w:tcBorders>
              <w:top w:val="nil"/>
              <w:left w:val="nil"/>
              <w:bottom w:val="single" w:sz="4" w:space="0" w:color="auto"/>
              <w:right w:val="single" w:sz="4" w:space="0" w:color="auto"/>
            </w:tcBorders>
            <w:shd w:val="clear" w:color="auto" w:fill="auto"/>
            <w:noWrap/>
            <w:vAlign w:val="center"/>
          </w:tcPr>
          <w:p w14:paraId="78E8A1AE" w14:textId="7D086921" w:rsidR="001435AE" w:rsidRPr="002555E0" w:rsidRDefault="00C925E8"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F8F796A" w14:textId="77777777" w:rsidR="001435AE" w:rsidRPr="00514564" w:rsidRDefault="001435AE" w:rsidP="001435AE">
            <w:pPr>
              <w:spacing w:after="0" w:line="240" w:lineRule="auto"/>
              <w:jc w:val="both"/>
              <w:rPr>
                <w:rFonts w:ascii="Arial" w:eastAsia="Times New Roman" w:hAnsi="Arial" w:cs="Arial"/>
                <w:color w:val="000000"/>
                <w:sz w:val="18"/>
                <w:szCs w:val="18"/>
                <w:lang w:eastAsia="es-MX"/>
              </w:rPr>
            </w:pPr>
            <w:r w:rsidRPr="00514564">
              <w:rPr>
                <w:rFonts w:ascii="Arial" w:eastAsia="Times New Roman" w:hAnsi="Arial" w:cs="Arial"/>
                <w:color w:val="000000"/>
                <w:sz w:val="18"/>
                <w:szCs w:val="18"/>
                <w:lang w:eastAsia="es-MX"/>
              </w:rPr>
              <w:t>Demuestra conocimiento y dominio de los temas de la unidad.</w:t>
            </w:r>
          </w:p>
        </w:tc>
      </w:tr>
      <w:tr w:rsidR="001435AE" w:rsidRPr="00106009" w14:paraId="0D8F07D6" w14:textId="77777777" w:rsidTr="006838B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DD035AB"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7A7AF6C"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14:paraId="570194F4"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2BC42DB"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B5DD32E"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97B5CDC"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CA632E6" w14:textId="3F54CC18" w:rsidR="001435AE" w:rsidRPr="00106009" w:rsidRDefault="00C925E8"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EFB6643"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p>
        </w:tc>
      </w:tr>
    </w:tbl>
    <w:p w14:paraId="432C5B02" w14:textId="77777777" w:rsidR="006838B3" w:rsidRPr="00862CFC" w:rsidRDefault="006838B3" w:rsidP="006838B3">
      <w:pPr>
        <w:pStyle w:val="Sinespaciado"/>
        <w:rPr>
          <w:rFonts w:ascii="Arial" w:hAnsi="Arial" w:cs="Arial"/>
          <w:sz w:val="20"/>
          <w:szCs w:val="20"/>
        </w:rPr>
      </w:pPr>
    </w:p>
    <w:p w14:paraId="17AC3365" w14:textId="77777777" w:rsidR="006838B3" w:rsidRPr="00862CFC" w:rsidRDefault="006838B3" w:rsidP="006838B3">
      <w:pPr>
        <w:pStyle w:val="Sinespaciado"/>
        <w:jc w:val="both"/>
        <w:rPr>
          <w:rFonts w:ascii="Arial" w:hAnsi="Arial" w:cs="Arial"/>
          <w:sz w:val="20"/>
          <w:szCs w:val="20"/>
        </w:rPr>
      </w:pPr>
      <w:r w:rsidRPr="00862CFC">
        <w:rPr>
          <w:rFonts w:ascii="Arial" w:hAnsi="Arial" w:cs="Arial"/>
          <w:sz w:val="20"/>
          <w:szCs w:val="20"/>
        </w:rPr>
        <w:t xml:space="preserve">Nota: este apartado número 4 de la instrumentación didáctica para la formación y desarrollo de competencias profesionales se repite, </w:t>
      </w:r>
      <w:proofErr w:type="gramStart"/>
      <w:r w:rsidRPr="00862CFC">
        <w:rPr>
          <w:rFonts w:ascii="Arial" w:hAnsi="Arial" w:cs="Arial"/>
          <w:sz w:val="20"/>
          <w:szCs w:val="20"/>
        </w:rPr>
        <w:t>de acuerdo al</w:t>
      </w:r>
      <w:proofErr w:type="gramEnd"/>
      <w:r w:rsidRPr="00862CFC">
        <w:rPr>
          <w:rFonts w:ascii="Arial" w:hAnsi="Arial" w:cs="Arial"/>
          <w:sz w:val="20"/>
          <w:szCs w:val="20"/>
        </w:rPr>
        <w:t xml:space="preserve"> número de competencias específicas de los temas de asignatura.</w:t>
      </w:r>
    </w:p>
    <w:p w14:paraId="443C7119" w14:textId="77777777" w:rsidR="006838B3" w:rsidRDefault="006838B3" w:rsidP="006838B3">
      <w:pPr>
        <w:pStyle w:val="Sinespaciado"/>
        <w:rPr>
          <w:rFonts w:ascii="Arial" w:hAnsi="Arial" w:cs="Arial"/>
          <w:sz w:val="20"/>
          <w:szCs w:val="20"/>
        </w:rPr>
      </w:pPr>
    </w:p>
    <w:p w14:paraId="5DCBA9E4" w14:textId="77777777" w:rsidR="006838B3" w:rsidRDefault="006838B3" w:rsidP="006838B3">
      <w:pPr>
        <w:pStyle w:val="Sinespaciado"/>
        <w:rPr>
          <w:rFonts w:ascii="Arial" w:hAnsi="Arial" w:cs="Arial"/>
          <w:sz w:val="20"/>
          <w:szCs w:val="20"/>
        </w:rPr>
      </w:pPr>
    </w:p>
    <w:p w14:paraId="6941798D" w14:textId="77777777" w:rsidR="006838B3" w:rsidRDefault="006838B3" w:rsidP="006838B3">
      <w:pPr>
        <w:pStyle w:val="Sinespaciado"/>
        <w:rPr>
          <w:rFonts w:ascii="Arial" w:hAnsi="Arial" w:cs="Arial"/>
          <w:sz w:val="20"/>
          <w:szCs w:val="20"/>
        </w:rPr>
      </w:pPr>
    </w:p>
    <w:p w14:paraId="0FE0FB61" w14:textId="77777777" w:rsidR="006838B3" w:rsidRDefault="006838B3" w:rsidP="006838B3">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838B3" w:rsidRPr="00862CFC" w14:paraId="0D6A90E0" w14:textId="77777777" w:rsidTr="006838B3">
        <w:tc>
          <w:tcPr>
            <w:tcW w:w="1838" w:type="dxa"/>
          </w:tcPr>
          <w:p w14:paraId="451873F5"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6254EED" w14:textId="77777777" w:rsidR="006838B3" w:rsidRPr="00862CFC" w:rsidRDefault="006838B3" w:rsidP="006838B3">
            <w:pPr>
              <w:pStyle w:val="Sinespaciado"/>
              <w:rPr>
                <w:rFonts w:ascii="Arial" w:hAnsi="Arial" w:cs="Arial"/>
                <w:sz w:val="20"/>
                <w:szCs w:val="20"/>
              </w:rPr>
            </w:pPr>
          </w:p>
        </w:tc>
        <w:tc>
          <w:tcPr>
            <w:tcW w:w="1984" w:type="dxa"/>
            <w:tcBorders>
              <w:bottom w:val="single" w:sz="4" w:space="0" w:color="auto"/>
            </w:tcBorders>
          </w:tcPr>
          <w:p w14:paraId="7051BA87" w14:textId="6A91255D" w:rsidR="006838B3" w:rsidRPr="004D0FB6" w:rsidRDefault="005C47B4" w:rsidP="006838B3">
            <w:pPr>
              <w:pStyle w:val="Sinespaciado"/>
              <w:jc w:val="center"/>
              <w:rPr>
                <w:rFonts w:ascii="Arial" w:hAnsi="Arial" w:cs="Arial"/>
                <w:b/>
                <w:sz w:val="20"/>
                <w:szCs w:val="20"/>
              </w:rPr>
            </w:pPr>
            <w:r>
              <w:rPr>
                <w:rFonts w:ascii="Arial" w:hAnsi="Arial" w:cs="Arial"/>
                <w:b/>
                <w:sz w:val="20"/>
                <w:szCs w:val="20"/>
              </w:rPr>
              <w:t>2</w:t>
            </w:r>
          </w:p>
        </w:tc>
        <w:tc>
          <w:tcPr>
            <w:tcW w:w="1985" w:type="dxa"/>
          </w:tcPr>
          <w:p w14:paraId="0A6DC47B"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0176AD7" w14:textId="77777777" w:rsidR="006838B3" w:rsidRPr="00C63738" w:rsidRDefault="006838B3" w:rsidP="006838B3">
            <w:pPr>
              <w:autoSpaceDE w:val="0"/>
              <w:autoSpaceDN w:val="0"/>
              <w:adjustRightInd w:val="0"/>
              <w:jc w:val="both"/>
              <w:rPr>
                <w:rFonts w:ascii="Arial" w:hAnsi="Arial" w:cs="Arial"/>
                <w:sz w:val="20"/>
                <w:szCs w:val="20"/>
              </w:rPr>
            </w:pPr>
            <w:r w:rsidRPr="00C63738">
              <w:rPr>
                <w:rFonts w:ascii="Arial" w:hAnsi="Arial" w:cs="Arial"/>
                <w:sz w:val="20"/>
                <w:szCs w:val="20"/>
              </w:rPr>
              <w:t>Desarrolla transacciones financieras y</w:t>
            </w:r>
            <w:r>
              <w:rPr>
                <w:rFonts w:ascii="Arial" w:hAnsi="Arial" w:cs="Arial"/>
                <w:sz w:val="20"/>
                <w:szCs w:val="20"/>
              </w:rPr>
              <w:t xml:space="preserve"> </w:t>
            </w:r>
            <w:r w:rsidRPr="00C63738">
              <w:rPr>
                <w:rFonts w:ascii="Arial" w:hAnsi="Arial" w:cs="Arial"/>
                <w:sz w:val="20"/>
                <w:szCs w:val="20"/>
              </w:rPr>
              <w:t>aplica procedimientos contables, para</w:t>
            </w:r>
            <w:r>
              <w:rPr>
                <w:rFonts w:ascii="Arial" w:hAnsi="Arial" w:cs="Arial"/>
                <w:sz w:val="20"/>
                <w:szCs w:val="20"/>
              </w:rPr>
              <w:t xml:space="preserve"> </w:t>
            </w:r>
            <w:r w:rsidRPr="00C63738">
              <w:rPr>
                <w:rFonts w:ascii="Arial" w:hAnsi="Arial" w:cs="Arial"/>
                <w:sz w:val="20"/>
                <w:szCs w:val="20"/>
              </w:rPr>
              <w:t>analizar la estructura financiera de una</w:t>
            </w:r>
            <w:r>
              <w:rPr>
                <w:rFonts w:ascii="Arial" w:hAnsi="Arial" w:cs="Arial"/>
                <w:sz w:val="20"/>
                <w:szCs w:val="20"/>
              </w:rPr>
              <w:t xml:space="preserve"> </w:t>
            </w:r>
            <w:r w:rsidRPr="00C63738">
              <w:rPr>
                <w:rFonts w:ascii="Arial" w:hAnsi="Arial" w:cs="Arial"/>
                <w:sz w:val="20"/>
                <w:szCs w:val="20"/>
              </w:rPr>
              <w:t>empresa.</w:t>
            </w:r>
          </w:p>
        </w:tc>
      </w:tr>
    </w:tbl>
    <w:p w14:paraId="4C44A1E3" w14:textId="77777777" w:rsidR="006838B3" w:rsidRPr="00862CFC" w:rsidRDefault="006838B3" w:rsidP="006838B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6838B3" w:rsidRPr="00862CFC" w14:paraId="06929D5B" w14:textId="77777777" w:rsidTr="006838B3">
        <w:tc>
          <w:tcPr>
            <w:tcW w:w="2599" w:type="dxa"/>
          </w:tcPr>
          <w:p w14:paraId="00036A5E"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1E145704"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0D5AF725"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5C7FAB3"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3E9ACB0"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Horas teórico-práctica</w:t>
            </w:r>
          </w:p>
        </w:tc>
      </w:tr>
      <w:tr w:rsidR="006838B3" w:rsidRPr="00862CFC" w14:paraId="7629E5E3" w14:textId="77777777" w:rsidTr="006838B3">
        <w:tc>
          <w:tcPr>
            <w:tcW w:w="2599" w:type="dxa"/>
          </w:tcPr>
          <w:p w14:paraId="41AB4F20" w14:textId="0A4DBC39" w:rsidR="006838B3" w:rsidRPr="001904CB" w:rsidRDefault="006838B3" w:rsidP="006A1AC4">
            <w:pPr>
              <w:autoSpaceDE w:val="0"/>
              <w:autoSpaceDN w:val="0"/>
              <w:adjustRightInd w:val="0"/>
              <w:jc w:val="both"/>
              <w:rPr>
                <w:rFonts w:ascii="Arial" w:hAnsi="Arial" w:cs="Arial"/>
                <w:sz w:val="20"/>
                <w:szCs w:val="20"/>
              </w:rPr>
            </w:pPr>
            <w:r w:rsidRPr="001904CB">
              <w:rPr>
                <w:rFonts w:ascii="Arial" w:hAnsi="Arial" w:cs="Arial"/>
                <w:sz w:val="20"/>
                <w:szCs w:val="20"/>
                <w:u w:val="single"/>
              </w:rPr>
              <w:t>2.</w:t>
            </w:r>
            <w:r w:rsidR="006A1AC4">
              <w:rPr>
                <w:rFonts w:ascii="Arial" w:hAnsi="Arial" w:cs="Arial"/>
                <w:sz w:val="20"/>
                <w:szCs w:val="20"/>
                <w:u w:val="single"/>
              </w:rPr>
              <w:t xml:space="preserve"> </w:t>
            </w:r>
            <w:r w:rsidRPr="001904CB">
              <w:rPr>
                <w:rFonts w:ascii="Arial" w:hAnsi="Arial" w:cs="Arial"/>
                <w:sz w:val="20"/>
                <w:szCs w:val="20"/>
                <w:u w:val="single"/>
              </w:rPr>
              <w:t>Proceso contable para la elaboración</w:t>
            </w:r>
            <w:r>
              <w:rPr>
                <w:rFonts w:ascii="Arial" w:hAnsi="Arial" w:cs="Arial"/>
                <w:sz w:val="20"/>
                <w:szCs w:val="20"/>
                <w:u w:val="single"/>
              </w:rPr>
              <w:t xml:space="preserve"> </w:t>
            </w:r>
            <w:r w:rsidRPr="001904CB">
              <w:rPr>
                <w:rFonts w:ascii="Arial" w:hAnsi="Arial" w:cs="Arial"/>
                <w:sz w:val="20"/>
                <w:szCs w:val="20"/>
                <w:u w:val="single"/>
              </w:rPr>
              <w:t>de la información financiera</w:t>
            </w:r>
            <w:r w:rsidRPr="001904CB">
              <w:rPr>
                <w:rFonts w:ascii="Arial" w:hAnsi="Arial" w:cs="Arial"/>
                <w:sz w:val="20"/>
                <w:szCs w:val="20"/>
              </w:rPr>
              <w:t>.</w:t>
            </w:r>
          </w:p>
          <w:p w14:paraId="640758C3" w14:textId="77777777" w:rsidR="006838B3" w:rsidRPr="001904CB" w:rsidRDefault="006838B3" w:rsidP="006A1AC4">
            <w:pPr>
              <w:autoSpaceDE w:val="0"/>
              <w:autoSpaceDN w:val="0"/>
              <w:adjustRightInd w:val="0"/>
              <w:jc w:val="both"/>
              <w:rPr>
                <w:rFonts w:ascii="Arial" w:hAnsi="Arial" w:cs="Arial"/>
                <w:sz w:val="20"/>
                <w:szCs w:val="20"/>
              </w:rPr>
            </w:pPr>
            <w:r w:rsidRPr="001904CB">
              <w:rPr>
                <w:rFonts w:ascii="Arial" w:hAnsi="Arial" w:cs="Arial"/>
                <w:sz w:val="20"/>
                <w:szCs w:val="20"/>
              </w:rPr>
              <w:t>2.1 Concepto y elementos de la cuenta.</w:t>
            </w:r>
          </w:p>
          <w:p w14:paraId="08E51E64" w14:textId="77777777" w:rsidR="006838B3" w:rsidRPr="001904CB" w:rsidRDefault="006838B3" w:rsidP="006A1AC4">
            <w:pPr>
              <w:autoSpaceDE w:val="0"/>
              <w:autoSpaceDN w:val="0"/>
              <w:adjustRightInd w:val="0"/>
              <w:jc w:val="both"/>
              <w:rPr>
                <w:rFonts w:ascii="Arial" w:hAnsi="Arial" w:cs="Arial"/>
                <w:sz w:val="20"/>
                <w:szCs w:val="20"/>
              </w:rPr>
            </w:pPr>
            <w:r w:rsidRPr="001904CB">
              <w:rPr>
                <w:rFonts w:ascii="Arial" w:hAnsi="Arial" w:cs="Arial"/>
                <w:sz w:val="20"/>
                <w:szCs w:val="20"/>
              </w:rPr>
              <w:t>2.2 Definición de activo, pasivo y capital.</w:t>
            </w:r>
          </w:p>
          <w:p w14:paraId="58CB84DE" w14:textId="77777777" w:rsidR="006838B3" w:rsidRPr="001904CB" w:rsidRDefault="006838B3" w:rsidP="006A1AC4">
            <w:pPr>
              <w:autoSpaceDE w:val="0"/>
              <w:autoSpaceDN w:val="0"/>
              <w:adjustRightInd w:val="0"/>
              <w:jc w:val="both"/>
              <w:rPr>
                <w:rFonts w:ascii="Arial" w:hAnsi="Arial" w:cs="Arial"/>
                <w:sz w:val="20"/>
                <w:szCs w:val="20"/>
              </w:rPr>
            </w:pPr>
            <w:r w:rsidRPr="001904CB">
              <w:rPr>
                <w:rFonts w:ascii="Arial" w:hAnsi="Arial" w:cs="Arial"/>
                <w:sz w:val="20"/>
                <w:szCs w:val="20"/>
              </w:rPr>
              <w:t>2.3 Cuentas de activo, pasivo, capital, ingresos y gastos.</w:t>
            </w:r>
          </w:p>
          <w:p w14:paraId="12B52EBD" w14:textId="77777777" w:rsidR="006838B3" w:rsidRPr="001904CB" w:rsidRDefault="006838B3" w:rsidP="006A1AC4">
            <w:pPr>
              <w:autoSpaceDE w:val="0"/>
              <w:autoSpaceDN w:val="0"/>
              <w:adjustRightInd w:val="0"/>
              <w:jc w:val="both"/>
              <w:rPr>
                <w:rFonts w:ascii="Arial" w:hAnsi="Arial" w:cs="Arial"/>
                <w:sz w:val="20"/>
                <w:szCs w:val="20"/>
              </w:rPr>
            </w:pPr>
            <w:r w:rsidRPr="001904CB">
              <w:rPr>
                <w:rFonts w:ascii="Arial" w:hAnsi="Arial" w:cs="Arial"/>
                <w:sz w:val="20"/>
                <w:szCs w:val="20"/>
              </w:rPr>
              <w:t>2.4 Teoría de la partida doble y ecuación contable.</w:t>
            </w:r>
          </w:p>
          <w:p w14:paraId="4BCEC653" w14:textId="77777777" w:rsidR="006838B3" w:rsidRPr="001904CB" w:rsidRDefault="006838B3" w:rsidP="006A1AC4">
            <w:pPr>
              <w:autoSpaceDE w:val="0"/>
              <w:autoSpaceDN w:val="0"/>
              <w:adjustRightInd w:val="0"/>
              <w:jc w:val="both"/>
              <w:rPr>
                <w:rFonts w:ascii="Arial" w:hAnsi="Arial" w:cs="Arial"/>
                <w:sz w:val="20"/>
                <w:szCs w:val="20"/>
              </w:rPr>
            </w:pPr>
            <w:r w:rsidRPr="001904CB">
              <w:rPr>
                <w:rFonts w:ascii="Arial" w:hAnsi="Arial" w:cs="Arial"/>
                <w:sz w:val="20"/>
                <w:szCs w:val="20"/>
              </w:rPr>
              <w:t>2.5 Registros contables.</w:t>
            </w:r>
          </w:p>
          <w:p w14:paraId="569B4ACC" w14:textId="77777777" w:rsidR="006838B3" w:rsidRPr="001904CB" w:rsidRDefault="006838B3" w:rsidP="006A1AC4">
            <w:pPr>
              <w:pStyle w:val="Sinespaciado"/>
              <w:jc w:val="both"/>
              <w:rPr>
                <w:rFonts w:ascii="Arial" w:hAnsi="Arial" w:cs="Arial"/>
                <w:sz w:val="20"/>
                <w:szCs w:val="20"/>
              </w:rPr>
            </w:pPr>
            <w:r w:rsidRPr="001904CB">
              <w:rPr>
                <w:rFonts w:ascii="Arial" w:hAnsi="Arial" w:cs="Arial"/>
                <w:sz w:val="20"/>
                <w:szCs w:val="20"/>
              </w:rPr>
              <w:t>2.6 Balanza de comprobación.</w:t>
            </w:r>
          </w:p>
        </w:tc>
        <w:tc>
          <w:tcPr>
            <w:tcW w:w="2599" w:type="dxa"/>
          </w:tcPr>
          <w:p w14:paraId="1E915C7D" w14:textId="77777777" w:rsidR="006838B3" w:rsidRPr="00627B46" w:rsidRDefault="006838B3" w:rsidP="006A1AC4">
            <w:pPr>
              <w:autoSpaceDE w:val="0"/>
              <w:autoSpaceDN w:val="0"/>
              <w:adjustRightInd w:val="0"/>
              <w:jc w:val="both"/>
              <w:rPr>
                <w:rFonts w:ascii="Arial" w:hAnsi="Arial" w:cs="Arial"/>
                <w:sz w:val="20"/>
                <w:szCs w:val="20"/>
              </w:rPr>
            </w:pPr>
            <w:r w:rsidRPr="00627B46">
              <w:rPr>
                <w:rFonts w:ascii="Arial" w:hAnsi="Arial" w:cs="Arial"/>
                <w:sz w:val="20"/>
                <w:szCs w:val="20"/>
              </w:rPr>
              <w:t xml:space="preserve">Toma nota de </w:t>
            </w:r>
            <w:proofErr w:type="gramStart"/>
            <w:r w:rsidRPr="00627B46">
              <w:rPr>
                <w:rFonts w:ascii="Arial" w:hAnsi="Arial" w:cs="Arial"/>
                <w:sz w:val="20"/>
                <w:szCs w:val="20"/>
              </w:rPr>
              <w:t>la  exposición</w:t>
            </w:r>
            <w:proofErr w:type="gramEnd"/>
            <w:r w:rsidRPr="00627B46">
              <w:rPr>
                <w:rFonts w:ascii="Arial" w:hAnsi="Arial" w:cs="Arial"/>
                <w:sz w:val="20"/>
                <w:szCs w:val="20"/>
              </w:rPr>
              <w:t xml:space="preserve"> de la importancia del proceso contable para la elaboración de la  información financiera.</w:t>
            </w:r>
          </w:p>
          <w:p w14:paraId="4995DBDC" w14:textId="77777777" w:rsidR="006838B3" w:rsidRPr="00627B46" w:rsidRDefault="006838B3" w:rsidP="006A1AC4">
            <w:pPr>
              <w:autoSpaceDE w:val="0"/>
              <w:autoSpaceDN w:val="0"/>
              <w:adjustRightInd w:val="0"/>
              <w:jc w:val="both"/>
              <w:rPr>
                <w:rFonts w:ascii="Arial" w:hAnsi="Arial" w:cs="Arial"/>
                <w:sz w:val="20"/>
                <w:szCs w:val="20"/>
              </w:rPr>
            </w:pPr>
          </w:p>
          <w:p w14:paraId="15206675" w14:textId="10264090" w:rsidR="006838B3" w:rsidRPr="00627B46" w:rsidRDefault="006A1AC4" w:rsidP="006A1AC4">
            <w:pPr>
              <w:autoSpaceDE w:val="0"/>
              <w:autoSpaceDN w:val="0"/>
              <w:adjustRightInd w:val="0"/>
              <w:jc w:val="both"/>
              <w:rPr>
                <w:rFonts w:ascii="Arial" w:hAnsi="Arial" w:cs="Arial"/>
                <w:sz w:val="20"/>
                <w:szCs w:val="20"/>
              </w:rPr>
            </w:pPr>
            <w:r>
              <w:rPr>
                <w:rFonts w:ascii="Arial" w:hAnsi="Arial" w:cs="Arial"/>
                <w:sz w:val="20"/>
                <w:szCs w:val="20"/>
              </w:rPr>
              <w:t>Toma nota</w:t>
            </w:r>
            <w:r w:rsidR="006838B3" w:rsidRPr="00627B46">
              <w:rPr>
                <w:rFonts w:ascii="Arial" w:hAnsi="Arial" w:cs="Arial"/>
                <w:sz w:val="20"/>
                <w:szCs w:val="20"/>
              </w:rPr>
              <w:t xml:space="preserve"> de las partes de una cuenta y de las reglas del cargo y el abono.</w:t>
            </w:r>
          </w:p>
          <w:p w14:paraId="170760B0" w14:textId="77777777" w:rsidR="006838B3" w:rsidRPr="00627B46" w:rsidRDefault="006838B3" w:rsidP="006A1AC4">
            <w:pPr>
              <w:autoSpaceDE w:val="0"/>
              <w:autoSpaceDN w:val="0"/>
              <w:adjustRightInd w:val="0"/>
              <w:jc w:val="both"/>
              <w:rPr>
                <w:rFonts w:ascii="Arial" w:hAnsi="Arial" w:cs="Arial"/>
                <w:sz w:val="20"/>
                <w:szCs w:val="20"/>
              </w:rPr>
            </w:pPr>
          </w:p>
          <w:p w14:paraId="1114ECAC" w14:textId="77777777" w:rsidR="006838B3" w:rsidRPr="00627B46" w:rsidRDefault="006838B3" w:rsidP="006A1AC4">
            <w:pPr>
              <w:autoSpaceDE w:val="0"/>
              <w:autoSpaceDN w:val="0"/>
              <w:adjustRightInd w:val="0"/>
              <w:jc w:val="both"/>
              <w:rPr>
                <w:rFonts w:ascii="Arial" w:hAnsi="Arial" w:cs="Arial"/>
                <w:sz w:val="20"/>
                <w:szCs w:val="20"/>
              </w:rPr>
            </w:pPr>
            <w:r w:rsidRPr="00627B46">
              <w:rPr>
                <w:rFonts w:ascii="Arial" w:hAnsi="Arial" w:cs="Arial"/>
                <w:sz w:val="20"/>
                <w:szCs w:val="20"/>
              </w:rPr>
              <w:t>Investigan conceptos de Activo, Pasivo y</w:t>
            </w:r>
          </w:p>
          <w:p w14:paraId="6AC846D1" w14:textId="77777777" w:rsidR="006838B3" w:rsidRPr="00627B46" w:rsidRDefault="006838B3" w:rsidP="006A1AC4">
            <w:pPr>
              <w:autoSpaceDE w:val="0"/>
              <w:autoSpaceDN w:val="0"/>
              <w:adjustRightInd w:val="0"/>
              <w:jc w:val="both"/>
              <w:rPr>
                <w:rFonts w:ascii="Arial" w:hAnsi="Arial" w:cs="Arial"/>
                <w:sz w:val="20"/>
                <w:szCs w:val="20"/>
              </w:rPr>
            </w:pPr>
            <w:r w:rsidRPr="00627B46">
              <w:rPr>
                <w:rFonts w:ascii="Arial" w:hAnsi="Arial" w:cs="Arial"/>
                <w:sz w:val="20"/>
                <w:szCs w:val="20"/>
              </w:rPr>
              <w:t xml:space="preserve">Capital, elaborando un </w:t>
            </w:r>
            <w:r w:rsidRPr="00627B46">
              <w:rPr>
                <w:rFonts w:ascii="Arial" w:hAnsi="Arial" w:cs="Arial"/>
                <w:sz w:val="20"/>
                <w:szCs w:val="20"/>
              </w:rPr>
              <w:lastRenderedPageBreak/>
              <w:t>catálogo de cuentas.</w:t>
            </w:r>
          </w:p>
          <w:p w14:paraId="2051B2F1" w14:textId="77777777" w:rsidR="006838B3" w:rsidRPr="00627B46" w:rsidRDefault="006838B3" w:rsidP="006A1AC4">
            <w:pPr>
              <w:autoSpaceDE w:val="0"/>
              <w:autoSpaceDN w:val="0"/>
              <w:adjustRightInd w:val="0"/>
              <w:jc w:val="both"/>
              <w:rPr>
                <w:rFonts w:ascii="Arial" w:hAnsi="Arial" w:cs="Arial"/>
                <w:sz w:val="20"/>
                <w:szCs w:val="20"/>
              </w:rPr>
            </w:pPr>
          </w:p>
          <w:p w14:paraId="794A9A7E" w14:textId="77777777" w:rsidR="006838B3" w:rsidRPr="00627B46" w:rsidRDefault="006838B3" w:rsidP="006A1AC4">
            <w:pPr>
              <w:autoSpaceDE w:val="0"/>
              <w:autoSpaceDN w:val="0"/>
              <w:adjustRightInd w:val="0"/>
              <w:jc w:val="both"/>
              <w:rPr>
                <w:rFonts w:ascii="Arial" w:hAnsi="Arial" w:cs="Arial"/>
                <w:sz w:val="20"/>
                <w:szCs w:val="20"/>
              </w:rPr>
            </w:pPr>
          </w:p>
          <w:p w14:paraId="3E15D6E6" w14:textId="77777777" w:rsidR="006838B3" w:rsidRPr="00627B46" w:rsidRDefault="006838B3" w:rsidP="006A1AC4">
            <w:pPr>
              <w:autoSpaceDE w:val="0"/>
              <w:autoSpaceDN w:val="0"/>
              <w:adjustRightInd w:val="0"/>
              <w:jc w:val="both"/>
              <w:rPr>
                <w:rFonts w:ascii="Arial" w:hAnsi="Arial" w:cs="Arial"/>
                <w:sz w:val="20"/>
                <w:szCs w:val="20"/>
              </w:rPr>
            </w:pPr>
            <w:r w:rsidRPr="00627B46">
              <w:rPr>
                <w:rFonts w:ascii="Arial" w:hAnsi="Arial" w:cs="Arial"/>
                <w:sz w:val="20"/>
                <w:szCs w:val="20"/>
              </w:rPr>
              <w:t>Resolverá ejercicios en el que se analice el efecto de cada operación sobre la ecuación contable, mediante hoja de cálculo.</w:t>
            </w:r>
          </w:p>
          <w:p w14:paraId="66E20A99" w14:textId="77777777" w:rsidR="006838B3" w:rsidRPr="00627B46" w:rsidRDefault="006838B3" w:rsidP="006A1AC4">
            <w:pPr>
              <w:autoSpaceDE w:val="0"/>
              <w:autoSpaceDN w:val="0"/>
              <w:adjustRightInd w:val="0"/>
              <w:jc w:val="both"/>
              <w:rPr>
                <w:rFonts w:ascii="Arial" w:hAnsi="Arial" w:cs="Arial"/>
                <w:sz w:val="20"/>
                <w:szCs w:val="20"/>
              </w:rPr>
            </w:pPr>
          </w:p>
          <w:p w14:paraId="08BD6FA5" w14:textId="77777777" w:rsidR="006838B3" w:rsidRPr="00627B46" w:rsidRDefault="006838B3" w:rsidP="006A1AC4">
            <w:pPr>
              <w:autoSpaceDE w:val="0"/>
              <w:autoSpaceDN w:val="0"/>
              <w:adjustRightInd w:val="0"/>
              <w:jc w:val="both"/>
              <w:rPr>
                <w:rFonts w:ascii="Arial" w:hAnsi="Arial" w:cs="Arial"/>
                <w:sz w:val="20"/>
                <w:szCs w:val="20"/>
              </w:rPr>
            </w:pPr>
            <w:r w:rsidRPr="00627B46">
              <w:rPr>
                <w:rFonts w:ascii="Arial" w:hAnsi="Arial" w:cs="Arial"/>
                <w:sz w:val="20"/>
                <w:szCs w:val="20"/>
              </w:rPr>
              <w:t>Resuelve examen escrito y práctico.</w:t>
            </w:r>
          </w:p>
        </w:tc>
        <w:tc>
          <w:tcPr>
            <w:tcW w:w="2599" w:type="dxa"/>
          </w:tcPr>
          <w:p w14:paraId="6670BB2C" w14:textId="77777777" w:rsidR="006838B3" w:rsidRPr="00981FF5" w:rsidRDefault="006838B3" w:rsidP="006A1AC4">
            <w:pPr>
              <w:autoSpaceDE w:val="0"/>
              <w:autoSpaceDN w:val="0"/>
              <w:adjustRightInd w:val="0"/>
              <w:jc w:val="both"/>
              <w:rPr>
                <w:rFonts w:ascii="Arial" w:hAnsi="Arial" w:cs="Arial"/>
                <w:sz w:val="20"/>
                <w:szCs w:val="20"/>
              </w:rPr>
            </w:pPr>
            <w:r>
              <w:rPr>
                <w:rFonts w:ascii="Arial" w:hAnsi="Arial" w:cs="Arial"/>
                <w:sz w:val="20"/>
                <w:szCs w:val="20"/>
              </w:rPr>
              <w:lastRenderedPageBreak/>
              <w:t xml:space="preserve">El facilitador con la técnica expositiva dará a conocer la importancia del proceso </w:t>
            </w:r>
            <w:r w:rsidRPr="00981FF5">
              <w:rPr>
                <w:rFonts w:ascii="Arial" w:hAnsi="Arial" w:cs="Arial"/>
                <w:sz w:val="20"/>
                <w:szCs w:val="20"/>
              </w:rPr>
              <w:t xml:space="preserve">contable para la </w:t>
            </w:r>
            <w:r>
              <w:rPr>
                <w:rFonts w:ascii="Arial" w:hAnsi="Arial" w:cs="Arial"/>
                <w:sz w:val="20"/>
                <w:szCs w:val="20"/>
              </w:rPr>
              <w:t>e</w:t>
            </w:r>
            <w:r w:rsidRPr="00981FF5">
              <w:rPr>
                <w:rFonts w:ascii="Arial" w:hAnsi="Arial" w:cs="Arial"/>
                <w:sz w:val="20"/>
                <w:szCs w:val="20"/>
              </w:rPr>
              <w:t xml:space="preserve">laboración de </w:t>
            </w:r>
            <w:proofErr w:type="gramStart"/>
            <w:r w:rsidRPr="00981FF5">
              <w:rPr>
                <w:rFonts w:ascii="Arial" w:hAnsi="Arial" w:cs="Arial"/>
                <w:sz w:val="20"/>
                <w:szCs w:val="20"/>
              </w:rPr>
              <w:t>la</w:t>
            </w:r>
            <w:r>
              <w:rPr>
                <w:rFonts w:ascii="Arial" w:hAnsi="Arial" w:cs="Arial"/>
                <w:sz w:val="20"/>
                <w:szCs w:val="20"/>
              </w:rPr>
              <w:t xml:space="preserve"> </w:t>
            </w:r>
            <w:r w:rsidRPr="00981FF5">
              <w:rPr>
                <w:rFonts w:ascii="Arial" w:hAnsi="Arial" w:cs="Arial"/>
                <w:sz w:val="20"/>
                <w:szCs w:val="20"/>
              </w:rPr>
              <w:t xml:space="preserve"> información</w:t>
            </w:r>
            <w:proofErr w:type="gramEnd"/>
            <w:r w:rsidRPr="00981FF5">
              <w:rPr>
                <w:rFonts w:ascii="Arial" w:hAnsi="Arial" w:cs="Arial"/>
                <w:sz w:val="20"/>
                <w:szCs w:val="20"/>
              </w:rPr>
              <w:t xml:space="preserve"> financiera.</w:t>
            </w:r>
          </w:p>
          <w:p w14:paraId="0DC96399" w14:textId="77777777" w:rsidR="006838B3" w:rsidRDefault="006838B3" w:rsidP="006A1AC4">
            <w:pPr>
              <w:autoSpaceDE w:val="0"/>
              <w:autoSpaceDN w:val="0"/>
              <w:adjustRightInd w:val="0"/>
              <w:jc w:val="both"/>
              <w:rPr>
                <w:rFonts w:ascii="Arial" w:hAnsi="Arial" w:cs="Arial"/>
                <w:sz w:val="20"/>
                <w:szCs w:val="20"/>
              </w:rPr>
            </w:pPr>
          </w:p>
          <w:p w14:paraId="01FEAB8B" w14:textId="77777777" w:rsidR="006838B3" w:rsidRPr="001904CB" w:rsidRDefault="006838B3" w:rsidP="006A1AC4">
            <w:pPr>
              <w:autoSpaceDE w:val="0"/>
              <w:autoSpaceDN w:val="0"/>
              <w:adjustRightInd w:val="0"/>
              <w:jc w:val="both"/>
              <w:rPr>
                <w:rFonts w:ascii="Arial" w:hAnsi="Arial" w:cs="Arial"/>
                <w:sz w:val="20"/>
                <w:szCs w:val="20"/>
              </w:rPr>
            </w:pPr>
            <w:r>
              <w:rPr>
                <w:rFonts w:ascii="Arial" w:hAnsi="Arial" w:cs="Arial"/>
                <w:sz w:val="20"/>
                <w:szCs w:val="20"/>
              </w:rPr>
              <w:t xml:space="preserve">El facilitador explica </w:t>
            </w:r>
            <w:r w:rsidRPr="001904CB">
              <w:rPr>
                <w:rFonts w:ascii="Arial" w:hAnsi="Arial" w:cs="Arial"/>
                <w:sz w:val="20"/>
                <w:szCs w:val="20"/>
              </w:rPr>
              <w:t>las partes de una cuenta,</w:t>
            </w:r>
            <w:r>
              <w:rPr>
                <w:rFonts w:ascii="Arial" w:hAnsi="Arial" w:cs="Arial"/>
                <w:sz w:val="20"/>
                <w:szCs w:val="20"/>
              </w:rPr>
              <w:t xml:space="preserve"> </w:t>
            </w:r>
            <w:r w:rsidRPr="001904CB">
              <w:rPr>
                <w:rFonts w:ascii="Arial" w:hAnsi="Arial" w:cs="Arial"/>
                <w:sz w:val="20"/>
                <w:szCs w:val="20"/>
              </w:rPr>
              <w:t>enunciando las reglas d</w:t>
            </w:r>
            <w:r>
              <w:rPr>
                <w:rFonts w:ascii="Arial" w:hAnsi="Arial" w:cs="Arial"/>
                <w:sz w:val="20"/>
                <w:szCs w:val="20"/>
              </w:rPr>
              <w:t>el cargo y el abono.</w:t>
            </w:r>
            <w:r w:rsidRPr="001904CB">
              <w:rPr>
                <w:rFonts w:ascii="Arial" w:hAnsi="Arial" w:cs="Arial"/>
                <w:sz w:val="20"/>
                <w:szCs w:val="20"/>
              </w:rPr>
              <w:t xml:space="preserve"> </w:t>
            </w:r>
          </w:p>
          <w:p w14:paraId="2207A780" w14:textId="77777777" w:rsidR="006838B3" w:rsidRPr="001904CB" w:rsidRDefault="006838B3" w:rsidP="006A1AC4">
            <w:pPr>
              <w:autoSpaceDE w:val="0"/>
              <w:autoSpaceDN w:val="0"/>
              <w:adjustRightInd w:val="0"/>
              <w:jc w:val="both"/>
              <w:rPr>
                <w:rFonts w:ascii="Arial" w:hAnsi="Arial" w:cs="Arial"/>
                <w:sz w:val="20"/>
                <w:szCs w:val="20"/>
              </w:rPr>
            </w:pPr>
          </w:p>
          <w:p w14:paraId="1AB18F3B" w14:textId="77777777" w:rsidR="006838B3" w:rsidRPr="001904CB" w:rsidRDefault="006838B3" w:rsidP="006A1AC4">
            <w:pPr>
              <w:autoSpaceDE w:val="0"/>
              <w:autoSpaceDN w:val="0"/>
              <w:adjustRightInd w:val="0"/>
              <w:jc w:val="both"/>
              <w:rPr>
                <w:rFonts w:ascii="Arial" w:hAnsi="Arial" w:cs="Arial"/>
                <w:sz w:val="20"/>
                <w:szCs w:val="20"/>
              </w:rPr>
            </w:pPr>
            <w:r>
              <w:rPr>
                <w:rFonts w:ascii="Arial" w:hAnsi="Arial" w:cs="Arial"/>
                <w:sz w:val="20"/>
                <w:szCs w:val="20"/>
              </w:rPr>
              <w:t>Encarga una i</w:t>
            </w:r>
            <w:r w:rsidRPr="001904CB">
              <w:rPr>
                <w:rFonts w:ascii="Arial" w:hAnsi="Arial" w:cs="Arial"/>
                <w:sz w:val="20"/>
                <w:szCs w:val="20"/>
              </w:rPr>
              <w:t>nvestiga</w:t>
            </w:r>
            <w:r>
              <w:rPr>
                <w:rFonts w:ascii="Arial" w:hAnsi="Arial" w:cs="Arial"/>
                <w:sz w:val="20"/>
                <w:szCs w:val="20"/>
              </w:rPr>
              <w:t>ción</w:t>
            </w:r>
            <w:r w:rsidRPr="001904CB">
              <w:rPr>
                <w:rFonts w:ascii="Arial" w:hAnsi="Arial" w:cs="Arial"/>
                <w:sz w:val="20"/>
                <w:szCs w:val="20"/>
              </w:rPr>
              <w:t xml:space="preserve"> </w:t>
            </w:r>
            <w:r>
              <w:rPr>
                <w:rFonts w:ascii="Arial" w:hAnsi="Arial" w:cs="Arial"/>
                <w:sz w:val="20"/>
                <w:szCs w:val="20"/>
              </w:rPr>
              <w:t xml:space="preserve">de los </w:t>
            </w:r>
            <w:r w:rsidRPr="001904CB">
              <w:rPr>
                <w:rFonts w:ascii="Arial" w:hAnsi="Arial" w:cs="Arial"/>
                <w:sz w:val="20"/>
                <w:szCs w:val="20"/>
              </w:rPr>
              <w:t>conceptos de Activo, Pasivo y</w:t>
            </w:r>
          </w:p>
          <w:p w14:paraId="28D0779E" w14:textId="77777777" w:rsidR="006838B3" w:rsidRPr="001904CB" w:rsidRDefault="006838B3" w:rsidP="006A1AC4">
            <w:pPr>
              <w:autoSpaceDE w:val="0"/>
              <w:autoSpaceDN w:val="0"/>
              <w:adjustRightInd w:val="0"/>
              <w:jc w:val="both"/>
              <w:rPr>
                <w:rFonts w:ascii="Arial" w:hAnsi="Arial" w:cs="Arial"/>
                <w:sz w:val="20"/>
                <w:szCs w:val="20"/>
              </w:rPr>
            </w:pPr>
            <w:r w:rsidRPr="001904CB">
              <w:rPr>
                <w:rFonts w:ascii="Arial" w:hAnsi="Arial" w:cs="Arial"/>
                <w:sz w:val="20"/>
                <w:szCs w:val="20"/>
              </w:rPr>
              <w:lastRenderedPageBreak/>
              <w:t>Capital, elaborando un catálogo de cuentas.</w:t>
            </w:r>
          </w:p>
          <w:p w14:paraId="6089B02E" w14:textId="77777777" w:rsidR="006838B3" w:rsidRPr="001904CB" w:rsidRDefault="006838B3" w:rsidP="006A1AC4">
            <w:pPr>
              <w:autoSpaceDE w:val="0"/>
              <w:autoSpaceDN w:val="0"/>
              <w:adjustRightInd w:val="0"/>
              <w:jc w:val="both"/>
              <w:rPr>
                <w:rFonts w:ascii="Arial" w:hAnsi="Arial" w:cs="Arial"/>
                <w:sz w:val="20"/>
                <w:szCs w:val="20"/>
              </w:rPr>
            </w:pPr>
          </w:p>
          <w:p w14:paraId="1D38AF01" w14:textId="77777777" w:rsidR="006838B3" w:rsidRPr="001904CB" w:rsidRDefault="006838B3" w:rsidP="006A1AC4">
            <w:pPr>
              <w:autoSpaceDE w:val="0"/>
              <w:autoSpaceDN w:val="0"/>
              <w:adjustRightInd w:val="0"/>
              <w:jc w:val="both"/>
              <w:rPr>
                <w:rFonts w:ascii="Arial" w:hAnsi="Arial" w:cs="Arial"/>
                <w:sz w:val="20"/>
                <w:szCs w:val="20"/>
              </w:rPr>
            </w:pPr>
            <w:r>
              <w:rPr>
                <w:rFonts w:ascii="Arial" w:hAnsi="Arial" w:cs="Arial"/>
                <w:sz w:val="20"/>
                <w:szCs w:val="20"/>
              </w:rPr>
              <w:t>Dará</w:t>
            </w:r>
            <w:r w:rsidRPr="001904CB">
              <w:rPr>
                <w:rFonts w:ascii="Arial" w:hAnsi="Arial" w:cs="Arial"/>
                <w:sz w:val="20"/>
                <w:szCs w:val="20"/>
              </w:rPr>
              <w:t xml:space="preserve"> ejercicios en el que se analice el efecto de cada</w:t>
            </w:r>
            <w:r>
              <w:rPr>
                <w:rFonts w:ascii="Arial" w:hAnsi="Arial" w:cs="Arial"/>
                <w:sz w:val="20"/>
                <w:szCs w:val="20"/>
              </w:rPr>
              <w:t xml:space="preserve"> </w:t>
            </w:r>
            <w:r w:rsidRPr="001904CB">
              <w:rPr>
                <w:rFonts w:ascii="Arial" w:hAnsi="Arial" w:cs="Arial"/>
                <w:sz w:val="20"/>
                <w:szCs w:val="20"/>
              </w:rPr>
              <w:t>opera</w:t>
            </w:r>
            <w:r>
              <w:rPr>
                <w:rFonts w:ascii="Arial" w:hAnsi="Arial" w:cs="Arial"/>
                <w:sz w:val="20"/>
                <w:szCs w:val="20"/>
              </w:rPr>
              <w:t>ción sobre la ecuación contable, mediante hoja de cálculo.</w:t>
            </w:r>
          </w:p>
          <w:p w14:paraId="229E681F" w14:textId="77777777" w:rsidR="006838B3" w:rsidRDefault="006838B3" w:rsidP="006A1AC4">
            <w:pPr>
              <w:autoSpaceDE w:val="0"/>
              <w:autoSpaceDN w:val="0"/>
              <w:adjustRightInd w:val="0"/>
              <w:jc w:val="both"/>
              <w:rPr>
                <w:rFonts w:ascii="Arial" w:hAnsi="Arial" w:cs="Arial"/>
                <w:sz w:val="20"/>
                <w:szCs w:val="20"/>
              </w:rPr>
            </w:pPr>
          </w:p>
          <w:p w14:paraId="320D2DED" w14:textId="77777777" w:rsidR="006838B3" w:rsidRPr="001904CB" w:rsidRDefault="006838B3" w:rsidP="006A1AC4">
            <w:pPr>
              <w:autoSpaceDE w:val="0"/>
              <w:autoSpaceDN w:val="0"/>
              <w:adjustRightInd w:val="0"/>
              <w:jc w:val="both"/>
              <w:rPr>
                <w:rFonts w:ascii="Arial" w:hAnsi="Arial" w:cs="Arial"/>
                <w:sz w:val="20"/>
                <w:szCs w:val="20"/>
              </w:rPr>
            </w:pPr>
            <w:r>
              <w:rPr>
                <w:rFonts w:ascii="Arial" w:hAnsi="Arial" w:cs="Arial"/>
                <w:sz w:val="20"/>
                <w:szCs w:val="20"/>
              </w:rPr>
              <w:t>Aplica examen escrito y práctico.</w:t>
            </w:r>
          </w:p>
        </w:tc>
        <w:tc>
          <w:tcPr>
            <w:tcW w:w="2599" w:type="dxa"/>
          </w:tcPr>
          <w:p w14:paraId="3EA7AD92" w14:textId="77777777" w:rsidR="006838B3" w:rsidRPr="000055CC" w:rsidRDefault="006838B3" w:rsidP="006838B3">
            <w:pPr>
              <w:pStyle w:val="Prrafodelista"/>
              <w:numPr>
                <w:ilvl w:val="0"/>
                <w:numId w:val="29"/>
              </w:numPr>
              <w:autoSpaceDE w:val="0"/>
              <w:autoSpaceDN w:val="0"/>
              <w:adjustRightInd w:val="0"/>
              <w:rPr>
                <w:rFonts w:ascii="Arial" w:hAnsi="Arial" w:cs="Arial"/>
                <w:sz w:val="20"/>
                <w:szCs w:val="20"/>
              </w:rPr>
            </w:pPr>
            <w:r w:rsidRPr="000055CC">
              <w:rPr>
                <w:rFonts w:ascii="Arial" w:hAnsi="Arial" w:cs="Arial"/>
                <w:sz w:val="20"/>
                <w:szCs w:val="20"/>
              </w:rPr>
              <w:lastRenderedPageBreak/>
              <w:t>Capacidad de abstracción, análisis y síntesis.</w:t>
            </w:r>
          </w:p>
          <w:p w14:paraId="41BA9706" w14:textId="77777777" w:rsidR="006838B3" w:rsidRPr="000055CC" w:rsidRDefault="006838B3" w:rsidP="006838B3">
            <w:pPr>
              <w:pStyle w:val="Prrafodelista"/>
              <w:numPr>
                <w:ilvl w:val="0"/>
                <w:numId w:val="29"/>
              </w:numPr>
              <w:autoSpaceDE w:val="0"/>
              <w:autoSpaceDN w:val="0"/>
              <w:adjustRightInd w:val="0"/>
              <w:rPr>
                <w:rFonts w:ascii="Arial" w:hAnsi="Arial" w:cs="Arial"/>
                <w:sz w:val="20"/>
                <w:szCs w:val="20"/>
              </w:rPr>
            </w:pPr>
            <w:r w:rsidRPr="000055CC">
              <w:rPr>
                <w:rFonts w:ascii="Arial" w:hAnsi="Arial" w:cs="Arial"/>
                <w:sz w:val="20"/>
                <w:szCs w:val="20"/>
              </w:rPr>
              <w:t>Capacidad de investigación</w:t>
            </w:r>
          </w:p>
          <w:p w14:paraId="2E40AAFB" w14:textId="77777777" w:rsidR="006838B3" w:rsidRPr="000055CC" w:rsidRDefault="006838B3" w:rsidP="006838B3">
            <w:pPr>
              <w:pStyle w:val="Prrafodelista"/>
              <w:numPr>
                <w:ilvl w:val="0"/>
                <w:numId w:val="29"/>
              </w:numPr>
              <w:autoSpaceDE w:val="0"/>
              <w:autoSpaceDN w:val="0"/>
              <w:adjustRightInd w:val="0"/>
              <w:rPr>
                <w:rFonts w:ascii="Arial" w:hAnsi="Arial" w:cs="Arial"/>
                <w:sz w:val="20"/>
                <w:szCs w:val="20"/>
              </w:rPr>
            </w:pPr>
            <w:r w:rsidRPr="000055CC">
              <w:rPr>
                <w:rFonts w:ascii="Arial" w:hAnsi="Arial" w:cs="Arial"/>
                <w:sz w:val="20"/>
                <w:szCs w:val="20"/>
              </w:rPr>
              <w:t>Capacidad de aplicar los conocimientos en la práctica.</w:t>
            </w:r>
          </w:p>
          <w:p w14:paraId="01EC24F2" w14:textId="77777777" w:rsidR="006838B3" w:rsidRPr="000055CC" w:rsidRDefault="006838B3" w:rsidP="006838B3">
            <w:pPr>
              <w:pStyle w:val="Prrafodelista"/>
              <w:numPr>
                <w:ilvl w:val="0"/>
                <w:numId w:val="29"/>
              </w:numPr>
              <w:autoSpaceDE w:val="0"/>
              <w:autoSpaceDN w:val="0"/>
              <w:adjustRightInd w:val="0"/>
              <w:rPr>
                <w:rFonts w:ascii="Arial" w:hAnsi="Arial" w:cs="Arial"/>
                <w:sz w:val="20"/>
                <w:szCs w:val="20"/>
              </w:rPr>
            </w:pPr>
            <w:r w:rsidRPr="000055CC">
              <w:rPr>
                <w:rFonts w:ascii="Arial" w:hAnsi="Arial" w:cs="Arial"/>
                <w:sz w:val="20"/>
                <w:szCs w:val="20"/>
              </w:rPr>
              <w:t>Habilidades en el uso de las tecnologías de la información y de la comunicación.</w:t>
            </w:r>
          </w:p>
        </w:tc>
        <w:tc>
          <w:tcPr>
            <w:tcW w:w="2600" w:type="dxa"/>
          </w:tcPr>
          <w:p w14:paraId="3991B094" w14:textId="77777777" w:rsidR="006838B3" w:rsidRDefault="0085580A" w:rsidP="006A1AC4">
            <w:pPr>
              <w:pStyle w:val="Sinespaciado"/>
              <w:jc w:val="center"/>
              <w:rPr>
                <w:rFonts w:ascii="Arial" w:hAnsi="Arial" w:cs="Arial"/>
                <w:sz w:val="24"/>
                <w:szCs w:val="24"/>
              </w:rPr>
            </w:pPr>
            <w:r>
              <w:rPr>
                <w:rFonts w:ascii="Arial" w:hAnsi="Arial" w:cs="Arial"/>
                <w:sz w:val="24"/>
                <w:szCs w:val="24"/>
              </w:rPr>
              <w:t>15</w:t>
            </w:r>
          </w:p>
          <w:p w14:paraId="5B520F82" w14:textId="7257BB65" w:rsidR="0085580A" w:rsidRPr="00D245D8" w:rsidRDefault="0085580A" w:rsidP="006A1AC4">
            <w:pPr>
              <w:pStyle w:val="Sinespaciado"/>
              <w:jc w:val="center"/>
              <w:rPr>
                <w:rFonts w:ascii="Arial" w:hAnsi="Arial" w:cs="Arial"/>
                <w:sz w:val="24"/>
                <w:szCs w:val="24"/>
              </w:rPr>
            </w:pPr>
            <w:r>
              <w:rPr>
                <w:rFonts w:ascii="Arial" w:hAnsi="Arial" w:cs="Arial"/>
                <w:sz w:val="24"/>
                <w:szCs w:val="24"/>
              </w:rPr>
              <w:t>5-10</w:t>
            </w:r>
          </w:p>
        </w:tc>
      </w:tr>
    </w:tbl>
    <w:p w14:paraId="40652961" w14:textId="77777777" w:rsidR="006838B3" w:rsidRDefault="006838B3" w:rsidP="006838B3">
      <w:pPr>
        <w:pStyle w:val="Sinespaciado"/>
        <w:rPr>
          <w:rFonts w:ascii="Arial" w:hAnsi="Arial" w:cs="Arial"/>
          <w:sz w:val="20"/>
          <w:szCs w:val="20"/>
        </w:rPr>
      </w:pPr>
    </w:p>
    <w:p w14:paraId="03F14815" w14:textId="77777777" w:rsidR="006838B3" w:rsidRDefault="006838B3" w:rsidP="006838B3">
      <w:pPr>
        <w:pStyle w:val="Sinespaciado"/>
        <w:rPr>
          <w:rFonts w:ascii="Arial" w:hAnsi="Arial" w:cs="Arial"/>
          <w:sz w:val="20"/>
          <w:szCs w:val="20"/>
        </w:rPr>
      </w:pPr>
    </w:p>
    <w:p w14:paraId="5A66F8F0" w14:textId="77777777" w:rsidR="006838B3" w:rsidRDefault="006838B3" w:rsidP="006838B3">
      <w:pPr>
        <w:pStyle w:val="Sinespaciado"/>
        <w:rPr>
          <w:rFonts w:ascii="Arial" w:hAnsi="Arial" w:cs="Arial"/>
          <w:sz w:val="20"/>
          <w:szCs w:val="20"/>
        </w:rPr>
      </w:pPr>
    </w:p>
    <w:p w14:paraId="3B68E894" w14:textId="77777777" w:rsidR="006838B3" w:rsidRDefault="006838B3" w:rsidP="006838B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6838B3" w:rsidRPr="004D0FB6" w14:paraId="46425F85" w14:textId="77777777" w:rsidTr="006838B3">
        <w:tc>
          <w:tcPr>
            <w:tcW w:w="6498" w:type="dxa"/>
          </w:tcPr>
          <w:p w14:paraId="42AF43FE" w14:textId="77777777" w:rsidR="006838B3" w:rsidRPr="004D0FB6" w:rsidRDefault="006838B3" w:rsidP="006838B3">
            <w:pPr>
              <w:pStyle w:val="Sinespaciado"/>
              <w:jc w:val="center"/>
              <w:rPr>
                <w:rFonts w:ascii="Arial" w:hAnsi="Arial" w:cs="Arial"/>
                <w:b/>
                <w:sz w:val="20"/>
                <w:szCs w:val="20"/>
              </w:rPr>
            </w:pPr>
            <w:r w:rsidRPr="004D0FB6">
              <w:rPr>
                <w:rFonts w:ascii="Arial" w:hAnsi="Arial" w:cs="Arial"/>
                <w:b/>
                <w:sz w:val="20"/>
                <w:szCs w:val="20"/>
              </w:rPr>
              <w:t>Indicadores de Alcance</w:t>
            </w:r>
          </w:p>
        </w:tc>
        <w:tc>
          <w:tcPr>
            <w:tcW w:w="6498" w:type="dxa"/>
          </w:tcPr>
          <w:p w14:paraId="58D03306" w14:textId="77777777" w:rsidR="006838B3" w:rsidRPr="004D0FB6" w:rsidRDefault="006838B3" w:rsidP="006838B3">
            <w:pPr>
              <w:pStyle w:val="Sinespaciado"/>
              <w:jc w:val="center"/>
              <w:rPr>
                <w:rFonts w:ascii="Arial" w:hAnsi="Arial" w:cs="Arial"/>
                <w:b/>
                <w:sz w:val="20"/>
                <w:szCs w:val="20"/>
              </w:rPr>
            </w:pPr>
            <w:r w:rsidRPr="004D0FB6">
              <w:rPr>
                <w:rFonts w:ascii="Arial" w:hAnsi="Arial" w:cs="Arial"/>
                <w:b/>
                <w:sz w:val="20"/>
                <w:szCs w:val="20"/>
              </w:rPr>
              <w:t>Valor de Indicador</w:t>
            </w:r>
          </w:p>
        </w:tc>
      </w:tr>
      <w:tr w:rsidR="006838B3" w:rsidRPr="00862CFC" w14:paraId="788DF900" w14:textId="77777777" w:rsidTr="006838B3">
        <w:tc>
          <w:tcPr>
            <w:tcW w:w="6498" w:type="dxa"/>
            <w:vAlign w:val="center"/>
          </w:tcPr>
          <w:p w14:paraId="7B575232" w14:textId="77777777" w:rsidR="006838B3" w:rsidRPr="002C33A2" w:rsidRDefault="006838B3" w:rsidP="006838B3">
            <w:pPr>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la elaboración de un catálogo de cuentas.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sobre el tema que se desarrolló. Se presenta sin faltas de ortografía.</w:t>
            </w:r>
          </w:p>
        </w:tc>
        <w:tc>
          <w:tcPr>
            <w:tcW w:w="6498" w:type="dxa"/>
          </w:tcPr>
          <w:p w14:paraId="5FF9430B"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30%</w:t>
            </w:r>
          </w:p>
        </w:tc>
      </w:tr>
      <w:tr w:rsidR="006838B3" w:rsidRPr="00862CFC" w14:paraId="7B203A0E" w14:textId="77777777" w:rsidTr="006838B3">
        <w:tc>
          <w:tcPr>
            <w:tcW w:w="6498" w:type="dxa"/>
            <w:vAlign w:val="bottom"/>
          </w:tcPr>
          <w:p w14:paraId="79966670" w14:textId="77777777" w:rsidR="006838B3" w:rsidRPr="00862CFC" w:rsidRDefault="006838B3" w:rsidP="006838B3">
            <w:pPr>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Capacidad de análisis y síntesis. Demuestra capacidad para aprender de manera autónoma.</w:t>
            </w:r>
          </w:p>
        </w:tc>
        <w:tc>
          <w:tcPr>
            <w:tcW w:w="6498" w:type="dxa"/>
          </w:tcPr>
          <w:p w14:paraId="19E4D731"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30%</w:t>
            </w:r>
          </w:p>
        </w:tc>
      </w:tr>
      <w:tr w:rsidR="006838B3" w:rsidRPr="00862CFC" w14:paraId="22F2E843" w14:textId="77777777" w:rsidTr="006838B3">
        <w:tc>
          <w:tcPr>
            <w:tcW w:w="6498" w:type="dxa"/>
            <w:vAlign w:val="bottom"/>
          </w:tcPr>
          <w:p w14:paraId="1E602153" w14:textId="77777777" w:rsidR="006838B3" w:rsidRPr="00514564" w:rsidRDefault="006838B3" w:rsidP="006838B3">
            <w:pPr>
              <w:jc w:val="both"/>
              <w:rPr>
                <w:rFonts w:ascii="Arial" w:eastAsia="Times New Roman" w:hAnsi="Arial" w:cs="Arial"/>
                <w:color w:val="000000"/>
                <w:sz w:val="18"/>
                <w:szCs w:val="18"/>
                <w:lang w:eastAsia="es-MX"/>
              </w:rPr>
            </w:pPr>
            <w:r w:rsidRPr="00514564">
              <w:rPr>
                <w:rFonts w:ascii="Arial" w:eastAsia="Times New Roman" w:hAnsi="Arial" w:cs="Arial"/>
                <w:color w:val="000000"/>
                <w:sz w:val="18"/>
                <w:szCs w:val="18"/>
                <w:lang w:eastAsia="es-MX"/>
              </w:rPr>
              <w:t>Demuestra conocimiento y do</w:t>
            </w:r>
            <w:r>
              <w:rPr>
                <w:rFonts w:ascii="Arial" w:eastAsia="Times New Roman" w:hAnsi="Arial" w:cs="Arial"/>
                <w:color w:val="000000"/>
                <w:sz w:val="18"/>
                <w:szCs w:val="18"/>
                <w:lang w:eastAsia="es-MX"/>
              </w:rPr>
              <w:t>minio de los temas de la unidad en teoría y práctica.</w:t>
            </w:r>
          </w:p>
        </w:tc>
        <w:tc>
          <w:tcPr>
            <w:tcW w:w="6498" w:type="dxa"/>
          </w:tcPr>
          <w:p w14:paraId="68EB38E7"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40%</w:t>
            </w:r>
          </w:p>
        </w:tc>
      </w:tr>
    </w:tbl>
    <w:p w14:paraId="5BC50CDC" w14:textId="77777777" w:rsidR="006838B3" w:rsidRPr="00862CFC" w:rsidRDefault="006838B3" w:rsidP="006838B3">
      <w:pPr>
        <w:pStyle w:val="Sinespaciado"/>
        <w:rPr>
          <w:rFonts w:ascii="Arial" w:hAnsi="Arial" w:cs="Arial"/>
          <w:sz w:val="20"/>
          <w:szCs w:val="20"/>
        </w:rPr>
      </w:pPr>
    </w:p>
    <w:p w14:paraId="318B2871" w14:textId="77777777" w:rsidR="006838B3" w:rsidRPr="00862CFC" w:rsidRDefault="006838B3" w:rsidP="006838B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6838B3" w:rsidRPr="00447A79" w14:paraId="79FDF82C" w14:textId="77777777" w:rsidTr="006838B3">
        <w:tc>
          <w:tcPr>
            <w:tcW w:w="2802" w:type="dxa"/>
          </w:tcPr>
          <w:p w14:paraId="429B4CB2" w14:textId="77777777" w:rsidR="006838B3" w:rsidRPr="00447A79" w:rsidRDefault="006838B3" w:rsidP="006838B3">
            <w:pPr>
              <w:pStyle w:val="Sinespaciado"/>
              <w:jc w:val="center"/>
              <w:rPr>
                <w:rFonts w:ascii="Arial" w:hAnsi="Arial" w:cs="Arial"/>
                <w:b/>
                <w:sz w:val="20"/>
                <w:szCs w:val="20"/>
              </w:rPr>
            </w:pPr>
            <w:r w:rsidRPr="00447A79">
              <w:rPr>
                <w:rFonts w:ascii="Arial" w:hAnsi="Arial" w:cs="Arial"/>
                <w:b/>
                <w:sz w:val="20"/>
                <w:szCs w:val="20"/>
              </w:rPr>
              <w:t>Desempeño</w:t>
            </w:r>
          </w:p>
        </w:tc>
        <w:tc>
          <w:tcPr>
            <w:tcW w:w="2551" w:type="dxa"/>
          </w:tcPr>
          <w:p w14:paraId="5ADA13BE" w14:textId="77777777" w:rsidR="006838B3" w:rsidRPr="00447A79" w:rsidRDefault="006838B3" w:rsidP="006838B3">
            <w:pPr>
              <w:pStyle w:val="Sinespaciado"/>
              <w:jc w:val="center"/>
              <w:rPr>
                <w:rFonts w:ascii="Arial" w:hAnsi="Arial" w:cs="Arial"/>
                <w:b/>
                <w:sz w:val="20"/>
                <w:szCs w:val="20"/>
              </w:rPr>
            </w:pPr>
            <w:r w:rsidRPr="00447A79">
              <w:rPr>
                <w:rFonts w:ascii="Arial" w:hAnsi="Arial" w:cs="Arial"/>
                <w:b/>
                <w:sz w:val="20"/>
                <w:szCs w:val="20"/>
              </w:rPr>
              <w:t>Nivel de desempeño</w:t>
            </w:r>
          </w:p>
        </w:tc>
        <w:tc>
          <w:tcPr>
            <w:tcW w:w="4961" w:type="dxa"/>
          </w:tcPr>
          <w:p w14:paraId="7B343A02" w14:textId="77777777" w:rsidR="006838B3" w:rsidRPr="00447A79" w:rsidRDefault="006838B3" w:rsidP="006838B3">
            <w:pPr>
              <w:pStyle w:val="Sinespaciado"/>
              <w:jc w:val="center"/>
              <w:rPr>
                <w:rFonts w:ascii="Arial" w:hAnsi="Arial" w:cs="Arial"/>
                <w:b/>
                <w:sz w:val="20"/>
                <w:szCs w:val="20"/>
              </w:rPr>
            </w:pPr>
            <w:r w:rsidRPr="00447A79">
              <w:rPr>
                <w:rFonts w:ascii="Arial" w:hAnsi="Arial" w:cs="Arial"/>
                <w:b/>
                <w:sz w:val="20"/>
                <w:szCs w:val="20"/>
              </w:rPr>
              <w:t>Indicadores de Alcance</w:t>
            </w:r>
          </w:p>
        </w:tc>
        <w:tc>
          <w:tcPr>
            <w:tcW w:w="2682" w:type="dxa"/>
          </w:tcPr>
          <w:p w14:paraId="1DA264B3" w14:textId="77777777" w:rsidR="006838B3" w:rsidRPr="00447A79" w:rsidRDefault="006838B3" w:rsidP="006838B3">
            <w:pPr>
              <w:pStyle w:val="Sinespaciado"/>
              <w:jc w:val="center"/>
              <w:rPr>
                <w:rFonts w:ascii="Arial" w:hAnsi="Arial" w:cs="Arial"/>
                <w:b/>
                <w:sz w:val="20"/>
                <w:szCs w:val="20"/>
              </w:rPr>
            </w:pPr>
            <w:r w:rsidRPr="00447A79">
              <w:rPr>
                <w:rFonts w:ascii="Arial" w:hAnsi="Arial" w:cs="Arial"/>
                <w:b/>
                <w:sz w:val="20"/>
                <w:szCs w:val="20"/>
              </w:rPr>
              <w:t>Valoración numérica</w:t>
            </w:r>
          </w:p>
        </w:tc>
      </w:tr>
      <w:tr w:rsidR="006838B3" w:rsidRPr="00862CFC" w14:paraId="51657BD5" w14:textId="77777777" w:rsidTr="006838B3">
        <w:tc>
          <w:tcPr>
            <w:tcW w:w="2802" w:type="dxa"/>
            <w:vMerge w:val="restart"/>
          </w:tcPr>
          <w:p w14:paraId="1F26A553"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Competencia Alcanzada</w:t>
            </w:r>
          </w:p>
        </w:tc>
        <w:tc>
          <w:tcPr>
            <w:tcW w:w="2551" w:type="dxa"/>
          </w:tcPr>
          <w:p w14:paraId="28A12603"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493C1828" w14:textId="77777777" w:rsidR="006838B3" w:rsidRDefault="006838B3" w:rsidP="006838B3">
            <w:pPr>
              <w:pStyle w:val="Default"/>
              <w:jc w:val="both"/>
              <w:rPr>
                <w:sz w:val="20"/>
                <w:szCs w:val="20"/>
              </w:rPr>
            </w:pPr>
            <w:r>
              <w:rPr>
                <w:sz w:val="20"/>
                <w:szCs w:val="20"/>
              </w:rPr>
              <w:t xml:space="preserve">Cumple al menos cinco de los siguientes indicadores </w:t>
            </w:r>
          </w:p>
          <w:p w14:paraId="217792EC" w14:textId="77777777" w:rsidR="006838B3" w:rsidRDefault="006838B3" w:rsidP="006838B3">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034C19CA" w14:textId="77777777" w:rsidR="006838B3" w:rsidRDefault="006838B3" w:rsidP="006838B3">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w:t>
            </w:r>
            <w:r>
              <w:rPr>
                <w:sz w:val="20"/>
                <w:szCs w:val="20"/>
              </w:rPr>
              <w:lastRenderedPageBreak/>
              <w:t xml:space="preserve">puntos de vista que complementan al presentado en la clase. Presenta fuentes de información adicionales (Internet, documentales), usa más bibliografía, consulta fuentes en un segundo idioma, etc. </w:t>
            </w:r>
          </w:p>
          <w:p w14:paraId="19861AC0" w14:textId="77777777" w:rsidR="006838B3" w:rsidRDefault="006838B3" w:rsidP="006838B3">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w:t>
            </w:r>
            <w:r w:rsidRPr="0055221C">
              <w:rPr>
                <w:sz w:val="20"/>
                <w:szCs w:val="20"/>
                <w:vertAlign w:val="superscript"/>
              </w:rPr>
              <w:t>problemas</w:t>
            </w:r>
            <w:r>
              <w:rPr>
                <w:sz w:val="20"/>
                <w:szCs w:val="20"/>
              </w:rPr>
              <w:t xml:space="preserve"> o casos de estudio propone perspectivas diferentes, para abordarlos y sustentarlos correctamente. Aplica procedimientos aprendidos en otra asignatura o contexto para el problema que se está resolviendo. </w:t>
            </w:r>
          </w:p>
          <w:p w14:paraId="48BCEC5A" w14:textId="77777777" w:rsidR="006838B3" w:rsidRDefault="006838B3" w:rsidP="006838B3">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12C416CF" w14:textId="77777777" w:rsidR="006838B3" w:rsidRDefault="006838B3" w:rsidP="006838B3">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07ABBC13" w14:textId="77777777" w:rsidR="006838B3" w:rsidRPr="00DB5E74" w:rsidRDefault="006838B3" w:rsidP="006838B3">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tc>
        <w:tc>
          <w:tcPr>
            <w:tcW w:w="2682" w:type="dxa"/>
          </w:tcPr>
          <w:p w14:paraId="625AD335"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lastRenderedPageBreak/>
              <w:t>95-100</w:t>
            </w:r>
          </w:p>
        </w:tc>
      </w:tr>
      <w:tr w:rsidR="006838B3" w:rsidRPr="00862CFC" w14:paraId="204E2F10" w14:textId="77777777" w:rsidTr="006838B3">
        <w:tc>
          <w:tcPr>
            <w:tcW w:w="2802" w:type="dxa"/>
            <w:vMerge/>
          </w:tcPr>
          <w:p w14:paraId="3D4C8394" w14:textId="77777777" w:rsidR="006838B3" w:rsidRPr="00862CFC" w:rsidRDefault="006838B3" w:rsidP="006838B3">
            <w:pPr>
              <w:pStyle w:val="Sinespaciado"/>
              <w:rPr>
                <w:rFonts w:ascii="Arial" w:hAnsi="Arial" w:cs="Arial"/>
                <w:sz w:val="20"/>
                <w:szCs w:val="20"/>
              </w:rPr>
            </w:pPr>
          </w:p>
        </w:tc>
        <w:tc>
          <w:tcPr>
            <w:tcW w:w="2551" w:type="dxa"/>
          </w:tcPr>
          <w:p w14:paraId="3B609F81"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Notable</w:t>
            </w:r>
          </w:p>
        </w:tc>
        <w:tc>
          <w:tcPr>
            <w:tcW w:w="4961" w:type="dxa"/>
          </w:tcPr>
          <w:p w14:paraId="04D3F06F" w14:textId="77777777" w:rsidR="006838B3" w:rsidRPr="00DB5E74" w:rsidRDefault="006838B3" w:rsidP="006838B3">
            <w:pPr>
              <w:pStyle w:val="Default"/>
              <w:jc w:val="both"/>
              <w:rPr>
                <w:sz w:val="20"/>
                <w:szCs w:val="20"/>
              </w:rPr>
            </w:pPr>
            <w:r>
              <w:rPr>
                <w:sz w:val="20"/>
                <w:szCs w:val="20"/>
              </w:rPr>
              <w:t xml:space="preserve">Cumple cuatro de los indicadores definidos en </w:t>
            </w:r>
            <w:r>
              <w:rPr>
                <w:sz w:val="20"/>
                <w:szCs w:val="20"/>
              </w:rPr>
              <w:lastRenderedPageBreak/>
              <w:t xml:space="preserve">desempeño excelente. </w:t>
            </w:r>
          </w:p>
        </w:tc>
        <w:tc>
          <w:tcPr>
            <w:tcW w:w="2682" w:type="dxa"/>
          </w:tcPr>
          <w:p w14:paraId="51BB7A43"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lastRenderedPageBreak/>
              <w:t>85-94</w:t>
            </w:r>
          </w:p>
        </w:tc>
      </w:tr>
      <w:tr w:rsidR="006838B3" w:rsidRPr="00862CFC" w14:paraId="356BE543" w14:textId="77777777" w:rsidTr="006838B3">
        <w:tc>
          <w:tcPr>
            <w:tcW w:w="2802" w:type="dxa"/>
            <w:vMerge/>
          </w:tcPr>
          <w:p w14:paraId="727040AA" w14:textId="77777777" w:rsidR="006838B3" w:rsidRPr="00862CFC" w:rsidRDefault="006838B3" w:rsidP="006838B3">
            <w:pPr>
              <w:pStyle w:val="Sinespaciado"/>
              <w:rPr>
                <w:rFonts w:ascii="Arial" w:hAnsi="Arial" w:cs="Arial"/>
                <w:sz w:val="20"/>
                <w:szCs w:val="20"/>
              </w:rPr>
            </w:pPr>
          </w:p>
        </w:tc>
        <w:tc>
          <w:tcPr>
            <w:tcW w:w="2551" w:type="dxa"/>
          </w:tcPr>
          <w:p w14:paraId="576DC160"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Bueno</w:t>
            </w:r>
          </w:p>
        </w:tc>
        <w:tc>
          <w:tcPr>
            <w:tcW w:w="4961" w:type="dxa"/>
          </w:tcPr>
          <w:p w14:paraId="28A07763" w14:textId="77777777" w:rsidR="006838B3" w:rsidRPr="00DB5E74" w:rsidRDefault="006838B3" w:rsidP="006838B3">
            <w:pPr>
              <w:pStyle w:val="Default"/>
              <w:jc w:val="both"/>
              <w:rPr>
                <w:sz w:val="20"/>
                <w:szCs w:val="20"/>
              </w:rPr>
            </w:pPr>
            <w:r>
              <w:rPr>
                <w:sz w:val="20"/>
                <w:szCs w:val="20"/>
              </w:rPr>
              <w:t xml:space="preserve">Cumple tres de los indicadores definidos en el desempeño excelente. </w:t>
            </w:r>
          </w:p>
        </w:tc>
        <w:tc>
          <w:tcPr>
            <w:tcW w:w="2682" w:type="dxa"/>
          </w:tcPr>
          <w:p w14:paraId="2F10DFF1"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75-84</w:t>
            </w:r>
          </w:p>
        </w:tc>
      </w:tr>
      <w:tr w:rsidR="006838B3" w:rsidRPr="00862CFC" w14:paraId="71867FF7" w14:textId="77777777" w:rsidTr="006838B3">
        <w:tc>
          <w:tcPr>
            <w:tcW w:w="2802" w:type="dxa"/>
            <w:vMerge/>
          </w:tcPr>
          <w:p w14:paraId="07470479" w14:textId="77777777" w:rsidR="006838B3" w:rsidRPr="00862CFC" w:rsidRDefault="006838B3" w:rsidP="006838B3">
            <w:pPr>
              <w:pStyle w:val="Sinespaciado"/>
              <w:rPr>
                <w:rFonts w:ascii="Arial" w:hAnsi="Arial" w:cs="Arial"/>
                <w:sz w:val="20"/>
                <w:szCs w:val="20"/>
              </w:rPr>
            </w:pPr>
          </w:p>
        </w:tc>
        <w:tc>
          <w:tcPr>
            <w:tcW w:w="2551" w:type="dxa"/>
          </w:tcPr>
          <w:p w14:paraId="4A835439"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Suficiente</w:t>
            </w:r>
          </w:p>
        </w:tc>
        <w:tc>
          <w:tcPr>
            <w:tcW w:w="4961" w:type="dxa"/>
          </w:tcPr>
          <w:p w14:paraId="2B42E660" w14:textId="77777777" w:rsidR="006838B3" w:rsidRPr="00DB5E74" w:rsidRDefault="006838B3" w:rsidP="006838B3">
            <w:pPr>
              <w:pStyle w:val="Default"/>
              <w:jc w:val="both"/>
              <w:rPr>
                <w:sz w:val="20"/>
                <w:szCs w:val="20"/>
              </w:rPr>
            </w:pPr>
            <w:r>
              <w:rPr>
                <w:sz w:val="20"/>
                <w:szCs w:val="20"/>
              </w:rPr>
              <w:t xml:space="preserve">Cumple dos de los indicadores definidos en el desempeño excelente. </w:t>
            </w:r>
          </w:p>
        </w:tc>
        <w:tc>
          <w:tcPr>
            <w:tcW w:w="2682" w:type="dxa"/>
          </w:tcPr>
          <w:p w14:paraId="408CB848"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70-74</w:t>
            </w:r>
          </w:p>
        </w:tc>
      </w:tr>
      <w:tr w:rsidR="006838B3" w:rsidRPr="00862CFC" w14:paraId="40B62E66" w14:textId="77777777" w:rsidTr="006838B3">
        <w:tc>
          <w:tcPr>
            <w:tcW w:w="2802" w:type="dxa"/>
          </w:tcPr>
          <w:p w14:paraId="4FE81074"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Competencia No Alcanzada</w:t>
            </w:r>
          </w:p>
        </w:tc>
        <w:tc>
          <w:tcPr>
            <w:tcW w:w="2551" w:type="dxa"/>
          </w:tcPr>
          <w:p w14:paraId="14CC175F"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Insuficiente</w:t>
            </w:r>
          </w:p>
        </w:tc>
        <w:tc>
          <w:tcPr>
            <w:tcW w:w="4961" w:type="dxa"/>
          </w:tcPr>
          <w:p w14:paraId="74A95A32" w14:textId="77777777" w:rsidR="006838B3" w:rsidRPr="00DB5E74" w:rsidRDefault="006838B3" w:rsidP="006838B3">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682" w:type="dxa"/>
          </w:tcPr>
          <w:p w14:paraId="1FF62355"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N. A.</w:t>
            </w:r>
          </w:p>
        </w:tc>
      </w:tr>
    </w:tbl>
    <w:p w14:paraId="281ED393" w14:textId="77777777" w:rsidR="006838B3" w:rsidRPr="00862CFC" w:rsidRDefault="006838B3" w:rsidP="006838B3">
      <w:pPr>
        <w:pStyle w:val="Sinespaciado"/>
        <w:rPr>
          <w:rFonts w:ascii="Arial" w:hAnsi="Arial" w:cs="Arial"/>
          <w:sz w:val="20"/>
          <w:szCs w:val="20"/>
        </w:rPr>
      </w:pPr>
    </w:p>
    <w:p w14:paraId="41A7840C" w14:textId="77777777" w:rsidR="006838B3" w:rsidRPr="00862CFC" w:rsidRDefault="006838B3" w:rsidP="006838B3">
      <w:pPr>
        <w:pStyle w:val="Sinespaciado"/>
        <w:rPr>
          <w:rFonts w:ascii="Arial" w:hAnsi="Arial" w:cs="Arial"/>
          <w:sz w:val="20"/>
          <w:szCs w:val="20"/>
        </w:rPr>
      </w:pPr>
      <w:r>
        <w:rPr>
          <w:rFonts w:ascii="Arial" w:hAnsi="Arial" w:cs="Arial"/>
          <w:sz w:val="20"/>
          <w:szCs w:val="20"/>
        </w:rPr>
        <w:t>Matriz de Evaluación:</w:t>
      </w:r>
    </w:p>
    <w:p w14:paraId="52818B70" w14:textId="77777777" w:rsidR="006838B3" w:rsidRPr="00862CFC" w:rsidRDefault="006838B3" w:rsidP="006838B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838B3" w:rsidRPr="00106009" w14:paraId="77908D85" w14:textId="77777777" w:rsidTr="006838B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CF21AD" w14:textId="77777777" w:rsidR="006838B3" w:rsidRPr="00055465" w:rsidRDefault="006838B3" w:rsidP="006838B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4BC974" w14:textId="77777777" w:rsidR="006838B3" w:rsidRPr="00055465" w:rsidRDefault="006838B3" w:rsidP="006838B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57C5EA7" w14:textId="77777777" w:rsidR="006838B3" w:rsidRPr="00055465" w:rsidRDefault="006838B3" w:rsidP="006838B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47FBB8" w14:textId="77777777" w:rsidR="006838B3" w:rsidRPr="00055465" w:rsidRDefault="006838B3" w:rsidP="006838B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6838B3" w:rsidRPr="00862CFC" w14:paraId="005A8C23" w14:textId="77777777" w:rsidTr="006838B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F9212AF" w14:textId="77777777" w:rsidR="006838B3" w:rsidRPr="00106009" w:rsidRDefault="006838B3" w:rsidP="006838B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1E3CF05" w14:textId="77777777" w:rsidR="006838B3" w:rsidRPr="00106009" w:rsidRDefault="006838B3" w:rsidP="006838B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B89A7A4"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AF11A97"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E95EECA"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58F6B6B7"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0BCC63B9"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B1A707F" w14:textId="77777777" w:rsidR="006838B3" w:rsidRPr="00106009" w:rsidRDefault="006838B3" w:rsidP="006838B3">
            <w:pPr>
              <w:spacing w:after="0" w:line="240" w:lineRule="auto"/>
              <w:rPr>
                <w:rFonts w:ascii="Arial" w:eastAsia="Times New Roman" w:hAnsi="Arial" w:cs="Arial"/>
                <w:color w:val="000000"/>
                <w:sz w:val="20"/>
                <w:szCs w:val="20"/>
                <w:lang w:eastAsia="es-MX"/>
              </w:rPr>
            </w:pPr>
          </w:p>
        </w:tc>
      </w:tr>
      <w:tr w:rsidR="001435AE" w:rsidRPr="00862CFC" w14:paraId="36E8EB14" w14:textId="77777777" w:rsidTr="006838B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CBEBF95" w14:textId="77777777" w:rsidR="001435AE" w:rsidRDefault="001435AE" w:rsidP="001435AE">
            <w:pPr>
              <w:spacing w:after="0" w:line="240" w:lineRule="auto"/>
              <w:rPr>
                <w:rFonts w:ascii="Arial" w:hAnsi="Arial" w:cs="Arial"/>
                <w:sz w:val="20"/>
                <w:szCs w:val="20"/>
              </w:rPr>
            </w:pPr>
            <w:r>
              <w:rPr>
                <w:rFonts w:ascii="Arial" w:hAnsi="Arial" w:cs="Arial"/>
                <w:sz w:val="20"/>
                <w:szCs w:val="20"/>
              </w:rPr>
              <w:t>Investigación</w:t>
            </w:r>
          </w:p>
          <w:p w14:paraId="2CC878B2" w14:textId="77777777" w:rsidR="001435AE" w:rsidRPr="001904CB" w:rsidRDefault="001435AE" w:rsidP="001435AE">
            <w:pPr>
              <w:spacing w:after="0" w:line="240" w:lineRule="auto"/>
              <w:rPr>
                <w:rFonts w:ascii="Arial" w:hAnsi="Arial" w:cs="Arial"/>
                <w:sz w:val="20"/>
                <w:szCs w:val="20"/>
              </w:rPr>
            </w:pPr>
            <w:r>
              <w:rPr>
                <w:rFonts w:ascii="Arial" w:hAnsi="Arial" w:cs="Arial"/>
                <w:sz w:val="20"/>
                <w:szCs w:val="20"/>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21CB040E"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04675A31"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25-30</w:t>
            </w:r>
          </w:p>
        </w:tc>
        <w:tc>
          <w:tcPr>
            <w:tcW w:w="851" w:type="dxa"/>
            <w:tcBorders>
              <w:top w:val="nil"/>
              <w:left w:val="nil"/>
              <w:bottom w:val="single" w:sz="4" w:space="0" w:color="auto"/>
              <w:right w:val="single" w:sz="4" w:space="0" w:color="auto"/>
            </w:tcBorders>
            <w:shd w:val="clear" w:color="auto" w:fill="auto"/>
            <w:noWrap/>
            <w:vAlign w:val="center"/>
          </w:tcPr>
          <w:p w14:paraId="0BFBB9C2"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18-24</w:t>
            </w:r>
          </w:p>
        </w:tc>
        <w:tc>
          <w:tcPr>
            <w:tcW w:w="850" w:type="dxa"/>
            <w:tcBorders>
              <w:top w:val="nil"/>
              <w:left w:val="nil"/>
              <w:bottom w:val="single" w:sz="4" w:space="0" w:color="auto"/>
              <w:right w:val="single" w:sz="4" w:space="0" w:color="auto"/>
            </w:tcBorders>
            <w:shd w:val="clear" w:color="auto" w:fill="auto"/>
            <w:noWrap/>
            <w:vAlign w:val="center"/>
          </w:tcPr>
          <w:p w14:paraId="5312048B"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11-17</w:t>
            </w:r>
          </w:p>
        </w:tc>
        <w:tc>
          <w:tcPr>
            <w:tcW w:w="709" w:type="dxa"/>
            <w:tcBorders>
              <w:top w:val="nil"/>
              <w:left w:val="nil"/>
              <w:bottom w:val="single" w:sz="4" w:space="0" w:color="auto"/>
              <w:right w:val="single" w:sz="4" w:space="0" w:color="auto"/>
            </w:tcBorders>
            <w:shd w:val="clear" w:color="auto" w:fill="auto"/>
            <w:noWrap/>
            <w:vAlign w:val="center"/>
          </w:tcPr>
          <w:p w14:paraId="754523C1"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6-10</w:t>
            </w:r>
          </w:p>
        </w:tc>
        <w:tc>
          <w:tcPr>
            <w:tcW w:w="992" w:type="dxa"/>
            <w:tcBorders>
              <w:top w:val="nil"/>
              <w:left w:val="nil"/>
              <w:bottom w:val="single" w:sz="4" w:space="0" w:color="auto"/>
              <w:right w:val="single" w:sz="4" w:space="0" w:color="auto"/>
            </w:tcBorders>
            <w:shd w:val="clear" w:color="auto" w:fill="auto"/>
            <w:noWrap/>
            <w:vAlign w:val="center"/>
          </w:tcPr>
          <w:p w14:paraId="7879AC74" w14:textId="42BAF5B1" w:rsidR="001435AE" w:rsidRPr="00862CFC" w:rsidRDefault="002F0547"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ED9DC64" w14:textId="77777777" w:rsidR="001435AE" w:rsidRPr="002C33A2" w:rsidRDefault="001435AE" w:rsidP="001435AE">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la elaboración de un catálogo de cuentas.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sobre el tema que se desarrolló. Se presenta sin faltas de ortografía.</w:t>
            </w:r>
          </w:p>
        </w:tc>
      </w:tr>
      <w:tr w:rsidR="001435AE" w:rsidRPr="00862CFC" w14:paraId="1851614E" w14:textId="77777777" w:rsidTr="006838B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08F36C2" w14:textId="77777777" w:rsidR="001435AE" w:rsidRDefault="001435AE" w:rsidP="001435AE">
            <w:pPr>
              <w:spacing w:after="0" w:line="240" w:lineRule="auto"/>
              <w:rPr>
                <w:rFonts w:ascii="Arial" w:hAnsi="Arial" w:cs="Arial"/>
                <w:sz w:val="20"/>
                <w:szCs w:val="20"/>
              </w:rPr>
            </w:pPr>
            <w:r>
              <w:rPr>
                <w:rFonts w:ascii="Arial" w:hAnsi="Arial" w:cs="Arial"/>
                <w:sz w:val="20"/>
                <w:szCs w:val="20"/>
              </w:rPr>
              <w:t>E</w:t>
            </w:r>
            <w:r w:rsidRPr="001904CB">
              <w:rPr>
                <w:rFonts w:ascii="Arial" w:hAnsi="Arial" w:cs="Arial"/>
                <w:sz w:val="20"/>
                <w:szCs w:val="20"/>
              </w:rPr>
              <w:t>jercicios</w:t>
            </w:r>
            <w:r>
              <w:rPr>
                <w:rFonts w:ascii="Arial" w:hAnsi="Arial" w:cs="Arial"/>
                <w:sz w:val="20"/>
                <w:szCs w:val="20"/>
              </w:rPr>
              <w:t xml:space="preserve"> prácticos</w:t>
            </w:r>
          </w:p>
          <w:p w14:paraId="313477CF" w14:textId="77777777" w:rsidR="001435AE" w:rsidRPr="00C91B63" w:rsidRDefault="001435AE" w:rsidP="001435AE">
            <w:pPr>
              <w:spacing w:after="0" w:line="240" w:lineRule="auto"/>
              <w:rPr>
                <w:rFonts w:ascii="Arial" w:hAnsi="Arial" w:cs="Arial"/>
                <w:sz w:val="20"/>
                <w:szCs w:val="20"/>
              </w:rPr>
            </w:pPr>
            <w:r w:rsidRPr="00C91B63">
              <w:rPr>
                <w:rFonts w:ascii="Arial" w:hAnsi="Arial" w:cs="Arial"/>
                <w:sz w:val="20"/>
                <w:szCs w:val="20"/>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44E5170B"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center"/>
          </w:tcPr>
          <w:p w14:paraId="23B1C87B"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25-30</w:t>
            </w:r>
          </w:p>
        </w:tc>
        <w:tc>
          <w:tcPr>
            <w:tcW w:w="851" w:type="dxa"/>
            <w:tcBorders>
              <w:top w:val="nil"/>
              <w:left w:val="nil"/>
              <w:bottom w:val="single" w:sz="4" w:space="0" w:color="auto"/>
              <w:right w:val="single" w:sz="4" w:space="0" w:color="auto"/>
            </w:tcBorders>
            <w:shd w:val="clear" w:color="auto" w:fill="auto"/>
            <w:noWrap/>
            <w:vAlign w:val="center"/>
          </w:tcPr>
          <w:p w14:paraId="7664D519"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18-24</w:t>
            </w:r>
          </w:p>
        </w:tc>
        <w:tc>
          <w:tcPr>
            <w:tcW w:w="850" w:type="dxa"/>
            <w:tcBorders>
              <w:top w:val="nil"/>
              <w:left w:val="nil"/>
              <w:bottom w:val="single" w:sz="4" w:space="0" w:color="auto"/>
              <w:right w:val="single" w:sz="4" w:space="0" w:color="auto"/>
            </w:tcBorders>
            <w:shd w:val="clear" w:color="auto" w:fill="auto"/>
            <w:noWrap/>
            <w:vAlign w:val="center"/>
          </w:tcPr>
          <w:p w14:paraId="155005B0"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11-17</w:t>
            </w:r>
          </w:p>
        </w:tc>
        <w:tc>
          <w:tcPr>
            <w:tcW w:w="709" w:type="dxa"/>
            <w:tcBorders>
              <w:top w:val="nil"/>
              <w:left w:val="nil"/>
              <w:bottom w:val="single" w:sz="4" w:space="0" w:color="auto"/>
              <w:right w:val="single" w:sz="4" w:space="0" w:color="auto"/>
            </w:tcBorders>
            <w:shd w:val="clear" w:color="auto" w:fill="auto"/>
            <w:noWrap/>
            <w:vAlign w:val="center"/>
          </w:tcPr>
          <w:p w14:paraId="39F6F01A"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6-10</w:t>
            </w:r>
          </w:p>
        </w:tc>
        <w:tc>
          <w:tcPr>
            <w:tcW w:w="992" w:type="dxa"/>
            <w:tcBorders>
              <w:top w:val="nil"/>
              <w:left w:val="nil"/>
              <w:bottom w:val="single" w:sz="4" w:space="0" w:color="auto"/>
              <w:right w:val="single" w:sz="4" w:space="0" w:color="auto"/>
            </w:tcBorders>
            <w:shd w:val="clear" w:color="auto" w:fill="auto"/>
            <w:noWrap/>
            <w:vAlign w:val="center"/>
          </w:tcPr>
          <w:p w14:paraId="5165F401" w14:textId="19704C63" w:rsidR="001435AE" w:rsidRPr="00862CFC" w:rsidRDefault="002F0547"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F4EAD0B" w14:textId="77777777" w:rsidR="001435AE" w:rsidRPr="00862CFC" w:rsidRDefault="001435AE" w:rsidP="001435AE">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Capacidad de análisis y síntesis. Demuestra capacidad para aprender de manera autónoma.</w:t>
            </w:r>
          </w:p>
        </w:tc>
      </w:tr>
      <w:tr w:rsidR="001435AE" w:rsidRPr="00862CFC" w14:paraId="464D06E4" w14:textId="77777777" w:rsidTr="006838B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50EACCE" w14:textId="77777777" w:rsidR="001435AE" w:rsidRPr="00C91B63" w:rsidRDefault="001435AE" w:rsidP="001435AE">
            <w:pPr>
              <w:spacing w:after="0" w:line="240" w:lineRule="auto"/>
              <w:rPr>
                <w:rFonts w:ascii="Arial" w:hAnsi="Arial" w:cs="Arial"/>
                <w:sz w:val="20"/>
                <w:szCs w:val="20"/>
              </w:rPr>
            </w:pPr>
            <w:r>
              <w:rPr>
                <w:rFonts w:ascii="Arial" w:hAnsi="Arial" w:cs="Arial"/>
                <w:sz w:val="20"/>
                <w:szCs w:val="20"/>
              </w:rPr>
              <w:t>Examen escrito y práctico.</w:t>
            </w:r>
          </w:p>
        </w:tc>
        <w:tc>
          <w:tcPr>
            <w:tcW w:w="851" w:type="dxa"/>
            <w:tcBorders>
              <w:top w:val="nil"/>
              <w:left w:val="nil"/>
              <w:bottom w:val="single" w:sz="4" w:space="0" w:color="auto"/>
              <w:right w:val="single" w:sz="4" w:space="0" w:color="auto"/>
            </w:tcBorders>
            <w:shd w:val="clear" w:color="auto" w:fill="auto"/>
            <w:noWrap/>
            <w:vAlign w:val="bottom"/>
          </w:tcPr>
          <w:p w14:paraId="1F08088B"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123C8EB2"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35-40</w:t>
            </w:r>
          </w:p>
        </w:tc>
        <w:tc>
          <w:tcPr>
            <w:tcW w:w="851" w:type="dxa"/>
            <w:tcBorders>
              <w:top w:val="nil"/>
              <w:left w:val="nil"/>
              <w:bottom w:val="single" w:sz="4" w:space="0" w:color="auto"/>
              <w:right w:val="single" w:sz="4" w:space="0" w:color="auto"/>
            </w:tcBorders>
            <w:shd w:val="clear" w:color="auto" w:fill="auto"/>
            <w:noWrap/>
            <w:vAlign w:val="center"/>
          </w:tcPr>
          <w:p w14:paraId="383B001B"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29-34</w:t>
            </w:r>
          </w:p>
        </w:tc>
        <w:tc>
          <w:tcPr>
            <w:tcW w:w="850" w:type="dxa"/>
            <w:tcBorders>
              <w:top w:val="nil"/>
              <w:left w:val="nil"/>
              <w:bottom w:val="single" w:sz="4" w:space="0" w:color="auto"/>
              <w:right w:val="single" w:sz="4" w:space="0" w:color="auto"/>
            </w:tcBorders>
            <w:shd w:val="clear" w:color="auto" w:fill="auto"/>
            <w:noWrap/>
            <w:vAlign w:val="center"/>
          </w:tcPr>
          <w:p w14:paraId="4A7FE38D"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21-28</w:t>
            </w:r>
          </w:p>
        </w:tc>
        <w:tc>
          <w:tcPr>
            <w:tcW w:w="709" w:type="dxa"/>
            <w:tcBorders>
              <w:top w:val="nil"/>
              <w:left w:val="nil"/>
              <w:bottom w:val="single" w:sz="4" w:space="0" w:color="auto"/>
              <w:right w:val="single" w:sz="4" w:space="0" w:color="auto"/>
            </w:tcBorders>
            <w:shd w:val="clear" w:color="auto" w:fill="auto"/>
            <w:noWrap/>
            <w:vAlign w:val="center"/>
          </w:tcPr>
          <w:p w14:paraId="27496699"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11-20</w:t>
            </w:r>
          </w:p>
        </w:tc>
        <w:tc>
          <w:tcPr>
            <w:tcW w:w="992" w:type="dxa"/>
            <w:tcBorders>
              <w:top w:val="nil"/>
              <w:left w:val="nil"/>
              <w:bottom w:val="single" w:sz="4" w:space="0" w:color="auto"/>
              <w:right w:val="single" w:sz="4" w:space="0" w:color="auto"/>
            </w:tcBorders>
            <w:shd w:val="clear" w:color="auto" w:fill="auto"/>
            <w:noWrap/>
            <w:vAlign w:val="center"/>
          </w:tcPr>
          <w:p w14:paraId="45F1D545" w14:textId="042F3794" w:rsidR="001435AE" w:rsidRPr="002555E0" w:rsidRDefault="002F0547"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98FA22A" w14:textId="77777777" w:rsidR="001435AE" w:rsidRPr="00514564" w:rsidRDefault="001435AE" w:rsidP="001435AE">
            <w:pPr>
              <w:spacing w:after="0" w:line="240" w:lineRule="auto"/>
              <w:jc w:val="both"/>
              <w:rPr>
                <w:rFonts w:ascii="Arial" w:eastAsia="Times New Roman" w:hAnsi="Arial" w:cs="Arial"/>
                <w:color w:val="000000"/>
                <w:sz w:val="18"/>
                <w:szCs w:val="18"/>
                <w:lang w:eastAsia="es-MX"/>
              </w:rPr>
            </w:pPr>
            <w:r w:rsidRPr="00514564">
              <w:rPr>
                <w:rFonts w:ascii="Arial" w:eastAsia="Times New Roman" w:hAnsi="Arial" w:cs="Arial"/>
                <w:color w:val="000000"/>
                <w:sz w:val="18"/>
                <w:szCs w:val="18"/>
                <w:lang w:eastAsia="es-MX"/>
              </w:rPr>
              <w:t>Demuestra conocimiento y do</w:t>
            </w:r>
            <w:r>
              <w:rPr>
                <w:rFonts w:ascii="Arial" w:eastAsia="Times New Roman" w:hAnsi="Arial" w:cs="Arial"/>
                <w:color w:val="000000"/>
                <w:sz w:val="18"/>
                <w:szCs w:val="18"/>
                <w:lang w:eastAsia="es-MX"/>
              </w:rPr>
              <w:t>minio de los temas de la unidad en teoría y práctica.</w:t>
            </w:r>
          </w:p>
        </w:tc>
      </w:tr>
      <w:tr w:rsidR="001435AE" w:rsidRPr="00106009" w14:paraId="2AE46DCF" w14:textId="77777777" w:rsidTr="006A1AC4">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0E264F"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DE05121"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14:paraId="2195542E"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8CB1F7B"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383A96C"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D0751E7"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CDDD133" w14:textId="458DEE40" w:rsidR="001435AE" w:rsidRPr="00106009" w:rsidRDefault="002F0547"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14AF79E8" w14:textId="314D5535" w:rsidR="001435AE" w:rsidRPr="00106009" w:rsidRDefault="001435AE" w:rsidP="001435AE">
            <w:pPr>
              <w:spacing w:after="0" w:line="240" w:lineRule="auto"/>
              <w:rPr>
                <w:rFonts w:ascii="Arial" w:eastAsia="Times New Roman" w:hAnsi="Arial" w:cs="Arial"/>
                <w:color w:val="000000"/>
                <w:sz w:val="20"/>
                <w:szCs w:val="20"/>
                <w:lang w:eastAsia="es-MX"/>
              </w:rPr>
            </w:pPr>
          </w:p>
        </w:tc>
      </w:tr>
    </w:tbl>
    <w:p w14:paraId="18555E57" w14:textId="77777777" w:rsidR="006838B3" w:rsidRDefault="006838B3" w:rsidP="006838B3">
      <w:pPr>
        <w:pStyle w:val="Sinespaciado"/>
        <w:rPr>
          <w:rFonts w:ascii="Arial" w:hAnsi="Arial" w:cs="Arial"/>
          <w:sz w:val="20"/>
          <w:szCs w:val="20"/>
        </w:rPr>
      </w:pPr>
    </w:p>
    <w:p w14:paraId="1E10F5AA" w14:textId="77777777" w:rsidR="006838B3" w:rsidRDefault="006838B3" w:rsidP="006838B3">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838B3" w:rsidRPr="00862CFC" w14:paraId="46004B79" w14:textId="77777777" w:rsidTr="006838B3">
        <w:tc>
          <w:tcPr>
            <w:tcW w:w="1838" w:type="dxa"/>
          </w:tcPr>
          <w:p w14:paraId="0BAD4E3B"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29EEE40" w14:textId="77777777" w:rsidR="006838B3" w:rsidRPr="00862CFC" w:rsidRDefault="006838B3" w:rsidP="006838B3">
            <w:pPr>
              <w:pStyle w:val="Sinespaciado"/>
              <w:rPr>
                <w:rFonts w:ascii="Arial" w:hAnsi="Arial" w:cs="Arial"/>
                <w:sz w:val="20"/>
                <w:szCs w:val="20"/>
              </w:rPr>
            </w:pPr>
          </w:p>
        </w:tc>
        <w:tc>
          <w:tcPr>
            <w:tcW w:w="1984" w:type="dxa"/>
            <w:tcBorders>
              <w:bottom w:val="single" w:sz="4" w:space="0" w:color="auto"/>
            </w:tcBorders>
          </w:tcPr>
          <w:p w14:paraId="7626C54B" w14:textId="61D0E62F" w:rsidR="006838B3" w:rsidRPr="004D0FB6" w:rsidRDefault="005C47B4" w:rsidP="006838B3">
            <w:pPr>
              <w:pStyle w:val="Sinespaciado"/>
              <w:jc w:val="center"/>
              <w:rPr>
                <w:rFonts w:ascii="Arial" w:hAnsi="Arial" w:cs="Arial"/>
                <w:b/>
                <w:sz w:val="20"/>
                <w:szCs w:val="20"/>
              </w:rPr>
            </w:pPr>
            <w:r>
              <w:rPr>
                <w:rFonts w:ascii="Arial" w:hAnsi="Arial" w:cs="Arial"/>
                <w:b/>
                <w:sz w:val="20"/>
                <w:szCs w:val="20"/>
              </w:rPr>
              <w:t>3</w:t>
            </w:r>
          </w:p>
        </w:tc>
        <w:tc>
          <w:tcPr>
            <w:tcW w:w="1985" w:type="dxa"/>
          </w:tcPr>
          <w:p w14:paraId="486BC95A"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A186C51" w14:textId="77777777" w:rsidR="006838B3" w:rsidRPr="00C63738" w:rsidRDefault="006838B3" w:rsidP="006838B3">
            <w:pPr>
              <w:autoSpaceDE w:val="0"/>
              <w:autoSpaceDN w:val="0"/>
              <w:adjustRightInd w:val="0"/>
              <w:jc w:val="both"/>
              <w:rPr>
                <w:rFonts w:ascii="Arial" w:hAnsi="Arial" w:cs="Arial"/>
                <w:sz w:val="20"/>
                <w:szCs w:val="20"/>
              </w:rPr>
            </w:pPr>
            <w:r w:rsidRPr="00C63738">
              <w:rPr>
                <w:rFonts w:ascii="Arial" w:hAnsi="Arial" w:cs="Arial"/>
                <w:sz w:val="20"/>
                <w:szCs w:val="20"/>
              </w:rPr>
              <w:t>Registra asientos contables en casos</w:t>
            </w:r>
            <w:r>
              <w:rPr>
                <w:rFonts w:ascii="Arial" w:hAnsi="Arial" w:cs="Arial"/>
                <w:sz w:val="20"/>
                <w:szCs w:val="20"/>
              </w:rPr>
              <w:t xml:space="preserve"> </w:t>
            </w:r>
            <w:r w:rsidRPr="00C63738">
              <w:rPr>
                <w:rFonts w:ascii="Arial" w:hAnsi="Arial" w:cs="Arial"/>
                <w:sz w:val="20"/>
                <w:szCs w:val="20"/>
              </w:rPr>
              <w:t>prácticos, para aplicar el método de sistema</w:t>
            </w:r>
            <w:r>
              <w:rPr>
                <w:rFonts w:ascii="Arial" w:hAnsi="Arial" w:cs="Arial"/>
                <w:sz w:val="20"/>
                <w:szCs w:val="20"/>
              </w:rPr>
              <w:t xml:space="preserve"> </w:t>
            </w:r>
            <w:r w:rsidRPr="00C63738">
              <w:rPr>
                <w:rFonts w:ascii="Arial" w:hAnsi="Arial" w:cs="Arial"/>
                <w:sz w:val="20"/>
                <w:szCs w:val="20"/>
              </w:rPr>
              <w:t>de inventarios Perpetuos e inventario</w:t>
            </w:r>
            <w:r>
              <w:rPr>
                <w:rFonts w:ascii="Arial" w:hAnsi="Arial" w:cs="Arial"/>
                <w:sz w:val="20"/>
                <w:szCs w:val="20"/>
              </w:rPr>
              <w:t xml:space="preserve"> </w:t>
            </w:r>
            <w:r w:rsidRPr="00C63738">
              <w:rPr>
                <w:rFonts w:ascii="Arial" w:hAnsi="Arial" w:cs="Arial"/>
                <w:sz w:val="20"/>
                <w:szCs w:val="20"/>
              </w:rPr>
              <w:t>periódico o a</w:t>
            </w:r>
            <w:r>
              <w:rPr>
                <w:rFonts w:ascii="Arial" w:hAnsi="Arial" w:cs="Arial"/>
                <w:sz w:val="20"/>
                <w:szCs w:val="20"/>
              </w:rPr>
              <w:t>nalítico y compararlos entre sí.</w:t>
            </w:r>
          </w:p>
        </w:tc>
      </w:tr>
    </w:tbl>
    <w:p w14:paraId="145C37F4" w14:textId="77777777" w:rsidR="006838B3" w:rsidRPr="00862CFC" w:rsidRDefault="006838B3" w:rsidP="006838B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6838B3" w:rsidRPr="00862CFC" w14:paraId="6F82004C" w14:textId="77777777" w:rsidTr="006838B3">
        <w:tc>
          <w:tcPr>
            <w:tcW w:w="2599" w:type="dxa"/>
          </w:tcPr>
          <w:p w14:paraId="30DB3AB2"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65679B33"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52B9D9E1"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EE86B39"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566456B"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Horas teórico-práctica</w:t>
            </w:r>
          </w:p>
        </w:tc>
      </w:tr>
      <w:tr w:rsidR="006838B3" w:rsidRPr="00862CFC" w14:paraId="6F7BDCCD" w14:textId="77777777" w:rsidTr="006838B3">
        <w:tc>
          <w:tcPr>
            <w:tcW w:w="2599" w:type="dxa"/>
          </w:tcPr>
          <w:p w14:paraId="69524923" w14:textId="053A8325" w:rsidR="006838B3" w:rsidRPr="00942CA5" w:rsidRDefault="006A1AC4" w:rsidP="006A1AC4">
            <w:pPr>
              <w:pStyle w:val="Sinespaciado"/>
              <w:jc w:val="both"/>
              <w:rPr>
                <w:rFonts w:ascii="Arial" w:hAnsi="Arial" w:cs="Arial"/>
                <w:sz w:val="20"/>
                <w:szCs w:val="20"/>
              </w:rPr>
            </w:pPr>
            <w:r w:rsidRPr="00942CA5">
              <w:rPr>
                <w:rFonts w:ascii="Arial" w:hAnsi="Arial" w:cs="Arial"/>
                <w:sz w:val="20"/>
                <w:szCs w:val="20"/>
                <w:u w:val="single"/>
              </w:rPr>
              <w:t>3. Sistemas</w:t>
            </w:r>
            <w:r w:rsidR="006838B3" w:rsidRPr="00942CA5">
              <w:rPr>
                <w:rFonts w:ascii="Arial" w:hAnsi="Arial" w:cs="Arial"/>
                <w:sz w:val="20"/>
                <w:szCs w:val="20"/>
                <w:u w:val="single"/>
              </w:rPr>
              <w:t xml:space="preserve"> de registro de mercancías</w:t>
            </w:r>
            <w:r w:rsidR="006838B3" w:rsidRPr="00942CA5">
              <w:rPr>
                <w:rFonts w:ascii="Arial" w:hAnsi="Arial" w:cs="Arial"/>
                <w:sz w:val="20"/>
                <w:szCs w:val="20"/>
              </w:rPr>
              <w:t>.</w:t>
            </w:r>
          </w:p>
          <w:p w14:paraId="14CCA25A" w14:textId="77777777" w:rsidR="006838B3" w:rsidRPr="00942CA5" w:rsidRDefault="006838B3" w:rsidP="006A1AC4">
            <w:pPr>
              <w:autoSpaceDE w:val="0"/>
              <w:autoSpaceDN w:val="0"/>
              <w:adjustRightInd w:val="0"/>
              <w:jc w:val="both"/>
              <w:rPr>
                <w:rFonts w:ascii="Arial" w:hAnsi="Arial" w:cs="Arial"/>
                <w:sz w:val="20"/>
                <w:szCs w:val="20"/>
              </w:rPr>
            </w:pPr>
            <w:r w:rsidRPr="00942CA5">
              <w:rPr>
                <w:rFonts w:ascii="Arial" w:hAnsi="Arial" w:cs="Arial"/>
                <w:sz w:val="20"/>
                <w:szCs w:val="20"/>
              </w:rPr>
              <w:lastRenderedPageBreak/>
              <w:t>3.1 Sistemas de registros de mercancías</w:t>
            </w:r>
            <w:r>
              <w:rPr>
                <w:rFonts w:ascii="Arial" w:hAnsi="Arial" w:cs="Arial"/>
                <w:sz w:val="20"/>
                <w:szCs w:val="20"/>
              </w:rPr>
              <w:t>.</w:t>
            </w:r>
          </w:p>
          <w:p w14:paraId="097D19FC" w14:textId="77777777" w:rsidR="006838B3" w:rsidRPr="00942CA5" w:rsidRDefault="006838B3" w:rsidP="006A1AC4">
            <w:pPr>
              <w:autoSpaceDE w:val="0"/>
              <w:autoSpaceDN w:val="0"/>
              <w:adjustRightInd w:val="0"/>
              <w:jc w:val="both"/>
              <w:rPr>
                <w:rFonts w:ascii="Arial" w:hAnsi="Arial" w:cs="Arial"/>
                <w:sz w:val="20"/>
                <w:szCs w:val="20"/>
              </w:rPr>
            </w:pPr>
            <w:r w:rsidRPr="00942CA5">
              <w:rPr>
                <w:rFonts w:ascii="Arial" w:hAnsi="Arial" w:cs="Arial"/>
                <w:sz w:val="20"/>
                <w:szCs w:val="20"/>
              </w:rPr>
              <w:t>3.1.1 Procedimiento analítico: ventajas,</w:t>
            </w:r>
            <w:r>
              <w:rPr>
                <w:rFonts w:ascii="Arial" w:hAnsi="Arial" w:cs="Arial"/>
                <w:sz w:val="20"/>
                <w:szCs w:val="20"/>
              </w:rPr>
              <w:t xml:space="preserve"> </w:t>
            </w:r>
            <w:r w:rsidRPr="00942CA5">
              <w:rPr>
                <w:rFonts w:ascii="Arial" w:hAnsi="Arial" w:cs="Arial"/>
                <w:sz w:val="20"/>
                <w:szCs w:val="20"/>
              </w:rPr>
              <w:t>cuentas</w:t>
            </w:r>
            <w:r>
              <w:rPr>
                <w:rFonts w:ascii="Arial" w:hAnsi="Arial" w:cs="Arial"/>
                <w:sz w:val="20"/>
                <w:szCs w:val="20"/>
              </w:rPr>
              <w:t xml:space="preserve"> </w:t>
            </w:r>
            <w:r w:rsidRPr="00942CA5">
              <w:rPr>
                <w:rFonts w:ascii="Arial" w:hAnsi="Arial" w:cs="Arial"/>
                <w:sz w:val="20"/>
                <w:szCs w:val="20"/>
              </w:rPr>
              <w:t>que se emplean y casos prácticos</w:t>
            </w:r>
            <w:r>
              <w:rPr>
                <w:rFonts w:ascii="Arial" w:hAnsi="Arial" w:cs="Arial"/>
                <w:sz w:val="20"/>
                <w:szCs w:val="20"/>
              </w:rPr>
              <w:t>.</w:t>
            </w:r>
          </w:p>
          <w:p w14:paraId="1F5A905F" w14:textId="77777777" w:rsidR="006838B3" w:rsidRPr="00942CA5" w:rsidRDefault="006838B3" w:rsidP="006A1AC4">
            <w:pPr>
              <w:autoSpaceDE w:val="0"/>
              <w:autoSpaceDN w:val="0"/>
              <w:adjustRightInd w:val="0"/>
              <w:jc w:val="both"/>
              <w:rPr>
                <w:rFonts w:ascii="Arial" w:hAnsi="Arial" w:cs="Arial"/>
                <w:sz w:val="20"/>
                <w:szCs w:val="20"/>
              </w:rPr>
            </w:pPr>
            <w:r w:rsidRPr="00942CA5">
              <w:rPr>
                <w:rFonts w:ascii="Arial" w:hAnsi="Arial" w:cs="Arial"/>
                <w:sz w:val="20"/>
                <w:szCs w:val="20"/>
              </w:rPr>
              <w:t>3.1.2 Procedimiento de Inventarios perpetuos:</w:t>
            </w:r>
          </w:p>
          <w:p w14:paraId="70614C59" w14:textId="77777777" w:rsidR="006838B3" w:rsidRPr="00942CA5" w:rsidRDefault="006838B3" w:rsidP="006A1AC4">
            <w:pPr>
              <w:autoSpaceDE w:val="0"/>
              <w:autoSpaceDN w:val="0"/>
              <w:adjustRightInd w:val="0"/>
              <w:jc w:val="both"/>
              <w:rPr>
                <w:rFonts w:ascii="Arial" w:hAnsi="Arial" w:cs="Arial"/>
                <w:sz w:val="20"/>
                <w:szCs w:val="20"/>
              </w:rPr>
            </w:pPr>
            <w:r w:rsidRPr="00942CA5">
              <w:rPr>
                <w:rFonts w:ascii="Arial" w:hAnsi="Arial" w:cs="Arial"/>
                <w:sz w:val="20"/>
                <w:szCs w:val="20"/>
              </w:rPr>
              <w:t>ventajas, cuentas que se emplean y casos</w:t>
            </w:r>
            <w:r>
              <w:rPr>
                <w:rFonts w:ascii="Arial" w:hAnsi="Arial" w:cs="Arial"/>
                <w:sz w:val="20"/>
                <w:szCs w:val="20"/>
              </w:rPr>
              <w:t xml:space="preserve"> </w:t>
            </w:r>
            <w:r w:rsidRPr="00942CA5">
              <w:rPr>
                <w:rFonts w:ascii="Arial" w:hAnsi="Arial" w:cs="Arial"/>
                <w:sz w:val="20"/>
                <w:szCs w:val="20"/>
              </w:rPr>
              <w:t>prácticos</w:t>
            </w:r>
            <w:r>
              <w:rPr>
                <w:rFonts w:ascii="Arial" w:hAnsi="Arial" w:cs="Arial"/>
                <w:sz w:val="20"/>
                <w:szCs w:val="20"/>
              </w:rPr>
              <w:t>.</w:t>
            </w:r>
          </w:p>
        </w:tc>
        <w:tc>
          <w:tcPr>
            <w:tcW w:w="2599" w:type="dxa"/>
          </w:tcPr>
          <w:p w14:paraId="5FBAE93E" w14:textId="77777777" w:rsidR="006838B3" w:rsidRPr="00EF6E39" w:rsidRDefault="006838B3" w:rsidP="006A1AC4">
            <w:pPr>
              <w:pStyle w:val="Sinespaciado"/>
              <w:jc w:val="both"/>
              <w:rPr>
                <w:rFonts w:ascii="Arial" w:hAnsi="Arial" w:cs="Arial"/>
                <w:sz w:val="20"/>
                <w:szCs w:val="20"/>
              </w:rPr>
            </w:pPr>
            <w:r w:rsidRPr="00EF6E39">
              <w:rPr>
                <w:rFonts w:ascii="Arial" w:hAnsi="Arial" w:cs="Arial"/>
                <w:sz w:val="20"/>
                <w:szCs w:val="20"/>
              </w:rPr>
              <w:lastRenderedPageBreak/>
              <w:t xml:space="preserve">Toma notas de la exposición de la </w:t>
            </w:r>
            <w:r w:rsidRPr="00EF6E39">
              <w:rPr>
                <w:rFonts w:ascii="Arial" w:hAnsi="Arial" w:cs="Arial"/>
                <w:sz w:val="20"/>
                <w:szCs w:val="20"/>
              </w:rPr>
              <w:lastRenderedPageBreak/>
              <w:t>importancia de los sistemas de registro de mercancías.</w:t>
            </w:r>
          </w:p>
          <w:p w14:paraId="2092D38E" w14:textId="77777777" w:rsidR="006838B3" w:rsidRPr="00EF6E39" w:rsidRDefault="006838B3" w:rsidP="006A1AC4">
            <w:pPr>
              <w:autoSpaceDE w:val="0"/>
              <w:autoSpaceDN w:val="0"/>
              <w:adjustRightInd w:val="0"/>
              <w:jc w:val="both"/>
              <w:rPr>
                <w:rFonts w:ascii="Arial" w:hAnsi="Arial" w:cs="Arial"/>
                <w:sz w:val="20"/>
                <w:szCs w:val="20"/>
              </w:rPr>
            </w:pPr>
          </w:p>
          <w:p w14:paraId="3BCAB4DF" w14:textId="77777777" w:rsidR="006838B3" w:rsidRPr="00EF6E39" w:rsidRDefault="006838B3" w:rsidP="006A1AC4">
            <w:pPr>
              <w:autoSpaceDE w:val="0"/>
              <w:autoSpaceDN w:val="0"/>
              <w:adjustRightInd w:val="0"/>
              <w:jc w:val="both"/>
              <w:rPr>
                <w:rFonts w:ascii="Arial" w:hAnsi="Arial" w:cs="Arial"/>
                <w:sz w:val="20"/>
                <w:szCs w:val="20"/>
              </w:rPr>
            </w:pPr>
            <w:r w:rsidRPr="00EF6E39">
              <w:rPr>
                <w:rFonts w:ascii="Arial" w:hAnsi="Arial" w:cs="Arial"/>
                <w:sz w:val="20"/>
                <w:szCs w:val="20"/>
              </w:rPr>
              <w:t>Clasifica los sistemas de registro de mercancías a través de un cuadro sinóptico.</w:t>
            </w:r>
          </w:p>
          <w:p w14:paraId="6A899105" w14:textId="77777777" w:rsidR="006838B3" w:rsidRPr="00EF6E39" w:rsidRDefault="006838B3" w:rsidP="006A1AC4">
            <w:pPr>
              <w:autoSpaceDE w:val="0"/>
              <w:autoSpaceDN w:val="0"/>
              <w:adjustRightInd w:val="0"/>
              <w:jc w:val="both"/>
              <w:rPr>
                <w:rFonts w:ascii="Arial" w:hAnsi="Arial" w:cs="Arial"/>
                <w:sz w:val="20"/>
                <w:szCs w:val="20"/>
              </w:rPr>
            </w:pPr>
          </w:p>
          <w:p w14:paraId="3A8D6DFE" w14:textId="77777777" w:rsidR="006838B3" w:rsidRPr="00EF6E39" w:rsidRDefault="006838B3" w:rsidP="006A1AC4">
            <w:pPr>
              <w:autoSpaceDE w:val="0"/>
              <w:autoSpaceDN w:val="0"/>
              <w:adjustRightInd w:val="0"/>
              <w:jc w:val="both"/>
              <w:rPr>
                <w:rFonts w:ascii="Arial" w:hAnsi="Arial" w:cs="Arial"/>
                <w:sz w:val="20"/>
                <w:szCs w:val="20"/>
              </w:rPr>
            </w:pPr>
            <w:r w:rsidRPr="00EF6E39">
              <w:rPr>
                <w:rFonts w:ascii="Arial" w:hAnsi="Arial" w:cs="Arial"/>
                <w:sz w:val="20"/>
                <w:szCs w:val="20"/>
              </w:rPr>
              <w:t>Elabora un diagrama de flujo para representar el procedimiento analítico y el sistema de registro de inventarios perpetuos.</w:t>
            </w:r>
          </w:p>
          <w:p w14:paraId="5EC188CE" w14:textId="77777777" w:rsidR="006838B3" w:rsidRPr="00EF6E39" w:rsidRDefault="006838B3" w:rsidP="006A1AC4">
            <w:pPr>
              <w:autoSpaceDE w:val="0"/>
              <w:autoSpaceDN w:val="0"/>
              <w:adjustRightInd w:val="0"/>
              <w:jc w:val="both"/>
              <w:rPr>
                <w:rFonts w:ascii="Arial" w:hAnsi="Arial" w:cs="Arial"/>
                <w:sz w:val="20"/>
                <w:szCs w:val="20"/>
              </w:rPr>
            </w:pPr>
          </w:p>
          <w:p w14:paraId="41AA3761" w14:textId="77777777" w:rsidR="006838B3" w:rsidRPr="00EF6E39" w:rsidRDefault="006838B3" w:rsidP="006A1AC4">
            <w:pPr>
              <w:autoSpaceDE w:val="0"/>
              <w:autoSpaceDN w:val="0"/>
              <w:adjustRightInd w:val="0"/>
              <w:jc w:val="both"/>
              <w:rPr>
                <w:rFonts w:ascii="Arial" w:hAnsi="Arial" w:cs="Arial"/>
                <w:sz w:val="20"/>
                <w:szCs w:val="20"/>
              </w:rPr>
            </w:pPr>
          </w:p>
          <w:p w14:paraId="3A1B5756" w14:textId="77777777" w:rsidR="006838B3" w:rsidRPr="00EF6E39" w:rsidRDefault="006838B3" w:rsidP="006A1AC4">
            <w:pPr>
              <w:autoSpaceDE w:val="0"/>
              <w:autoSpaceDN w:val="0"/>
              <w:adjustRightInd w:val="0"/>
              <w:jc w:val="both"/>
              <w:rPr>
                <w:rFonts w:ascii="Arial" w:hAnsi="Arial" w:cs="Arial"/>
                <w:sz w:val="20"/>
                <w:szCs w:val="20"/>
              </w:rPr>
            </w:pPr>
            <w:r w:rsidRPr="00EF6E39">
              <w:rPr>
                <w:rFonts w:ascii="Arial" w:hAnsi="Arial" w:cs="Arial"/>
                <w:sz w:val="20"/>
                <w:szCs w:val="20"/>
              </w:rPr>
              <w:t xml:space="preserve">Realiza un cuadro comparativo para contrastar </w:t>
            </w:r>
            <w:proofErr w:type="gramStart"/>
            <w:r w:rsidRPr="00EF6E39">
              <w:rPr>
                <w:rFonts w:ascii="Arial" w:hAnsi="Arial" w:cs="Arial"/>
                <w:sz w:val="20"/>
                <w:szCs w:val="20"/>
              </w:rPr>
              <w:t>el  procedimiento</w:t>
            </w:r>
            <w:proofErr w:type="gramEnd"/>
            <w:r w:rsidRPr="00EF6E39">
              <w:rPr>
                <w:rFonts w:ascii="Arial" w:hAnsi="Arial" w:cs="Arial"/>
                <w:sz w:val="20"/>
                <w:szCs w:val="20"/>
              </w:rPr>
              <w:t xml:space="preserve"> analítico y el de inventarios perpetuos.</w:t>
            </w:r>
          </w:p>
          <w:p w14:paraId="45F24294" w14:textId="77777777" w:rsidR="006838B3" w:rsidRPr="00EF6E39" w:rsidRDefault="006838B3" w:rsidP="006A1AC4">
            <w:pPr>
              <w:pStyle w:val="Sinespaciado"/>
              <w:jc w:val="both"/>
              <w:rPr>
                <w:rFonts w:ascii="Arial" w:hAnsi="Arial" w:cs="Arial"/>
                <w:sz w:val="20"/>
                <w:szCs w:val="20"/>
              </w:rPr>
            </w:pPr>
          </w:p>
          <w:p w14:paraId="79F0F46A" w14:textId="77777777" w:rsidR="006838B3" w:rsidRPr="00EF6E39" w:rsidRDefault="006838B3" w:rsidP="006A1AC4">
            <w:pPr>
              <w:pStyle w:val="Sinespaciado"/>
              <w:jc w:val="both"/>
              <w:rPr>
                <w:rFonts w:ascii="Arial" w:hAnsi="Arial" w:cs="Arial"/>
                <w:sz w:val="20"/>
                <w:szCs w:val="20"/>
              </w:rPr>
            </w:pPr>
            <w:r w:rsidRPr="00EF6E39">
              <w:rPr>
                <w:rFonts w:ascii="Arial" w:hAnsi="Arial" w:cs="Arial"/>
                <w:sz w:val="20"/>
                <w:szCs w:val="20"/>
              </w:rPr>
              <w:t>Resolverá ejercicios prácticos de los sistemas estudiados.</w:t>
            </w:r>
          </w:p>
          <w:p w14:paraId="2BDD7FBE" w14:textId="77777777" w:rsidR="006838B3" w:rsidRPr="00EF6E39" w:rsidRDefault="006838B3" w:rsidP="006A1AC4">
            <w:pPr>
              <w:pStyle w:val="Sinespaciado"/>
              <w:jc w:val="both"/>
              <w:rPr>
                <w:rFonts w:ascii="Arial" w:hAnsi="Arial" w:cs="Arial"/>
                <w:sz w:val="20"/>
                <w:szCs w:val="20"/>
              </w:rPr>
            </w:pPr>
          </w:p>
          <w:p w14:paraId="6B7A71F7" w14:textId="77777777" w:rsidR="006838B3" w:rsidRPr="00EF6E39" w:rsidRDefault="006838B3" w:rsidP="006A1AC4">
            <w:pPr>
              <w:pStyle w:val="Sinespaciado"/>
              <w:jc w:val="both"/>
              <w:rPr>
                <w:rFonts w:ascii="Arial" w:hAnsi="Arial" w:cs="Arial"/>
                <w:sz w:val="20"/>
                <w:szCs w:val="20"/>
              </w:rPr>
            </w:pPr>
            <w:r w:rsidRPr="00EF6E39">
              <w:rPr>
                <w:rFonts w:ascii="Arial" w:hAnsi="Arial" w:cs="Arial"/>
                <w:sz w:val="20"/>
                <w:szCs w:val="20"/>
              </w:rPr>
              <w:t>Resolver examen práctico.</w:t>
            </w:r>
          </w:p>
        </w:tc>
        <w:tc>
          <w:tcPr>
            <w:tcW w:w="2599" w:type="dxa"/>
          </w:tcPr>
          <w:p w14:paraId="5372F7AE" w14:textId="77777777" w:rsidR="006838B3" w:rsidRDefault="006838B3" w:rsidP="006A1AC4">
            <w:pPr>
              <w:pStyle w:val="Sinespaciado"/>
              <w:jc w:val="both"/>
              <w:rPr>
                <w:rFonts w:ascii="Arial" w:hAnsi="Arial" w:cs="Arial"/>
                <w:sz w:val="20"/>
                <w:szCs w:val="20"/>
              </w:rPr>
            </w:pPr>
            <w:r>
              <w:rPr>
                <w:rFonts w:ascii="Arial" w:hAnsi="Arial" w:cs="Arial"/>
                <w:sz w:val="20"/>
                <w:szCs w:val="20"/>
              </w:rPr>
              <w:lastRenderedPageBreak/>
              <w:t xml:space="preserve">El facilitador a través de la técnica expositiva dará la </w:t>
            </w:r>
            <w:r>
              <w:rPr>
                <w:rFonts w:ascii="Arial" w:hAnsi="Arial" w:cs="Arial"/>
                <w:sz w:val="20"/>
                <w:szCs w:val="20"/>
              </w:rPr>
              <w:lastRenderedPageBreak/>
              <w:t>importancia de los sistemas de registro de mercancías.</w:t>
            </w:r>
          </w:p>
          <w:p w14:paraId="7C94BE3A" w14:textId="77777777" w:rsidR="006838B3" w:rsidRDefault="006838B3" w:rsidP="006A1AC4">
            <w:pPr>
              <w:pStyle w:val="Sinespaciado"/>
              <w:jc w:val="both"/>
              <w:rPr>
                <w:rFonts w:ascii="Arial" w:hAnsi="Arial" w:cs="Arial"/>
                <w:sz w:val="20"/>
                <w:szCs w:val="20"/>
              </w:rPr>
            </w:pPr>
          </w:p>
          <w:p w14:paraId="7152A61D" w14:textId="77777777" w:rsidR="006838B3" w:rsidRPr="00942CA5" w:rsidRDefault="006838B3" w:rsidP="006A1AC4">
            <w:pPr>
              <w:autoSpaceDE w:val="0"/>
              <w:autoSpaceDN w:val="0"/>
              <w:adjustRightInd w:val="0"/>
              <w:jc w:val="both"/>
              <w:rPr>
                <w:rFonts w:ascii="Arial" w:hAnsi="Arial" w:cs="Arial"/>
                <w:sz w:val="20"/>
                <w:szCs w:val="20"/>
              </w:rPr>
            </w:pPr>
            <w:r>
              <w:rPr>
                <w:rFonts w:ascii="Arial" w:hAnsi="Arial" w:cs="Arial"/>
                <w:sz w:val="20"/>
                <w:szCs w:val="20"/>
              </w:rPr>
              <w:t>Solicitará que c</w:t>
            </w:r>
            <w:r w:rsidRPr="00942CA5">
              <w:rPr>
                <w:rFonts w:ascii="Arial" w:hAnsi="Arial" w:cs="Arial"/>
                <w:sz w:val="20"/>
                <w:szCs w:val="20"/>
              </w:rPr>
              <w:t>lasifi</w:t>
            </w:r>
            <w:r>
              <w:rPr>
                <w:rFonts w:ascii="Arial" w:hAnsi="Arial" w:cs="Arial"/>
                <w:sz w:val="20"/>
                <w:szCs w:val="20"/>
              </w:rPr>
              <w:t>quen</w:t>
            </w:r>
            <w:r w:rsidRPr="00942CA5">
              <w:rPr>
                <w:rFonts w:ascii="Arial" w:hAnsi="Arial" w:cs="Arial"/>
                <w:sz w:val="20"/>
                <w:szCs w:val="20"/>
              </w:rPr>
              <w:t xml:space="preserve"> los sistemas de registro de mercancías a través</w:t>
            </w:r>
            <w:r>
              <w:rPr>
                <w:rFonts w:ascii="Arial" w:hAnsi="Arial" w:cs="Arial"/>
                <w:sz w:val="20"/>
                <w:szCs w:val="20"/>
              </w:rPr>
              <w:t xml:space="preserve"> </w:t>
            </w:r>
            <w:r w:rsidRPr="00942CA5">
              <w:rPr>
                <w:rFonts w:ascii="Arial" w:hAnsi="Arial" w:cs="Arial"/>
                <w:sz w:val="20"/>
                <w:szCs w:val="20"/>
              </w:rPr>
              <w:t>de un cuadro sinóptico.</w:t>
            </w:r>
          </w:p>
          <w:p w14:paraId="0ABB87DF" w14:textId="77777777" w:rsidR="006838B3" w:rsidRPr="00942CA5" w:rsidRDefault="006838B3" w:rsidP="006A1AC4">
            <w:pPr>
              <w:autoSpaceDE w:val="0"/>
              <w:autoSpaceDN w:val="0"/>
              <w:adjustRightInd w:val="0"/>
              <w:jc w:val="both"/>
              <w:rPr>
                <w:rFonts w:ascii="Arial" w:hAnsi="Arial" w:cs="Arial"/>
                <w:sz w:val="20"/>
                <w:szCs w:val="20"/>
              </w:rPr>
            </w:pPr>
          </w:p>
          <w:p w14:paraId="575827B0" w14:textId="77777777" w:rsidR="006838B3" w:rsidRPr="00942CA5" w:rsidRDefault="006838B3" w:rsidP="006A1AC4">
            <w:pPr>
              <w:autoSpaceDE w:val="0"/>
              <w:autoSpaceDN w:val="0"/>
              <w:adjustRightInd w:val="0"/>
              <w:jc w:val="both"/>
              <w:rPr>
                <w:rFonts w:ascii="Arial" w:hAnsi="Arial" w:cs="Arial"/>
                <w:sz w:val="20"/>
                <w:szCs w:val="20"/>
              </w:rPr>
            </w:pPr>
            <w:r>
              <w:rPr>
                <w:rFonts w:ascii="Arial" w:hAnsi="Arial" w:cs="Arial"/>
                <w:sz w:val="20"/>
                <w:szCs w:val="20"/>
              </w:rPr>
              <w:t>Encargará que mediante un diagrama de flujo representen</w:t>
            </w:r>
            <w:r w:rsidRPr="00942CA5">
              <w:rPr>
                <w:rFonts w:ascii="Arial" w:hAnsi="Arial" w:cs="Arial"/>
                <w:sz w:val="20"/>
                <w:szCs w:val="20"/>
              </w:rPr>
              <w:t xml:space="preserve"> el</w:t>
            </w:r>
            <w:r>
              <w:rPr>
                <w:rFonts w:ascii="Arial" w:hAnsi="Arial" w:cs="Arial"/>
                <w:sz w:val="20"/>
                <w:szCs w:val="20"/>
              </w:rPr>
              <w:t xml:space="preserve"> </w:t>
            </w:r>
            <w:r w:rsidRPr="00942CA5">
              <w:rPr>
                <w:rFonts w:ascii="Arial" w:hAnsi="Arial" w:cs="Arial"/>
                <w:sz w:val="20"/>
                <w:szCs w:val="20"/>
              </w:rPr>
              <w:t>procedimiento analítico y el sistema de registro de</w:t>
            </w:r>
            <w:r>
              <w:rPr>
                <w:rFonts w:ascii="Arial" w:hAnsi="Arial" w:cs="Arial"/>
                <w:sz w:val="20"/>
                <w:szCs w:val="20"/>
              </w:rPr>
              <w:t xml:space="preserve"> </w:t>
            </w:r>
            <w:r w:rsidRPr="00942CA5">
              <w:rPr>
                <w:rFonts w:ascii="Arial" w:hAnsi="Arial" w:cs="Arial"/>
                <w:sz w:val="20"/>
                <w:szCs w:val="20"/>
              </w:rPr>
              <w:t>inventarios perpetuos.</w:t>
            </w:r>
          </w:p>
          <w:p w14:paraId="6BF7752F" w14:textId="77777777" w:rsidR="006838B3" w:rsidRPr="00942CA5" w:rsidRDefault="006838B3" w:rsidP="006A1AC4">
            <w:pPr>
              <w:autoSpaceDE w:val="0"/>
              <w:autoSpaceDN w:val="0"/>
              <w:adjustRightInd w:val="0"/>
              <w:jc w:val="both"/>
              <w:rPr>
                <w:rFonts w:ascii="Arial" w:hAnsi="Arial" w:cs="Arial"/>
                <w:sz w:val="20"/>
                <w:szCs w:val="20"/>
              </w:rPr>
            </w:pPr>
          </w:p>
          <w:p w14:paraId="0F577BA5" w14:textId="77777777" w:rsidR="006838B3" w:rsidRPr="00942CA5" w:rsidRDefault="006838B3" w:rsidP="006A1AC4">
            <w:pPr>
              <w:autoSpaceDE w:val="0"/>
              <w:autoSpaceDN w:val="0"/>
              <w:adjustRightInd w:val="0"/>
              <w:jc w:val="both"/>
              <w:rPr>
                <w:rFonts w:ascii="Arial" w:hAnsi="Arial" w:cs="Arial"/>
                <w:sz w:val="20"/>
                <w:szCs w:val="20"/>
              </w:rPr>
            </w:pPr>
            <w:r>
              <w:rPr>
                <w:rFonts w:ascii="Arial" w:hAnsi="Arial" w:cs="Arial"/>
                <w:sz w:val="20"/>
                <w:szCs w:val="20"/>
              </w:rPr>
              <w:t>Pedirá que e</w:t>
            </w:r>
            <w:r w:rsidRPr="00942CA5">
              <w:rPr>
                <w:rFonts w:ascii="Arial" w:hAnsi="Arial" w:cs="Arial"/>
                <w:sz w:val="20"/>
                <w:szCs w:val="20"/>
              </w:rPr>
              <w:t>n un cuadro comparativo contrast</w:t>
            </w:r>
            <w:r>
              <w:rPr>
                <w:rFonts w:ascii="Arial" w:hAnsi="Arial" w:cs="Arial"/>
                <w:sz w:val="20"/>
                <w:szCs w:val="20"/>
              </w:rPr>
              <w:t>en</w:t>
            </w:r>
            <w:r w:rsidRPr="00942CA5">
              <w:rPr>
                <w:rFonts w:ascii="Arial" w:hAnsi="Arial" w:cs="Arial"/>
                <w:sz w:val="20"/>
                <w:szCs w:val="20"/>
              </w:rPr>
              <w:t xml:space="preserve"> </w:t>
            </w:r>
            <w:proofErr w:type="gramStart"/>
            <w:r w:rsidRPr="00942CA5">
              <w:rPr>
                <w:rFonts w:ascii="Arial" w:hAnsi="Arial" w:cs="Arial"/>
                <w:sz w:val="20"/>
                <w:szCs w:val="20"/>
              </w:rPr>
              <w:t>el</w:t>
            </w:r>
            <w:r>
              <w:rPr>
                <w:rFonts w:ascii="Arial" w:hAnsi="Arial" w:cs="Arial"/>
                <w:sz w:val="20"/>
                <w:szCs w:val="20"/>
              </w:rPr>
              <w:t xml:space="preserve">  </w:t>
            </w:r>
            <w:r w:rsidRPr="00942CA5">
              <w:rPr>
                <w:rFonts w:ascii="Arial" w:hAnsi="Arial" w:cs="Arial"/>
                <w:sz w:val="20"/>
                <w:szCs w:val="20"/>
              </w:rPr>
              <w:t>procedimiento</w:t>
            </w:r>
            <w:proofErr w:type="gramEnd"/>
            <w:r w:rsidRPr="00942CA5">
              <w:rPr>
                <w:rFonts w:ascii="Arial" w:hAnsi="Arial" w:cs="Arial"/>
                <w:sz w:val="20"/>
                <w:szCs w:val="20"/>
              </w:rPr>
              <w:t xml:space="preserve"> analítico y el de inventarios</w:t>
            </w:r>
            <w:r>
              <w:rPr>
                <w:rFonts w:ascii="Arial" w:hAnsi="Arial" w:cs="Arial"/>
                <w:sz w:val="20"/>
                <w:szCs w:val="20"/>
              </w:rPr>
              <w:t xml:space="preserve"> p</w:t>
            </w:r>
            <w:r w:rsidRPr="00942CA5">
              <w:rPr>
                <w:rFonts w:ascii="Arial" w:hAnsi="Arial" w:cs="Arial"/>
                <w:sz w:val="20"/>
                <w:szCs w:val="20"/>
              </w:rPr>
              <w:t>erpetuos.</w:t>
            </w:r>
          </w:p>
          <w:p w14:paraId="2A2F2E40" w14:textId="77777777" w:rsidR="006838B3" w:rsidRDefault="006838B3" w:rsidP="006A1AC4">
            <w:pPr>
              <w:pStyle w:val="Sinespaciado"/>
              <w:jc w:val="both"/>
              <w:rPr>
                <w:rFonts w:ascii="Arial" w:hAnsi="Arial" w:cs="Arial"/>
                <w:sz w:val="20"/>
                <w:szCs w:val="20"/>
              </w:rPr>
            </w:pPr>
          </w:p>
          <w:p w14:paraId="6F0E27C3" w14:textId="77777777" w:rsidR="006838B3" w:rsidRPr="00942CA5" w:rsidRDefault="006838B3" w:rsidP="006A1AC4">
            <w:pPr>
              <w:pStyle w:val="Sinespaciado"/>
              <w:jc w:val="both"/>
              <w:rPr>
                <w:rFonts w:ascii="Arial" w:hAnsi="Arial" w:cs="Arial"/>
                <w:sz w:val="20"/>
                <w:szCs w:val="20"/>
              </w:rPr>
            </w:pPr>
          </w:p>
          <w:p w14:paraId="0D184DDE" w14:textId="77777777" w:rsidR="006838B3" w:rsidRDefault="006838B3" w:rsidP="006A1AC4">
            <w:pPr>
              <w:pStyle w:val="Sinespaciado"/>
              <w:jc w:val="both"/>
              <w:rPr>
                <w:rFonts w:ascii="Arial" w:hAnsi="Arial" w:cs="Arial"/>
                <w:sz w:val="20"/>
                <w:szCs w:val="20"/>
              </w:rPr>
            </w:pPr>
            <w:r w:rsidRPr="00942CA5">
              <w:rPr>
                <w:rFonts w:ascii="Arial" w:hAnsi="Arial" w:cs="Arial"/>
                <w:sz w:val="20"/>
                <w:szCs w:val="20"/>
              </w:rPr>
              <w:t>Resolver</w:t>
            </w:r>
            <w:r>
              <w:rPr>
                <w:rFonts w:ascii="Arial" w:hAnsi="Arial" w:cs="Arial"/>
                <w:sz w:val="20"/>
                <w:szCs w:val="20"/>
              </w:rPr>
              <w:t>á</w:t>
            </w:r>
            <w:r w:rsidRPr="00942CA5">
              <w:rPr>
                <w:rFonts w:ascii="Arial" w:hAnsi="Arial" w:cs="Arial"/>
                <w:sz w:val="20"/>
                <w:szCs w:val="20"/>
              </w:rPr>
              <w:t xml:space="preserve"> </w:t>
            </w:r>
            <w:r>
              <w:rPr>
                <w:rFonts w:ascii="Arial" w:hAnsi="Arial" w:cs="Arial"/>
                <w:sz w:val="20"/>
                <w:szCs w:val="20"/>
              </w:rPr>
              <w:t>un ejercicio</w:t>
            </w:r>
            <w:r w:rsidRPr="00942CA5">
              <w:rPr>
                <w:rFonts w:ascii="Arial" w:hAnsi="Arial" w:cs="Arial"/>
                <w:sz w:val="20"/>
                <w:szCs w:val="20"/>
              </w:rPr>
              <w:t xml:space="preserve"> práctico de los sistemas estudiados.</w:t>
            </w:r>
          </w:p>
          <w:p w14:paraId="786FF205" w14:textId="77777777" w:rsidR="006838B3" w:rsidRDefault="006838B3" w:rsidP="006A1AC4">
            <w:pPr>
              <w:pStyle w:val="Sinespaciado"/>
              <w:jc w:val="both"/>
              <w:rPr>
                <w:rFonts w:ascii="Arial" w:hAnsi="Arial" w:cs="Arial"/>
                <w:sz w:val="20"/>
                <w:szCs w:val="20"/>
              </w:rPr>
            </w:pPr>
          </w:p>
          <w:p w14:paraId="79A4A8BE" w14:textId="77777777" w:rsidR="006838B3" w:rsidRPr="00942CA5" w:rsidRDefault="006838B3" w:rsidP="006A1AC4">
            <w:pPr>
              <w:pStyle w:val="Sinespaciado"/>
              <w:jc w:val="both"/>
              <w:rPr>
                <w:rFonts w:ascii="Arial" w:hAnsi="Arial" w:cs="Arial"/>
                <w:sz w:val="20"/>
                <w:szCs w:val="20"/>
              </w:rPr>
            </w:pPr>
            <w:r>
              <w:rPr>
                <w:rFonts w:ascii="Arial" w:hAnsi="Arial" w:cs="Arial"/>
                <w:sz w:val="20"/>
                <w:szCs w:val="20"/>
              </w:rPr>
              <w:t>Resolver examen práctico.</w:t>
            </w:r>
          </w:p>
        </w:tc>
        <w:tc>
          <w:tcPr>
            <w:tcW w:w="2599" w:type="dxa"/>
          </w:tcPr>
          <w:p w14:paraId="3CEA75D6" w14:textId="77777777" w:rsidR="006838B3" w:rsidRPr="000055CC" w:rsidRDefault="006838B3" w:rsidP="006838B3">
            <w:pPr>
              <w:pStyle w:val="Prrafodelista"/>
              <w:numPr>
                <w:ilvl w:val="0"/>
                <w:numId w:val="30"/>
              </w:numPr>
              <w:autoSpaceDE w:val="0"/>
              <w:autoSpaceDN w:val="0"/>
              <w:adjustRightInd w:val="0"/>
              <w:rPr>
                <w:rFonts w:ascii="Arial" w:hAnsi="Arial" w:cs="Arial"/>
                <w:sz w:val="20"/>
                <w:szCs w:val="20"/>
              </w:rPr>
            </w:pPr>
            <w:r w:rsidRPr="000055CC">
              <w:rPr>
                <w:rFonts w:ascii="Arial" w:hAnsi="Arial" w:cs="Arial"/>
                <w:sz w:val="20"/>
                <w:szCs w:val="20"/>
              </w:rPr>
              <w:lastRenderedPageBreak/>
              <w:t xml:space="preserve">Capacidad de abstracción, </w:t>
            </w:r>
            <w:r w:rsidRPr="000055CC">
              <w:rPr>
                <w:rFonts w:ascii="Arial" w:hAnsi="Arial" w:cs="Arial"/>
                <w:sz w:val="20"/>
                <w:szCs w:val="20"/>
              </w:rPr>
              <w:lastRenderedPageBreak/>
              <w:t>análisis y síntesis.</w:t>
            </w:r>
          </w:p>
          <w:p w14:paraId="09B7737A" w14:textId="77777777" w:rsidR="006838B3" w:rsidRPr="000055CC" w:rsidRDefault="006838B3" w:rsidP="006838B3">
            <w:pPr>
              <w:pStyle w:val="Prrafodelista"/>
              <w:numPr>
                <w:ilvl w:val="0"/>
                <w:numId w:val="30"/>
              </w:numPr>
              <w:autoSpaceDE w:val="0"/>
              <w:autoSpaceDN w:val="0"/>
              <w:adjustRightInd w:val="0"/>
              <w:rPr>
                <w:rFonts w:ascii="Arial" w:hAnsi="Arial" w:cs="Arial"/>
                <w:sz w:val="20"/>
                <w:szCs w:val="20"/>
              </w:rPr>
            </w:pPr>
            <w:r w:rsidRPr="000055CC">
              <w:rPr>
                <w:rFonts w:ascii="Arial" w:hAnsi="Arial" w:cs="Arial"/>
                <w:sz w:val="20"/>
                <w:szCs w:val="20"/>
              </w:rPr>
              <w:t>Capacidad de aplicar los conocimientos en la práctica.</w:t>
            </w:r>
          </w:p>
        </w:tc>
        <w:tc>
          <w:tcPr>
            <w:tcW w:w="2600" w:type="dxa"/>
          </w:tcPr>
          <w:p w14:paraId="550AF7FE" w14:textId="77777777" w:rsidR="006838B3" w:rsidRDefault="0085580A" w:rsidP="006A1AC4">
            <w:pPr>
              <w:pStyle w:val="Sinespaciado"/>
              <w:jc w:val="center"/>
              <w:rPr>
                <w:rFonts w:ascii="Arial" w:hAnsi="Arial" w:cs="Arial"/>
                <w:sz w:val="20"/>
                <w:szCs w:val="20"/>
              </w:rPr>
            </w:pPr>
            <w:r>
              <w:rPr>
                <w:rFonts w:ascii="Arial" w:hAnsi="Arial" w:cs="Arial"/>
                <w:sz w:val="20"/>
                <w:szCs w:val="20"/>
              </w:rPr>
              <w:lastRenderedPageBreak/>
              <w:t>15</w:t>
            </w:r>
          </w:p>
          <w:p w14:paraId="5DD5D5E7" w14:textId="0CB2C33C" w:rsidR="0085580A" w:rsidRPr="00862CFC" w:rsidRDefault="0085580A" w:rsidP="006A1AC4">
            <w:pPr>
              <w:pStyle w:val="Sinespaciado"/>
              <w:jc w:val="center"/>
              <w:rPr>
                <w:rFonts w:ascii="Arial" w:hAnsi="Arial" w:cs="Arial"/>
                <w:sz w:val="20"/>
                <w:szCs w:val="20"/>
              </w:rPr>
            </w:pPr>
            <w:r>
              <w:rPr>
                <w:rFonts w:ascii="Arial" w:hAnsi="Arial" w:cs="Arial"/>
                <w:sz w:val="20"/>
                <w:szCs w:val="20"/>
              </w:rPr>
              <w:t>5-10</w:t>
            </w:r>
          </w:p>
        </w:tc>
      </w:tr>
    </w:tbl>
    <w:p w14:paraId="7DD29529" w14:textId="77777777" w:rsidR="006838B3" w:rsidRDefault="006838B3" w:rsidP="006838B3">
      <w:pPr>
        <w:pStyle w:val="Sinespaciado"/>
        <w:rPr>
          <w:rFonts w:ascii="Arial" w:hAnsi="Arial" w:cs="Arial"/>
          <w:sz w:val="20"/>
          <w:szCs w:val="20"/>
        </w:rPr>
      </w:pPr>
    </w:p>
    <w:p w14:paraId="12B14D4B" w14:textId="77777777" w:rsidR="006838B3" w:rsidRDefault="006838B3" w:rsidP="006838B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6838B3" w:rsidRPr="004D0FB6" w14:paraId="4FE69F72" w14:textId="77777777" w:rsidTr="006838B3">
        <w:tc>
          <w:tcPr>
            <w:tcW w:w="6498" w:type="dxa"/>
          </w:tcPr>
          <w:p w14:paraId="36EEF26A" w14:textId="77777777" w:rsidR="006838B3" w:rsidRPr="004D0FB6" w:rsidRDefault="006838B3" w:rsidP="006838B3">
            <w:pPr>
              <w:pStyle w:val="Sinespaciado"/>
              <w:jc w:val="center"/>
              <w:rPr>
                <w:rFonts w:ascii="Arial" w:hAnsi="Arial" w:cs="Arial"/>
                <w:b/>
                <w:sz w:val="20"/>
                <w:szCs w:val="20"/>
              </w:rPr>
            </w:pPr>
            <w:r w:rsidRPr="004D0FB6">
              <w:rPr>
                <w:rFonts w:ascii="Arial" w:hAnsi="Arial" w:cs="Arial"/>
                <w:b/>
                <w:sz w:val="20"/>
                <w:szCs w:val="20"/>
              </w:rPr>
              <w:t>Indicadores de Alcance</w:t>
            </w:r>
          </w:p>
        </w:tc>
        <w:tc>
          <w:tcPr>
            <w:tcW w:w="6498" w:type="dxa"/>
          </w:tcPr>
          <w:p w14:paraId="07D6A0E1" w14:textId="77777777" w:rsidR="006838B3" w:rsidRPr="004D0FB6" w:rsidRDefault="006838B3" w:rsidP="006838B3">
            <w:pPr>
              <w:pStyle w:val="Sinespaciado"/>
              <w:jc w:val="center"/>
              <w:rPr>
                <w:rFonts w:ascii="Arial" w:hAnsi="Arial" w:cs="Arial"/>
                <w:b/>
                <w:sz w:val="20"/>
                <w:szCs w:val="20"/>
              </w:rPr>
            </w:pPr>
            <w:r w:rsidRPr="004D0FB6">
              <w:rPr>
                <w:rFonts w:ascii="Arial" w:hAnsi="Arial" w:cs="Arial"/>
                <w:b/>
                <w:sz w:val="20"/>
                <w:szCs w:val="20"/>
              </w:rPr>
              <w:t>Valor de Indicador</w:t>
            </w:r>
          </w:p>
        </w:tc>
      </w:tr>
      <w:tr w:rsidR="006838B3" w:rsidRPr="00862CFC" w14:paraId="4F42826C" w14:textId="77777777" w:rsidTr="006838B3">
        <w:tc>
          <w:tcPr>
            <w:tcW w:w="6498" w:type="dxa"/>
            <w:vAlign w:val="bottom"/>
          </w:tcPr>
          <w:p w14:paraId="5D7FABBC" w14:textId="77777777" w:rsidR="006838B3" w:rsidRPr="002C33A2" w:rsidRDefault="006838B3" w:rsidP="006838B3">
            <w:pPr>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Analiza la información realizando la elaboración de un cuadro sinóptico, describe las ideas principales del tema, no tiene faltas de ortografía.  Consulta por lo menos tres autores.</w:t>
            </w:r>
          </w:p>
        </w:tc>
        <w:tc>
          <w:tcPr>
            <w:tcW w:w="6498" w:type="dxa"/>
          </w:tcPr>
          <w:p w14:paraId="05EC248A"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20%</w:t>
            </w:r>
          </w:p>
        </w:tc>
      </w:tr>
      <w:tr w:rsidR="006838B3" w:rsidRPr="00862CFC" w14:paraId="41E8FA52" w14:textId="77777777" w:rsidTr="006838B3">
        <w:tc>
          <w:tcPr>
            <w:tcW w:w="6498" w:type="dxa"/>
            <w:vAlign w:val="bottom"/>
          </w:tcPr>
          <w:p w14:paraId="45923D3B" w14:textId="77777777" w:rsidR="006838B3" w:rsidRPr="002C33A2" w:rsidRDefault="006838B3" w:rsidP="006838B3">
            <w:pPr>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Analiza la información realizando la elaboración del diagrama de flujo, describe las etapas de cada sistema, no tiene faltas de ortografía.  </w:t>
            </w:r>
          </w:p>
        </w:tc>
        <w:tc>
          <w:tcPr>
            <w:tcW w:w="6498" w:type="dxa"/>
          </w:tcPr>
          <w:p w14:paraId="1643CBAA"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20%</w:t>
            </w:r>
          </w:p>
        </w:tc>
      </w:tr>
      <w:tr w:rsidR="006838B3" w:rsidRPr="00862CFC" w14:paraId="09C79EE5" w14:textId="77777777" w:rsidTr="006838B3">
        <w:tc>
          <w:tcPr>
            <w:tcW w:w="6498" w:type="dxa"/>
            <w:vAlign w:val="bottom"/>
          </w:tcPr>
          <w:p w14:paraId="21D7F328" w14:textId="77777777" w:rsidR="006838B3" w:rsidRPr="00514564" w:rsidRDefault="006838B3" w:rsidP="006838B3">
            <w:pPr>
              <w:autoSpaceDE w:val="0"/>
              <w:autoSpaceDN w:val="0"/>
              <w:adjustRightInd w:val="0"/>
              <w:jc w:val="both"/>
              <w:rPr>
                <w:rFonts w:ascii="Arial" w:hAnsi="Arial" w:cs="Arial"/>
                <w:sz w:val="18"/>
                <w:szCs w:val="18"/>
              </w:rPr>
            </w:pPr>
            <w:r w:rsidRPr="00514564">
              <w:rPr>
                <w:rFonts w:ascii="Arial" w:hAnsi="Arial" w:cs="Arial"/>
                <w:sz w:val="18"/>
                <w:szCs w:val="18"/>
              </w:rPr>
              <w:t xml:space="preserve">Demuestra la capacidad en la realización del cuadro comparativo en la que </w:t>
            </w:r>
            <w:r>
              <w:rPr>
                <w:rFonts w:ascii="Arial" w:hAnsi="Arial" w:cs="Arial"/>
                <w:sz w:val="18"/>
                <w:szCs w:val="18"/>
              </w:rPr>
              <w:lastRenderedPageBreak/>
              <w:t xml:space="preserve">analiza </w:t>
            </w:r>
            <w:proofErr w:type="gramStart"/>
            <w:r>
              <w:rPr>
                <w:rFonts w:ascii="Arial" w:hAnsi="Arial" w:cs="Arial"/>
                <w:sz w:val="18"/>
                <w:szCs w:val="18"/>
              </w:rPr>
              <w:t xml:space="preserve">la </w:t>
            </w:r>
            <w:r w:rsidRPr="00514564">
              <w:rPr>
                <w:rFonts w:ascii="Arial" w:hAnsi="Arial" w:cs="Arial"/>
                <w:sz w:val="18"/>
                <w:szCs w:val="18"/>
              </w:rPr>
              <w:t xml:space="preserve"> </w:t>
            </w:r>
            <w:r>
              <w:rPr>
                <w:rFonts w:ascii="Arial" w:hAnsi="Arial" w:cs="Arial"/>
                <w:sz w:val="18"/>
                <w:szCs w:val="18"/>
              </w:rPr>
              <w:t>diferencia</w:t>
            </w:r>
            <w:proofErr w:type="gramEnd"/>
            <w:r>
              <w:rPr>
                <w:rFonts w:ascii="Arial" w:hAnsi="Arial" w:cs="Arial"/>
                <w:sz w:val="18"/>
                <w:szCs w:val="18"/>
              </w:rPr>
              <w:t xml:space="preserve"> entre los dos procedimientos</w:t>
            </w:r>
            <w:r w:rsidRPr="00514564">
              <w:rPr>
                <w:rFonts w:ascii="Arial" w:hAnsi="Arial" w:cs="Arial"/>
                <w:sz w:val="18"/>
                <w:szCs w:val="18"/>
              </w:rPr>
              <w:t>.</w:t>
            </w:r>
            <w:r>
              <w:rPr>
                <w:rFonts w:ascii="Arial" w:hAnsi="Arial" w:cs="Arial"/>
                <w:sz w:val="18"/>
                <w:szCs w:val="18"/>
              </w:rPr>
              <w:t xml:space="preserve"> Contiene al menos 4 bibliografías, citándolas correctamente. No presenta faltas de ortografía.</w:t>
            </w:r>
          </w:p>
        </w:tc>
        <w:tc>
          <w:tcPr>
            <w:tcW w:w="6498" w:type="dxa"/>
          </w:tcPr>
          <w:p w14:paraId="7498176D"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lastRenderedPageBreak/>
              <w:t>20%</w:t>
            </w:r>
          </w:p>
        </w:tc>
      </w:tr>
      <w:tr w:rsidR="006838B3" w:rsidRPr="00862CFC" w14:paraId="49EBF725" w14:textId="77777777" w:rsidTr="006838B3">
        <w:tc>
          <w:tcPr>
            <w:tcW w:w="6498" w:type="dxa"/>
            <w:vAlign w:val="bottom"/>
          </w:tcPr>
          <w:p w14:paraId="4A27790E" w14:textId="77777777" w:rsidR="006838B3" w:rsidRPr="00862CFC" w:rsidRDefault="006838B3" w:rsidP="006838B3">
            <w:pPr>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Capacidad de análisis y síntesis. Demuestra capacidad para aprender de manera autónoma.</w:t>
            </w:r>
          </w:p>
        </w:tc>
        <w:tc>
          <w:tcPr>
            <w:tcW w:w="6498" w:type="dxa"/>
          </w:tcPr>
          <w:p w14:paraId="675BDAF6"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20%</w:t>
            </w:r>
          </w:p>
        </w:tc>
      </w:tr>
      <w:tr w:rsidR="006838B3" w:rsidRPr="00862CFC" w14:paraId="2E1B776D" w14:textId="77777777" w:rsidTr="006838B3">
        <w:tc>
          <w:tcPr>
            <w:tcW w:w="6498" w:type="dxa"/>
            <w:vAlign w:val="bottom"/>
          </w:tcPr>
          <w:p w14:paraId="7C750FDE" w14:textId="77777777" w:rsidR="006838B3" w:rsidRPr="00514564" w:rsidRDefault="006838B3" w:rsidP="006838B3">
            <w:pPr>
              <w:jc w:val="both"/>
              <w:rPr>
                <w:rFonts w:ascii="Arial" w:eastAsia="Times New Roman" w:hAnsi="Arial" w:cs="Arial"/>
                <w:color w:val="000000"/>
                <w:sz w:val="18"/>
                <w:szCs w:val="18"/>
                <w:lang w:eastAsia="es-MX"/>
              </w:rPr>
            </w:pPr>
            <w:r w:rsidRPr="00514564">
              <w:rPr>
                <w:rFonts w:ascii="Arial" w:eastAsia="Times New Roman" w:hAnsi="Arial" w:cs="Arial"/>
                <w:color w:val="000000"/>
                <w:sz w:val="18"/>
                <w:szCs w:val="18"/>
                <w:lang w:eastAsia="es-MX"/>
              </w:rPr>
              <w:t>Demuestra conocimiento y do</w:t>
            </w:r>
            <w:r>
              <w:rPr>
                <w:rFonts w:ascii="Arial" w:eastAsia="Times New Roman" w:hAnsi="Arial" w:cs="Arial"/>
                <w:color w:val="000000"/>
                <w:sz w:val="18"/>
                <w:szCs w:val="18"/>
                <w:lang w:eastAsia="es-MX"/>
              </w:rPr>
              <w:t>minio de los temas de la unidad en lo práctico.</w:t>
            </w:r>
          </w:p>
        </w:tc>
        <w:tc>
          <w:tcPr>
            <w:tcW w:w="6498" w:type="dxa"/>
          </w:tcPr>
          <w:p w14:paraId="31EEB827"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20%</w:t>
            </w:r>
          </w:p>
        </w:tc>
      </w:tr>
    </w:tbl>
    <w:p w14:paraId="6EC16078" w14:textId="77777777" w:rsidR="006838B3" w:rsidRPr="00862CFC" w:rsidRDefault="006838B3" w:rsidP="006838B3">
      <w:pPr>
        <w:pStyle w:val="Sinespaciado"/>
        <w:rPr>
          <w:rFonts w:ascii="Arial" w:hAnsi="Arial" w:cs="Arial"/>
          <w:sz w:val="20"/>
          <w:szCs w:val="20"/>
        </w:rPr>
      </w:pPr>
    </w:p>
    <w:p w14:paraId="0B9ECD90" w14:textId="77777777" w:rsidR="006838B3" w:rsidRPr="00862CFC" w:rsidRDefault="006838B3" w:rsidP="006838B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6838B3" w:rsidRPr="00447A79" w14:paraId="443A7002" w14:textId="77777777" w:rsidTr="006838B3">
        <w:tc>
          <w:tcPr>
            <w:tcW w:w="2802" w:type="dxa"/>
          </w:tcPr>
          <w:p w14:paraId="6640CB6D" w14:textId="77777777" w:rsidR="006838B3" w:rsidRPr="00447A79" w:rsidRDefault="006838B3" w:rsidP="006838B3">
            <w:pPr>
              <w:pStyle w:val="Sinespaciado"/>
              <w:jc w:val="center"/>
              <w:rPr>
                <w:rFonts w:ascii="Arial" w:hAnsi="Arial" w:cs="Arial"/>
                <w:b/>
                <w:sz w:val="20"/>
                <w:szCs w:val="20"/>
              </w:rPr>
            </w:pPr>
            <w:r w:rsidRPr="00447A79">
              <w:rPr>
                <w:rFonts w:ascii="Arial" w:hAnsi="Arial" w:cs="Arial"/>
                <w:b/>
                <w:sz w:val="20"/>
                <w:szCs w:val="20"/>
              </w:rPr>
              <w:t>Desempeño</w:t>
            </w:r>
          </w:p>
        </w:tc>
        <w:tc>
          <w:tcPr>
            <w:tcW w:w="2551" w:type="dxa"/>
          </w:tcPr>
          <w:p w14:paraId="5EC904B0" w14:textId="77777777" w:rsidR="006838B3" w:rsidRPr="00447A79" w:rsidRDefault="006838B3" w:rsidP="006838B3">
            <w:pPr>
              <w:pStyle w:val="Sinespaciado"/>
              <w:jc w:val="center"/>
              <w:rPr>
                <w:rFonts w:ascii="Arial" w:hAnsi="Arial" w:cs="Arial"/>
                <w:b/>
                <w:sz w:val="20"/>
                <w:szCs w:val="20"/>
              </w:rPr>
            </w:pPr>
            <w:r w:rsidRPr="00447A79">
              <w:rPr>
                <w:rFonts w:ascii="Arial" w:hAnsi="Arial" w:cs="Arial"/>
                <w:b/>
                <w:sz w:val="20"/>
                <w:szCs w:val="20"/>
              </w:rPr>
              <w:t>Nivel de desempeño</w:t>
            </w:r>
          </w:p>
        </w:tc>
        <w:tc>
          <w:tcPr>
            <w:tcW w:w="4961" w:type="dxa"/>
          </w:tcPr>
          <w:p w14:paraId="60C5C9F3" w14:textId="77777777" w:rsidR="006838B3" w:rsidRPr="00447A79" w:rsidRDefault="006838B3" w:rsidP="006838B3">
            <w:pPr>
              <w:pStyle w:val="Sinespaciado"/>
              <w:jc w:val="center"/>
              <w:rPr>
                <w:rFonts w:ascii="Arial" w:hAnsi="Arial" w:cs="Arial"/>
                <w:b/>
                <w:sz w:val="20"/>
                <w:szCs w:val="20"/>
              </w:rPr>
            </w:pPr>
            <w:r w:rsidRPr="00447A79">
              <w:rPr>
                <w:rFonts w:ascii="Arial" w:hAnsi="Arial" w:cs="Arial"/>
                <w:b/>
                <w:sz w:val="20"/>
                <w:szCs w:val="20"/>
              </w:rPr>
              <w:t>Indicadores de Alcance</w:t>
            </w:r>
          </w:p>
        </w:tc>
        <w:tc>
          <w:tcPr>
            <w:tcW w:w="2682" w:type="dxa"/>
          </w:tcPr>
          <w:p w14:paraId="1EE14C57" w14:textId="77777777" w:rsidR="006838B3" w:rsidRPr="00447A79" w:rsidRDefault="006838B3" w:rsidP="006838B3">
            <w:pPr>
              <w:pStyle w:val="Sinespaciado"/>
              <w:jc w:val="center"/>
              <w:rPr>
                <w:rFonts w:ascii="Arial" w:hAnsi="Arial" w:cs="Arial"/>
                <w:b/>
                <w:sz w:val="20"/>
                <w:szCs w:val="20"/>
              </w:rPr>
            </w:pPr>
            <w:r w:rsidRPr="00447A79">
              <w:rPr>
                <w:rFonts w:ascii="Arial" w:hAnsi="Arial" w:cs="Arial"/>
                <w:b/>
                <w:sz w:val="20"/>
                <w:szCs w:val="20"/>
              </w:rPr>
              <w:t>Valoración numérica</w:t>
            </w:r>
          </w:p>
        </w:tc>
      </w:tr>
      <w:tr w:rsidR="006838B3" w:rsidRPr="00862CFC" w14:paraId="5A66A578" w14:textId="77777777" w:rsidTr="006838B3">
        <w:tc>
          <w:tcPr>
            <w:tcW w:w="2802" w:type="dxa"/>
            <w:vMerge w:val="restart"/>
          </w:tcPr>
          <w:p w14:paraId="10E7E4BB"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Competencia Alcanzada</w:t>
            </w:r>
          </w:p>
        </w:tc>
        <w:tc>
          <w:tcPr>
            <w:tcW w:w="2551" w:type="dxa"/>
          </w:tcPr>
          <w:p w14:paraId="2B3E91E8"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1A703F0F" w14:textId="77777777" w:rsidR="006838B3" w:rsidRDefault="006838B3" w:rsidP="006838B3">
            <w:pPr>
              <w:pStyle w:val="Default"/>
              <w:jc w:val="both"/>
              <w:rPr>
                <w:sz w:val="20"/>
                <w:szCs w:val="20"/>
              </w:rPr>
            </w:pPr>
            <w:r>
              <w:rPr>
                <w:sz w:val="20"/>
                <w:szCs w:val="20"/>
              </w:rPr>
              <w:t xml:space="preserve">Cumple al menos cinco de los siguientes indicadores </w:t>
            </w:r>
          </w:p>
          <w:p w14:paraId="5F2FEAC1" w14:textId="77777777" w:rsidR="006838B3" w:rsidRDefault="006838B3" w:rsidP="006838B3">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4C4DD2D1" w14:textId="77777777" w:rsidR="006838B3" w:rsidRDefault="006838B3" w:rsidP="006838B3">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609D7A8F" w14:textId="77777777" w:rsidR="006838B3" w:rsidRDefault="006838B3" w:rsidP="006838B3">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w:t>
            </w:r>
            <w:r w:rsidRPr="0055221C">
              <w:rPr>
                <w:sz w:val="20"/>
                <w:szCs w:val="20"/>
                <w:vertAlign w:val="superscript"/>
              </w:rPr>
              <w:t>problemas</w:t>
            </w:r>
            <w:r>
              <w:rPr>
                <w:sz w:val="20"/>
                <w:szCs w:val="20"/>
              </w:rPr>
              <w:t xml:space="preserve"> o casos de estudio propone perspectivas diferentes, para abordarlos y sustentarlos correctamente. Aplica procedimientos aprendidos en otra asignatura o contexto para el problema que se está resolviendo. </w:t>
            </w:r>
          </w:p>
          <w:p w14:paraId="1473A99A" w14:textId="77777777" w:rsidR="006838B3" w:rsidRDefault="006838B3" w:rsidP="006838B3">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w:t>
            </w:r>
            <w:r>
              <w:rPr>
                <w:sz w:val="20"/>
                <w:szCs w:val="20"/>
              </w:rPr>
              <w:lastRenderedPageBreak/>
              <w:t xml:space="preserve">cuenta para comprender mejor, o a futuro dicho tema. Se apoya en foros, autores, bibliografía, documentales, etc. para sustentar su punto de vista. </w:t>
            </w:r>
          </w:p>
          <w:p w14:paraId="343E30C5" w14:textId="77777777" w:rsidR="006838B3" w:rsidRDefault="006838B3" w:rsidP="006838B3">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50E1B568" w14:textId="77777777" w:rsidR="006838B3" w:rsidRPr="00DB5E74" w:rsidRDefault="006838B3" w:rsidP="006838B3">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participar activamente durante el curso. </w:t>
            </w:r>
          </w:p>
        </w:tc>
        <w:tc>
          <w:tcPr>
            <w:tcW w:w="2682" w:type="dxa"/>
          </w:tcPr>
          <w:p w14:paraId="7DF92753"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lastRenderedPageBreak/>
              <w:t>95-100</w:t>
            </w:r>
          </w:p>
        </w:tc>
      </w:tr>
      <w:tr w:rsidR="006838B3" w:rsidRPr="00862CFC" w14:paraId="5679935B" w14:textId="77777777" w:rsidTr="006838B3">
        <w:tc>
          <w:tcPr>
            <w:tcW w:w="2802" w:type="dxa"/>
            <w:vMerge/>
          </w:tcPr>
          <w:p w14:paraId="2EE6D26C" w14:textId="77777777" w:rsidR="006838B3" w:rsidRPr="00862CFC" w:rsidRDefault="006838B3" w:rsidP="006838B3">
            <w:pPr>
              <w:pStyle w:val="Sinespaciado"/>
              <w:rPr>
                <w:rFonts w:ascii="Arial" w:hAnsi="Arial" w:cs="Arial"/>
                <w:sz w:val="20"/>
                <w:szCs w:val="20"/>
              </w:rPr>
            </w:pPr>
          </w:p>
        </w:tc>
        <w:tc>
          <w:tcPr>
            <w:tcW w:w="2551" w:type="dxa"/>
          </w:tcPr>
          <w:p w14:paraId="68234D4D"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Notable</w:t>
            </w:r>
          </w:p>
        </w:tc>
        <w:tc>
          <w:tcPr>
            <w:tcW w:w="4961" w:type="dxa"/>
          </w:tcPr>
          <w:p w14:paraId="2D597B89" w14:textId="77777777" w:rsidR="006838B3" w:rsidRPr="00DB5E74" w:rsidRDefault="006838B3" w:rsidP="006838B3">
            <w:pPr>
              <w:pStyle w:val="Default"/>
              <w:jc w:val="both"/>
              <w:rPr>
                <w:sz w:val="20"/>
                <w:szCs w:val="20"/>
              </w:rPr>
            </w:pPr>
            <w:r>
              <w:rPr>
                <w:sz w:val="20"/>
                <w:szCs w:val="20"/>
              </w:rPr>
              <w:t xml:space="preserve">Cumple cuatro de los indicadores definidos en desempeño excelente. </w:t>
            </w:r>
          </w:p>
        </w:tc>
        <w:tc>
          <w:tcPr>
            <w:tcW w:w="2682" w:type="dxa"/>
          </w:tcPr>
          <w:p w14:paraId="5CE4F436"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85-94</w:t>
            </w:r>
          </w:p>
        </w:tc>
      </w:tr>
      <w:tr w:rsidR="006838B3" w:rsidRPr="00862CFC" w14:paraId="1503ECF2" w14:textId="77777777" w:rsidTr="006838B3">
        <w:tc>
          <w:tcPr>
            <w:tcW w:w="2802" w:type="dxa"/>
            <w:vMerge/>
          </w:tcPr>
          <w:p w14:paraId="1116FECD" w14:textId="77777777" w:rsidR="006838B3" w:rsidRPr="00862CFC" w:rsidRDefault="006838B3" w:rsidP="006838B3">
            <w:pPr>
              <w:pStyle w:val="Sinespaciado"/>
              <w:rPr>
                <w:rFonts w:ascii="Arial" w:hAnsi="Arial" w:cs="Arial"/>
                <w:sz w:val="20"/>
                <w:szCs w:val="20"/>
              </w:rPr>
            </w:pPr>
          </w:p>
        </w:tc>
        <w:tc>
          <w:tcPr>
            <w:tcW w:w="2551" w:type="dxa"/>
          </w:tcPr>
          <w:p w14:paraId="3A39B1CD"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Bueno</w:t>
            </w:r>
          </w:p>
        </w:tc>
        <w:tc>
          <w:tcPr>
            <w:tcW w:w="4961" w:type="dxa"/>
          </w:tcPr>
          <w:p w14:paraId="5266C935" w14:textId="77777777" w:rsidR="006838B3" w:rsidRPr="00DB5E74" w:rsidRDefault="006838B3" w:rsidP="006838B3">
            <w:pPr>
              <w:pStyle w:val="Default"/>
              <w:jc w:val="both"/>
              <w:rPr>
                <w:sz w:val="20"/>
                <w:szCs w:val="20"/>
              </w:rPr>
            </w:pPr>
            <w:r>
              <w:rPr>
                <w:sz w:val="20"/>
                <w:szCs w:val="20"/>
              </w:rPr>
              <w:t xml:space="preserve">Cumple tres de los indicadores definidos en el desempeño excelente. </w:t>
            </w:r>
          </w:p>
        </w:tc>
        <w:tc>
          <w:tcPr>
            <w:tcW w:w="2682" w:type="dxa"/>
          </w:tcPr>
          <w:p w14:paraId="4C41D7E3"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75-84</w:t>
            </w:r>
          </w:p>
        </w:tc>
      </w:tr>
      <w:tr w:rsidR="006838B3" w:rsidRPr="00862CFC" w14:paraId="5439EAA7" w14:textId="77777777" w:rsidTr="006838B3">
        <w:tc>
          <w:tcPr>
            <w:tcW w:w="2802" w:type="dxa"/>
            <w:vMerge/>
          </w:tcPr>
          <w:p w14:paraId="52A5AC59" w14:textId="77777777" w:rsidR="006838B3" w:rsidRPr="00862CFC" w:rsidRDefault="006838B3" w:rsidP="006838B3">
            <w:pPr>
              <w:pStyle w:val="Sinespaciado"/>
              <w:rPr>
                <w:rFonts w:ascii="Arial" w:hAnsi="Arial" w:cs="Arial"/>
                <w:sz w:val="20"/>
                <w:szCs w:val="20"/>
              </w:rPr>
            </w:pPr>
          </w:p>
        </w:tc>
        <w:tc>
          <w:tcPr>
            <w:tcW w:w="2551" w:type="dxa"/>
          </w:tcPr>
          <w:p w14:paraId="38D1A128"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Suficiente</w:t>
            </w:r>
          </w:p>
        </w:tc>
        <w:tc>
          <w:tcPr>
            <w:tcW w:w="4961" w:type="dxa"/>
          </w:tcPr>
          <w:p w14:paraId="5D2058AA" w14:textId="77777777" w:rsidR="006838B3" w:rsidRPr="00DB5E74" w:rsidRDefault="006838B3" w:rsidP="006838B3">
            <w:pPr>
              <w:pStyle w:val="Default"/>
              <w:jc w:val="both"/>
              <w:rPr>
                <w:sz w:val="20"/>
                <w:szCs w:val="20"/>
              </w:rPr>
            </w:pPr>
            <w:r>
              <w:rPr>
                <w:sz w:val="20"/>
                <w:szCs w:val="20"/>
              </w:rPr>
              <w:t xml:space="preserve">Cumple dos de los indicadores definidos en el desempeño excelente. </w:t>
            </w:r>
          </w:p>
        </w:tc>
        <w:tc>
          <w:tcPr>
            <w:tcW w:w="2682" w:type="dxa"/>
          </w:tcPr>
          <w:p w14:paraId="3CF6697E"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70-74</w:t>
            </w:r>
          </w:p>
        </w:tc>
      </w:tr>
      <w:tr w:rsidR="006838B3" w:rsidRPr="00862CFC" w14:paraId="452137D1" w14:textId="77777777" w:rsidTr="006838B3">
        <w:tc>
          <w:tcPr>
            <w:tcW w:w="2802" w:type="dxa"/>
          </w:tcPr>
          <w:p w14:paraId="4CEBE760"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Competencia No Alcanzada</w:t>
            </w:r>
          </w:p>
        </w:tc>
        <w:tc>
          <w:tcPr>
            <w:tcW w:w="2551" w:type="dxa"/>
          </w:tcPr>
          <w:p w14:paraId="11183E7F"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Insuficiente</w:t>
            </w:r>
          </w:p>
        </w:tc>
        <w:tc>
          <w:tcPr>
            <w:tcW w:w="4961" w:type="dxa"/>
          </w:tcPr>
          <w:p w14:paraId="6A2241D6" w14:textId="77777777" w:rsidR="006838B3" w:rsidRPr="00DB5E74" w:rsidRDefault="006838B3" w:rsidP="006838B3">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682" w:type="dxa"/>
          </w:tcPr>
          <w:p w14:paraId="3F449552"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N. A.</w:t>
            </w:r>
          </w:p>
        </w:tc>
      </w:tr>
    </w:tbl>
    <w:p w14:paraId="26671C47" w14:textId="77777777" w:rsidR="006838B3" w:rsidRPr="00862CFC" w:rsidRDefault="006838B3" w:rsidP="006838B3">
      <w:pPr>
        <w:pStyle w:val="Sinespaciado"/>
        <w:rPr>
          <w:rFonts w:ascii="Arial" w:hAnsi="Arial" w:cs="Arial"/>
          <w:sz w:val="20"/>
          <w:szCs w:val="20"/>
        </w:rPr>
      </w:pPr>
    </w:p>
    <w:p w14:paraId="5CB490FB" w14:textId="77777777" w:rsidR="006838B3" w:rsidRPr="00862CFC" w:rsidRDefault="006838B3" w:rsidP="006838B3">
      <w:pPr>
        <w:pStyle w:val="Sinespaciado"/>
        <w:rPr>
          <w:rFonts w:ascii="Arial" w:hAnsi="Arial" w:cs="Arial"/>
          <w:sz w:val="20"/>
          <w:szCs w:val="20"/>
        </w:rPr>
      </w:pPr>
    </w:p>
    <w:p w14:paraId="162AC813" w14:textId="77777777" w:rsidR="006838B3" w:rsidRPr="00862CFC" w:rsidRDefault="006838B3" w:rsidP="006838B3">
      <w:pPr>
        <w:pStyle w:val="Sinespaciado"/>
        <w:rPr>
          <w:rFonts w:ascii="Arial" w:hAnsi="Arial" w:cs="Arial"/>
          <w:sz w:val="20"/>
          <w:szCs w:val="20"/>
        </w:rPr>
      </w:pPr>
      <w:r>
        <w:rPr>
          <w:rFonts w:ascii="Arial" w:hAnsi="Arial" w:cs="Arial"/>
          <w:sz w:val="20"/>
          <w:szCs w:val="20"/>
        </w:rPr>
        <w:t>Matriz de Evaluación:</w:t>
      </w:r>
    </w:p>
    <w:p w14:paraId="024A410C" w14:textId="77777777" w:rsidR="006838B3" w:rsidRPr="00862CFC" w:rsidRDefault="006838B3" w:rsidP="006838B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838B3" w:rsidRPr="00106009" w14:paraId="2DAD4052" w14:textId="77777777" w:rsidTr="006838B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AE090D" w14:textId="77777777" w:rsidR="006838B3" w:rsidRPr="00055465" w:rsidRDefault="006838B3" w:rsidP="006838B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9E318F" w14:textId="77777777" w:rsidR="006838B3" w:rsidRPr="00055465" w:rsidRDefault="006838B3" w:rsidP="006838B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FE012D7" w14:textId="77777777" w:rsidR="006838B3" w:rsidRPr="00055465" w:rsidRDefault="006838B3" w:rsidP="006838B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3F9E6C" w14:textId="77777777" w:rsidR="006838B3" w:rsidRPr="00055465" w:rsidRDefault="006838B3" w:rsidP="006838B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6838B3" w:rsidRPr="00862CFC" w14:paraId="5D0F704C" w14:textId="77777777" w:rsidTr="006838B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A894E45" w14:textId="77777777" w:rsidR="006838B3" w:rsidRPr="00106009" w:rsidRDefault="006838B3" w:rsidP="006838B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08CAE05" w14:textId="77777777" w:rsidR="006838B3" w:rsidRPr="00106009" w:rsidRDefault="006838B3" w:rsidP="006838B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1FFCC073"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3E6FABF5"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D24A7F9"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624CF0B8"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CBBA6F3"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6008588" w14:textId="77777777" w:rsidR="006838B3" w:rsidRPr="00106009" w:rsidRDefault="006838B3" w:rsidP="006838B3">
            <w:pPr>
              <w:spacing w:after="0" w:line="240" w:lineRule="auto"/>
              <w:rPr>
                <w:rFonts w:ascii="Arial" w:eastAsia="Times New Roman" w:hAnsi="Arial" w:cs="Arial"/>
                <w:color w:val="000000"/>
                <w:sz w:val="20"/>
                <w:szCs w:val="20"/>
                <w:lang w:eastAsia="es-MX"/>
              </w:rPr>
            </w:pPr>
          </w:p>
        </w:tc>
      </w:tr>
      <w:tr w:rsidR="001435AE" w:rsidRPr="00106009" w14:paraId="7ABAEE75" w14:textId="77777777" w:rsidTr="006838B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453EECC" w14:textId="77777777" w:rsidR="001435AE" w:rsidRPr="00942CA5" w:rsidRDefault="001435AE" w:rsidP="001435AE">
            <w:pPr>
              <w:spacing w:after="0" w:line="240" w:lineRule="auto"/>
              <w:rPr>
                <w:rFonts w:ascii="Arial" w:hAnsi="Arial" w:cs="Arial"/>
                <w:sz w:val="20"/>
                <w:szCs w:val="20"/>
              </w:rPr>
            </w:pPr>
            <w:r>
              <w:rPr>
                <w:rFonts w:ascii="Arial" w:hAnsi="Arial" w:cs="Arial"/>
                <w:sz w:val="20"/>
                <w:szCs w:val="20"/>
              </w:rPr>
              <w:t>C</w:t>
            </w:r>
            <w:r w:rsidRPr="00942CA5">
              <w:rPr>
                <w:rFonts w:ascii="Arial" w:hAnsi="Arial" w:cs="Arial"/>
                <w:sz w:val="20"/>
                <w:szCs w:val="20"/>
              </w:rPr>
              <w:t>uadro sinóptico.</w:t>
            </w:r>
          </w:p>
          <w:p w14:paraId="12FCE420" w14:textId="77777777" w:rsidR="001435AE" w:rsidRPr="00EB6459" w:rsidRDefault="001435AE" w:rsidP="001435AE">
            <w:pPr>
              <w:spacing w:after="0" w:line="240" w:lineRule="auto"/>
              <w:rPr>
                <w:rFonts w:ascii="Arial" w:hAnsi="Arial" w:cs="Arial"/>
                <w:sz w:val="20"/>
                <w:szCs w:val="20"/>
              </w:rPr>
            </w:pPr>
            <w:r w:rsidRPr="00EB6459">
              <w:rPr>
                <w:rFonts w:ascii="Arial" w:hAnsi="Arial" w:cs="Arial"/>
                <w:sz w:val="20"/>
                <w:szCs w:val="20"/>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0AC85534"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42795A7F"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shd w:val="clear" w:color="auto" w:fill="auto"/>
            <w:noWrap/>
            <w:vAlign w:val="center"/>
          </w:tcPr>
          <w:p w14:paraId="4491933A"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12-15</w:t>
            </w:r>
          </w:p>
        </w:tc>
        <w:tc>
          <w:tcPr>
            <w:tcW w:w="850" w:type="dxa"/>
            <w:tcBorders>
              <w:top w:val="nil"/>
              <w:left w:val="nil"/>
              <w:bottom w:val="single" w:sz="4" w:space="0" w:color="auto"/>
              <w:right w:val="single" w:sz="4" w:space="0" w:color="auto"/>
            </w:tcBorders>
            <w:shd w:val="clear" w:color="auto" w:fill="auto"/>
            <w:noWrap/>
            <w:vAlign w:val="center"/>
          </w:tcPr>
          <w:p w14:paraId="1FC9F0CA"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8-11</w:t>
            </w:r>
          </w:p>
        </w:tc>
        <w:tc>
          <w:tcPr>
            <w:tcW w:w="709" w:type="dxa"/>
            <w:tcBorders>
              <w:top w:val="nil"/>
              <w:left w:val="nil"/>
              <w:bottom w:val="single" w:sz="4" w:space="0" w:color="auto"/>
              <w:right w:val="single" w:sz="4" w:space="0" w:color="auto"/>
            </w:tcBorders>
            <w:shd w:val="clear" w:color="auto" w:fill="auto"/>
            <w:noWrap/>
            <w:vAlign w:val="center"/>
          </w:tcPr>
          <w:p w14:paraId="21272B42"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6-7</w:t>
            </w:r>
          </w:p>
        </w:tc>
        <w:tc>
          <w:tcPr>
            <w:tcW w:w="992" w:type="dxa"/>
            <w:tcBorders>
              <w:top w:val="nil"/>
              <w:left w:val="nil"/>
              <w:bottom w:val="single" w:sz="4" w:space="0" w:color="auto"/>
              <w:right w:val="single" w:sz="4" w:space="0" w:color="auto"/>
            </w:tcBorders>
            <w:shd w:val="clear" w:color="auto" w:fill="auto"/>
            <w:noWrap/>
            <w:vAlign w:val="center"/>
          </w:tcPr>
          <w:p w14:paraId="76B34D74" w14:textId="717E5B87" w:rsidR="001435AE" w:rsidRPr="002555E0" w:rsidRDefault="004B2E7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7AF4A1C" w14:textId="77777777" w:rsidR="001435AE" w:rsidRPr="002C33A2" w:rsidRDefault="001435AE" w:rsidP="001435AE">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Analiza la información realizando la elaboración de un cuadro sinóptico, describe las ideas principales del tema, no tiene faltas de ortografía.  Consulta por lo menos tres </w:t>
            </w:r>
            <w:r>
              <w:rPr>
                <w:rFonts w:ascii="Arial" w:eastAsia="Times New Roman" w:hAnsi="Arial" w:cs="Arial"/>
                <w:color w:val="000000"/>
                <w:sz w:val="18"/>
                <w:szCs w:val="20"/>
                <w:lang w:eastAsia="es-MX"/>
              </w:rPr>
              <w:lastRenderedPageBreak/>
              <w:t>autores.</w:t>
            </w:r>
          </w:p>
        </w:tc>
      </w:tr>
      <w:tr w:rsidR="001435AE" w:rsidRPr="00862CFC" w14:paraId="349E14C7" w14:textId="77777777" w:rsidTr="006838B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05AF9FC" w14:textId="77777777" w:rsidR="001435AE" w:rsidRDefault="001435AE" w:rsidP="001435AE">
            <w:pPr>
              <w:spacing w:after="0" w:line="240" w:lineRule="auto"/>
              <w:rPr>
                <w:rFonts w:ascii="Arial" w:hAnsi="Arial" w:cs="Arial"/>
                <w:sz w:val="20"/>
                <w:szCs w:val="20"/>
              </w:rPr>
            </w:pPr>
            <w:r w:rsidRPr="0062614F">
              <w:rPr>
                <w:rFonts w:ascii="Arial" w:hAnsi="Arial" w:cs="Arial"/>
                <w:sz w:val="20"/>
                <w:szCs w:val="20"/>
              </w:rPr>
              <w:lastRenderedPageBreak/>
              <w:t>Diagrama de flujo</w:t>
            </w:r>
          </w:p>
          <w:p w14:paraId="6D351F92" w14:textId="77777777" w:rsidR="001435AE" w:rsidRPr="00942CA5" w:rsidRDefault="001435AE" w:rsidP="001435AE">
            <w:pPr>
              <w:spacing w:after="0" w:line="240" w:lineRule="auto"/>
              <w:rPr>
                <w:rFonts w:ascii="Arial" w:hAnsi="Arial" w:cs="Arial"/>
                <w:sz w:val="20"/>
                <w:szCs w:val="20"/>
              </w:rPr>
            </w:pPr>
            <w:r>
              <w:rPr>
                <w:rFonts w:ascii="Arial" w:hAnsi="Arial" w:cs="Arial"/>
                <w:sz w:val="20"/>
                <w:szCs w:val="20"/>
              </w:rPr>
              <w:t>(Lista de cotejo)</w:t>
            </w:r>
          </w:p>
          <w:p w14:paraId="2A091AF4" w14:textId="77777777" w:rsidR="001435AE" w:rsidRPr="0062614F" w:rsidRDefault="001435AE" w:rsidP="001435AE">
            <w:pPr>
              <w:spacing w:after="0" w:line="240" w:lineRule="auto"/>
              <w:jc w:val="center"/>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3A5BC04F"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6CED5CFB"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shd w:val="clear" w:color="auto" w:fill="auto"/>
            <w:noWrap/>
            <w:vAlign w:val="center"/>
          </w:tcPr>
          <w:p w14:paraId="6914F18E"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12-15</w:t>
            </w:r>
          </w:p>
        </w:tc>
        <w:tc>
          <w:tcPr>
            <w:tcW w:w="850" w:type="dxa"/>
            <w:tcBorders>
              <w:top w:val="nil"/>
              <w:left w:val="nil"/>
              <w:bottom w:val="single" w:sz="4" w:space="0" w:color="auto"/>
              <w:right w:val="single" w:sz="4" w:space="0" w:color="auto"/>
            </w:tcBorders>
            <w:shd w:val="clear" w:color="auto" w:fill="auto"/>
            <w:noWrap/>
            <w:vAlign w:val="center"/>
          </w:tcPr>
          <w:p w14:paraId="6383D5D6"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8-11</w:t>
            </w:r>
          </w:p>
        </w:tc>
        <w:tc>
          <w:tcPr>
            <w:tcW w:w="709" w:type="dxa"/>
            <w:tcBorders>
              <w:top w:val="nil"/>
              <w:left w:val="nil"/>
              <w:bottom w:val="single" w:sz="4" w:space="0" w:color="auto"/>
              <w:right w:val="single" w:sz="4" w:space="0" w:color="auto"/>
            </w:tcBorders>
            <w:shd w:val="clear" w:color="auto" w:fill="auto"/>
            <w:noWrap/>
            <w:vAlign w:val="center"/>
          </w:tcPr>
          <w:p w14:paraId="53AF593E"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6-7</w:t>
            </w:r>
          </w:p>
        </w:tc>
        <w:tc>
          <w:tcPr>
            <w:tcW w:w="992" w:type="dxa"/>
            <w:tcBorders>
              <w:top w:val="nil"/>
              <w:left w:val="nil"/>
              <w:bottom w:val="single" w:sz="4" w:space="0" w:color="auto"/>
              <w:right w:val="single" w:sz="4" w:space="0" w:color="auto"/>
            </w:tcBorders>
            <w:shd w:val="clear" w:color="auto" w:fill="auto"/>
            <w:noWrap/>
            <w:vAlign w:val="center"/>
          </w:tcPr>
          <w:p w14:paraId="08FF8BF3" w14:textId="178A4168" w:rsidR="001435AE" w:rsidRPr="002555E0" w:rsidRDefault="004B2E7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EA89662" w14:textId="77777777" w:rsidR="001435AE" w:rsidRPr="002C33A2" w:rsidRDefault="001435AE" w:rsidP="001435AE">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Analiza la información realizando la elaboración del diagrama de flujo, describe las etapas de cada sistema, no tiene faltas de ortografía.  </w:t>
            </w:r>
          </w:p>
        </w:tc>
      </w:tr>
      <w:tr w:rsidR="001435AE" w:rsidRPr="00862CFC" w14:paraId="274FAE0D" w14:textId="77777777" w:rsidTr="006838B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F8FF4B4" w14:textId="77777777" w:rsidR="001435AE" w:rsidRDefault="001435AE" w:rsidP="001435AE">
            <w:pPr>
              <w:spacing w:after="0" w:line="240" w:lineRule="auto"/>
              <w:rPr>
                <w:rFonts w:ascii="Arial" w:hAnsi="Arial" w:cs="Arial"/>
                <w:sz w:val="20"/>
                <w:szCs w:val="20"/>
              </w:rPr>
            </w:pPr>
            <w:r>
              <w:rPr>
                <w:rFonts w:ascii="Arial" w:hAnsi="Arial" w:cs="Arial"/>
                <w:sz w:val="20"/>
                <w:szCs w:val="20"/>
              </w:rPr>
              <w:t>C</w:t>
            </w:r>
            <w:r w:rsidRPr="00942CA5">
              <w:rPr>
                <w:rFonts w:ascii="Arial" w:hAnsi="Arial" w:cs="Arial"/>
                <w:sz w:val="20"/>
                <w:szCs w:val="20"/>
              </w:rPr>
              <w:t xml:space="preserve">uadro comparativo </w:t>
            </w:r>
          </w:p>
          <w:p w14:paraId="40AB7223" w14:textId="77777777" w:rsidR="001435AE" w:rsidRDefault="001435AE" w:rsidP="001435AE">
            <w:pPr>
              <w:spacing w:after="0" w:line="240" w:lineRule="auto"/>
              <w:rPr>
                <w:rFonts w:ascii="Arial" w:hAnsi="Arial" w:cs="Arial"/>
                <w:sz w:val="20"/>
                <w:szCs w:val="20"/>
              </w:rPr>
            </w:pPr>
            <w:r>
              <w:rPr>
                <w:rFonts w:ascii="Arial" w:hAnsi="Arial" w:cs="Arial"/>
                <w:sz w:val="20"/>
                <w:szCs w:val="20"/>
              </w:rPr>
              <w:t>(Lista de cotejo)</w:t>
            </w:r>
          </w:p>
          <w:p w14:paraId="0C466CE7" w14:textId="77777777" w:rsidR="001435AE" w:rsidRPr="00D16892" w:rsidRDefault="001435AE" w:rsidP="001435AE">
            <w:pPr>
              <w:spacing w:after="0" w:line="240" w:lineRule="auto"/>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04CC98A3"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380859F7"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shd w:val="clear" w:color="auto" w:fill="auto"/>
            <w:noWrap/>
            <w:vAlign w:val="center"/>
          </w:tcPr>
          <w:p w14:paraId="33702DC6"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12-15</w:t>
            </w:r>
          </w:p>
        </w:tc>
        <w:tc>
          <w:tcPr>
            <w:tcW w:w="850" w:type="dxa"/>
            <w:tcBorders>
              <w:top w:val="nil"/>
              <w:left w:val="nil"/>
              <w:bottom w:val="single" w:sz="4" w:space="0" w:color="auto"/>
              <w:right w:val="single" w:sz="4" w:space="0" w:color="auto"/>
            </w:tcBorders>
            <w:shd w:val="clear" w:color="auto" w:fill="auto"/>
            <w:noWrap/>
            <w:vAlign w:val="center"/>
          </w:tcPr>
          <w:p w14:paraId="7198E4FC"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8-11</w:t>
            </w:r>
          </w:p>
        </w:tc>
        <w:tc>
          <w:tcPr>
            <w:tcW w:w="709" w:type="dxa"/>
            <w:tcBorders>
              <w:top w:val="nil"/>
              <w:left w:val="nil"/>
              <w:bottom w:val="single" w:sz="4" w:space="0" w:color="auto"/>
              <w:right w:val="single" w:sz="4" w:space="0" w:color="auto"/>
            </w:tcBorders>
            <w:shd w:val="clear" w:color="auto" w:fill="auto"/>
            <w:noWrap/>
            <w:vAlign w:val="center"/>
          </w:tcPr>
          <w:p w14:paraId="11959282"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6-7</w:t>
            </w:r>
          </w:p>
        </w:tc>
        <w:tc>
          <w:tcPr>
            <w:tcW w:w="992" w:type="dxa"/>
            <w:tcBorders>
              <w:top w:val="nil"/>
              <w:left w:val="nil"/>
              <w:bottom w:val="single" w:sz="4" w:space="0" w:color="auto"/>
              <w:right w:val="single" w:sz="4" w:space="0" w:color="auto"/>
            </w:tcBorders>
            <w:shd w:val="clear" w:color="auto" w:fill="auto"/>
            <w:noWrap/>
            <w:vAlign w:val="center"/>
          </w:tcPr>
          <w:p w14:paraId="32223B8D" w14:textId="2DFBF3E5" w:rsidR="001435AE" w:rsidRPr="002555E0" w:rsidRDefault="004B2E7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6535E25" w14:textId="77777777" w:rsidR="001435AE" w:rsidRPr="00514564" w:rsidRDefault="001435AE" w:rsidP="001435AE">
            <w:pPr>
              <w:autoSpaceDE w:val="0"/>
              <w:autoSpaceDN w:val="0"/>
              <w:adjustRightInd w:val="0"/>
              <w:jc w:val="both"/>
              <w:rPr>
                <w:rFonts w:ascii="Arial" w:hAnsi="Arial" w:cs="Arial"/>
                <w:sz w:val="18"/>
                <w:szCs w:val="18"/>
              </w:rPr>
            </w:pPr>
            <w:r w:rsidRPr="00514564">
              <w:rPr>
                <w:rFonts w:ascii="Arial" w:hAnsi="Arial" w:cs="Arial"/>
                <w:sz w:val="18"/>
                <w:szCs w:val="18"/>
              </w:rPr>
              <w:t xml:space="preserve">Demuestra la capacidad en la realización del cuadro comparativo en la que </w:t>
            </w:r>
            <w:r>
              <w:rPr>
                <w:rFonts w:ascii="Arial" w:hAnsi="Arial" w:cs="Arial"/>
                <w:sz w:val="18"/>
                <w:szCs w:val="18"/>
              </w:rPr>
              <w:t xml:space="preserve">analiza </w:t>
            </w:r>
            <w:proofErr w:type="gramStart"/>
            <w:r>
              <w:rPr>
                <w:rFonts w:ascii="Arial" w:hAnsi="Arial" w:cs="Arial"/>
                <w:sz w:val="18"/>
                <w:szCs w:val="18"/>
              </w:rPr>
              <w:t xml:space="preserve">la </w:t>
            </w:r>
            <w:r w:rsidRPr="00514564">
              <w:rPr>
                <w:rFonts w:ascii="Arial" w:hAnsi="Arial" w:cs="Arial"/>
                <w:sz w:val="18"/>
                <w:szCs w:val="18"/>
              </w:rPr>
              <w:t xml:space="preserve"> </w:t>
            </w:r>
            <w:r>
              <w:rPr>
                <w:rFonts w:ascii="Arial" w:hAnsi="Arial" w:cs="Arial"/>
                <w:sz w:val="18"/>
                <w:szCs w:val="18"/>
              </w:rPr>
              <w:t>diferencia</w:t>
            </w:r>
            <w:proofErr w:type="gramEnd"/>
            <w:r>
              <w:rPr>
                <w:rFonts w:ascii="Arial" w:hAnsi="Arial" w:cs="Arial"/>
                <w:sz w:val="18"/>
                <w:szCs w:val="18"/>
              </w:rPr>
              <w:t xml:space="preserve"> entre los dos procedimientos</w:t>
            </w:r>
            <w:r w:rsidRPr="00514564">
              <w:rPr>
                <w:rFonts w:ascii="Arial" w:hAnsi="Arial" w:cs="Arial"/>
                <w:sz w:val="18"/>
                <w:szCs w:val="18"/>
              </w:rPr>
              <w:t>.</w:t>
            </w:r>
            <w:r>
              <w:rPr>
                <w:rFonts w:ascii="Arial" w:hAnsi="Arial" w:cs="Arial"/>
                <w:sz w:val="18"/>
                <w:szCs w:val="18"/>
              </w:rPr>
              <w:t xml:space="preserve"> Contiene al menos 4 bibliografías, citándolas correctamente. No presenta faltas de ortografía.</w:t>
            </w:r>
          </w:p>
        </w:tc>
      </w:tr>
      <w:tr w:rsidR="001435AE" w:rsidRPr="00862CFC" w14:paraId="1322B36D" w14:textId="77777777" w:rsidTr="006838B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6D4DED2" w14:textId="77777777" w:rsidR="001435AE" w:rsidRDefault="001435AE" w:rsidP="001435AE">
            <w:pPr>
              <w:spacing w:after="0" w:line="240" w:lineRule="auto"/>
              <w:rPr>
                <w:rFonts w:ascii="Arial" w:eastAsia="Times New Roman" w:hAnsi="Arial" w:cs="Arial"/>
                <w:color w:val="000000"/>
                <w:sz w:val="20"/>
                <w:szCs w:val="20"/>
                <w:lang w:eastAsia="es-MX"/>
              </w:rPr>
            </w:pPr>
            <w:r>
              <w:rPr>
                <w:rFonts w:ascii="Arial" w:hAnsi="Arial" w:cs="Arial"/>
                <w:sz w:val="20"/>
                <w:szCs w:val="20"/>
              </w:rPr>
              <w:t>E</w:t>
            </w:r>
            <w:r w:rsidRPr="00942CA5">
              <w:rPr>
                <w:rFonts w:ascii="Arial" w:hAnsi="Arial" w:cs="Arial"/>
                <w:sz w:val="20"/>
                <w:szCs w:val="20"/>
              </w:rPr>
              <w:t>jercicios prácticos</w:t>
            </w:r>
          </w:p>
        </w:tc>
        <w:tc>
          <w:tcPr>
            <w:tcW w:w="851" w:type="dxa"/>
            <w:tcBorders>
              <w:top w:val="nil"/>
              <w:left w:val="nil"/>
              <w:bottom w:val="single" w:sz="4" w:space="0" w:color="auto"/>
              <w:right w:val="single" w:sz="4" w:space="0" w:color="auto"/>
            </w:tcBorders>
            <w:shd w:val="clear" w:color="auto" w:fill="auto"/>
            <w:noWrap/>
            <w:vAlign w:val="bottom"/>
          </w:tcPr>
          <w:p w14:paraId="1F74FDAD"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66349217"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shd w:val="clear" w:color="auto" w:fill="auto"/>
            <w:noWrap/>
            <w:vAlign w:val="center"/>
          </w:tcPr>
          <w:p w14:paraId="09D557B2"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12-15</w:t>
            </w:r>
          </w:p>
        </w:tc>
        <w:tc>
          <w:tcPr>
            <w:tcW w:w="850" w:type="dxa"/>
            <w:tcBorders>
              <w:top w:val="nil"/>
              <w:left w:val="nil"/>
              <w:bottom w:val="single" w:sz="4" w:space="0" w:color="auto"/>
              <w:right w:val="single" w:sz="4" w:space="0" w:color="auto"/>
            </w:tcBorders>
            <w:shd w:val="clear" w:color="auto" w:fill="auto"/>
            <w:noWrap/>
            <w:vAlign w:val="center"/>
          </w:tcPr>
          <w:p w14:paraId="58920B40"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8-11</w:t>
            </w:r>
          </w:p>
        </w:tc>
        <w:tc>
          <w:tcPr>
            <w:tcW w:w="709" w:type="dxa"/>
            <w:tcBorders>
              <w:top w:val="nil"/>
              <w:left w:val="nil"/>
              <w:bottom w:val="single" w:sz="4" w:space="0" w:color="auto"/>
              <w:right w:val="single" w:sz="4" w:space="0" w:color="auto"/>
            </w:tcBorders>
            <w:shd w:val="clear" w:color="auto" w:fill="auto"/>
            <w:noWrap/>
            <w:vAlign w:val="center"/>
          </w:tcPr>
          <w:p w14:paraId="75C669F1"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6-7</w:t>
            </w:r>
          </w:p>
        </w:tc>
        <w:tc>
          <w:tcPr>
            <w:tcW w:w="992" w:type="dxa"/>
            <w:tcBorders>
              <w:top w:val="nil"/>
              <w:left w:val="nil"/>
              <w:bottom w:val="single" w:sz="4" w:space="0" w:color="auto"/>
              <w:right w:val="single" w:sz="4" w:space="0" w:color="auto"/>
            </w:tcBorders>
            <w:shd w:val="clear" w:color="auto" w:fill="auto"/>
            <w:noWrap/>
            <w:vAlign w:val="center"/>
          </w:tcPr>
          <w:p w14:paraId="57DB3EA2" w14:textId="35C86C1D" w:rsidR="001435AE" w:rsidRPr="002555E0" w:rsidRDefault="004B2E7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0FE9EE7" w14:textId="77777777" w:rsidR="001435AE" w:rsidRPr="00862CFC" w:rsidRDefault="001435AE" w:rsidP="001435AE">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Capacidad de análisis y síntesis. Demuestra capacidad para aprender de manera autónoma.</w:t>
            </w:r>
          </w:p>
        </w:tc>
      </w:tr>
      <w:tr w:rsidR="001435AE" w:rsidRPr="00862CFC" w14:paraId="6F9026EC" w14:textId="77777777" w:rsidTr="006838B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54A1638" w14:textId="77777777" w:rsidR="001435AE" w:rsidRDefault="001435AE" w:rsidP="001435AE">
            <w:pPr>
              <w:spacing w:after="0" w:line="240" w:lineRule="auto"/>
              <w:rPr>
                <w:rFonts w:ascii="Arial" w:eastAsia="Times New Roman" w:hAnsi="Arial" w:cs="Arial"/>
                <w:color w:val="000000"/>
                <w:sz w:val="20"/>
                <w:szCs w:val="20"/>
                <w:lang w:eastAsia="es-MX"/>
              </w:rPr>
            </w:pPr>
            <w:r>
              <w:rPr>
                <w:rFonts w:ascii="Arial" w:hAnsi="Arial" w:cs="Arial"/>
                <w:sz w:val="20"/>
                <w:szCs w:val="20"/>
              </w:rPr>
              <w:t>Examen práctico</w:t>
            </w:r>
          </w:p>
        </w:tc>
        <w:tc>
          <w:tcPr>
            <w:tcW w:w="851" w:type="dxa"/>
            <w:tcBorders>
              <w:top w:val="nil"/>
              <w:left w:val="nil"/>
              <w:bottom w:val="single" w:sz="4" w:space="0" w:color="auto"/>
              <w:right w:val="single" w:sz="4" w:space="0" w:color="auto"/>
            </w:tcBorders>
            <w:shd w:val="clear" w:color="auto" w:fill="auto"/>
            <w:noWrap/>
            <w:vAlign w:val="bottom"/>
          </w:tcPr>
          <w:p w14:paraId="76432FF7"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0A941DD4"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shd w:val="clear" w:color="auto" w:fill="auto"/>
            <w:noWrap/>
            <w:vAlign w:val="center"/>
          </w:tcPr>
          <w:p w14:paraId="6F4914AC"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12-15</w:t>
            </w:r>
          </w:p>
        </w:tc>
        <w:tc>
          <w:tcPr>
            <w:tcW w:w="850" w:type="dxa"/>
            <w:tcBorders>
              <w:top w:val="nil"/>
              <w:left w:val="nil"/>
              <w:bottom w:val="single" w:sz="4" w:space="0" w:color="auto"/>
              <w:right w:val="single" w:sz="4" w:space="0" w:color="auto"/>
            </w:tcBorders>
            <w:shd w:val="clear" w:color="auto" w:fill="auto"/>
            <w:noWrap/>
            <w:vAlign w:val="center"/>
          </w:tcPr>
          <w:p w14:paraId="61AAEF56"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8-11</w:t>
            </w:r>
          </w:p>
        </w:tc>
        <w:tc>
          <w:tcPr>
            <w:tcW w:w="709" w:type="dxa"/>
            <w:tcBorders>
              <w:top w:val="nil"/>
              <w:left w:val="nil"/>
              <w:bottom w:val="single" w:sz="4" w:space="0" w:color="auto"/>
              <w:right w:val="single" w:sz="4" w:space="0" w:color="auto"/>
            </w:tcBorders>
            <w:shd w:val="clear" w:color="auto" w:fill="auto"/>
            <w:noWrap/>
            <w:vAlign w:val="center"/>
          </w:tcPr>
          <w:p w14:paraId="75ACA2F6"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6-7</w:t>
            </w:r>
          </w:p>
        </w:tc>
        <w:tc>
          <w:tcPr>
            <w:tcW w:w="992" w:type="dxa"/>
            <w:tcBorders>
              <w:top w:val="nil"/>
              <w:left w:val="nil"/>
              <w:bottom w:val="single" w:sz="4" w:space="0" w:color="auto"/>
              <w:right w:val="single" w:sz="4" w:space="0" w:color="auto"/>
            </w:tcBorders>
            <w:shd w:val="clear" w:color="auto" w:fill="auto"/>
            <w:noWrap/>
            <w:vAlign w:val="center"/>
          </w:tcPr>
          <w:p w14:paraId="7AF4A6B5" w14:textId="64E858CB" w:rsidR="001435AE" w:rsidRPr="002555E0" w:rsidRDefault="004B2E7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6AC6AF6" w14:textId="77777777" w:rsidR="001435AE" w:rsidRPr="00514564" w:rsidRDefault="001435AE" w:rsidP="001435AE">
            <w:pPr>
              <w:spacing w:after="0" w:line="240" w:lineRule="auto"/>
              <w:jc w:val="both"/>
              <w:rPr>
                <w:rFonts w:ascii="Arial" w:eastAsia="Times New Roman" w:hAnsi="Arial" w:cs="Arial"/>
                <w:color w:val="000000"/>
                <w:sz w:val="18"/>
                <w:szCs w:val="18"/>
                <w:lang w:eastAsia="es-MX"/>
              </w:rPr>
            </w:pPr>
            <w:r w:rsidRPr="00514564">
              <w:rPr>
                <w:rFonts w:ascii="Arial" w:eastAsia="Times New Roman" w:hAnsi="Arial" w:cs="Arial"/>
                <w:color w:val="000000"/>
                <w:sz w:val="18"/>
                <w:szCs w:val="18"/>
                <w:lang w:eastAsia="es-MX"/>
              </w:rPr>
              <w:t>Demuestra conocimiento y do</w:t>
            </w:r>
            <w:r>
              <w:rPr>
                <w:rFonts w:ascii="Arial" w:eastAsia="Times New Roman" w:hAnsi="Arial" w:cs="Arial"/>
                <w:color w:val="000000"/>
                <w:sz w:val="18"/>
                <w:szCs w:val="18"/>
                <w:lang w:eastAsia="es-MX"/>
              </w:rPr>
              <w:t>minio de los temas de la unidad en lo práctico.</w:t>
            </w:r>
          </w:p>
        </w:tc>
      </w:tr>
      <w:tr w:rsidR="001435AE" w:rsidRPr="00106009" w14:paraId="20CE2E54" w14:textId="77777777" w:rsidTr="006838B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32177C"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04BBAB52"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14:paraId="2EA80FE7"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076E3B8"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C0AB24D"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1673778"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FC7F9F2" w14:textId="0D8CC0CE" w:rsidR="001435AE" w:rsidRPr="00106009" w:rsidRDefault="004B2E7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5CC7C6C"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p>
        </w:tc>
      </w:tr>
    </w:tbl>
    <w:p w14:paraId="20D3FFFE" w14:textId="77777777" w:rsidR="006838B3" w:rsidRDefault="006838B3" w:rsidP="006838B3">
      <w:pPr>
        <w:pStyle w:val="Sinespaciado"/>
        <w:rPr>
          <w:rFonts w:ascii="Arial" w:hAnsi="Arial" w:cs="Arial"/>
          <w:sz w:val="20"/>
          <w:szCs w:val="20"/>
        </w:rPr>
      </w:pPr>
    </w:p>
    <w:p w14:paraId="001084F3" w14:textId="77777777" w:rsidR="006838B3" w:rsidRDefault="006838B3" w:rsidP="006838B3">
      <w:pPr>
        <w:pStyle w:val="Sinespaciado"/>
        <w:rPr>
          <w:rFonts w:ascii="Arial" w:hAnsi="Arial" w:cs="Arial"/>
          <w:sz w:val="20"/>
          <w:szCs w:val="20"/>
        </w:rPr>
      </w:pPr>
    </w:p>
    <w:p w14:paraId="14C9114E" w14:textId="77777777" w:rsidR="006838B3" w:rsidRDefault="006838B3" w:rsidP="006838B3">
      <w:pPr>
        <w:pStyle w:val="Sinespaciado"/>
        <w:rPr>
          <w:rFonts w:ascii="Arial" w:hAnsi="Arial" w:cs="Arial"/>
          <w:sz w:val="20"/>
          <w:szCs w:val="20"/>
        </w:rPr>
      </w:pPr>
    </w:p>
    <w:p w14:paraId="00A9AB91" w14:textId="77777777" w:rsidR="006838B3" w:rsidRDefault="006838B3" w:rsidP="006838B3">
      <w:pPr>
        <w:pStyle w:val="Sinespaciado"/>
        <w:rPr>
          <w:rFonts w:ascii="Arial" w:hAnsi="Arial" w:cs="Arial"/>
          <w:sz w:val="20"/>
          <w:szCs w:val="20"/>
        </w:rPr>
      </w:pPr>
    </w:p>
    <w:p w14:paraId="08278CB9" w14:textId="77777777" w:rsidR="006838B3" w:rsidRDefault="006838B3" w:rsidP="006838B3">
      <w:pPr>
        <w:pStyle w:val="Sinespaciado"/>
        <w:rPr>
          <w:rFonts w:ascii="Arial" w:hAnsi="Arial" w:cs="Arial"/>
          <w:sz w:val="20"/>
          <w:szCs w:val="20"/>
        </w:rPr>
      </w:pPr>
    </w:p>
    <w:p w14:paraId="704E5B95" w14:textId="77777777" w:rsidR="006838B3" w:rsidRDefault="006838B3" w:rsidP="006838B3">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838B3" w:rsidRPr="00862CFC" w14:paraId="679CFC47" w14:textId="77777777" w:rsidTr="006838B3">
        <w:tc>
          <w:tcPr>
            <w:tcW w:w="1838" w:type="dxa"/>
          </w:tcPr>
          <w:p w14:paraId="091C5621"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F20E45E" w14:textId="77777777" w:rsidR="006838B3" w:rsidRPr="00862CFC" w:rsidRDefault="006838B3" w:rsidP="006838B3">
            <w:pPr>
              <w:pStyle w:val="Sinespaciado"/>
              <w:rPr>
                <w:rFonts w:ascii="Arial" w:hAnsi="Arial" w:cs="Arial"/>
                <w:sz w:val="20"/>
                <w:szCs w:val="20"/>
              </w:rPr>
            </w:pPr>
          </w:p>
        </w:tc>
        <w:tc>
          <w:tcPr>
            <w:tcW w:w="1984" w:type="dxa"/>
            <w:tcBorders>
              <w:bottom w:val="single" w:sz="4" w:space="0" w:color="auto"/>
            </w:tcBorders>
          </w:tcPr>
          <w:p w14:paraId="4BE59C5A" w14:textId="0AA917EB" w:rsidR="006838B3" w:rsidRPr="004D0FB6" w:rsidRDefault="005C47B4" w:rsidP="006838B3">
            <w:pPr>
              <w:pStyle w:val="Sinespaciado"/>
              <w:jc w:val="center"/>
              <w:rPr>
                <w:rFonts w:ascii="Arial" w:hAnsi="Arial" w:cs="Arial"/>
                <w:b/>
                <w:sz w:val="20"/>
                <w:szCs w:val="20"/>
              </w:rPr>
            </w:pPr>
            <w:r>
              <w:rPr>
                <w:rFonts w:ascii="Arial" w:hAnsi="Arial" w:cs="Arial"/>
                <w:b/>
                <w:sz w:val="20"/>
                <w:szCs w:val="20"/>
              </w:rPr>
              <w:t>4</w:t>
            </w:r>
          </w:p>
        </w:tc>
        <w:tc>
          <w:tcPr>
            <w:tcW w:w="1985" w:type="dxa"/>
          </w:tcPr>
          <w:p w14:paraId="42ABF6FF"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A2F675B" w14:textId="77777777" w:rsidR="006838B3" w:rsidRPr="001945C6" w:rsidRDefault="006838B3" w:rsidP="006838B3">
            <w:pPr>
              <w:autoSpaceDE w:val="0"/>
              <w:autoSpaceDN w:val="0"/>
              <w:adjustRightInd w:val="0"/>
              <w:jc w:val="both"/>
              <w:rPr>
                <w:rFonts w:ascii="Arial" w:hAnsi="Arial" w:cs="Arial"/>
                <w:sz w:val="20"/>
                <w:szCs w:val="20"/>
              </w:rPr>
            </w:pPr>
            <w:r w:rsidRPr="001945C6">
              <w:rPr>
                <w:rFonts w:ascii="Arial" w:hAnsi="Arial" w:cs="Arial"/>
                <w:sz w:val="20"/>
                <w:szCs w:val="20"/>
              </w:rPr>
              <w:t>Aplica los diferentes métodos de activo fijo,</w:t>
            </w:r>
            <w:r>
              <w:rPr>
                <w:rFonts w:ascii="Arial" w:hAnsi="Arial" w:cs="Arial"/>
                <w:sz w:val="20"/>
                <w:szCs w:val="20"/>
              </w:rPr>
              <w:t xml:space="preserve"> </w:t>
            </w:r>
            <w:r w:rsidRPr="001945C6">
              <w:rPr>
                <w:rFonts w:ascii="Arial" w:hAnsi="Arial" w:cs="Arial"/>
                <w:sz w:val="20"/>
                <w:szCs w:val="20"/>
              </w:rPr>
              <w:t>para calcular e interpretar la disminución</w:t>
            </w:r>
            <w:r>
              <w:rPr>
                <w:rFonts w:ascii="Arial" w:hAnsi="Arial" w:cs="Arial"/>
                <w:sz w:val="20"/>
                <w:szCs w:val="20"/>
              </w:rPr>
              <w:t xml:space="preserve"> </w:t>
            </w:r>
            <w:r w:rsidRPr="001945C6">
              <w:rPr>
                <w:rFonts w:ascii="Arial" w:hAnsi="Arial" w:cs="Arial"/>
                <w:sz w:val="20"/>
                <w:szCs w:val="20"/>
              </w:rPr>
              <w:t>del valor de los bienes de capital.</w:t>
            </w:r>
          </w:p>
        </w:tc>
      </w:tr>
    </w:tbl>
    <w:p w14:paraId="0C87110E" w14:textId="77777777" w:rsidR="006838B3" w:rsidRPr="00862CFC" w:rsidRDefault="006838B3" w:rsidP="006838B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6838B3" w:rsidRPr="00862CFC" w14:paraId="4F06E86E" w14:textId="77777777" w:rsidTr="006838B3">
        <w:tc>
          <w:tcPr>
            <w:tcW w:w="2599" w:type="dxa"/>
          </w:tcPr>
          <w:p w14:paraId="34A5F0B9"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5D10AA3E"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35FFFD6"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4E6A37C"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F1AB7B8"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Horas teórico-práctica</w:t>
            </w:r>
          </w:p>
        </w:tc>
      </w:tr>
      <w:tr w:rsidR="006838B3" w:rsidRPr="00862CFC" w14:paraId="52EA0F8C" w14:textId="77777777" w:rsidTr="006838B3">
        <w:tc>
          <w:tcPr>
            <w:tcW w:w="2599" w:type="dxa"/>
          </w:tcPr>
          <w:p w14:paraId="570FB4F4" w14:textId="77777777" w:rsidR="006838B3" w:rsidRPr="0028480E" w:rsidRDefault="006838B3" w:rsidP="006A1AC4">
            <w:pPr>
              <w:pStyle w:val="Sinespaciado"/>
              <w:jc w:val="both"/>
              <w:rPr>
                <w:rFonts w:ascii="Arial" w:hAnsi="Arial" w:cs="Arial"/>
                <w:sz w:val="20"/>
                <w:szCs w:val="20"/>
              </w:rPr>
            </w:pPr>
            <w:r w:rsidRPr="0028480E">
              <w:rPr>
                <w:rFonts w:ascii="Arial" w:hAnsi="Arial" w:cs="Arial"/>
                <w:sz w:val="20"/>
                <w:szCs w:val="20"/>
                <w:u w:val="single"/>
              </w:rPr>
              <w:t>4.</w:t>
            </w:r>
            <w:r>
              <w:rPr>
                <w:rFonts w:ascii="Arial" w:hAnsi="Arial" w:cs="Arial"/>
                <w:sz w:val="20"/>
                <w:szCs w:val="20"/>
                <w:u w:val="single"/>
              </w:rPr>
              <w:t xml:space="preserve"> </w:t>
            </w:r>
            <w:r w:rsidRPr="0028480E">
              <w:rPr>
                <w:rFonts w:ascii="Arial" w:hAnsi="Arial" w:cs="Arial"/>
                <w:sz w:val="20"/>
                <w:szCs w:val="20"/>
                <w:u w:val="single"/>
              </w:rPr>
              <w:t>Depreciación</w:t>
            </w:r>
            <w:r w:rsidRPr="0028480E">
              <w:rPr>
                <w:rFonts w:ascii="Arial" w:hAnsi="Arial" w:cs="Arial"/>
                <w:sz w:val="20"/>
                <w:szCs w:val="20"/>
              </w:rPr>
              <w:t>.</w:t>
            </w:r>
          </w:p>
          <w:p w14:paraId="109DCB30" w14:textId="77777777" w:rsidR="006838B3" w:rsidRPr="0028480E" w:rsidRDefault="006838B3" w:rsidP="006A1AC4">
            <w:pPr>
              <w:autoSpaceDE w:val="0"/>
              <w:autoSpaceDN w:val="0"/>
              <w:adjustRightInd w:val="0"/>
              <w:jc w:val="both"/>
              <w:rPr>
                <w:rFonts w:ascii="Arial" w:hAnsi="Arial" w:cs="Arial"/>
                <w:sz w:val="20"/>
                <w:szCs w:val="20"/>
              </w:rPr>
            </w:pPr>
            <w:r w:rsidRPr="0028480E">
              <w:rPr>
                <w:rFonts w:ascii="Arial" w:hAnsi="Arial" w:cs="Arial"/>
                <w:sz w:val="20"/>
                <w:szCs w:val="20"/>
              </w:rPr>
              <w:t xml:space="preserve">4.1 Concepto de </w:t>
            </w:r>
            <w:r>
              <w:rPr>
                <w:rFonts w:ascii="Arial" w:hAnsi="Arial" w:cs="Arial"/>
                <w:sz w:val="20"/>
                <w:szCs w:val="20"/>
              </w:rPr>
              <w:t>d</w:t>
            </w:r>
            <w:r w:rsidRPr="0028480E">
              <w:rPr>
                <w:rFonts w:ascii="Arial" w:hAnsi="Arial" w:cs="Arial"/>
                <w:sz w:val="20"/>
                <w:szCs w:val="20"/>
              </w:rPr>
              <w:t>epreciación y activos que se</w:t>
            </w:r>
            <w:r>
              <w:rPr>
                <w:rFonts w:ascii="Arial" w:hAnsi="Arial" w:cs="Arial"/>
                <w:sz w:val="20"/>
                <w:szCs w:val="20"/>
              </w:rPr>
              <w:t xml:space="preserve"> </w:t>
            </w:r>
            <w:r w:rsidRPr="0028480E">
              <w:rPr>
                <w:rFonts w:ascii="Arial" w:hAnsi="Arial" w:cs="Arial"/>
                <w:sz w:val="20"/>
                <w:szCs w:val="20"/>
              </w:rPr>
              <w:t>deprecian.</w:t>
            </w:r>
          </w:p>
          <w:p w14:paraId="10889C0D" w14:textId="77777777" w:rsidR="006838B3" w:rsidRPr="0028480E" w:rsidRDefault="006838B3" w:rsidP="006A1AC4">
            <w:pPr>
              <w:autoSpaceDE w:val="0"/>
              <w:autoSpaceDN w:val="0"/>
              <w:adjustRightInd w:val="0"/>
              <w:jc w:val="both"/>
              <w:rPr>
                <w:rFonts w:ascii="Arial" w:hAnsi="Arial" w:cs="Arial"/>
                <w:sz w:val="20"/>
                <w:szCs w:val="20"/>
              </w:rPr>
            </w:pPr>
            <w:r w:rsidRPr="0028480E">
              <w:rPr>
                <w:rFonts w:ascii="Arial" w:hAnsi="Arial" w:cs="Arial"/>
                <w:sz w:val="20"/>
                <w:szCs w:val="20"/>
              </w:rPr>
              <w:t>4.2 Métodos Lineales.</w:t>
            </w:r>
          </w:p>
          <w:p w14:paraId="63D74742" w14:textId="77777777" w:rsidR="006838B3" w:rsidRPr="0028480E" w:rsidRDefault="006838B3" w:rsidP="006A1AC4">
            <w:pPr>
              <w:autoSpaceDE w:val="0"/>
              <w:autoSpaceDN w:val="0"/>
              <w:adjustRightInd w:val="0"/>
              <w:jc w:val="both"/>
              <w:rPr>
                <w:rFonts w:ascii="Arial" w:hAnsi="Arial" w:cs="Arial"/>
                <w:sz w:val="20"/>
                <w:szCs w:val="20"/>
              </w:rPr>
            </w:pPr>
            <w:r w:rsidRPr="0028480E">
              <w:rPr>
                <w:rFonts w:ascii="Arial" w:hAnsi="Arial" w:cs="Arial"/>
                <w:sz w:val="20"/>
                <w:szCs w:val="20"/>
              </w:rPr>
              <w:t xml:space="preserve">4.2.1 Método de línea </w:t>
            </w:r>
            <w:r w:rsidRPr="0028480E">
              <w:rPr>
                <w:rFonts w:ascii="Arial" w:hAnsi="Arial" w:cs="Arial"/>
                <w:sz w:val="20"/>
                <w:szCs w:val="20"/>
              </w:rPr>
              <w:lastRenderedPageBreak/>
              <w:t>recta.</w:t>
            </w:r>
          </w:p>
          <w:p w14:paraId="54D59314" w14:textId="77777777" w:rsidR="006838B3" w:rsidRPr="0028480E" w:rsidRDefault="006838B3" w:rsidP="006A1AC4">
            <w:pPr>
              <w:autoSpaceDE w:val="0"/>
              <w:autoSpaceDN w:val="0"/>
              <w:adjustRightInd w:val="0"/>
              <w:jc w:val="both"/>
              <w:rPr>
                <w:rFonts w:ascii="Arial" w:hAnsi="Arial" w:cs="Arial"/>
                <w:sz w:val="20"/>
                <w:szCs w:val="20"/>
              </w:rPr>
            </w:pPr>
            <w:r w:rsidRPr="0028480E">
              <w:rPr>
                <w:rFonts w:ascii="Arial" w:hAnsi="Arial" w:cs="Arial"/>
                <w:sz w:val="20"/>
                <w:szCs w:val="20"/>
              </w:rPr>
              <w:t>4.2.2 Método de unidades productivas.</w:t>
            </w:r>
          </w:p>
          <w:p w14:paraId="207859E2" w14:textId="77777777" w:rsidR="006838B3" w:rsidRPr="0028480E" w:rsidRDefault="006838B3" w:rsidP="006A1AC4">
            <w:pPr>
              <w:autoSpaceDE w:val="0"/>
              <w:autoSpaceDN w:val="0"/>
              <w:adjustRightInd w:val="0"/>
              <w:jc w:val="both"/>
              <w:rPr>
                <w:rFonts w:ascii="Arial" w:hAnsi="Arial" w:cs="Arial"/>
                <w:sz w:val="20"/>
                <w:szCs w:val="20"/>
              </w:rPr>
            </w:pPr>
            <w:r w:rsidRPr="0028480E">
              <w:rPr>
                <w:rFonts w:ascii="Arial" w:hAnsi="Arial" w:cs="Arial"/>
                <w:sz w:val="20"/>
                <w:szCs w:val="20"/>
              </w:rPr>
              <w:t>4.3 Métodos acelerados.</w:t>
            </w:r>
          </w:p>
          <w:p w14:paraId="441CF0FE" w14:textId="77777777" w:rsidR="006838B3" w:rsidRPr="0028480E" w:rsidRDefault="006838B3" w:rsidP="006A1AC4">
            <w:pPr>
              <w:autoSpaceDE w:val="0"/>
              <w:autoSpaceDN w:val="0"/>
              <w:adjustRightInd w:val="0"/>
              <w:jc w:val="both"/>
              <w:rPr>
                <w:rFonts w:ascii="Arial" w:hAnsi="Arial" w:cs="Arial"/>
                <w:sz w:val="20"/>
                <w:szCs w:val="20"/>
              </w:rPr>
            </w:pPr>
            <w:r w:rsidRPr="0028480E">
              <w:rPr>
                <w:rFonts w:ascii="Arial" w:hAnsi="Arial" w:cs="Arial"/>
                <w:sz w:val="20"/>
                <w:szCs w:val="20"/>
              </w:rPr>
              <w:t>4.3.1 Método de doble saldo decrecientes.</w:t>
            </w:r>
          </w:p>
          <w:p w14:paraId="25561B77" w14:textId="77777777" w:rsidR="006838B3" w:rsidRPr="0028480E" w:rsidRDefault="006838B3" w:rsidP="006A1AC4">
            <w:pPr>
              <w:autoSpaceDE w:val="0"/>
              <w:autoSpaceDN w:val="0"/>
              <w:adjustRightInd w:val="0"/>
              <w:jc w:val="both"/>
              <w:rPr>
                <w:rFonts w:ascii="Arial" w:hAnsi="Arial" w:cs="Arial"/>
                <w:sz w:val="20"/>
                <w:szCs w:val="20"/>
              </w:rPr>
            </w:pPr>
            <w:r w:rsidRPr="0028480E">
              <w:rPr>
                <w:rFonts w:ascii="Arial" w:hAnsi="Arial" w:cs="Arial"/>
                <w:sz w:val="20"/>
                <w:szCs w:val="20"/>
              </w:rPr>
              <w:t>4.3.2 Suma de los dígitos de los años.</w:t>
            </w:r>
          </w:p>
          <w:p w14:paraId="736859E0" w14:textId="77777777" w:rsidR="006838B3" w:rsidRPr="0028480E" w:rsidRDefault="006838B3" w:rsidP="006A1AC4">
            <w:pPr>
              <w:pStyle w:val="Sinespaciado"/>
              <w:jc w:val="both"/>
              <w:rPr>
                <w:rFonts w:ascii="Arial" w:hAnsi="Arial" w:cs="Arial"/>
                <w:sz w:val="20"/>
                <w:szCs w:val="20"/>
              </w:rPr>
            </w:pPr>
            <w:r w:rsidRPr="0028480E">
              <w:rPr>
                <w:rFonts w:ascii="Arial" w:hAnsi="Arial" w:cs="Arial"/>
                <w:sz w:val="20"/>
                <w:szCs w:val="20"/>
              </w:rPr>
              <w:t>4.4 Depreciaciones fiscales</w:t>
            </w:r>
            <w:r>
              <w:rPr>
                <w:rFonts w:ascii="Arial" w:hAnsi="Arial" w:cs="Arial"/>
                <w:sz w:val="20"/>
                <w:szCs w:val="20"/>
              </w:rPr>
              <w:t>.</w:t>
            </w:r>
          </w:p>
        </w:tc>
        <w:tc>
          <w:tcPr>
            <w:tcW w:w="2599" w:type="dxa"/>
          </w:tcPr>
          <w:p w14:paraId="054CE8AE" w14:textId="77777777" w:rsidR="006838B3" w:rsidRPr="009C468D" w:rsidRDefault="006838B3" w:rsidP="00C530B4">
            <w:pPr>
              <w:autoSpaceDE w:val="0"/>
              <w:autoSpaceDN w:val="0"/>
              <w:adjustRightInd w:val="0"/>
              <w:jc w:val="both"/>
              <w:rPr>
                <w:rFonts w:ascii="Arial" w:hAnsi="Arial" w:cs="Arial"/>
                <w:sz w:val="20"/>
                <w:szCs w:val="20"/>
              </w:rPr>
            </w:pPr>
            <w:r w:rsidRPr="009C468D">
              <w:rPr>
                <w:rFonts w:ascii="Arial" w:hAnsi="Arial" w:cs="Arial"/>
                <w:sz w:val="20"/>
                <w:szCs w:val="20"/>
              </w:rPr>
              <w:lastRenderedPageBreak/>
              <w:t>Presenta un concepto de depreciación y de los activos que se deprecian a través de un mapa mental.</w:t>
            </w:r>
          </w:p>
          <w:p w14:paraId="728709E3" w14:textId="77777777" w:rsidR="006838B3" w:rsidRPr="009C468D" w:rsidRDefault="006838B3" w:rsidP="00C530B4">
            <w:pPr>
              <w:autoSpaceDE w:val="0"/>
              <w:autoSpaceDN w:val="0"/>
              <w:adjustRightInd w:val="0"/>
              <w:jc w:val="both"/>
              <w:rPr>
                <w:rFonts w:ascii="Arial" w:hAnsi="Arial" w:cs="Arial"/>
                <w:sz w:val="20"/>
                <w:szCs w:val="20"/>
              </w:rPr>
            </w:pPr>
          </w:p>
          <w:p w14:paraId="41934FE3" w14:textId="77777777" w:rsidR="006838B3" w:rsidRPr="009C468D" w:rsidRDefault="006838B3" w:rsidP="00C530B4">
            <w:pPr>
              <w:autoSpaceDE w:val="0"/>
              <w:autoSpaceDN w:val="0"/>
              <w:adjustRightInd w:val="0"/>
              <w:jc w:val="both"/>
              <w:rPr>
                <w:rFonts w:ascii="Arial" w:hAnsi="Arial" w:cs="Arial"/>
                <w:sz w:val="20"/>
                <w:szCs w:val="20"/>
              </w:rPr>
            </w:pPr>
          </w:p>
          <w:p w14:paraId="4B6C8C35" w14:textId="77777777" w:rsidR="006838B3" w:rsidRPr="009C468D" w:rsidRDefault="006838B3" w:rsidP="00C530B4">
            <w:pPr>
              <w:autoSpaceDE w:val="0"/>
              <w:autoSpaceDN w:val="0"/>
              <w:adjustRightInd w:val="0"/>
              <w:jc w:val="both"/>
              <w:rPr>
                <w:rFonts w:ascii="Arial" w:hAnsi="Arial" w:cs="Arial"/>
                <w:sz w:val="20"/>
                <w:szCs w:val="20"/>
              </w:rPr>
            </w:pPr>
            <w:r w:rsidRPr="009C468D">
              <w:rPr>
                <w:rFonts w:ascii="Arial" w:hAnsi="Arial" w:cs="Arial"/>
                <w:sz w:val="20"/>
                <w:szCs w:val="20"/>
              </w:rPr>
              <w:lastRenderedPageBreak/>
              <w:t>Investiga los métodos de depreciación y establece las diferencias entre ellos, utilizando un cuadro comparativo.</w:t>
            </w:r>
          </w:p>
          <w:p w14:paraId="1E4BB7CE" w14:textId="77777777" w:rsidR="006838B3" w:rsidRPr="009C468D" w:rsidRDefault="006838B3" w:rsidP="00C530B4">
            <w:pPr>
              <w:autoSpaceDE w:val="0"/>
              <w:autoSpaceDN w:val="0"/>
              <w:adjustRightInd w:val="0"/>
              <w:jc w:val="both"/>
              <w:rPr>
                <w:rFonts w:ascii="Arial" w:hAnsi="Arial" w:cs="Arial"/>
                <w:sz w:val="20"/>
                <w:szCs w:val="20"/>
              </w:rPr>
            </w:pPr>
          </w:p>
          <w:p w14:paraId="59D7188D" w14:textId="77777777" w:rsidR="006838B3" w:rsidRPr="009C468D" w:rsidRDefault="006838B3" w:rsidP="00C530B4">
            <w:pPr>
              <w:autoSpaceDE w:val="0"/>
              <w:autoSpaceDN w:val="0"/>
              <w:adjustRightInd w:val="0"/>
              <w:jc w:val="both"/>
              <w:rPr>
                <w:rFonts w:ascii="Arial" w:hAnsi="Arial" w:cs="Arial"/>
                <w:sz w:val="20"/>
                <w:szCs w:val="20"/>
              </w:rPr>
            </w:pPr>
          </w:p>
          <w:p w14:paraId="2BD5B456" w14:textId="77777777" w:rsidR="006838B3" w:rsidRPr="009C468D" w:rsidRDefault="006838B3" w:rsidP="00C530B4">
            <w:pPr>
              <w:autoSpaceDE w:val="0"/>
              <w:autoSpaceDN w:val="0"/>
              <w:adjustRightInd w:val="0"/>
              <w:jc w:val="both"/>
              <w:rPr>
                <w:rFonts w:ascii="Arial" w:hAnsi="Arial" w:cs="Arial"/>
                <w:sz w:val="20"/>
                <w:szCs w:val="20"/>
              </w:rPr>
            </w:pPr>
          </w:p>
          <w:p w14:paraId="40741C49" w14:textId="77777777" w:rsidR="006838B3" w:rsidRPr="009C468D" w:rsidRDefault="006838B3" w:rsidP="00C530B4">
            <w:pPr>
              <w:autoSpaceDE w:val="0"/>
              <w:autoSpaceDN w:val="0"/>
              <w:adjustRightInd w:val="0"/>
              <w:jc w:val="both"/>
              <w:rPr>
                <w:rFonts w:ascii="Arial" w:hAnsi="Arial" w:cs="Arial"/>
                <w:sz w:val="20"/>
                <w:szCs w:val="20"/>
              </w:rPr>
            </w:pPr>
            <w:r w:rsidRPr="009C468D">
              <w:rPr>
                <w:rFonts w:ascii="Arial" w:hAnsi="Arial" w:cs="Arial"/>
                <w:sz w:val="20"/>
                <w:szCs w:val="20"/>
              </w:rPr>
              <w:t>Realiza registros contables correspondientes a la depreciación de activos fijos.</w:t>
            </w:r>
          </w:p>
          <w:p w14:paraId="416DFC94" w14:textId="77777777" w:rsidR="006838B3" w:rsidRPr="009C468D" w:rsidRDefault="006838B3" w:rsidP="00C530B4">
            <w:pPr>
              <w:autoSpaceDE w:val="0"/>
              <w:autoSpaceDN w:val="0"/>
              <w:adjustRightInd w:val="0"/>
              <w:jc w:val="both"/>
              <w:rPr>
                <w:rFonts w:ascii="Arial" w:hAnsi="Arial" w:cs="Arial"/>
                <w:sz w:val="20"/>
                <w:szCs w:val="20"/>
              </w:rPr>
            </w:pPr>
          </w:p>
          <w:p w14:paraId="337F8E5C" w14:textId="77777777" w:rsidR="006838B3" w:rsidRPr="009C468D" w:rsidRDefault="006838B3" w:rsidP="00C530B4">
            <w:pPr>
              <w:autoSpaceDE w:val="0"/>
              <w:autoSpaceDN w:val="0"/>
              <w:adjustRightInd w:val="0"/>
              <w:jc w:val="both"/>
              <w:rPr>
                <w:rFonts w:ascii="Arial" w:hAnsi="Arial" w:cs="Arial"/>
                <w:sz w:val="20"/>
                <w:szCs w:val="20"/>
              </w:rPr>
            </w:pPr>
            <w:r w:rsidRPr="009C468D">
              <w:rPr>
                <w:rFonts w:ascii="Arial" w:hAnsi="Arial" w:cs="Arial"/>
                <w:sz w:val="20"/>
                <w:szCs w:val="20"/>
              </w:rPr>
              <w:t>Resuelve examen práctico.</w:t>
            </w:r>
          </w:p>
        </w:tc>
        <w:tc>
          <w:tcPr>
            <w:tcW w:w="2599" w:type="dxa"/>
          </w:tcPr>
          <w:p w14:paraId="3F853C09" w14:textId="77777777" w:rsidR="006838B3" w:rsidRPr="0028480E" w:rsidRDefault="006838B3" w:rsidP="00C530B4">
            <w:pPr>
              <w:autoSpaceDE w:val="0"/>
              <w:autoSpaceDN w:val="0"/>
              <w:adjustRightInd w:val="0"/>
              <w:jc w:val="both"/>
              <w:rPr>
                <w:rFonts w:ascii="Arial" w:hAnsi="Arial" w:cs="Arial"/>
                <w:sz w:val="20"/>
                <w:szCs w:val="20"/>
              </w:rPr>
            </w:pPr>
            <w:r>
              <w:rPr>
                <w:rFonts w:ascii="Arial" w:hAnsi="Arial" w:cs="Arial"/>
                <w:sz w:val="20"/>
                <w:szCs w:val="20"/>
              </w:rPr>
              <w:lastRenderedPageBreak/>
              <w:t>Solicita que p</w:t>
            </w:r>
            <w:r w:rsidRPr="0028480E">
              <w:rPr>
                <w:rFonts w:ascii="Arial" w:hAnsi="Arial" w:cs="Arial"/>
                <w:sz w:val="20"/>
                <w:szCs w:val="20"/>
              </w:rPr>
              <w:t>resent</w:t>
            </w:r>
            <w:r>
              <w:rPr>
                <w:rFonts w:ascii="Arial" w:hAnsi="Arial" w:cs="Arial"/>
                <w:sz w:val="20"/>
                <w:szCs w:val="20"/>
              </w:rPr>
              <w:t>en</w:t>
            </w:r>
            <w:r w:rsidRPr="0028480E">
              <w:rPr>
                <w:rFonts w:ascii="Arial" w:hAnsi="Arial" w:cs="Arial"/>
                <w:sz w:val="20"/>
                <w:szCs w:val="20"/>
              </w:rPr>
              <w:t xml:space="preserve"> un concepto de depreciación y de los activos</w:t>
            </w:r>
            <w:r>
              <w:rPr>
                <w:rFonts w:ascii="Arial" w:hAnsi="Arial" w:cs="Arial"/>
                <w:sz w:val="20"/>
                <w:szCs w:val="20"/>
              </w:rPr>
              <w:t xml:space="preserve"> </w:t>
            </w:r>
            <w:r w:rsidRPr="0028480E">
              <w:rPr>
                <w:rFonts w:ascii="Arial" w:hAnsi="Arial" w:cs="Arial"/>
                <w:sz w:val="20"/>
                <w:szCs w:val="20"/>
              </w:rPr>
              <w:t>que se deprecian a través de un mapa mental.</w:t>
            </w:r>
          </w:p>
          <w:p w14:paraId="755CEC39" w14:textId="77777777" w:rsidR="006838B3" w:rsidRPr="0028480E" w:rsidRDefault="006838B3" w:rsidP="00C530B4">
            <w:pPr>
              <w:autoSpaceDE w:val="0"/>
              <w:autoSpaceDN w:val="0"/>
              <w:adjustRightInd w:val="0"/>
              <w:jc w:val="both"/>
              <w:rPr>
                <w:rFonts w:ascii="Arial" w:hAnsi="Arial" w:cs="Arial"/>
                <w:sz w:val="20"/>
                <w:szCs w:val="20"/>
              </w:rPr>
            </w:pPr>
          </w:p>
          <w:p w14:paraId="08DF4770" w14:textId="77777777" w:rsidR="006838B3" w:rsidRPr="0028480E" w:rsidRDefault="006838B3" w:rsidP="00C530B4">
            <w:pPr>
              <w:autoSpaceDE w:val="0"/>
              <w:autoSpaceDN w:val="0"/>
              <w:adjustRightInd w:val="0"/>
              <w:jc w:val="both"/>
              <w:rPr>
                <w:rFonts w:ascii="Arial" w:hAnsi="Arial" w:cs="Arial"/>
                <w:sz w:val="20"/>
                <w:szCs w:val="20"/>
              </w:rPr>
            </w:pPr>
            <w:r>
              <w:rPr>
                <w:rFonts w:ascii="Arial" w:hAnsi="Arial" w:cs="Arial"/>
                <w:sz w:val="20"/>
                <w:szCs w:val="20"/>
              </w:rPr>
              <w:lastRenderedPageBreak/>
              <w:t>Encargará una i</w:t>
            </w:r>
            <w:r w:rsidRPr="0028480E">
              <w:rPr>
                <w:rFonts w:ascii="Arial" w:hAnsi="Arial" w:cs="Arial"/>
                <w:sz w:val="20"/>
                <w:szCs w:val="20"/>
              </w:rPr>
              <w:t>nvestiga</w:t>
            </w:r>
            <w:r>
              <w:rPr>
                <w:rFonts w:ascii="Arial" w:hAnsi="Arial" w:cs="Arial"/>
                <w:sz w:val="20"/>
                <w:szCs w:val="20"/>
              </w:rPr>
              <w:t>ción</w:t>
            </w:r>
            <w:r w:rsidRPr="0028480E">
              <w:rPr>
                <w:rFonts w:ascii="Arial" w:hAnsi="Arial" w:cs="Arial"/>
                <w:sz w:val="20"/>
                <w:szCs w:val="20"/>
              </w:rPr>
              <w:t xml:space="preserve"> </w:t>
            </w:r>
            <w:r>
              <w:rPr>
                <w:rFonts w:ascii="Arial" w:hAnsi="Arial" w:cs="Arial"/>
                <w:sz w:val="20"/>
                <w:szCs w:val="20"/>
              </w:rPr>
              <w:t xml:space="preserve">de </w:t>
            </w:r>
            <w:r w:rsidRPr="0028480E">
              <w:rPr>
                <w:rFonts w:ascii="Arial" w:hAnsi="Arial" w:cs="Arial"/>
                <w:sz w:val="20"/>
                <w:szCs w:val="20"/>
              </w:rPr>
              <w:t xml:space="preserve">los métodos de depreciación y </w:t>
            </w:r>
            <w:r>
              <w:rPr>
                <w:rFonts w:ascii="Arial" w:hAnsi="Arial" w:cs="Arial"/>
                <w:sz w:val="20"/>
                <w:szCs w:val="20"/>
              </w:rPr>
              <w:t xml:space="preserve">deberán de </w:t>
            </w:r>
            <w:r w:rsidRPr="0028480E">
              <w:rPr>
                <w:rFonts w:ascii="Arial" w:hAnsi="Arial" w:cs="Arial"/>
                <w:sz w:val="20"/>
                <w:szCs w:val="20"/>
              </w:rPr>
              <w:t>establecer las</w:t>
            </w:r>
            <w:r>
              <w:rPr>
                <w:rFonts w:ascii="Arial" w:hAnsi="Arial" w:cs="Arial"/>
                <w:sz w:val="20"/>
                <w:szCs w:val="20"/>
              </w:rPr>
              <w:t xml:space="preserve"> </w:t>
            </w:r>
            <w:r w:rsidRPr="0028480E">
              <w:rPr>
                <w:rFonts w:ascii="Arial" w:hAnsi="Arial" w:cs="Arial"/>
                <w:sz w:val="20"/>
                <w:szCs w:val="20"/>
              </w:rPr>
              <w:t>diferencias entre ellos, utilizando un cuadro</w:t>
            </w:r>
            <w:r>
              <w:rPr>
                <w:rFonts w:ascii="Arial" w:hAnsi="Arial" w:cs="Arial"/>
                <w:sz w:val="20"/>
                <w:szCs w:val="20"/>
              </w:rPr>
              <w:t xml:space="preserve"> </w:t>
            </w:r>
            <w:r w:rsidRPr="0028480E">
              <w:rPr>
                <w:rFonts w:ascii="Arial" w:hAnsi="Arial" w:cs="Arial"/>
                <w:sz w:val="20"/>
                <w:szCs w:val="20"/>
              </w:rPr>
              <w:t>comparativo.</w:t>
            </w:r>
          </w:p>
          <w:p w14:paraId="78C4498F" w14:textId="77777777" w:rsidR="006838B3" w:rsidRPr="0028480E" w:rsidRDefault="006838B3" w:rsidP="00C530B4">
            <w:pPr>
              <w:autoSpaceDE w:val="0"/>
              <w:autoSpaceDN w:val="0"/>
              <w:adjustRightInd w:val="0"/>
              <w:jc w:val="both"/>
              <w:rPr>
                <w:rFonts w:ascii="Arial" w:hAnsi="Arial" w:cs="Arial"/>
                <w:sz w:val="20"/>
                <w:szCs w:val="20"/>
              </w:rPr>
            </w:pPr>
          </w:p>
          <w:p w14:paraId="1D46E3CB" w14:textId="77777777" w:rsidR="006838B3" w:rsidRDefault="006838B3" w:rsidP="00C530B4">
            <w:pPr>
              <w:autoSpaceDE w:val="0"/>
              <w:autoSpaceDN w:val="0"/>
              <w:adjustRightInd w:val="0"/>
              <w:jc w:val="both"/>
              <w:rPr>
                <w:rFonts w:ascii="Arial" w:hAnsi="Arial" w:cs="Arial"/>
                <w:sz w:val="20"/>
                <w:szCs w:val="20"/>
              </w:rPr>
            </w:pPr>
            <w:r>
              <w:rPr>
                <w:rFonts w:ascii="Arial" w:hAnsi="Arial" w:cs="Arial"/>
                <w:sz w:val="20"/>
                <w:szCs w:val="20"/>
              </w:rPr>
              <w:t>Explica</w:t>
            </w:r>
            <w:r w:rsidRPr="0028480E">
              <w:rPr>
                <w:rFonts w:ascii="Arial" w:hAnsi="Arial" w:cs="Arial"/>
                <w:sz w:val="20"/>
                <w:szCs w:val="20"/>
              </w:rPr>
              <w:t xml:space="preserve"> </w:t>
            </w:r>
            <w:r>
              <w:rPr>
                <w:rFonts w:ascii="Arial" w:hAnsi="Arial" w:cs="Arial"/>
                <w:sz w:val="20"/>
                <w:szCs w:val="20"/>
              </w:rPr>
              <w:t xml:space="preserve">y realiza </w:t>
            </w:r>
            <w:r w:rsidRPr="0028480E">
              <w:rPr>
                <w:rFonts w:ascii="Arial" w:hAnsi="Arial" w:cs="Arial"/>
                <w:sz w:val="20"/>
                <w:szCs w:val="20"/>
              </w:rPr>
              <w:t xml:space="preserve">registros </w:t>
            </w:r>
            <w:r>
              <w:rPr>
                <w:rFonts w:ascii="Arial" w:hAnsi="Arial" w:cs="Arial"/>
                <w:sz w:val="20"/>
                <w:szCs w:val="20"/>
              </w:rPr>
              <w:t>c</w:t>
            </w:r>
            <w:r w:rsidRPr="0028480E">
              <w:rPr>
                <w:rFonts w:ascii="Arial" w:hAnsi="Arial" w:cs="Arial"/>
                <w:sz w:val="20"/>
                <w:szCs w:val="20"/>
              </w:rPr>
              <w:t>ontables</w:t>
            </w:r>
            <w:r>
              <w:rPr>
                <w:rFonts w:ascii="Arial" w:hAnsi="Arial" w:cs="Arial"/>
                <w:sz w:val="20"/>
                <w:szCs w:val="20"/>
              </w:rPr>
              <w:t xml:space="preserve"> c</w:t>
            </w:r>
            <w:r w:rsidRPr="0028480E">
              <w:rPr>
                <w:rFonts w:ascii="Arial" w:hAnsi="Arial" w:cs="Arial"/>
                <w:sz w:val="20"/>
                <w:szCs w:val="20"/>
              </w:rPr>
              <w:t>orrespondientes a la</w:t>
            </w:r>
            <w:r>
              <w:rPr>
                <w:rFonts w:ascii="Arial" w:hAnsi="Arial" w:cs="Arial"/>
                <w:sz w:val="20"/>
                <w:szCs w:val="20"/>
              </w:rPr>
              <w:t xml:space="preserve"> </w:t>
            </w:r>
            <w:r w:rsidRPr="0028480E">
              <w:rPr>
                <w:rFonts w:ascii="Arial" w:hAnsi="Arial" w:cs="Arial"/>
                <w:sz w:val="20"/>
                <w:szCs w:val="20"/>
              </w:rPr>
              <w:t>depreciación de activos fijos.</w:t>
            </w:r>
          </w:p>
          <w:p w14:paraId="439DAB80" w14:textId="77777777" w:rsidR="006838B3" w:rsidRDefault="006838B3" w:rsidP="00C530B4">
            <w:pPr>
              <w:autoSpaceDE w:val="0"/>
              <w:autoSpaceDN w:val="0"/>
              <w:adjustRightInd w:val="0"/>
              <w:jc w:val="both"/>
              <w:rPr>
                <w:rFonts w:ascii="Arial" w:hAnsi="Arial" w:cs="Arial"/>
                <w:sz w:val="20"/>
                <w:szCs w:val="20"/>
              </w:rPr>
            </w:pPr>
          </w:p>
          <w:p w14:paraId="12C935A7" w14:textId="77777777" w:rsidR="006838B3" w:rsidRPr="0028480E" w:rsidRDefault="006838B3" w:rsidP="00C530B4">
            <w:pPr>
              <w:autoSpaceDE w:val="0"/>
              <w:autoSpaceDN w:val="0"/>
              <w:adjustRightInd w:val="0"/>
              <w:jc w:val="both"/>
              <w:rPr>
                <w:rFonts w:ascii="Arial" w:hAnsi="Arial" w:cs="Arial"/>
                <w:sz w:val="20"/>
                <w:szCs w:val="20"/>
              </w:rPr>
            </w:pPr>
            <w:r>
              <w:rPr>
                <w:rFonts w:ascii="Arial" w:hAnsi="Arial" w:cs="Arial"/>
                <w:sz w:val="20"/>
                <w:szCs w:val="20"/>
              </w:rPr>
              <w:t>Aplica examen práctico.</w:t>
            </w:r>
          </w:p>
        </w:tc>
        <w:tc>
          <w:tcPr>
            <w:tcW w:w="2599" w:type="dxa"/>
          </w:tcPr>
          <w:p w14:paraId="4C1C0D93" w14:textId="77777777" w:rsidR="006838B3" w:rsidRPr="000055CC" w:rsidRDefault="006838B3" w:rsidP="006838B3">
            <w:pPr>
              <w:pStyle w:val="Prrafodelista"/>
              <w:numPr>
                <w:ilvl w:val="0"/>
                <w:numId w:val="31"/>
              </w:numPr>
              <w:autoSpaceDE w:val="0"/>
              <w:autoSpaceDN w:val="0"/>
              <w:adjustRightInd w:val="0"/>
              <w:rPr>
                <w:rFonts w:ascii="Arial" w:hAnsi="Arial" w:cs="Arial"/>
                <w:sz w:val="20"/>
                <w:szCs w:val="20"/>
              </w:rPr>
            </w:pPr>
            <w:r w:rsidRPr="000055CC">
              <w:rPr>
                <w:rFonts w:ascii="Arial" w:hAnsi="Arial" w:cs="Arial"/>
                <w:sz w:val="20"/>
                <w:szCs w:val="20"/>
              </w:rPr>
              <w:lastRenderedPageBreak/>
              <w:t>Capacidad de abstracción, análisis y síntesis.</w:t>
            </w:r>
          </w:p>
          <w:p w14:paraId="6B41AC4C" w14:textId="77777777" w:rsidR="006838B3" w:rsidRPr="000055CC" w:rsidRDefault="006838B3" w:rsidP="006838B3">
            <w:pPr>
              <w:pStyle w:val="Prrafodelista"/>
              <w:numPr>
                <w:ilvl w:val="0"/>
                <w:numId w:val="31"/>
              </w:numPr>
              <w:autoSpaceDE w:val="0"/>
              <w:autoSpaceDN w:val="0"/>
              <w:adjustRightInd w:val="0"/>
              <w:rPr>
                <w:rFonts w:ascii="Arial" w:hAnsi="Arial" w:cs="Arial"/>
                <w:sz w:val="20"/>
                <w:szCs w:val="20"/>
              </w:rPr>
            </w:pPr>
            <w:r w:rsidRPr="000055CC">
              <w:rPr>
                <w:rFonts w:ascii="Arial" w:hAnsi="Arial" w:cs="Arial"/>
                <w:sz w:val="20"/>
                <w:szCs w:val="20"/>
              </w:rPr>
              <w:t>Capacidad de investigación.</w:t>
            </w:r>
          </w:p>
          <w:p w14:paraId="517BCF07" w14:textId="77777777" w:rsidR="006838B3" w:rsidRPr="000055CC" w:rsidRDefault="006838B3" w:rsidP="006838B3">
            <w:pPr>
              <w:pStyle w:val="Prrafodelista"/>
              <w:numPr>
                <w:ilvl w:val="0"/>
                <w:numId w:val="31"/>
              </w:numPr>
              <w:autoSpaceDE w:val="0"/>
              <w:autoSpaceDN w:val="0"/>
              <w:adjustRightInd w:val="0"/>
              <w:rPr>
                <w:rFonts w:ascii="Arial" w:hAnsi="Arial" w:cs="Arial"/>
                <w:sz w:val="20"/>
                <w:szCs w:val="20"/>
              </w:rPr>
            </w:pPr>
            <w:r w:rsidRPr="000055CC">
              <w:rPr>
                <w:rFonts w:ascii="Arial" w:hAnsi="Arial" w:cs="Arial"/>
                <w:sz w:val="20"/>
                <w:szCs w:val="20"/>
              </w:rPr>
              <w:t xml:space="preserve">Capacidad de </w:t>
            </w:r>
            <w:r w:rsidRPr="000055CC">
              <w:rPr>
                <w:rFonts w:ascii="Arial" w:hAnsi="Arial" w:cs="Arial"/>
                <w:sz w:val="20"/>
                <w:szCs w:val="20"/>
              </w:rPr>
              <w:lastRenderedPageBreak/>
              <w:t>aplicar los conocimientos en la práctica.</w:t>
            </w:r>
          </w:p>
        </w:tc>
        <w:tc>
          <w:tcPr>
            <w:tcW w:w="2600" w:type="dxa"/>
          </w:tcPr>
          <w:p w14:paraId="3FA85FBA" w14:textId="77777777" w:rsidR="006838B3" w:rsidRDefault="00DC3D9D" w:rsidP="006838B3">
            <w:pPr>
              <w:pStyle w:val="Sinespaciado"/>
              <w:jc w:val="center"/>
              <w:rPr>
                <w:rFonts w:ascii="Arial" w:hAnsi="Arial" w:cs="Arial"/>
                <w:sz w:val="24"/>
                <w:szCs w:val="24"/>
              </w:rPr>
            </w:pPr>
            <w:r>
              <w:rPr>
                <w:rFonts w:ascii="Arial" w:hAnsi="Arial" w:cs="Arial"/>
                <w:sz w:val="24"/>
                <w:szCs w:val="24"/>
              </w:rPr>
              <w:lastRenderedPageBreak/>
              <w:t>15</w:t>
            </w:r>
          </w:p>
          <w:p w14:paraId="15C21D48" w14:textId="2018D636" w:rsidR="00DC3D9D" w:rsidRPr="00D245D8" w:rsidRDefault="00DC3D9D" w:rsidP="006838B3">
            <w:pPr>
              <w:pStyle w:val="Sinespaciado"/>
              <w:jc w:val="center"/>
              <w:rPr>
                <w:rFonts w:ascii="Arial" w:hAnsi="Arial" w:cs="Arial"/>
                <w:sz w:val="24"/>
                <w:szCs w:val="24"/>
              </w:rPr>
            </w:pPr>
            <w:r>
              <w:rPr>
                <w:rFonts w:ascii="Arial" w:hAnsi="Arial" w:cs="Arial"/>
                <w:sz w:val="24"/>
                <w:szCs w:val="24"/>
              </w:rPr>
              <w:t>5-10</w:t>
            </w:r>
          </w:p>
        </w:tc>
      </w:tr>
    </w:tbl>
    <w:p w14:paraId="78635721" w14:textId="77777777" w:rsidR="006838B3" w:rsidRDefault="006838B3" w:rsidP="006838B3">
      <w:pPr>
        <w:pStyle w:val="Sinespaciado"/>
        <w:rPr>
          <w:rFonts w:ascii="Arial" w:hAnsi="Arial" w:cs="Arial"/>
          <w:sz w:val="20"/>
          <w:szCs w:val="20"/>
        </w:rPr>
      </w:pPr>
    </w:p>
    <w:p w14:paraId="16129510" w14:textId="77777777" w:rsidR="006838B3" w:rsidRDefault="006838B3" w:rsidP="006838B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6838B3" w:rsidRPr="004D0FB6" w14:paraId="48882AD9" w14:textId="77777777" w:rsidTr="006838B3">
        <w:tc>
          <w:tcPr>
            <w:tcW w:w="6498" w:type="dxa"/>
          </w:tcPr>
          <w:p w14:paraId="61ED34E4" w14:textId="77777777" w:rsidR="006838B3" w:rsidRPr="004D0FB6" w:rsidRDefault="006838B3" w:rsidP="006838B3">
            <w:pPr>
              <w:pStyle w:val="Sinespaciado"/>
              <w:jc w:val="center"/>
              <w:rPr>
                <w:rFonts w:ascii="Arial" w:hAnsi="Arial" w:cs="Arial"/>
                <w:b/>
                <w:sz w:val="20"/>
                <w:szCs w:val="20"/>
              </w:rPr>
            </w:pPr>
            <w:r w:rsidRPr="004D0FB6">
              <w:rPr>
                <w:rFonts w:ascii="Arial" w:hAnsi="Arial" w:cs="Arial"/>
                <w:b/>
                <w:sz w:val="20"/>
                <w:szCs w:val="20"/>
              </w:rPr>
              <w:t>Indicadores de Alcance</w:t>
            </w:r>
          </w:p>
        </w:tc>
        <w:tc>
          <w:tcPr>
            <w:tcW w:w="6498" w:type="dxa"/>
          </w:tcPr>
          <w:p w14:paraId="641303DD" w14:textId="77777777" w:rsidR="006838B3" w:rsidRPr="004D0FB6" w:rsidRDefault="006838B3" w:rsidP="006838B3">
            <w:pPr>
              <w:pStyle w:val="Sinespaciado"/>
              <w:jc w:val="center"/>
              <w:rPr>
                <w:rFonts w:ascii="Arial" w:hAnsi="Arial" w:cs="Arial"/>
                <w:b/>
                <w:sz w:val="20"/>
                <w:szCs w:val="20"/>
              </w:rPr>
            </w:pPr>
            <w:r w:rsidRPr="004D0FB6">
              <w:rPr>
                <w:rFonts w:ascii="Arial" w:hAnsi="Arial" w:cs="Arial"/>
                <w:b/>
                <w:sz w:val="20"/>
                <w:szCs w:val="20"/>
              </w:rPr>
              <w:t>Valor de Indicador</w:t>
            </w:r>
          </w:p>
        </w:tc>
      </w:tr>
      <w:tr w:rsidR="006838B3" w:rsidRPr="00862CFC" w14:paraId="48527240" w14:textId="77777777" w:rsidTr="006838B3">
        <w:tc>
          <w:tcPr>
            <w:tcW w:w="6498" w:type="dxa"/>
            <w:vAlign w:val="bottom"/>
          </w:tcPr>
          <w:p w14:paraId="2AE0A073" w14:textId="77777777" w:rsidR="006838B3" w:rsidRPr="00862CFC" w:rsidRDefault="006838B3" w:rsidP="006838B3">
            <w:pPr>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 xml:space="preserve">Analiza la información realizando la elaboración de mapa mental, a través de imágenes muestra las ideas principales del tema, no tiene faltas de ortografía, presentará una conclusión, citará correctamente a tres autores.  </w:t>
            </w:r>
          </w:p>
        </w:tc>
        <w:tc>
          <w:tcPr>
            <w:tcW w:w="6498" w:type="dxa"/>
          </w:tcPr>
          <w:p w14:paraId="0678188C"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20%</w:t>
            </w:r>
          </w:p>
        </w:tc>
      </w:tr>
      <w:tr w:rsidR="006838B3" w:rsidRPr="00862CFC" w14:paraId="0D043B86" w14:textId="77777777" w:rsidTr="006838B3">
        <w:tc>
          <w:tcPr>
            <w:tcW w:w="6498" w:type="dxa"/>
            <w:vAlign w:val="bottom"/>
          </w:tcPr>
          <w:p w14:paraId="1DF5CE5B" w14:textId="77777777" w:rsidR="006838B3" w:rsidRPr="00514564" w:rsidRDefault="006838B3" w:rsidP="006838B3">
            <w:pPr>
              <w:autoSpaceDE w:val="0"/>
              <w:autoSpaceDN w:val="0"/>
              <w:adjustRightInd w:val="0"/>
              <w:jc w:val="both"/>
              <w:rPr>
                <w:rFonts w:ascii="Arial" w:hAnsi="Arial" w:cs="Arial"/>
                <w:sz w:val="18"/>
                <w:szCs w:val="18"/>
              </w:rPr>
            </w:pPr>
            <w:r w:rsidRPr="00514564">
              <w:rPr>
                <w:rFonts w:ascii="Arial" w:hAnsi="Arial" w:cs="Arial"/>
                <w:sz w:val="18"/>
                <w:szCs w:val="18"/>
              </w:rPr>
              <w:t xml:space="preserve">Demuestra la capacidad en la realización del cuadro comparativo en la que </w:t>
            </w:r>
            <w:r>
              <w:rPr>
                <w:rFonts w:ascii="Arial" w:hAnsi="Arial" w:cs="Arial"/>
                <w:sz w:val="18"/>
                <w:szCs w:val="18"/>
              </w:rPr>
              <w:t xml:space="preserve">analiza </w:t>
            </w:r>
            <w:proofErr w:type="gramStart"/>
            <w:r>
              <w:rPr>
                <w:rFonts w:ascii="Arial" w:hAnsi="Arial" w:cs="Arial"/>
                <w:sz w:val="18"/>
                <w:szCs w:val="18"/>
              </w:rPr>
              <w:t xml:space="preserve">la </w:t>
            </w:r>
            <w:r w:rsidRPr="00514564">
              <w:rPr>
                <w:rFonts w:ascii="Arial" w:hAnsi="Arial" w:cs="Arial"/>
                <w:sz w:val="18"/>
                <w:szCs w:val="18"/>
              </w:rPr>
              <w:t xml:space="preserve"> </w:t>
            </w:r>
            <w:r>
              <w:rPr>
                <w:rFonts w:ascii="Arial" w:hAnsi="Arial" w:cs="Arial"/>
                <w:sz w:val="18"/>
                <w:szCs w:val="18"/>
              </w:rPr>
              <w:t>diferencia</w:t>
            </w:r>
            <w:proofErr w:type="gramEnd"/>
            <w:r>
              <w:rPr>
                <w:rFonts w:ascii="Arial" w:hAnsi="Arial" w:cs="Arial"/>
                <w:sz w:val="18"/>
                <w:szCs w:val="18"/>
              </w:rPr>
              <w:t xml:space="preserve"> entre los diferentes métodos</w:t>
            </w:r>
            <w:r w:rsidRPr="00514564">
              <w:rPr>
                <w:rFonts w:ascii="Arial" w:hAnsi="Arial" w:cs="Arial"/>
                <w:sz w:val="18"/>
                <w:szCs w:val="18"/>
              </w:rPr>
              <w:t>.</w:t>
            </w:r>
            <w:r>
              <w:rPr>
                <w:rFonts w:ascii="Arial" w:hAnsi="Arial" w:cs="Arial"/>
                <w:sz w:val="18"/>
                <w:szCs w:val="18"/>
              </w:rPr>
              <w:t xml:space="preserve"> Contiene al menos 4 bibliografías, citándolas correctamente. No presenta faltas de ortografía.</w:t>
            </w:r>
          </w:p>
        </w:tc>
        <w:tc>
          <w:tcPr>
            <w:tcW w:w="6498" w:type="dxa"/>
          </w:tcPr>
          <w:p w14:paraId="79FA2902"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20%</w:t>
            </w:r>
          </w:p>
        </w:tc>
      </w:tr>
      <w:tr w:rsidR="006838B3" w:rsidRPr="00862CFC" w14:paraId="41DCA93E" w14:textId="77777777" w:rsidTr="006838B3">
        <w:tc>
          <w:tcPr>
            <w:tcW w:w="6498" w:type="dxa"/>
            <w:vAlign w:val="bottom"/>
          </w:tcPr>
          <w:p w14:paraId="766C38A7" w14:textId="77777777" w:rsidR="006838B3" w:rsidRPr="00862CFC" w:rsidRDefault="006838B3" w:rsidP="006838B3">
            <w:pPr>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Capacidad de análisis y síntesis. Demuestra capacidad para aprender de manera autónoma.</w:t>
            </w:r>
          </w:p>
        </w:tc>
        <w:tc>
          <w:tcPr>
            <w:tcW w:w="6498" w:type="dxa"/>
          </w:tcPr>
          <w:p w14:paraId="30C6489E"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20%</w:t>
            </w:r>
          </w:p>
        </w:tc>
      </w:tr>
      <w:tr w:rsidR="006838B3" w:rsidRPr="00862CFC" w14:paraId="4BD23F92" w14:textId="77777777" w:rsidTr="006838B3">
        <w:tc>
          <w:tcPr>
            <w:tcW w:w="6498" w:type="dxa"/>
            <w:vAlign w:val="bottom"/>
          </w:tcPr>
          <w:p w14:paraId="4955932E" w14:textId="77777777" w:rsidR="006838B3" w:rsidRPr="00514564" w:rsidRDefault="006838B3" w:rsidP="006838B3">
            <w:pPr>
              <w:jc w:val="both"/>
              <w:rPr>
                <w:rFonts w:ascii="Arial" w:eastAsia="Times New Roman" w:hAnsi="Arial" w:cs="Arial"/>
                <w:color w:val="000000"/>
                <w:sz w:val="18"/>
                <w:szCs w:val="18"/>
                <w:lang w:eastAsia="es-MX"/>
              </w:rPr>
            </w:pPr>
            <w:r w:rsidRPr="00514564">
              <w:rPr>
                <w:rFonts w:ascii="Arial" w:eastAsia="Times New Roman" w:hAnsi="Arial" w:cs="Arial"/>
                <w:color w:val="000000"/>
                <w:sz w:val="18"/>
                <w:szCs w:val="18"/>
                <w:lang w:eastAsia="es-MX"/>
              </w:rPr>
              <w:t>Demuestra conocimiento y do</w:t>
            </w:r>
            <w:r>
              <w:rPr>
                <w:rFonts w:ascii="Arial" w:eastAsia="Times New Roman" w:hAnsi="Arial" w:cs="Arial"/>
                <w:color w:val="000000"/>
                <w:sz w:val="18"/>
                <w:szCs w:val="18"/>
                <w:lang w:eastAsia="es-MX"/>
              </w:rPr>
              <w:t>minio de los temas de la unidad en lo práctico.</w:t>
            </w:r>
          </w:p>
        </w:tc>
        <w:tc>
          <w:tcPr>
            <w:tcW w:w="6498" w:type="dxa"/>
          </w:tcPr>
          <w:p w14:paraId="72FC1583"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40%</w:t>
            </w:r>
          </w:p>
        </w:tc>
      </w:tr>
    </w:tbl>
    <w:p w14:paraId="5BDD9CFA" w14:textId="77777777" w:rsidR="006838B3" w:rsidRPr="00862CFC" w:rsidRDefault="006838B3" w:rsidP="006838B3">
      <w:pPr>
        <w:pStyle w:val="Sinespaciado"/>
        <w:rPr>
          <w:rFonts w:ascii="Arial" w:hAnsi="Arial" w:cs="Arial"/>
          <w:sz w:val="20"/>
          <w:szCs w:val="20"/>
        </w:rPr>
      </w:pPr>
    </w:p>
    <w:p w14:paraId="5FDC13F6" w14:textId="77777777" w:rsidR="006838B3" w:rsidRPr="00862CFC" w:rsidRDefault="006838B3" w:rsidP="006838B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6838B3" w:rsidRPr="00447A79" w14:paraId="41AA415D" w14:textId="77777777" w:rsidTr="006838B3">
        <w:tc>
          <w:tcPr>
            <w:tcW w:w="2802" w:type="dxa"/>
          </w:tcPr>
          <w:p w14:paraId="18F6A8D9" w14:textId="77777777" w:rsidR="006838B3" w:rsidRPr="00447A79" w:rsidRDefault="006838B3" w:rsidP="006838B3">
            <w:pPr>
              <w:pStyle w:val="Sinespaciado"/>
              <w:jc w:val="center"/>
              <w:rPr>
                <w:rFonts w:ascii="Arial" w:hAnsi="Arial" w:cs="Arial"/>
                <w:b/>
                <w:sz w:val="20"/>
                <w:szCs w:val="20"/>
              </w:rPr>
            </w:pPr>
            <w:r w:rsidRPr="00447A79">
              <w:rPr>
                <w:rFonts w:ascii="Arial" w:hAnsi="Arial" w:cs="Arial"/>
                <w:b/>
                <w:sz w:val="20"/>
                <w:szCs w:val="20"/>
              </w:rPr>
              <w:t>Desempeño</w:t>
            </w:r>
          </w:p>
        </w:tc>
        <w:tc>
          <w:tcPr>
            <w:tcW w:w="2551" w:type="dxa"/>
          </w:tcPr>
          <w:p w14:paraId="49B85690" w14:textId="77777777" w:rsidR="006838B3" w:rsidRPr="00447A79" w:rsidRDefault="006838B3" w:rsidP="006838B3">
            <w:pPr>
              <w:pStyle w:val="Sinespaciado"/>
              <w:jc w:val="center"/>
              <w:rPr>
                <w:rFonts w:ascii="Arial" w:hAnsi="Arial" w:cs="Arial"/>
                <w:b/>
                <w:sz w:val="20"/>
                <w:szCs w:val="20"/>
              </w:rPr>
            </w:pPr>
            <w:r w:rsidRPr="00447A79">
              <w:rPr>
                <w:rFonts w:ascii="Arial" w:hAnsi="Arial" w:cs="Arial"/>
                <w:b/>
                <w:sz w:val="20"/>
                <w:szCs w:val="20"/>
              </w:rPr>
              <w:t>Nivel de desempeño</w:t>
            </w:r>
          </w:p>
        </w:tc>
        <w:tc>
          <w:tcPr>
            <w:tcW w:w="4961" w:type="dxa"/>
          </w:tcPr>
          <w:p w14:paraId="3FDDA1F6" w14:textId="77777777" w:rsidR="006838B3" w:rsidRPr="00447A79" w:rsidRDefault="006838B3" w:rsidP="006838B3">
            <w:pPr>
              <w:pStyle w:val="Sinespaciado"/>
              <w:jc w:val="center"/>
              <w:rPr>
                <w:rFonts w:ascii="Arial" w:hAnsi="Arial" w:cs="Arial"/>
                <w:b/>
                <w:sz w:val="20"/>
                <w:szCs w:val="20"/>
              </w:rPr>
            </w:pPr>
            <w:r w:rsidRPr="00447A79">
              <w:rPr>
                <w:rFonts w:ascii="Arial" w:hAnsi="Arial" w:cs="Arial"/>
                <w:b/>
                <w:sz w:val="20"/>
                <w:szCs w:val="20"/>
              </w:rPr>
              <w:t>Indicadores de Alcance</w:t>
            </w:r>
          </w:p>
        </w:tc>
        <w:tc>
          <w:tcPr>
            <w:tcW w:w="2682" w:type="dxa"/>
          </w:tcPr>
          <w:p w14:paraId="349B376E" w14:textId="77777777" w:rsidR="006838B3" w:rsidRPr="00447A79" w:rsidRDefault="006838B3" w:rsidP="006838B3">
            <w:pPr>
              <w:pStyle w:val="Sinespaciado"/>
              <w:jc w:val="center"/>
              <w:rPr>
                <w:rFonts w:ascii="Arial" w:hAnsi="Arial" w:cs="Arial"/>
                <w:b/>
                <w:sz w:val="20"/>
                <w:szCs w:val="20"/>
              </w:rPr>
            </w:pPr>
            <w:r w:rsidRPr="00447A79">
              <w:rPr>
                <w:rFonts w:ascii="Arial" w:hAnsi="Arial" w:cs="Arial"/>
                <w:b/>
                <w:sz w:val="20"/>
                <w:szCs w:val="20"/>
              </w:rPr>
              <w:t>Valoración numérica</w:t>
            </w:r>
          </w:p>
        </w:tc>
      </w:tr>
      <w:tr w:rsidR="006838B3" w:rsidRPr="00862CFC" w14:paraId="24EACFFE" w14:textId="77777777" w:rsidTr="006838B3">
        <w:tc>
          <w:tcPr>
            <w:tcW w:w="2802" w:type="dxa"/>
            <w:vMerge w:val="restart"/>
          </w:tcPr>
          <w:p w14:paraId="3B9A74C9"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Competencia Alcanzada</w:t>
            </w:r>
          </w:p>
        </w:tc>
        <w:tc>
          <w:tcPr>
            <w:tcW w:w="2551" w:type="dxa"/>
          </w:tcPr>
          <w:p w14:paraId="2F7F215B"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3B2F6DD6" w14:textId="77777777" w:rsidR="006838B3" w:rsidRDefault="006838B3" w:rsidP="006838B3">
            <w:pPr>
              <w:pStyle w:val="Default"/>
              <w:jc w:val="both"/>
              <w:rPr>
                <w:sz w:val="20"/>
                <w:szCs w:val="20"/>
              </w:rPr>
            </w:pPr>
            <w:r>
              <w:rPr>
                <w:sz w:val="20"/>
                <w:szCs w:val="20"/>
              </w:rPr>
              <w:t xml:space="preserve">Cumple al menos cinco de los siguientes indicadores </w:t>
            </w:r>
          </w:p>
          <w:p w14:paraId="2595730D" w14:textId="77777777" w:rsidR="006838B3" w:rsidRDefault="006838B3" w:rsidP="006838B3">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w:t>
            </w:r>
            <w:r>
              <w:rPr>
                <w:sz w:val="20"/>
                <w:szCs w:val="20"/>
              </w:rPr>
              <w:lastRenderedPageBreak/>
              <w:t xml:space="preserve">variables en dichos casos de estudio. </w:t>
            </w:r>
          </w:p>
          <w:p w14:paraId="716B780F" w14:textId="77777777" w:rsidR="006838B3" w:rsidRDefault="006838B3" w:rsidP="006838B3">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42E9DC72" w14:textId="77777777" w:rsidR="006838B3" w:rsidRDefault="006838B3" w:rsidP="006838B3">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w:t>
            </w:r>
            <w:r w:rsidRPr="0055221C">
              <w:rPr>
                <w:sz w:val="20"/>
                <w:szCs w:val="20"/>
                <w:vertAlign w:val="superscript"/>
              </w:rPr>
              <w:t>problemas</w:t>
            </w:r>
            <w:r>
              <w:rPr>
                <w:sz w:val="20"/>
                <w:szCs w:val="20"/>
              </w:rPr>
              <w:t xml:space="preserve"> o casos de estudio propone perspectivas diferentes, para abordarlos y sustentarlos correctamente. Aplica procedimientos aprendidos en otra asignatura o contexto para el problema que se está resolviendo. </w:t>
            </w:r>
          </w:p>
          <w:p w14:paraId="20BAEB24" w14:textId="77777777" w:rsidR="006838B3" w:rsidRDefault="006838B3" w:rsidP="006838B3">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DDB82DE" w14:textId="77777777" w:rsidR="006838B3" w:rsidRDefault="006838B3" w:rsidP="006838B3">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293860BB" w14:textId="77777777" w:rsidR="006838B3" w:rsidRPr="00DB5E74" w:rsidRDefault="006838B3" w:rsidP="006838B3">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lastRenderedPageBreak/>
              <w:t xml:space="preserve">(instrumentación didáctica) para presentar propuestas de mejora de la temática vista durante el curso. Realiza actividades de investigación para participar activamente durante el curso. </w:t>
            </w:r>
          </w:p>
        </w:tc>
        <w:tc>
          <w:tcPr>
            <w:tcW w:w="2682" w:type="dxa"/>
          </w:tcPr>
          <w:p w14:paraId="72E3B6DA"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lastRenderedPageBreak/>
              <w:t>95-100</w:t>
            </w:r>
          </w:p>
        </w:tc>
      </w:tr>
      <w:tr w:rsidR="006838B3" w:rsidRPr="00862CFC" w14:paraId="29BB2792" w14:textId="77777777" w:rsidTr="006838B3">
        <w:tc>
          <w:tcPr>
            <w:tcW w:w="2802" w:type="dxa"/>
            <w:vMerge/>
          </w:tcPr>
          <w:p w14:paraId="5F3A146B" w14:textId="77777777" w:rsidR="006838B3" w:rsidRPr="00862CFC" w:rsidRDefault="006838B3" w:rsidP="006838B3">
            <w:pPr>
              <w:pStyle w:val="Sinespaciado"/>
              <w:rPr>
                <w:rFonts w:ascii="Arial" w:hAnsi="Arial" w:cs="Arial"/>
                <w:sz w:val="20"/>
                <w:szCs w:val="20"/>
              </w:rPr>
            </w:pPr>
          </w:p>
        </w:tc>
        <w:tc>
          <w:tcPr>
            <w:tcW w:w="2551" w:type="dxa"/>
          </w:tcPr>
          <w:p w14:paraId="522E4235"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Notable</w:t>
            </w:r>
          </w:p>
        </w:tc>
        <w:tc>
          <w:tcPr>
            <w:tcW w:w="4961" w:type="dxa"/>
          </w:tcPr>
          <w:p w14:paraId="53AED653" w14:textId="77777777" w:rsidR="006838B3" w:rsidRPr="00DB5E74" w:rsidRDefault="006838B3" w:rsidP="006838B3">
            <w:pPr>
              <w:pStyle w:val="Default"/>
              <w:jc w:val="both"/>
              <w:rPr>
                <w:sz w:val="20"/>
                <w:szCs w:val="20"/>
              </w:rPr>
            </w:pPr>
            <w:r>
              <w:rPr>
                <w:sz w:val="20"/>
                <w:szCs w:val="20"/>
              </w:rPr>
              <w:t xml:space="preserve">Cumple cuatro de los indicadores definidos en desempeño excelente. </w:t>
            </w:r>
          </w:p>
        </w:tc>
        <w:tc>
          <w:tcPr>
            <w:tcW w:w="2682" w:type="dxa"/>
          </w:tcPr>
          <w:p w14:paraId="75611DA5"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85-94</w:t>
            </w:r>
          </w:p>
        </w:tc>
      </w:tr>
      <w:tr w:rsidR="006838B3" w:rsidRPr="00862CFC" w14:paraId="00CEF410" w14:textId="77777777" w:rsidTr="006838B3">
        <w:tc>
          <w:tcPr>
            <w:tcW w:w="2802" w:type="dxa"/>
            <w:vMerge/>
          </w:tcPr>
          <w:p w14:paraId="0BE9E3C9" w14:textId="77777777" w:rsidR="006838B3" w:rsidRPr="00862CFC" w:rsidRDefault="006838B3" w:rsidP="006838B3">
            <w:pPr>
              <w:pStyle w:val="Sinespaciado"/>
              <w:rPr>
                <w:rFonts w:ascii="Arial" w:hAnsi="Arial" w:cs="Arial"/>
                <w:sz w:val="20"/>
                <w:szCs w:val="20"/>
              </w:rPr>
            </w:pPr>
          </w:p>
        </w:tc>
        <w:tc>
          <w:tcPr>
            <w:tcW w:w="2551" w:type="dxa"/>
          </w:tcPr>
          <w:p w14:paraId="26D43E08"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Bueno</w:t>
            </w:r>
          </w:p>
        </w:tc>
        <w:tc>
          <w:tcPr>
            <w:tcW w:w="4961" w:type="dxa"/>
          </w:tcPr>
          <w:p w14:paraId="375C9299" w14:textId="77777777" w:rsidR="006838B3" w:rsidRPr="00DB5E74" w:rsidRDefault="006838B3" w:rsidP="006838B3">
            <w:pPr>
              <w:pStyle w:val="Default"/>
              <w:jc w:val="both"/>
              <w:rPr>
                <w:sz w:val="20"/>
                <w:szCs w:val="20"/>
              </w:rPr>
            </w:pPr>
            <w:r>
              <w:rPr>
                <w:sz w:val="20"/>
                <w:szCs w:val="20"/>
              </w:rPr>
              <w:t xml:space="preserve">Cumple tres de los indicadores definidos en el desempeño excelente. </w:t>
            </w:r>
          </w:p>
        </w:tc>
        <w:tc>
          <w:tcPr>
            <w:tcW w:w="2682" w:type="dxa"/>
          </w:tcPr>
          <w:p w14:paraId="7570BB50"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75-84</w:t>
            </w:r>
          </w:p>
        </w:tc>
      </w:tr>
      <w:tr w:rsidR="006838B3" w:rsidRPr="00862CFC" w14:paraId="7C0B23CF" w14:textId="77777777" w:rsidTr="006838B3">
        <w:tc>
          <w:tcPr>
            <w:tcW w:w="2802" w:type="dxa"/>
            <w:vMerge/>
          </w:tcPr>
          <w:p w14:paraId="1E75B101" w14:textId="77777777" w:rsidR="006838B3" w:rsidRPr="00862CFC" w:rsidRDefault="006838B3" w:rsidP="006838B3">
            <w:pPr>
              <w:pStyle w:val="Sinespaciado"/>
              <w:rPr>
                <w:rFonts w:ascii="Arial" w:hAnsi="Arial" w:cs="Arial"/>
                <w:sz w:val="20"/>
                <w:szCs w:val="20"/>
              </w:rPr>
            </w:pPr>
          </w:p>
        </w:tc>
        <w:tc>
          <w:tcPr>
            <w:tcW w:w="2551" w:type="dxa"/>
          </w:tcPr>
          <w:p w14:paraId="241426C4"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Suficiente</w:t>
            </w:r>
          </w:p>
        </w:tc>
        <w:tc>
          <w:tcPr>
            <w:tcW w:w="4961" w:type="dxa"/>
          </w:tcPr>
          <w:p w14:paraId="34200369" w14:textId="77777777" w:rsidR="006838B3" w:rsidRPr="00DB5E74" w:rsidRDefault="006838B3" w:rsidP="006838B3">
            <w:pPr>
              <w:pStyle w:val="Default"/>
              <w:jc w:val="both"/>
              <w:rPr>
                <w:sz w:val="20"/>
                <w:szCs w:val="20"/>
              </w:rPr>
            </w:pPr>
            <w:r>
              <w:rPr>
                <w:sz w:val="20"/>
                <w:szCs w:val="20"/>
              </w:rPr>
              <w:t xml:space="preserve">Cumple dos de los indicadores definidos en el desempeño excelente. </w:t>
            </w:r>
          </w:p>
        </w:tc>
        <w:tc>
          <w:tcPr>
            <w:tcW w:w="2682" w:type="dxa"/>
          </w:tcPr>
          <w:p w14:paraId="4B2F98F1"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70-74</w:t>
            </w:r>
          </w:p>
        </w:tc>
      </w:tr>
      <w:tr w:rsidR="006838B3" w:rsidRPr="00862CFC" w14:paraId="5CADEFA0" w14:textId="77777777" w:rsidTr="006838B3">
        <w:tc>
          <w:tcPr>
            <w:tcW w:w="2802" w:type="dxa"/>
          </w:tcPr>
          <w:p w14:paraId="5269C504"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Competencia No Alcanzada</w:t>
            </w:r>
          </w:p>
        </w:tc>
        <w:tc>
          <w:tcPr>
            <w:tcW w:w="2551" w:type="dxa"/>
          </w:tcPr>
          <w:p w14:paraId="3EB81E5E"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Insuficiente</w:t>
            </w:r>
          </w:p>
        </w:tc>
        <w:tc>
          <w:tcPr>
            <w:tcW w:w="4961" w:type="dxa"/>
          </w:tcPr>
          <w:p w14:paraId="3871D5EA" w14:textId="77777777" w:rsidR="006838B3" w:rsidRPr="00DB5E74" w:rsidRDefault="006838B3" w:rsidP="006838B3">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682" w:type="dxa"/>
          </w:tcPr>
          <w:p w14:paraId="02283CB7"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N. A.</w:t>
            </w:r>
          </w:p>
        </w:tc>
      </w:tr>
    </w:tbl>
    <w:p w14:paraId="17CEC158" w14:textId="77777777" w:rsidR="006838B3" w:rsidRPr="00862CFC" w:rsidRDefault="006838B3" w:rsidP="006838B3">
      <w:pPr>
        <w:pStyle w:val="Sinespaciado"/>
        <w:rPr>
          <w:rFonts w:ascii="Arial" w:hAnsi="Arial" w:cs="Arial"/>
          <w:sz w:val="20"/>
          <w:szCs w:val="20"/>
        </w:rPr>
      </w:pPr>
    </w:p>
    <w:p w14:paraId="71DC0CE1" w14:textId="77777777" w:rsidR="006838B3" w:rsidRPr="00862CFC" w:rsidRDefault="006838B3" w:rsidP="006838B3">
      <w:pPr>
        <w:pStyle w:val="Sinespaciado"/>
        <w:rPr>
          <w:rFonts w:ascii="Arial" w:hAnsi="Arial" w:cs="Arial"/>
          <w:sz w:val="20"/>
          <w:szCs w:val="20"/>
        </w:rPr>
      </w:pPr>
    </w:p>
    <w:p w14:paraId="21E7119F" w14:textId="77777777" w:rsidR="006838B3" w:rsidRPr="00862CFC" w:rsidRDefault="006838B3" w:rsidP="006838B3">
      <w:pPr>
        <w:pStyle w:val="Sinespaciado"/>
        <w:rPr>
          <w:rFonts w:ascii="Arial" w:hAnsi="Arial" w:cs="Arial"/>
          <w:sz w:val="20"/>
          <w:szCs w:val="20"/>
        </w:rPr>
      </w:pPr>
      <w:r>
        <w:rPr>
          <w:rFonts w:ascii="Arial" w:hAnsi="Arial" w:cs="Arial"/>
          <w:sz w:val="20"/>
          <w:szCs w:val="20"/>
        </w:rPr>
        <w:t>Matriz de Evaluación:</w:t>
      </w:r>
    </w:p>
    <w:p w14:paraId="389BBA3C" w14:textId="77777777" w:rsidR="006838B3" w:rsidRPr="00862CFC" w:rsidRDefault="006838B3" w:rsidP="006838B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838B3" w:rsidRPr="00106009" w14:paraId="3C4985FE" w14:textId="77777777" w:rsidTr="006838B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444F7C" w14:textId="77777777" w:rsidR="006838B3" w:rsidRPr="00055465" w:rsidRDefault="006838B3" w:rsidP="006838B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AA3105" w14:textId="77777777" w:rsidR="006838B3" w:rsidRPr="00055465" w:rsidRDefault="006838B3" w:rsidP="006838B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8277904" w14:textId="77777777" w:rsidR="006838B3" w:rsidRPr="00055465" w:rsidRDefault="006838B3" w:rsidP="006838B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5A4D04" w14:textId="77777777" w:rsidR="006838B3" w:rsidRPr="00055465" w:rsidRDefault="006838B3" w:rsidP="006838B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6838B3" w:rsidRPr="00862CFC" w14:paraId="46D2AB70" w14:textId="77777777" w:rsidTr="006838B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BA63EB5" w14:textId="77777777" w:rsidR="006838B3" w:rsidRPr="00106009" w:rsidRDefault="006838B3" w:rsidP="006838B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3C092FF" w14:textId="77777777" w:rsidR="006838B3" w:rsidRPr="00106009" w:rsidRDefault="006838B3" w:rsidP="006838B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DD43A8B"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1D6D4A5"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9A87205"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3E2AE683"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0ED9FF04"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C19049C" w14:textId="77777777" w:rsidR="006838B3" w:rsidRPr="00106009" w:rsidRDefault="006838B3" w:rsidP="006838B3">
            <w:pPr>
              <w:spacing w:after="0" w:line="240" w:lineRule="auto"/>
              <w:rPr>
                <w:rFonts w:ascii="Arial" w:eastAsia="Times New Roman" w:hAnsi="Arial" w:cs="Arial"/>
                <w:color w:val="000000"/>
                <w:sz w:val="20"/>
                <w:szCs w:val="20"/>
                <w:lang w:eastAsia="es-MX"/>
              </w:rPr>
            </w:pPr>
          </w:p>
        </w:tc>
      </w:tr>
      <w:tr w:rsidR="001435AE" w:rsidRPr="00106009" w14:paraId="5C2A358A" w14:textId="77777777" w:rsidTr="006838B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B07CE91" w14:textId="77777777" w:rsidR="001435AE" w:rsidRPr="00663B34" w:rsidRDefault="001435AE" w:rsidP="001435AE">
            <w:pPr>
              <w:spacing w:after="0" w:line="240" w:lineRule="auto"/>
              <w:rPr>
                <w:rFonts w:ascii="Arial" w:hAnsi="Arial" w:cs="Arial"/>
                <w:sz w:val="20"/>
                <w:szCs w:val="20"/>
              </w:rPr>
            </w:pPr>
            <w:r w:rsidRPr="00663B34">
              <w:rPr>
                <w:rFonts w:ascii="Arial" w:hAnsi="Arial" w:cs="Arial"/>
                <w:sz w:val="20"/>
                <w:szCs w:val="20"/>
              </w:rPr>
              <w:t>Un mapa mental</w:t>
            </w:r>
          </w:p>
          <w:p w14:paraId="158C5337" w14:textId="77777777" w:rsidR="001435AE" w:rsidRPr="00663B34" w:rsidRDefault="001435AE" w:rsidP="001435AE">
            <w:pPr>
              <w:spacing w:after="0" w:line="240" w:lineRule="auto"/>
              <w:rPr>
                <w:rFonts w:ascii="Arial" w:eastAsia="Times New Roman" w:hAnsi="Arial" w:cs="Arial"/>
                <w:color w:val="000000"/>
                <w:sz w:val="20"/>
                <w:szCs w:val="20"/>
                <w:lang w:eastAsia="es-MX"/>
              </w:rPr>
            </w:pPr>
            <w:r w:rsidRPr="00663B34">
              <w:rPr>
                <w:rFonts w:ascii="Arial" w:hAnsi="Arial" w:cs="Arial"/>
                <w:sz w:val="20"/>
                <w:szCs w:val="20"/>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436123D8"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00A8FE86"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shd w:val="clear" w:color="auto" w:fill="auto"/>
            <w:noWrap/>
            <w:vAlign w:val="center"/>
          </w:tcPr>
          <w:p w14:paraId="6E39011E"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12-15</w:t>
            </w:r>
          </w:p>
        </w:tc>
        <w:tc>
          <w:tcPr>
            <w:tcW w:w="850" w:type="dxa"/>
            <w:tcBorders>
              <w:top w:val="nil"/>
              <w:left w:val="nil"/>
              <w:bottom w:val="single" w:sz="4" w:space="0" w:color="auto"/>
              <w:right w:val="single" w:sz="4" w:space="0" w:color="auto"/>
            </w:tcBorders>
            <w:shd w:val="clear" w:color="auto" w:fill="auto"/>
            <w:noWrap/>
            <w:vAlign w:val="center"/>
          </w:tcPr>
          <w:p w14:paraId="1BECBCB6"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8-11</w:t>
            </w:r>
          </w:p>
        </w:tc>
        <w:tc>
          <w:tcPr>
            <w:tcW w:w="709" w:type="dxa"/>
            <w:tcBorders>
              <w:top w:val="nil"/>
              <w:left w:val="nil"/>
              <w:bottom w:val="single" w:sz="4" w:space="0" w:color="auto"/>
              <w:right w:val="single" w:sz="4" w:space="0" w:color="auto"/>
            </w:tcBorders>
            <w:shd w:val="clear" w:color="auto" w:fill="auto"/>
            <w:noWrap/>
            <w:vAlign w:val="center"/>
          </w:tcPr>
          <w:p w14:paraId="641044D7"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6-7</w:t>
            </w:r>
          </w:p>
        </w:tc>
        <w:tc>
          <w:tcPr>
            <w:tcW w:w="992" w:type="dxa"/>
            <w:tcBorders>
              <w:top w:val="nil"/>
              <w:left w:val="nil"/>
              <w:bottom w:val="single" w:sz="4" w:space="0" w:color="auto"/>
              <w:right w:val="single" w:sz="4" w:space="0" w:color="auto"/>
            </w:tcBorders>
            <w:shd w:val="clear" w:color="auto" w:fill="auto"/>
            <w:noWrap/>
            <w:vAlign w:val="center"/>
          </w:tcPr>
          <w:p w14:paraId="5F2DEB2F" w14:textId="7AF79927" w:rsidR="001435AE" w:rsidRPr="002555E0" w:rsidRDefault="00820E25"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FA4464F" w14:textId="77777777" w:rsidR="001435AE" w:rsidRPr="00862CFC" w:rsidRDefault="001435AE" w:rsidP="001435AE">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 xml:space="preserve">Analiza la información realizando la elaboración de mapa mental, a través de imágenes muestra las ideas principales del tema, no tiene faltas de ortografía, presentará una conclusión, citará correctamente a tres autores.  </w:t>
            </w:r>
          </w:p>
        </w:tc>
      </w:tr>
      <w:tr w:rsidR="001435AE" w:rsidRPr="00862CFC" w14:paraId="37222546" w14:textId="77777777" w:rsidTr="006838B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A54DE40" w14:textId="77777777" w:rsidR="001435AE" w:rsidRDefault="001435AE" w:rsidP="001435AE">
            <w:pPr>
              <w:spacing w:after="0" w:line="240" w:lineRule="auto"/>
              <w:rPr>
                <w:rFonts w:ascii="Arial" w:hAnsi="Arial" w:cs="Arial"/>
                <w:sz w:val="20"/>
                <w:szCs w:val="20"/>
              </w:rPr>
            </w:pPr>
            <w:r>
              <w:rPr>
                <w:rFonts w:ascii="Arial" w:hAnsi="Arial" w:cs="Arial"/>
                <w:sz w:val="20"/>
                <w:szCs w:val="20"/>
              </w:rPr>
              <w:t>C</w:t>
            </w:r>
            <w:r w:rsidRPr="0028480E">
              <w:rPr>
                <w:rFonts w:ascii="Arial" w:hAnsi="Arial" w:cs="Arial"/>
                <w:sz w:val="20"/>
                <w:szCs w:val="20"/>
              </w:rPr>
              <w:t>uadro</w:t>
            </w:r>
            <w:r>
              <w:rPr>
                <w:rFonts w:ascii="Arial" w:hAnsi="Arial" w:cs="Arial"/>
                <w:sz w:val="20"/>
                <w:szCs w:val="20"/>
              </w:rPr>
              <w:t xml:space="preserve"> </w:t>
            </w:r>
            <w:r w:rsidRPr="0028480E">
              <w:rPr>
                <w:rFonts w:ascii="Arial" w:hAnsi="Arial" w:cs="Arial"/>
                <w:sz w:val="20"/>
                <w:szCs w:val="20"/>
              </w:rPr>
              <w:t>comparativo</w:t>
            </w:r>
          </w:p>
          <w:p w14:paraId="04DF2567" w14:textId="77777777" w:rsidR="001435AE" w:rsidRPr="00862CFC" w:rsidRDefault="001435AE" w:rsidP="001435AE">
            <w:pPr>
              <w:spacing w:after="0" w:line="240" w:lineRule="auto"/>
              <w:rPr>
                <w:rFonts w:ascii="Arial" w:eastAsia="Times New Roman" w:hAnsi="Arial" w:cs="Arial"/>
                <w:color w:val="000000"/>
                <w:sz w:val="20"/>
                <w:szCs w:val="20"/>
                <w:lang w:eastAsia="es-MX"/>
              </w:rPr>
            </w:pPr>
            <w:r>
              <w:rPr>
                <w:rFonts w:ascii="Arial" w:hAnsi="Arial" w:cs="Arial"/>
                <w:sz w:val="20"/>
                <w:szCs w:val="20"/>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7FAAA653"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50BBAA0C"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shd w:val="clear" w:color="auto" w:fill="auto"/>
            <w:noWrap/>
            <w:vAlign w:val="center"/>
          </w:tcPr>
          <w:p w14:paraId="4A777DC7"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12-15</w:t>
            </w:r>
          </w:p>
        </w:tc>
        <w:tc>
          <w:tcPr>
            <w:tcW w:w="850" w:type="dxa"/>
            <w:tcBorders>
              <w:top w:val="nil"/>
              <w:left w:val="nil"/>
              <w:bottom w:val="single" w:sz="4" w:space="0" w:color="auto"/>
              <w:right w:val="single" w:sz="4" w:space="0" w:color="auto"/>
            </w:tcBorders>
            <w:shd w:val="clear" w:color="auto" w:fill="auto"/>
            <w:noWrap/>
            <w:vAlign w:val="center"/>
          </w:tcPr>
          <w:p w14:paraId="652118F4"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8-11</w:t>
            </w:r>
          </w:p>
        </w:tc>
        <w:tc>
          <w:tcPr>
            <w:tcW w:w="709" w:type="dxa"/>
            <w:tcBorders>
              <w:top w:val="nil"/>
              <w:left w:val="nil"/>
              <w:bottom w:val="single" w:sz="4" w:space="0" w:color="auto"/>
              <w:right w:val="single" w:sz="4" w:space="0" w:color="auto"/>
            </w:tcBorders>
            <w:shd w:val="clear" w:color="auto" w:fill="auto"/>
            <w:noWrap/>
            <w:vAlign w:val="center"/>
          </w:tcPr>
          <w:p w14:paraId="41C7246E"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6-7</w:t>
            </w:r>
          </w:p>
        </w:tc>
        <w:tc>
          <w:tcPr>
            <w:tcW w:w="992" w:type="dxa"/>
            <w:tcBorders>
              <w:top w:val="nil"/>
              <w:left w:val="nil"/>
              <w:bottom w:val="single" w:sz="4" w:space="0" w:color="auto"/>
              <w:right w:val="single" w:sz="4" w:space="0" w:color="auto"/>
            </w:tcBorders>
            <w:shd w:val="clear" w:color="auto" w:fill="auto"/>
            <w:noWrap/>
            <w:vAlign w:val="center"/>
          </w:tcPr>
          <w:p w14:paraId="0FCD56FF" w14:textId="07BB571F" w:rsidR="001435AE" w:rsidRPr="002555E0" w:rsidRDefault="00820E25"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38F2F9B" w14:textId="77777777" w:rsidR="001435AE" w:rsidRPr="00514564" w:rsidRDefault="001435AE" w:rsidP="001435AE">
            <w:pPr>
              <w:autoSpaceDE w:val="0"/>
              <w:autoSpaceDN w:val="0"/>
              <w:adjustRightInd w:val="0"/>
              <w:jc w:val="both"/>
              <w:rPr>
                <w:rFonts w:ascii="Arial" w:hAnsi="Arial" w:cs="Arial"/>
                <w:sz w:val="18"/>
                <w:szCs w:val="18"/>
              </w:rPr>
            </w:pPr>
            <w:r w:rsidRPr="00514564">
              <w:rPr>
                <w:rFonts w:ascii="Arial" w:hAnsi="Arial" w:cs="Arial"/>
                <w:sz w:val="18"/>
                <w:szCs w:val="18"/>
              </w:rPr>
              <w:t xml:space="preserve">Demuestra la capacidad en la realización del cuadro comparativo en la que </w:t>
            </w:r>
            <w:r>
              <w:rPr>
                <w:rFonts w:ascii="Arial" w:hAnsi="Arial" w:cs="Arial"/>
                <w:sz w:val="18"/>
                <w:szCs w:val="18"/>
              </w:rPr>
              <w:t xml:space="preserve">analiza </w:t>
            </w:r>
            <w:proofErr w:type="gramStart"/>
            <w:r>
              <w:rPr>
                <w:rFonts w:ascii="Arial" w:hAnsi="Arial" w:cs="Arial"/>
                <w:sz w:val="18"/>
                <w:szCs w:val="18"/>
              </w:rPr>
              <w:t xml:space="preserve">la </w:t>
            </w:r>
            <w:r w:rsidRPr="00514564">
              <w:rPr>
                <w:rFonts w:ascii="Arial" w:hAnsi="Arial" w:cs="Arial"/>
                <w:sz w:val="18"/>
                <w:szCs w:val="18"/>
              </w:rPr>
              <w:t xml:space="preserve"> </w:t>
            </w:r>
            <w:r>
              <w:rPr>
                <w:rFonts w:ascii="Arial" w:hAnsi="Arial" w:cs="Arial"/>
                <w:sz w:val="18"/>
                <w:szCs w:val="18"/>
              </w:rPr>
              <w:t>diferencia</w:t>
            </w:r>
            <w:proofErr w:type="gramEnd"/>
            <w:r>
              <w:rPr>
                <w:rFonts w:ascii="Arial" w:hAnsi="Arial" w:cs="Arial"/>
                <w:sz w:val="18"/>
                <w:szCs w:val="18"/>
              </w:rPr>
              <w:t xml:space="preserve"> entre los diferentes métodos</w:t>
            </w:r>
            <w:r w:rsidRPr="00514564">
              <w:rPr>
                <w:rFonts w:ascii="Arial" w:hAnsi="Arial" w:cs="Arial"/>
                <w:sz w:val="18"/>
                <w:szCs w:val="18"/>
              </w:rPr>
              <w:t>.</w:t>
            </w:r>
            <w:r>
              <w:rPr>
                <w:rFonts w:ascii="Arial" w:hAnsi="Arial" w:cs="Arial"/>
                <w:sz w:val="18"/>
                <w:szCs w:val="18"/>
              </w:rPr>
              <w:t xml:space="preserve"> Contiene al menos 4 bibliografías, citándolas correctamente. No presenta faltas de ortografía.</w:t>
            </w:r>
          </w:p>
        </w:tc>
      </w:tr>
      <w:tr w:rsidR="001435AE" w:rsidRPr="00862CFC" w14:paraId="28A8BCEA" w14:textId="77777777" w:rsidTr="006838B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3FCD1B6" w14:textId="77777777" w:rsidR="001435AE" w:rsidRDefault="001435AE" w:rsidP="001435AE">
            <w:pPr>
              <w:spacing w:after="0" w:line="240" w:lineRule="auto"/>
              <w:rPr>
                <w:rFonts w:ascii="Arial" w:hAnsi="Arial" w:cs="Arial"/>
                <w:sz w:val="20"/>
                <w:szCs w:val="20"/>
              </w:rPr>
            </w:pPr>
            <w:r>
              <w:rPr>
                <w:rFonts w:ascii="Arial" w:hAnsi="Arial" w:cs="Arial"/>
                <w:sz w:val="20"/>
                <w:szCs w:val="20"/>
              </w:rPr>
              <w:t>Ejercicios prácticos</w:t>
            </w:r>
          </w:p>
          <w:p w14:paraId="05060072" w14:textId="77777777" w:rsidR="001435AE" w:rsidRDefault="001435AE" w:rsidP="001435AE">
            <w:pPr>
              <w:spacing w:after="0" w:line="240" w:lineRule="auto"/>
              <w:rPr>
                <w:rFonts w:ascii="Arial" w:hAnsi="Arial" w:cs="Arial"/>
                <w:sz w:val="20"/>
                <w:szCs w:val="20"/>
              </w:rPr>
            </w:pPr>
            <w:r>
              <w:rPr>
                <w:rFonts w:ascii="Arial" w:hAnsi="Arial" w:cs="Arial"/>
                <w:sz w:val="20"/>
                <w:szCs w:val="20"/>
              </w:rPr>
              <w:t>(lista de cotejo)</w:t>
            </w:r>
          </w:p>
          <w:p w14:paraId="524BDA46" w14:textId="77777777" w:rsidR="001435AE" w:rsidRPr="003E7C49" w:rsidRDefault="001435AE" w:rsidP="001435AE">
            <w:pPr>
              <w:spacing w:after="0" w:line="240" w:lineRule="auto"/>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4301867F"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2C919286"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shd w:val="clear" w:color="auto" w:fill="auto"/>
            <w:noWrap/>
            <w:vAlign w:val="center"/>
          </w:tcPr>
          <w:p w14:paraId="67AEF718"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12-15</w:t>
            </w:r>
          </w:p>
        </w:tc>
        <w:tc>
          <w:tcPr>
            <w:tcW w:w="850" w:type="dxa"/>
            <w:tcBorders>
              <w:top w:val="nil"/>
              <w:left w:val="nil"/>
              <w:bottom w:val="single" w:sz="4" w:space="0" w:color="auto"/>
              <w:right w:val="single" w:sz="4" w:space="0" w:color="auto"/>
            </w:tcBorders>
            <w:shd w:val="clear" w:color="auto" w:fill="auto"/>
            <w:noWrap/>
            <w:vAlign w:val="center"/>
          </w:tcPr>
          <w:p w14:paraId="3E4A3A72"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8-11</w:t>
            </w:r>
          </w:p>
        </w:tc>
        <w:tc>
          <w:tcPr>
            <w:tcW w:w="709" w:type="dxa"/>
            <w:tcBorders>
              <w:top w:val="nil"/>
              <w:left w:val="nil"/>
              <w:bottom w:val="single" w:sz="4" w:space="0" w:color="auto"/>
              <w:right w:val="single" w:sz="4" w:space="0" w:color="auto"/>
            </w:tcBorders>
            <w:shd w:val="clear" w:color="auto" w:fill="auto"/>
            <w:noWrap/>
            <w:vAlign w:val="center"/>
          </w:tcPr>
          <w:p w14:paraId="40B10261"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6-7</w:t>
            </w:r>
          </w:p>
        </w:tc>
        <w:tc>
          <w:tcPr>
            <w:tcW w:w="992" w:type="dxa"/>
            <w:tcBorders>
              <w:top w:val="nil"/>
              <w:left w:val="nil"/>
              <w:bottom w:val="single" w:sz="4" w:space="0" w:color="auto"/>
              <w:right w:val="single" w:sz="4" w:space="0" w:color="auto"/>
            </w:tcBorders>
            <w:shd w:val="clear" w:color="auto" w:fill="auto"/>
            <w:noWrap/>
            <w:vAlign w:val="center"/>
          </w:tcPr>
          <w:p w14:paraId="61B50A58" w14:textId="3909EDBE" w:rsidR="001435AE" w:rsidRPr="002555E0" w:rsidRDefault="00820E25"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95ABA44" w14:textId="77777777" w:rsidR="001435AE" w:rsidRPr="00862CFC" w:rsidRDefault="001435AE" w:rsidP="001435AE">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Capacidad de análisis y síntesis. Demuestra capacidad para aprender de manera autónoma.</w:t>
            </w:r>
          </w:p>
        </w:tc>
      </w:tr>
      <w:tr w:rsidR="001435AE" w:rsidRPr="00862CFC" w14:paraId="4C0DC02E" w14:textId="77777777" w:rsidTr="006838B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C641A5F" w14:textId="77777777" w:rsidR="001435AE" w:rsidRDefault="001435AE" w:rsidP="001435AE">
            <w:pPr>
              <w:spacing w:after="0" w:line="240" w:lineRule="auto"/>
              <w:rPr>
                <w:rFonts w:ascii="Arial" w:eastAsia="Times New Roman" w:hAnsi="Arial" w:cs="Arial"/>
                <w:color w:val="000000"/>
                <w:sz w:val="20"/>
                <w:szCs w:val="20"/>
                <w:lang w:eastAsia="es-MX"/>
              </w:rPr>
            </w:pPr>
            <w:r>
              <w:rPr>
                <w:rFonts w:ascii="Arial" w:hAnsi="Arial" w:cs="Arial"/>
                <w:sz w:val="20"/>
                <w:szCs w:val="20"/>
              </w:rPr>
              <w:t>Resuelve examen práctico.</w:t>
            </w:r>
          </w:p>
        </w:tc>
        <w:tc>
          <w:tcPr>
            <w:tcW w:w="851" w:type="dxa"/>
            <w:tcBorders>
              <w:top w:val="nil"/>
              <w:left w:val="nil"/>
              <w:bottom w:val="single" w:sz="4" w:space="0" w:color="auto"/>
              <w:right w:val="single" w:sz="4" w:space="0" w:color="auto"/>
            </w:tcBorders>
            <w:shd w:val="clear" w:color="auto" w:fill="auto"/>
            <w:noWrap/>
            <w:vAlign w:val="bottom"/>
          </w:tcPr>
          <w:p w14:paraId="5754A5A6" w14:textId="77777777" w:rsidR="001435AE" w:rsidRPr="00862CFC"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6563A3F3"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35-40</w:t>
            </w:r>
          </w:p>
        </w:tc>
        <w:tc>
          <w:tcPr>
            <w:tcW w:w="851" w:type="dxa"/>
            <w:tcBorders>
              <w:top w:val="nil"/>
              <w:left w:val="nil"/>
              <w:bottom w:val="single" w:sz="4" w:space="0" w:color="auto"/>
              <w:right w:val="single" w:sz="4" w:space="0" w:color="auto"/>
            </w:tcBorders>
            <w:shd w:val="clear" w:color="auto" w:fill="auto"/>
            <w:noWrap/>
            <w:vAlign w:val="center"/>
          </w:tcPr>
          <w:p w14:paraId="3A958887"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29-34</w:t>
            </w:r>
          </w:p>
        </w:tc>
        <w:tc>
          <w:tcPr>
            <w:tcW w:w="850" w:type="dxa"/>
            <w:tcBorders>
              <w:top w:val="nil"/>
              <w:left w:val="nil"/>
              <w:bottom w:val="single" w:sz="4" w:space="0" w:color="auto"/>
              <w:right w:val="single" w:sz="4" w:space="0" w:color="auto"/>
            </w:tcBorders>
            <w:shd w:val="clear" w:color="auto" w:fill="auto"/>
            <w:noWrap/>
            <w:vAlign w:val="center"/>
          </w:tcPr>
          <w:p w14:paraId="15A3886D"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21-28</w:t>
            </w:r>
          </w:p>
        </w:tc>
        <w:tc>
          <w:tcPr>
            <w:tcW w:w="709" w:type="dxa"/>
            <w:tcBorders>
              <w:top w:val="nil"/>
              <w:left w:val="nil"/>
              <w:bottom w:val="single" w:sz="4" w:space="0" w:color="auto"/>
              <w:right w:val="single" w:sz="4" w:space="0" w:color="auto"/>
            </w:tcBorders>
            <w:shd w:val="clear" w:color="auto" w:fill="auto"/>
            <w:noWrap/>
            <w:vAlign w:val="center"/>
          </w:tcPr>
          <w:p w14:paraId="3DB567DC" w14:textId="77777777" w:rsidR="001435AE" w:rsidRPr="002555E0" w:rsidRDefault="001435AE"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11-20</w:t>
            </w:r>
          </w:p>
        </w:tc>
        <w:tc>
          <w:tcPr>
            <w:tcW w:w="992" w:type="dxa"/>
            <w:tcBorders>
              <w:top w:val="nil"/>
              <w:left w:val="nil"/>
              <w:bottom w:val="single" w:sz="4" w:space="0" w:color="auto"/>
              <w:right w:val="single" w:sz="4" w:space="0" w:color="auto"/>
            </w:tcBorders>
            <w:shd w:val="clear" w:color="auto" w:fill="auto"/>
            <w:noWrap/>
            <w:vAlign w:val="center"/>
          </w:tcPr>
          <w:p w14:paraId="735E277A" w14:textId="4CF275AD" w:rsidR="001435AE" w:rsidRPr="002555E0" w:rsidRDefault="00820E25"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E1D7B3D" w14:textId="77777777" w:rsidR="001435AE" w:rsidRPr="00514564" w:rsidRDefault="001435AE" w:rsidP="001435AE">
            <w:pPr>
              <w:spacing w:after="0" w:line="240" w:lineRule="auto"/>
              <w:jc w:val="both"/>
              <w:rPr>
                <w:rFonts w:ascii="Arial" w:eastAsia="Times New Roman" w:hAnsi="Arial" w:cs="Arial"/>
                <w:color w:val="000000"/>
                <w:sz w:val="18"/>
                <w:szCs w:val="18"/>
                <w:lang w:eastAsia="es-MX"/>
              </w:rPr>
            </w:pPr>
            <w:r w:rsidRPr="00514564">
              <w:rPr>
                <w:rFonts w:ascii="Arial" w:eastAsia="Times New Roman" w:hAnsi="Arial" w:cs="Arial"/>
                <w:color w:val="000000"/>
                <w:sz w:val="18"/>
                <w:szCs w:val="18"/>
                <w:lang w:eastAsia="es-MX"/>
              </w:rPr>
              <w:t>Demuestra conocimiento y do</w:t>
            </w:r>
            <w:r>
              <w:rPr>
                <w:rFonts w:ascii="Arial" w:eastAsia="Times New Roman" w:hAnsi="Arial" w:cs="Arial"/>
                <w:color w:val="000000"/>
                <w:sz w:val="18"/>
                <w:szCs w:val="18"/>
                <w:lang w:eastAsia="es-MX"/>
              </w:rPr>
              <w:t>minio de los temas de la unidad en lo práctico.</w:t>
            </w:r>
          </w:p>
        </w:tc>
      </w:tr>
      <w:tr w:rsidR="001435AE" w:rsidRPr="00106009" w14:paraId="5B137015" w14:textId="77777777" w:rsidTr="006838B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9289A4"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lastRenderedPageBreak/>
              <w:t> </w:t>
            </w:r>
          </w:p>
          <w:p w14:paraId="7EB725C0"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14:paraId="53303A66"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C3D3A6F"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3F7BD4B"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225C195"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D805B13" w14:textId="02127E8B" w:rsidR="001435AE" w:rsidRPr="00106009" w:rsidRDefault="00820E25" w:rsidP="001435A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032E1F6" w14:textId="77777777" w:rsidR="001435AE" w:rsidRPr="00106009" w:rsidRDefault="001435AE" w:rsidP="001435AE">
            <w:pPr>
              <w:spacing w:after="0" w:line="240" w:lineRule="auto"/>
              <w:jc w:val="center"/>
              <w:rPr>
                <w:rFonts w:ascii="Arial" w:eastAsia="Times New Roman" w:hAnsi="Arial" w:cs="Arial"/>
                <w:color w:val="000000"/>
                <w:sz w:val="20"/>
                <w:szCs w:val="20"/>
                <w:lang w:eastAsia="es-MX"/>
              </w:rPr>
            </w:pPr>
          </w:p>
        </w:tc>
      </w:tr>
    </w:tbl>
    <w:p w14:paraId="13BFCE0B" w14:textId="77777777" w:rsidR="006838B3" w:rsidRDefault="006838B3" w:rsidP="006838B3">
      <w:pPr>
        <w:pStyle w:val="Sinespaciado"/>
        <w:rPr>
          <w:rFonts w:ascii="Arial" w:hAnsi="Arial" w:cs="Arial"/>
          <w:sz w:val="20"/>
          <w:szCs w:val="20"/>
        </w:rPr>
      </w:pPr>
    </w:p>
    <w:p w14:paraId="40502B80" w14:textId="77777777" w:rsidR="006838B3" w:rsidRDefault="006838B3" w:rsidP="006838B3">
      <w:pPr>
        <w:pStyle w:val="Sinespaciado"/>
        <w:rPr>
          <w:rFonts w:ascii="Arial" w:hAnsi="Arial" w:cs="Arial"/>
          <w:sz w:val="20"/>
          <w:szCs w:val="20"/>
        </w:rPr>
      </w:pPr>
    </w:p>
    <w:p w14:paraId="05491CA9" w14:textId="77777777" w:rsidR="00C530B4" w:rsidRDefault="00C530B4" w:rsidP="006838B3">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838B3" w:rsidRPr="00862CFC" w14:paraId="23119CC5" w14:textId="77777777" w:rsidTr="006838B3">
        <w:tc>
          <w:tcPr>
            <w:tcW w:w="1838" w:type="dxa"/>
          </w:tcPr>
          <w:p w14:paraId="5EA1AD7B"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7B893BAB" w14:textId="77777777" w:rsidR="006838B3" w:rsidRPr="00862CFC" w:rsidRDefault="006838B3" w:rsidP="006838B3">
            <w:pPr>
              <w:pStyle w:val="Sinespaciado"/>
              <w:rPr>
                <w:rFonts w:ascii="Arial" w:hAnsi="Arial" w:cs="Arial"/>
                <w:sz w:val="20"/>
                <w:szCs w:val="20"/>
              </w:rPr>
            </w:pPr>
          </w:p>
        </w:tc>
        <w:tc>
          <w:tcPr>
            <w:tcW w:w="1984" w:type="dxa"/>
            <w:tcBorders>
              <w:bottom w:val="single" w:sz="4" w:space="0" w:color="auto"/>
            </w:tcBorders>
          </w:tcPr>
          <w:p w14:paraId="5AC31637" w14:textId="76FB1CE5" w:rsidR="006838B3" w:rsidRPr="004D0FB6" w:rsidRDefault="005C47B4" w:rsidP="006838B3">
            <w:pPr>
              <w:pStyle w:val="Sinespaciado"/>
              <w:jc w:val="center"/>
              <w:rPr>
                <w:rFonts w:ascii="Arial" w:hAnsi="Arial" w:cs="Arial"/>
                <w:b/>
                <w:sz w:val="20"/>
                <w:szCs w:val="20"/>
              </w:rPr>
            </w:pPr>
            <w:r>
              <w:rPr>
                <w:rFonts w:ascii="Arial" w:hAnsi="Arial" w:cs="Arial"/>
                <w:b/>
                <w:sz w:val="20"/>
                <w:szCs w:val="20"/>
              </w:rPr>
              <w:t>5</w:t>
            </w:r>
          </w:p>
        </w:tc>
        <w:tc>
          <w:tcPr>
            <w:tcW w:w="1985" w:type="dxa"/>
          </w:tcPr>
          <w:p w14:paraId="09382901"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A89C9DA" w14:textId="77777777" w:rsidR="006838B3" w:rsidRPr="005B3087" w:rsidRDefault="006838B3" w:rsidP="006838B3">
            <w:pPr>
              <w:autoSpaceDE w:val="0"/>
              <w:autoSpaceDN w:val="0"/>
              <w:adjustRightInd w:val="0"/>
              <w:jc w:val="both"/>
              <w:rPr>
                <w:rFonts w:ascii="Arial" w:hAnsi="Arial" w:cs="Arial"/>
                <w:sz w:val="20"/>
                <w:szCs w:val="20"/>
              </w:rPr>
            </w:pPr>
            <w:r w:rsidRPr="005B3087">
              <w:rPr>
                <w:rFonts w:ascii="Arial" w:hAnsi="Arial" w:cs="Arial"/>
                <w:sz w:val="20"/>
                <w:szCs w:val="20"/>
              </w:rPr>
              <w:t>Elabora registros contables en diario, mayor</w:t>
            </w:r>
            <w:r>
              <w:rPr>
                <w:rFonts w:ascii="Arial" w:hAnsi="Arial" w:cs="Arial"/>
                <w:sz w:val="20"/>
                <w:szCs w:val="20"/>
              </w:rPr>
              <w:t xml:space="preserve"> </w:t>
            </w:r>
            <w:r w:rsidRPr="005B3087">
              <w:rPr>
                <w:rFonts w:ascii="Arial" w:hAnsi="Arial" w:cs="Arial"/>
                <w:sz w:val="20"/>
                <w:szCs w:val="20"/>
              </w:rPr>
              <w:t>y balanza de comprobación, para la</w:t>
            </w:r>
            <w:r>
              <w:rPr>
                <w:rFonts w:ascii="Arial" w:hAnsi="Arial" w:cs="Arial"/>
                <w:sz w:val="20"/>
                <w:szCs w:val="20"/>
              </w:rPr>
              <w:t xml:space="preserve"> </w:t>
            </w:r>
            <w:r w:rsidRPr="005B3087">
              <w:rPr>
                <w:rFonts w:ascii="Arial" w:hAnsi="Arial" w:cs="Arial"/>
                <w:sz w:val="20"/>
                <w:szCs w:val="20"/>
              </w:rPr>
              <w:t>Integración del conocimiento aplicado en la</w:t>
            </w:r>
            <w:r>
              <w:rPr>
                <w:rFonts w:ascii="Arial" w:hAnsi="Arial" w:cs="Arial"/>
                <w:sz w:val="20"/>
                <w:szCs w:val="20"/>
              </w:rPr>
              <w:t xml:space="preserve"> </w:t>
            </w:r>
            <w:r w:rsidRPr="005B3087">
              <w:rPr>
                <w:rFonts w:ascii="Arial" w:hAnsi="Arial" w:cs="Arial"/>
                <w:sz w:val="20"/>
                <w:szCs w:val="20"/>
              </w:rPr>
              <w:t>formulación de los estados financieros.</w:t>
            </w:r>
          </w:p>
        </w:tc>
      </w:tr>
    </w:tbl>
    <w:p w14:paraId="75B7EC9B" w14:textId="77777777" w:rsidR="006838B3" w:rsidRPr="00862CFC" w:rsidRDefault="006838B3" w:rsidP="006838B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6838B3" w:rsidRPr="00862CFC" w14:paraId="6D68FD49" w14:textId="77777777" w:rsidTr="006838B3">
        <w:tc>
          <w:tcPr>
            <w:tcW w:w="2599" w:type="dxa"/>
          </w:tcPr>
          <w:p w14:paraId="2BFCFB9C"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34D488B"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6E4D12A"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3391BD6"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70EDC9F0"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Horas teórico-práctica</w:t>
            </w:r>
          </w:p>
        </w:tc>
      </w:tr>
      <w:tr w:rsidR="006838B3" w:rsidRPr="00862CFC" w14:paraId="2FDCEB48" w14:textId="77777777" w:rsidTr="006838B3">
        <w:tc>
          <w:tcPr>
            <w:tcW w:w="2599" w:type="dxa"/>
          </w:tcPr>
          <w:p w14:paraId="6FC9D885" w14:textId="77777777" w:rsidR="006838B3" w:rsidRPr="00ED6FD7" w:rsidRDefault="006838B3" w:rsidP="00C530B4">
            <w:pPr>
              <w:pStyle w:val="Sinespaciado"/>
              <w:jc w:val="both"/>
              <w:rPr>
                <w:rFonts w:ascii="Arial" w:hAnsi="Arial" w:cs="Arial"/>
                <w:sz w:val="20"/>
                <w:szCs w:val="20"/>
              </w:rPr>
            </w:pPr>
            <w:r w:rsidRPr="00ED6FD7">
              <w:rPr>
                <w:rFonts w:ascii="Arial" w:hAnsi="Arial" w:cs="Arial"/>
                <w:sz w:val="20"/>
                <w:szCs w:val="20"/>
                <w:u w:val="single"/>
              </w:rPr>
              <w:t>5.Estados financieros</w:t>
            </w:r>
            <w:r w:rsidRPr="00ED6FD7">
              <w:rPr>
                <w:rFonts w:ascii="Arial" w:hAnsi="Arial" w:cs="Arial"/>
                <w:sz w:val="20"/>
                <w:szCs w:val="20"/>
              </w:rPr>
              <w:t>.</w:t>
            </w:r>
          </w:p>
          <w:p w14:paraId="2D846206" w14:textId="77777777" w:rsidR="006838B3" w:rsidRDefault="006838B3" w:rsidP="00C530B4">
            <w:pPr>
              <w:autoSpaceDE w:val="0"/>
              <w:autoSpaceDN w:val="0"/>
              <w:adjustRightInd w:val="0"/>
              <w:jc w:val="both"/>
              <w:rPr>
                <w:rFonts w:ascii="Arial" w:hAnsi="Arial" w:cs="Arial"/>
                <w:sz w:val="20"/>
                <w:szCs w:val="20"/>
              </w:rPr>
            </w:pPr>
            <w:r w:rsidRPr="00ED6FD7">
              <w:rPr>
                <w:rFonts w:ascii="Arial" w:hAnsi="Arial" w:cs="Arial"/>
                <w:sz w:val="20"/>
                <w:szCs w:val="20"/>
              </w:rPr>
              <w:t>5.1 Concepto de estados financieros.</w:t>
            </w:r>
          </w:p>
          <w:p w14:paraId="53933344" w14:textId="77777777" w:rsidR="00C530B4" w:rsidRPr="00ED6FD7" w:rsidRDefault="00C530B4" w:rsidP="00C530B4">
            <w:pPr>
              <w:autoSpaceDE w:val="0"/>
              <w:autoSpaceDN w:val="0"/>
              <w:adjustRightInd w:val="0"/>
              <w:jc w:val="both"/>
              <w:rPr>
                <w:rFonts w:ascii="Arial" w:hAnsi="Arial" w:cs="Arial"/>
                <w:sz w:val="20"/>
                <w:szCs w:val="20"/>
              </w:rPr>
            </w:pPr>
          </w:p>
          <w:p w14:paraId="4AB155D3" w14:textId="77777777" w:rsidR="006838B3" w:rsidRDefault="006838B3" w:rsidP="00C530B4">
            <w:pPr>
              <w:autoSpaceDE w:val="0"/>
              <w:autoSpaceDN w:val="0"/>
              <w:adjustRightInd w:val="0"/>
              <w:jc w:val="both"/>
              <w:rPr>
                <w:rFonts w:ascii="Arial" w:hAnsi="Arial" w:cs="Arial"/>
                <w:sz w:val="20"/>
                <w:szCs w:val="20"/>
              </w:rPr>
            </w:pPr>
            <w:r w:rsidRPr="00ED6FD7">
              <w:rPr>
                <w:rFonts w:ascii="Arial" w:hAnsi="Arial" w:cs="Arial"/>
                <w:sz w:val="20"/>
                <w:szCs w:val="20"/>
              </w:rPr>
              <w:t>5.2 Elementos básicos de los Estados Financieros.</w:t>
            </w:r>
          </w:p>
          <w:p w14:paraId="5122A240" w14:textId="77777777" w:rsidR="00C530B4" w:rsidRPr="00ED6FD7" w:rsidRDefault="00C530B4" w:rsidP="00C530B4">
            <w:pPr>
              <w:autoSpaceDE w:val="0"/>
              <w:autoSpaceDN w:val="0"/>
              <w:adjustRightInd w:val="0"/>
              <w:jc w:val="both"/>
              <w:rPr>
                <w:rFonts w:ascii="Arial" w:hAnsi="Arial" w:cs="Arial"/>
                <w:sz w:val="20"/>
                <w:szCs w:val="20"/>
              </w:rPr>
            </w:pPr>
          </w:p>
          <w:p w14:paraId="10364ABC" w14:textId="77777777" w:rsidR="006838B3" w:rsidRDefault="006838B3" w:rsidP="00C530B4">
            <w:pPr>
              <w:autoSpaceDE w:val="0"/>
              <w:autoSpaceDN w:val="0"/>
              <w:adjustRightInd w:val="0"/>
              <w:jc w:val="both"/>
              <w:rPr>
                <w:rFonts w:ascii="Arial" w:hAnsi="Arial" w:cs="Arial"/>
                <w:sz w:val="20"/>
                <w:szCs w:val="20"/>
              </w:rPr>
            </w:pPr>
            <w:r w:rsidRPr="00ED6FD7">
              <w:rPr>
                <w:rFonts w:ascii="Arial" w:hAnsi="Arial" w:cs="Arial"/>
                <w:sz w:val="20"/>
                <w:szCs w:val="20"/>
              </w:rPr>
              <w:t>5.3 Balance General o estado de situación financiera.</w:t>
            </w:r>
          </w:p>
          <w:p w14:paraId="38B75654" w14:textId="77777777" w:rsidR="00C530B4" w:rsidRPr="00ED6FD7" w:rsidRDefault="00C530B4" w:rsidP="00C530B4">
            <w:pPr>
              <w:autoSpaceDE w:val="0"/>
              <w:autoSpaceDN w:val="0"/>
              <w:adjustRightInd w:val="0"/>
              <w:jc w:val="both"/>
              <w:rPr>
                <w:rFonts w:ascii="Arial" w:hAnsi="Arial" w:cs="Arial"/>
                <w:sz w:val="20"/>
                <w:szCs w:val="20"/>
              </w:rPr>
            </w:pPr>
          </w:p>
          <w:p w14:paraId="0DDDC1ED" w14:textId="77777777" w:rsidR="006838B3" w:rsidRDefault="006838B3" w:rsidP="00C530B4">
            <w:pPr>
              <w:autoSpaceDE w:val="0"/>
              <w:autoSpaceDN w:val="0"/>
              <w:adjustRightInd w:val="0"/>
              <w:jc w:val="both"/>
              <w:rPr>
                <w:rFonts w:ascii="Arial" w:hAnsi="Arial" w:cs="Arial"/>
                <w:sz w:val="20"/>
                <w:szCs w:val="20"/>
              </w:rPr>
            </w:pPr>
            <w:r w:rsidRPr="00ED6FD7">
              <w:rPr>
                <w:rFonts w:ascii="Arial" w:hAnsi="Arial" w:cs="Arial"/>
                <w:sz w:val="20"/>
                <w:szCs w:val="20"/>
              </w:rPr>
              <w:t>5.3.1 Concepto,</w:t>
            </w:r>
            <w:r>
              <w:rPr>
                <w:rFonts w:ascii="Arial" w:hAnsi="Arial" w:cs="Arial"/>
                <w:sz w:val="20"/>
                <w:szCs w:val="20"/>
              </w:rPr>
              <w:t xml:space="preserve"> </w:t>
            </w:r>
            <w:r w:rsidRPr="00ED6FD7">
              <w:rPr>
                <w:rFonts w:ascii="Arial" w:hAnsi="Arial" w:cs="Arial"/>
                <w:sz w:val="20"/>
                <w:szCs w:val="20"/>
              </w:rPr>
              <w:t>elementos y formas de</w:t>
            </w:r>
            <w:r>
              <w:rPr>
                <w:rFonts w:ascii="Arial" w:hAnsi="Arial" w:cs="Arial"/>
                <w:sz w:val="20"/>
                <w:szCs w:val="20"/>
              </w:rPr>
              <w:t xml:space="preserve"> </w:t>
            </w:r>
            <w:r w:rsidRPr="00ED6FD7">
              <w:rPr>
                <w:rFonts w:ascii="Arial" w:hAnsi="Arial" w:cs="Arial"/>
                <w:sz w:val="20"/>
                <w:szCs w:val="20"/>
              </w:rPr>
              <w:t>presentación.</w:t>
            </w:r>
          </w:p>
          <w:p w14:paraId="6C77AFA0" w14:textId="77777777" w:rsidR="00C530B4" w:rsidRPr="00ED6FD7" w:rsidRDefault="00C530B4" w:rsidP="00C530B4">
            <w:pPr>
              <w:autoSpaceDE w:val="0"/>
              <w:autoSpaceDN w:val="0"/>
              <w:adjustRightInd w:val="0"/>
              <w:jc w:val="both"/>
              <w:rPr>
                <w:rFonts w:ascii="Arial" w:hAnsi="Arial" w:cs="Arial"/>
                <w:sz w:val="20"/>
                <w:szCs w:val="20"/>
              </w:rPr>
            </w:pPr>
          </w:p>
          <w:p w14:paraId="0F655A59" w14:textId="77777777" w:rsidR="006838B3" w:rsidRDefault="006838B3" w:rsidP="00C530B4">
            <w:pPr>
              <w:autoSpaceDE w:val="0"/>
              <w:autoSpaceDN w:val="0"/>
              <w:adjustRightInd w:val="0"/>
              <w:jc w:val="both"/>
              <w:rPr>
                <w:rFonts w:ascii="Arial" w:hAnsi="Arial" w:cs="Arial"/>
                <w:sz w:val="20"/>
                <w:szCs w:val="20"/>
              </w:rPr>
            </w:pPr>
            <w:r w:rsidRPr="00ED6FD7">
              <w:rPr>
                <w:rFonts w:ascii="Arial" w:hAnsi="Arial" w:cs="Arial"/>
                <w:sz w:val="20"/>
                <w:szCs w:val="20"/>
              </w:rPr>
              <w:t>5.4 Estado de resultados.</w:t>
            </w:r>
          </w:p>
          <w:p w14:paraId="46998888" w14:textId="77777777" w:rsidR="00C530B4" w:rsidRPr="00ED6FD7" w:rsidRDefault="00C530B4" w:rsidP="00C530B4">
            <w:pPr>
              <w:autoSpaceDE w:val="0"/>
              <w:autoSpaceDN w:val="0"/>
              <w:adjustRightInd w:val="0"/>
              <w:jc w:val="both"/>
              <w:rPr>
                <w:rFonts w:ascii="Arial" w:hAnsi="Arial" w:cs="Arial"/>
                <w:sz w:val="20"/>
                <w:szCs w:val="20"/>
              </w:rPr>
            </w:pPr>
          </w:p>
          <w:p w14:paraId="3E47B31E" w14:textId="77777777" w:rsidR="006838B3" w:rsidRPr="00ED6FD7" w:rsidRDefault="006838B3" w:rsidP="00C530B4">
            <w:pPr>
              <w:pStyle w:val="Sinespaciado"/>
              <w:jc w:val="both"/>
              <w:rPr>
                <w:rFonts w:ascii="Arial" w:hAnsi="Arial" w:cs="Arial"/>
                <w:sz w:val="20"/>
                <w:szCs w:val="20"/>
              </w:rPr>
            </w:pPr>
            <w:r w:rsidRPr="00ED6FD7">
              <w:rPr>
                <w:rFonts w:ascii="Arial" w:hAnsi="Arial" w:cs="Arial"/>
                <w:sz w:val="20"/>
                <w:szCs w:val="20"/>
              </w:rPr>
              <w:t>5.4.1 Concepto y sus elementos.</w:t>
            </w:r>
          </w:p>
        </w:tc>
        <w:tc>
          <w:tcPr>
            <w:tcW w:w="2599" w:type="dxa"/>
          </w:tcPr>
          <w:p w14:paraId="5FAF54DF" w14:textId="77777777" w:rsidR="006838B3" w:rsidRPr="00280491" w:rsidRDefault="006838B3" w:rsidP="00C530B4">
            <w:pPr>
              <w:autoSpaceDE w:val="0"/>
              <w:autoSpaceDN w:val="0"/>
              <w:adjustRightInd w:val="0"/>
              <w:jc w:val="both"/>
              <w:rPr>
                <w:rFonts w:ascii="Arial" w:hAnsi="Arial" w:cs="Arial"/>
                <w:sz w:val="20"/>
                <w:szCs w:val="20"/>
              </w:rPr>
            </w:pPr>
            <w:r w:rsidRPr="00280491">
              <w:rPr>
                <w:rFonts w:ascii="Arial" w:hAnsi="Arial" w:cs="Arial"/>
                <w:sz w:val="20"/>
                <w:szCs w:val="20"/>
              </w:rPr>
              <w:t>Toma notas de la exposición de la importancia de los estados financieros en las organizaciones.</w:t>
            </w:r>
          </w:p>
          <w:p w14:paraId="6457DA15" w14:textId="77777777" w:rsidR="006838B3" w:rsidRPr="00280491" w:rsidRDefault="006838B3" w:rsidP="00C530B4">
            <w:pPr>
              <w:autoSpaceDE w:val="0"/>
              <w:autoSpaceDN w:val="0"/>
              <w:adjustRightInd w:val="0"/>
              <w:jc w:val="both"/>
              <w:rPr>
                <w:rFonts w:ascii="Arial" w:hAnsi="Arial" w:cs="Arial"/>
                <w:sz w:val="20"/>
                <w:szCs w:val="20"/>
              </w:rPr>
            </w:pPr>
          </w:p>
          <w:p w14:paraId="19564720" w14:textId="77777777" w:rsidR="006838B3" w:rsidRPr="00280491" w:rsidRDefault="006838B3" w:rsidP="00C530B4">
            <w:pPr>
              <w:autoSpaceDE w:val="0"/>
              <w:autoSpaceDN w:val="0"/>
              <w:adjustRightInd w:val="0"/>
              <w:jc w:val="both"/>
              <w:rPr>
                <w:rFonts w:ascii="Arial" w:hAnsi="Arial" w:cs="Arial"/>
                <w:sz w:val="20"/>
                <w:szCs w:val="20"/>
              </w:rPr>
            </w:pPr>
            <w:r w:rsidRPr="00280491">
              <w:rPr>
                <w:rFonts w:ascii="Arial" w:hAnsi="Arial" w:cs="Arial"/>
                <w:sz w:val="20"/>
                <w:szCs w:val="20"/>
              </w:rPr>
              <w:t>Investiga el concepto y las características de estados financieros presentando su información en un esquema.</w:t>
            </w:r>
          </w:p>
          <w:p w14:paraId="1DF354E5" w14:textId="77777777" w:rsidR="006838B3" w:rsidRPr="00280491" w:rsidRDefault="006838B3" w:rsidP="00C530B4">
            <w:pPr>
              <w:autoSpaceDE w:val="0"/>
              <w:autoSpaceDN w:val="0"/>
              <w:adjustRightInd w:val="0"/>
              <w:jc w:val="both"/>
              <w:rPr>
                <w:rFonts w:ascii="Arial" w:hAnsi="Arial" w:cs="Arial"/>
                <w:sz w:val="20"/>
                <w:szCs w:val="20"/>
              </w:rPr>
            </w:pPr>
          </w:p>
          <w:p w14:paraId="1B0C867F" w14:textId="77777777" w:rsidR="006838B3" w:rsidRPr="00280491" w:rsidRDefault="006838B3" w:rsidP="00C530B4">
            <w:pPr>
              <w:autoSpaceDE w:val="0"/>
              <w:autoSpaceDN w:val="0"/>
              <w:adjustRightInd w:val="0"/>
              <w:jc w:val="both"/>
              <w:rPr>
                <w:rFonts w:ascii="Arial" w:hAnsi="Arial" w:cs="Arial"/>
                <w:sz w:val="20"/>
                <w:szCs w:val="20"/>
              </w:rPr>
            </w:pPr>
          </w:p>
          <w:p w14:paraId="4A907D8B" w14:textId="77777777" w:rsidR="006838B3" w:rsidRPr="00280491" w:rsidRDefault="006838B3" w:rsidP="00C530B4">
            <w:pPr>
              <w:autoSpaceDE w:val="0"/>
              <w:autoSpaceDN w:val="0"/>
              <w:adjustRightInd w:val="0"/>
              <w:jc w:val="both"/>
              <w:rPr>
                <w:rFonts w:ascii="Arial" w:hAnsi="Arial" w:cs="Arial"/>
                <w:sz w:val="20"/>
                <w:szCs w:val="20"/>
              </w:rPr>
            </w:pPr>
            <w:r w:rsidRPr="00280491">
              <w:rPr>
                <w:rFonts w:ascii="Arial" w:hAnsi="Arial" w:cs="Arial"/>
                <w:sz w:val="20"/>
                <w:szCs w:val="20"/>
              </w:rPr>
              <w:t>Analiza y distingue el concepto, los elementos que lo integran y las formas de presentación del balance general mediante un mapa conceptual.</w:t>
            </w:r>
          </w:p>
          <w:p w14:paraId="242D1B4F" w14:textId="77777777" w:rsidR="006838B3" w:rsidRPr="00280491" w:rsidRDefault="006838B3" w:rsidP="00C530B4">
            <w:pPr>
              <w:autoSpaceDE w:val="0"/>
              <w:autoSpaceDN w:val="0"/>
              <w:adjustRightInd w:val="0"/>
              <w:jc w:val="both"/>
              <w:rPr>
                <w:rFonts w:ascii="Arial" w:hAnsi="Arial" w:cs="Arial"/>
                <w:sz w:val="20"/>
                <w:szCs w:val="20"/>
              </w:rPr>
            </w:pPr>
          </w:p>
          <w:p w14:paraId="717D690F" w14:textId="77777777" w:rsidR="006838B3" w:rsidRPr="00280491" w:rsidRDefault="006838B3" w:rsidP="00C530B4">
            <w:pPr>
              <w:autoSpaceDE w:val="0"/>
              <w:autoSpaceDN w:val="0"/>
              <w:adjustRightInd w:val="0"/>
              <w:jc w:val="both"/>
              <w:rPr>
                <w:rFonts w:ascii="Arial" w:hAnsi="Arial" w:cs="Arial"/>
                <w:sz w:val="20"/>
                <w:szCs w:val="20"/>
              </w:rPr>
            </w:pPr>
            <w:r w:rsidRPr="00280491">
              <w:rPr>
                <w:rFonts w:ascii="Arial" w:hAnsi="Arial" w:cs="Arial"/>
                <w:sz w:val="20"/>
                <w:szCs w:val="20"/>
              </w:rPr>
              <w:t xml:space="preserve">Investiga el concepto de estado de resultado, las cuentas que lo integran y </w:t>
            </w:r>
            <w:r w:rsidRPr="00280491">
              <w:rPr>
                <w:rFonts w:ascii="Arial" w:hAnsi="Arial" w:cs="Arial"/>
                <w:sz w:val="20"/>
                <w:szCs w:val="20"/>
              </w:rPr>
              <w:lastRenderedPageBreak/>
              <w:t>la forma de presentación, elaborando un reporte de investigación.</w:t>
            </w:r>
          </w:p>
          <w:p w14:paraId="7334499A" w14:textId="77777777" w:rsidR="006838B3" w:rsidRPr="00280491" w:rsidRDefault="006838B3" w:rsidP="00C530B4">
            <w:pPr>
              <w:autoSpaceDE w:val="0"/>
              <w:autoSpaceDN w:val="0"/>
              <w:adjustRightInd w:val="0"/>
              <w:jc w:val="both"/>
              <w:rPr>
                <w:rFonts w:ascii="Arial" w:hAnsi="Arial" w:cs="Arial"/>
                <w:sz w:val="20"/>
                <w:szCs w:val="20"/>
              </w:rPr>
            </w:pPr>
          </w:p>
          <w:p w14:paraId="37F87B2D" w14:textId="77777777" w:rsidR="006838B3" w:rsidRPr="00280491" w:rsidRDefault="006838B3" w:rsidP="00C530B4">
            <w:pPr>
              <w:autoSpaceDE w:val="0"/>
              <w:autoSpaceDN w:val="0"/>
              <w:adjustRightInd w:val="0"/>
              <w:jc w:val="both"/>
              <w:rPr>
                <w:rFonts w:ascii="Arial" w:hAnsi="Arial" w:cs="Arial"/>
                <w:sz w:val="20"/>
                <w:szCs w:val="20"/>
              </w:rPr>
            </w:pPr>
          </w:p>
          <w:p w14:paraId="529A4C48" w14:textId="77777777" w:rsidR="006838B3" w:rsidRPr="00280491" w:rsidRDefault="006838B3" w:rsidP="00C530B4">
            <w:pPr>
              <w:autoSpaceDE w:val="0"/>
              <w:autoSpaceDN w:val="0"/>
              <w:adjustRightInd w:val="0"/>
              <w:jc w:val="both"/>
              <w:rPr>
                <w:rFonts w:ascii="Arial" w:hAnsi="Arial" w:cs="Arial"/>
                <w:sz w:val="20"/>
                <w:szCs w:val="20"/>
              </w:rPr>
            </w:pPr>
            <w:r w:rsidRPr="00280491">
              <w:rPr>
                <w:rFonts w:ascii="Arial" w:hAnsi="Arial" w:cs="Arial"/>
                <w:sz w:val="20"/>
                <w:szCs w:val="20"/>
              </w:rPr>
              <w:t>Resuelve ejercicios en los que elabore estados financieros.</w:t>
            </w:r>
          </w:p>
          <w:p w14:paraId="046D4552" w14:textId="77777777" w:rsidR="006838B3" w:rsidRPr="00280491" w:rsidRDefault="006838B3" w:rsidP="00C530B4">
            <w:pPr>
              <w:autoSpaceDE w:val="0"/>
              <w:autoSpaceDN w:val="0"/>
              <w:adjustRightInd w:val="0"/>
              <w:jc w:val="both"/>
              <w:rPr>
                <w:rFonts w:ascii="Arial" w:hAnsi="Arial" w:cs="Arial"/>
                <w:sz w:val="20"/>
                <w:szCs w:val="20"/>
              </w:rPr>
            </w:pPr>
          </w:p>
          <w:p w14:paraId="6F090220" w14:textId="77777777" w:rsidR="006838B3" w:rsidRPr="00280491" w:rsidRDefault="006838B3" w:rsidP="00C530B4">
            <w:pPr>
              <w:autoSpaceDE w:val="0"/>
              <w:autoSpaceDN w:val="0"/>
              <w:adjustRightInd w:val="0"/>
              <w:jc w:val="both"/>
              <w:rPr>
                <w:rFonts w:ascii="Arial" w:hAnsi="Arial" w:cs="Arial"/>
                <w:sz w:val="20"/>
                <w:szCs w:val="20"/>
              </w:rPr>
            </w:pPr>
            <w:r w:rsidRPr="00280491">
              <w:rPr>
                <w:rFonts w:ascii="Arial" w:hAnsi="Arial" w:cs="Arial"/>
                <w:sz w:val="20"/>
                <w:szCs w:val="20"/>
              </w:rPr>
              <w:t>Resuelve examen práctico</w:t>
            </w:r>
          </w:p>
        </w:tc>
        <w:tc>
          <w:tcPr>
            <w:tcW w:w="2599" w:type="dxa"/>
          </w:tcPr>
          <w:p w14:paraId="47A36D53" w14:textId="77777777" w:rsidR="006838B3" w:rsidRDefault="006838B3" w:rsidP="00C530B4">
            <w:pPr>
              <w:pStyle w:val="Sinespaciado"/>
              <w:jc w:val="both"/>
              <w:rPr>
                <w:rFonts w:ascii="Arial" w:hAnsi="Arial" w:cs="Arial"/>
                <w:sz w:val="20"/>
                <w:szCs w:val="20"/>
              </w:rPr>
            </w:pPr>
            <w:r>
              <w:rPr>
                <w:rFonts w:ascii="Arial" w:hAnsi="Arial" w:cs="Arial"/>
                <w:sz w:val="20"/>
                <w:szCs w:val="20"/>
              </w:rPr>
              <w:lastRenderedPageBreak/>
              <w:t xml:space="preserve">El facilitador mediante la técnica </w:t>
            </w:r>
            <w:proofErr w:type="gramStart"/>
            <w:r>
              <w:rPr>
                <w:rFonts w:ascii="Arial" w:hAnsi="Arial" w:cs="Arial"/>
                <w:sz w:val="20"/>
                <w:szCs w:val="20"/>
              </w:rPr>
              <w:t>expositiva,</w:t>
            </w:r>
            <w:proofErr w:type="gramEnd"/>
            <w:r>
              <w:rPr>
                <w:rFonts w:ascii="Arial" w:hAnsi="Arial" w:cs="Arial"/>
                <w:sz w:val="20"/>
                <w:szCs w:val="20"/>
              </w:rPr>
              <w:t xml:space="preserve"> explicará la importancia de los estados financieros en las organizaciones.</w:t>
            </w:r>
          </w:p>
          <w:p w14:paraId="63A5F1FA" w14:textId="77777777" w:rsidR="006838B3" w:rsidRDefault="006838B3" w:rsidP="00C530B4">
            <w:pPr>
              <w:pStyle w:val="Sinespaciado"/>
              <w:jc w:val="both"/>
              <w:rPr>
                <w:rFonts w:ascii="Arial" w:hAnsi="Arial" w:cs="Arial"/>
                <w:sz w:val="20"/>
                <w:szCs w:val="20"/>
              </w:rPr>
            </w:pPr>
          </w:p>
          <w:p w14:paraId="7040E214" w14:textId="77777777" w:rsidR="006838B3" w:rsidRPr="00ED6FD7" w:rsidRDefault="006838B3" w:rsidP="00C530B4">
            <w:pPr>
              <w:autoSpaceDE w:val="0"/>
              <w:autoSpaceDN w:val="0"/>
              <w:adjustRightInd w:val="0"/>
              <w:jc w:val="both"/>
              <w:rPr>
                <w:rFonts w:ascii="Arial" w:hAnsi="Arial" w:cs="Arial"/>
                <w:sz w:val="20"/>
                <w:szCs w:val="20"/>
              </w:rPr>
            </w:pPr>
            <w:r>
              <w:rPr>
                <w:rFonts w:ascii="Arial" w:hAnsi="Arial" w:cs="Arial"/>
                <w:sz w:val="20"/>
                <w:szCs w:val="20"/>
              </w:rPr>
              <w:t>Solicitará que i</w:t>
            </w:r>
            <w:r w:rsidRPr="00ED6FD7">
              <w:rPr>
                <w:rFonts w:ascii="Arial" w:hAnsi="Arial" w:cs="Arial"/>
                <w:sz w:val="20"/>
                <w:szCs w:val="20"/>
              </w:rPr>
              <w:t>nvestig</w:t>
            </w:r>
            <w:r>
              <w:rPr>
                <w:rFonts w:ascii="Arial" w:hAnsi="Arial" w:cs="Arial"/>
                <w:sz w:val="20"/>
                <w:szCs w:val="20"/>
              </w:rPr>
              <w:t>uen</w:t>
            </w:r>
            <w:r w:rsidRPr="00ED6FD7">
              <w:rPr>
                <w:rFonts w:ascii="Arial" w:hAnsi="Arial" w:cs="Arial"/>
                <w:sz w:val="20"/>
                <w:szCs w:val="20"/>
              </w:rPr>
              <w:t xml:space="preserve"> el concepto y las características de estados</w:t>
            </w:r>
            <w:r>
              <w:rPr>
                <w:rFonts w:ascii="Arial" w:hAnsi="Arial" w:cs="Arial"/>
                <w:sz w:val="20"/>
                <w:szCs w:val="20"/>
              </w:rPr>
              <w:t xml:space="preserve"> </w:t>
            </w:r>
            <w:r w:rsidRPr="00ED6FD7">
              <w:rPr>
                <w:rFonts w:ascii="Arial" w:hAnsi="Arial" w:cs="Arial"/>
                <w:sz w:val="20"/>
                <w:szCs w:val="20"/>
              </w:rPr>
              <w:t xml:space="preserve">financieros presentando </w:t>
            </w:r>
            <w:r>
              <w:rPr>
                <w:rFonts w:ascii="Arial" w:hAnsi="Arial" w:cs="Arial"/>
                <w:sz w:val="20"/>
                <w:szCs w:val="20"/>
              </w:rPr>
              <w:t>la</w:t>
            </w:r>
            <w:r w:rsidRPr="00ED6FD7">
              <w:rPr>
                <w:rFonts w:ascii="Arial" w:hAnsi="Arial" w:cs="Arial"/>
                <w:sz w:val="20"/>
                <w:szCs w:val="20"/>
              </w:rPr>
              <w:t xml:space="preserve"> información en un esquema.</w:t>
            </w:r>
          </w:p>
          <w:p w14:paraId="042E0671" w14:textId="77777777" w:rsidR="006838B3" w:rsidRPr="00ED6FD7" w:rsidRDefault="006838B3" w:rsidP="00C530B4">
            <w:pPr>
              <w:autoSpaceDE w:val="0"/>
              <w:autoSpaceDN w:val="0"/>
              <w:adjustRightInd w:val="0"/>
              <w:jc w:val="both"/>
              <w:rPr>
                <w:rFonts w:ascii="Arial" w:hAnsi="Arial" w:cs="Arial"/>
                <w:sz w:val="20"/>
                <w:szCs w:val="20"/>
              </w:rPr>
            </w:pPr>
          </w:p>
          <w:p w14:paraId="74B9C330" w14:textId="77777777" w:rsidR="006838B3" w:rsidRPr="00ED6FD7" w:rsidRDefault="006838B3" w:rsidP="00C530B4">
            <w:pPr>
              <w:autoSpaceDE w:val="0"/>
              <w:autoSpaceDN w:val="0"/>
              <w:adjustRightInd w:val="0"/>
              <w:jc w:val="both"/>
              <w:rPr>
                <w:rFonts w:ascii="Arial" w:hAnsi="Arial" w:cs="Arial"/>
                <w:sz w:val="20"/>
                <w:szCs w:val="20"/>
              </w:rPr>
            </w:pPr>
            <w:r>
              <w:rPr>
                <w:rFonts w:ascii="Arial" w:hAnsi="Arial" w:cs="Arial"/>
                <w:sz w:val="20"/>
                <w:szCs w:val="20"/>
              </w:rPr>
              <w:t>Pedirá que a</w:t>
            </w:r>
            <w:r w:rsidRPr="00ED6FD7">
              <w:rPr>
                <w:rFonts w:ascii="Arial" w:hAnsi="Arial" w:cs="Arial"/>
                <w:sz w:val="20"/>
                <w:szCs w:val="20"/>
              </w:rPr>
              <w:t>nali</w:t>
            </w:r>
            <w:r>
              <w:rPr>
                <w:rFonts w:ascii="Arial" w:hAnsi="Arial" w:cs="Arial"/>
                <w:sz w:val="20"/>
                <w:szCs w:val="20"/>
              </w:rPr>
              <w:t>cen</w:t>
            </w:r>
            <w:r w:rsidRPr="00ED6FD7">
              <w:rPr>
                <w:rFonts w:ascii="Arial" w:hAnsi="Arial" w:cs="Arial"/>
                <w:sz w:val="20"/>
                <w:szCs w:val="20"/>
              </w:rPr>
              <w:t xml:space="preserve"> y disting</w:t>
            </w:r>
            <w:r>
              <w:rPr>
                <w:rFonts w:ascii="Arial" w:hAnsi="Arial" w:cs="Arial"/>
                <w:sz w:val="20"/>
                <w:szCs w:val="20"/>
              </w:rPr>
              <w:t>an</w:t>
            </w:r>
            <w:r w:rsidRPr="00ED6FD7">
              <w:rPr>
                <w:rFonts w:ascii="Arial" w:hAnsi="Arial" w:cs="Arial"/>
                <w:sz w:val="20"/>
                <w:szCs w:val="20"/>
              </w:rPr>
              <w:t xml:space="preserve"> el </w:t>
            </w:r>
            <w:r>
              <w:rPr>
                <w:rFonts w:ascii="Arial" w:hAnsi="Arial" w:cs="Arial"/>
                <w:sz w:val="20"/>
                <w:szCs w:val="20"/>
              </w:rPr>
              <w:t>c</w:t>
            </w:r>
            <w:r w:rsidRPr="00ED6FD7">
              <w:rPr>
                <w:rFonts w:ascii="Arial" w:hAnsi="Arial" w:cs="Arial"/>
                <w:sz w:val="20"/>
                <w:szCs w:val="20"/>
              </w:rPr>
              <w:t>oncepto, los elementos que lo</w:t>
            </w:r>
            <w:r>
              <w:rPr>
                <w:rFonts w:ascii="Arial" w:hAnsi="Arial" w:cs="Arial"/>
                <w:sz w:val="20"/>
                <w:szCs w:val="20"/>
              </w:rPr>
              <w:t xml:space="preserve"> </w:t>
            </w:r>
            <w:r w:rsidRPr="00ED6FD7">
              <w:rPr>
                <w:rFonts w:ascii="Arial" w:hAnsi="Arial" w:cs="Arial"/>
                <w:sz w:val="20"/>
                <w:szCs w:val="20"/>
              </w:rPr>
              <w:t>integran y las formas de presentación del balance</w:t>
            </w:r>
            <w:r>
              <w:rPr>
                <w:rFonts w:ascii="Arial" w:hAnsi="Arial" w:cs="Arial"/>
                <w:sz w:val="20"/>
                <w:szCs w:val="20"/>
              </w:rPr>
              <w:t xml:space="preserve"> </w:t>
            </w:r>
            <w:r w:rsidRPr="00ED6FD7">
              <w:rPr>
                <w:rFonts w:ascii="Arial" w:hAnsi="Arial" w:cs="Arial"/>
                <w:sz w:val="20"/>
                <w:szCs w:val="20"/>
              </w:rPr>
              <w:t>general mediante un mapa conceptual.</w:t>
            </w:r>
          </w:p>
          <w:p w14:paraId="1581F3BD" w14:textId="77777777" w:rsidR="006838B3" w:rsidRPr="00ED6FD7" w:rsidRDefault="006838B3" w:rsidP="00C530B4">
            <w:pPr>
              <w:autoSpaceDE w:val="0"/>
              <w:autoSpaceDN w:val="0"/>
              <w:adjustRightInd w:val="0"/>
              <w:jc w:val="both"/>
              <w:rPr>
                <w:rFonts w:ascii="Arial" w:hAnsi="Arial" w:cs="Arial"/>
                <w:sz w:val="20"/>
                <w:szCs w:val="20"/>
              </w:rPr>
            </w:pPr>
          </w:p>
          <w:p w14:paraId="35705155" w14:textId="77777777" w:rsidR="006838B3" w:rsidRPr="00ED6FD7" w:rsidRDefault="006838B3" w:rsidP="00C530B4">
            <w:pPr>
              <w:autoSpaceDE w:val="0"/>
              <w:autoSpaceDN w:val="0"/>
              <w:adjustRightInd w:val="0"/>
              <w:jc w:val="both"/>
              <w:rPr>
                <w:rFonts w:ascii="Arial" w:hAnsi="Arial" w:cs="Arial"/>
                <w:sz w:val="20"/>
                <w:szCs w:val="20"/>
              </w:rPr>
            </w:pPr>
            <w:r>
              <w:rPr>
                <w:rFonts w:ascii="Arial" w:hAnsi="Arial" w:cs="Arial"/>
                <w:sz w:val="20"/>
                <w:szCs w:val="20"/>
              </w:rPr>
              <w:t xml:space="preserve">Encargará que </w:t>
            </w:r>
            <w:r w:rsidRPr="00ED6FD7">
              <w:rPr>
                <w:rFonts w:ascii="Arial" w:hAnsi="Arial" w:cs="Arial"/>
                <w:sz w:val="20"/>
                <w:szCs w:val="20"/>
              </w:rPr>
              <w:t>Investig</w:t>
            </w:r>
            <w:r>
              <w:rPr>
                <w:rFonts w:ascii="Arial" w:hAnsi="Arial" w:cs="Arial"/>
                <w:sz w:val="20"/>
                <w:szCs w:val="20"/>
              </w:rPr>
              <w:t>uen</w:t>
            </w:r>
            <w:r w:rsidRPr="00ED6FD7">
              <w:rPr>
                <w:rFonts w:ascii="Arial" w:hAnsi="Arial" w:cs="Arial"/>
                <w:sz w:val="20"/>
                <w:szCs w:val="20"/>
              </w:rPr>
              <w:t xml:space="preserve"> el </w:t>
            </w:r>
            <w:r>
              <w:rPr>
                <w:rFonts w:ascii="Arial" w:hAnsi="Arial" w:cs="Arial"/>
                <w:sz w:val="20"/>
                <w:szCs w:val="20"/>
              </w:rPr>
              <w:t>c</w:t>
            </w:r>
            <w:r w:rsidRPr="00ED6FD7">
              <w:rPr>
                <w:rFonts w:ascii="Arial" w:hAnsi="Arial" w:cs="Arial"/>
                <w:sz w:val="20"/>
                <w:szCs w:val="20"/>
              </w:rPr>
              <w:t>oncepto de estado de resultado, las</w:t>
            </w:r>
            <w:r>
              <w:rPr>
                <w:rFonts w:ascii="Arial" w:hAnsi="Arial" w:cs="Arial"/>
                <w:sz w:val="20"/>
                <w:szCs w:val="20"/>
              </w:rPr>
              <w:t xml:space="preserve"> </w:t>
            </w:r>
            <w:r>
              <w:rPr>
                <w:rFonts w:ascii="Arial" w:hAnsi="Arial" w:cs="Arial"/>
                <w:sz w:val="20"/>
                <w:szCs w:val="20"/>
              </w:rPr>
              <w:lastRenderedPageBreak/>
              <w:t>cuentas que lo integran y la forma en que se</w:t>
            </w:r>
            <w:r w:rsidRPr="00ED6FD7">
              <w:rPr>
                <w:rFonts w:ascii="Arial" w:hAnsi="Arial" w:cs="Arial"/>
                <w:sz w:val="20"/>
                <w:szCs w:val="20"/>
              </w:rPr>
              <w:t xml:space="preserve"> presenta, </w:t>
            </w:r>
            <w:r>
              <w:rPr>
                <w:rFonts w:ascii="Arial" w:hAnsi="Arial" w:cs="Arial"/>
                <w:sz w:val="20"/>
                <w:szCs w:val="20"/>
              </w:rPr>
              <w:t>e</w:t>
            </w:r>
            <w:r w:rsidRPr="00ED6FD7">
              <w:rPr>
                <w:rFonts w:ascii="Arial" w:hAnsi="Arial" w:cs="Arial"/>
                <w:sz w:val="20"/>
                <w:szCs w:val="20"/>
              </w:rPr>
              <w:t>laborando un</w:t>
            </w:r>
            <w:r>
              <w:rPr>
                <w:rFonts w:ascii="Arial" w:hAnsi="Arial" w:cs="Arial"/>
                <w:sz w:val="20"/>
                <w:szCs w:val="20"/>
              </w:rPr>
              <w:t xml:space="preserve"> </w:t>
            </w:r>
            <w:r w:rsidRPr="00ED6FD7">
              <w:rPr>
                <w:rFonts w:ascii="Arial" w:hAnsi="Arial" w:cs="Arial"/>
                <w:sz w:val="20"/>
                <w:szCs w:val="20"/>
              </w:rPr>
              <w:t>reporte de investigación.</w:t>
            </w:r>
          </w:p>
          <w:p w14:paraId="30ED0225" w14:textId="77777777" w:rsidR="006838B3" w:rsidRPr="00ED6FD7" w:rsidRDefault="006838B3" w:rsidP="00C530B4">
            <w:pPr>
              <w:autoSpaceDE w:val="0"/>
              <w:autoSpaceDN w:val="0"/>
              <w:adjustRightInd w:val="0"/>
              <w:jc w:val="both"/>
              <w:rPr>
                <w:rFonts w:ascii="Arial" w:hAnsi="Arial" w:cs="Arial"/>
                <w:sz w:val="20"/>
                <w:szCs w:val="20"/>
              </w:rPr>
            </w:pPr>
          </w:p>
          <w:p w14:paraId="0F781E3C" w14:textId="77777777" w:rsidR="006838B3" w:rsidRDefault="006838B3" w:rsidP="00C530B4">
            <w:pPr>
              <w:autoSpaceDE w:val="0"/>
              <w:autoSpaceDN w:val="0"/>
              <w:adjustRightInd w:val="0"/>
              <w:jc w:val="both"/>
              <w:rPr>
                <w:rFonts w:ascii="Arial" w:hAnsi="Arial" w:cs="Arial"/>
                <w:sz w:val="20"/>
                <w:szCs w:val="20"/>
              </w:rPr>
            </w:pPr>
            <w:r w:rsidRPr="00ED6FD7">
              <w:rPr>
                <w:rFonts w:ascii="Arial" w:hAnsi="Arial" w:cs="Arial"/>
                <w:sz w:val="20"/>
                <w:szCs w:val="20"/>
              </w:rPr>
              <w:t>Resolver</w:t>
            </w:r>
            <w:r>
              <w:rPr>
                <w:rFonts w:ascii="Arial" w:hAnsi="Arial" w:cs="Arial"/>
                <w:sz w:val="20"/>
                <w:szCs w:val="20"/>
              </w:rPr>
              <w:t>á ejercicios en los que elabore</w:t>
            </w:r>
            <w:r w:rsidRPr="00ED6FD7">
              <w:rPr>
                <w:rFonts w:ascii="Arial" w:hAnsi="Arial" w:cs="Arial"/>
                <w:sz w:val="20"/>
                <w:szCs w:val="20"/>
              </w:rPr>
              <w:t xml:space="preserve"> estados</w:t>
            </w:r>
            <w:r>
              <w:rPr>
                <w:rFonts w:ascii="Arial" w:hAnsi="Arial" w:cs="Arial"/>
                <w:sz w:val="20"/>
                <w:szCs w:val="20"/>
              </w:rPr>
              <w:t xml:space="preserve"> </w:t>
            </w:r>
            <w:r w:rsidRPr="00ED6FD7">
              <w:rPr>
                <w:rFonts w:ascii="Arial" w:hAnsi="Arial" w:cs="Arial"/>
                <w:sz w:val="20"/>
                <w:szCs w:val="20"/>
              </w:rPr>
              <w:t>financieros.</w:t>
            </w:r>
          </w:p>
          <w:p w14:paraId="0E2CA0A4" w14:textId="77777777" w:rsidR="006838B3" w:rsidRDefault="006838B3" w:rsidP="00C530B4">
            <w:pPr>
              <w:autoSpaceDE w:val="0"/>
              <w:autoSpaceDN w:val="0"/>
              <w:adjustRightInd w:val="0"/>
              <w:jc w:val="both"/>
              <w:rPr>
                <w:rFonts w:ascii="Arial" w:hAnsi="Arial" w:cs="Arial"/>
                <w:sz w:val="20"/>
                <w:szCs w:val="20"/>
              </w:rPr>
            </w:pPr>
          </w:p>
          <w:p w14:paraId="611B79EF" w14:textId="77777777" w:rsidR="006838B3" w:rsidRPr="00ED6FD7" w:rsidRDefault="006838B3" w:rsidP="00C530B4">
            <w:pPr>
              <w:pStyle w:val="Sinespaciado"/>
              <w:jc w:val="both"/>
              <w:rPr>
                <w:rFonts w:ascii="Arial" w:hAnsi="Arial" w:cs="Arial"/>
                <w:sz w:val="20"/>
                <w:szCs w:val="20"/>
              </w:rPr>
            </w:pPr>
            <w:r>
              <w:rPr>
                <w:rFonts w:ascii="Arial" w:hAnsi="Arial" w:cs="Arial"/>
                <w:sz w:val="20"/>
                <w:szCs w:val="20"/>
              </w:rPr>
              <w:t>Aplicará examen práctico.</w:t>
            </w:r>
          </w:p>
        </w:tc>
        <w:tc>
          <w:tcPr>
            <w:tcW w:w="2599" w:type="dxa"/>
          </w:tcPr>
          <w:p w14:paraId="7621B52A" w14:textId="77777777" w:rsidR="006838B3" w:rsidRPr="000055CC" w:rsidRDefault="006838B3" w:rsidP="006838B3">
            <w:pPr>
              <w:pStyle w:val="Prrafodelista"/>
              <w:numPr>
                <w:ilvl w:val="0"/>
                <w:numId w:val="32"/>
              </w:numPr>
              <w:autoSpaceDE w:val="0"/>
              <w:autoSpaceDN w:val="0"/>
              <w:adjustRightInd w:val="0"/>
              <w:rPr>
                <w:rFonts w:ascii="Arial" w:hAnsi="Arial" w:cs="Arial"/>
                <w:sz w:val="20"/>
                <w:szCs w:val="20"/>
              </w:rPr>
            </w:pPr>
            <w:r w:rsidRPr="000055CC">
              <w:rPr>
                <w:rFonts w:ascii="Arial" w:hAnsi="Arial" w:cs="Arial"/>
                <w:sz w:val="20"/>
                <w:szCs w:val="20"/>
              </w:rPr>
              <w:lastRenderedPageBreak/>
              <w:t>Capacidad de abstracción, análisis y síntesis.</w:t>
            </w:r>
          </w:p>
          <w:p w14:paraId="06300951" w14:textId="77777777" w:rsidR="006838B3" w:rsidRPr="000055CC" w:rsidRDefault="006838B3" w:rsidP="006838B3">
            <w:pPr>
              <w:pStyle w:val="Prrafodelista"/>
              <w:numPr>
                <w:ilvl w:val="0"/>
                <w:numId w:val="32"/>
              </w:numPr>
              <w:autoSpaceDE w:val="0"/>
              <w:autoSpaceDN w:val="0"/>
              <w:adjustRightInd w:val="0"/>
              <w:rPr>
                <w:rFonts w:ascii="Arial" w:hAnsi="Arial" w:cs="Arial"/>
                <w:sz w:val="20"/>
                <w:szCs w:val="20"/>
              </w:rPr>
            </w:pPr>
            <w:r w:rsidRPr="000055CC">
              <w:rPr>
                <w:rFonts w:ascii="Arial" w:hAnsi="Arial" w:cs="Arial"/>
                <w:sz w:val="20"/>
                <w:szCs w:val="20"/>
              </w:rPr>
              <w:t>Capacidad de investigación.</w:t>
            </w:r>
          </w:p>
          <w:p w14:paraId="7BE2220B" w14:textId="77777777" w:rsidR="006838B3" w:rsidRPr="000055CC" w:rsidRDefault="006838B3" w:rsidP="006838B3">
            <w:pPr>
              <w:pStyle w:val="Prrafodelista"/>
              <w:numPr>
                <w:ilvl w:val="0"/>
                <w:numId w:val="32"/>
              </w:numPr>
              <w:autoSpaceDE w:val="0"/>
              <w:autoSpaceDN w:val="0"/>
              <w:adjustRightInd w:val="0"/>
              <w:rPr>
                <w:rFonts w:ascii="Arial" w:hAnsi="Arial" w:cs="Arial"/>
                <w:sz w:val="20"/>
                <w:szCs w:val="20"/>
              </w:rPr>
            </w:pPr>
            <w:r w:rsidRPr="000055CC">
              <w:rPr>
                <w:rFonts w:ascii="Arial" w:hAnsi="Arial" w:cs="Arial"/>
                <w:sz w:val="20"/>
                <w:szCs w:val="20"/>
              </w:rPr>
              <w:t>Capacidad de aplicar los conocimientos en la práctica.</w:t>
            </w:r>
          </w:p>
        </w:tc>
        <w:tc>
          <w:tcPr>
            <w:tcW w:w="2600" w:type="dxa"/>
          </w:tcPr>
          <w:p w14:paraId="3ABD5574" w14:textId="77777777" w:rsidR="006838B3" w:rsidRDefault="00DC3D9D" w:rsidP="00C530B4">
            <w:pPr>
              <w:pStyle w:val="Sinespaciado"/>
              <w:jc w:val="center"/>
              <w:rPr>
                <w:rFonts w:ascii="Arial" w:hAnsi="Arial" w:cs="Arial"/>
                <w:sz w:val="20"/>
                <w:szCs w:val="20"/>
              </w:rPr>
            </w:pPr>
            <w:r>
              <w:rPr>
                <w:rFonts w:ascii="Arial" w:hAnsi="Arial" w:cs="Arial"/>
                <w:sz w:val="20"/>
                <w:szCs w:val="20"/>
              </w:rPr>
              <w:t>15</w:t>
            </w:r>
          </w:p>
          <w:p w14:paraId="2D40F3FD" w14:textId="759334B4" w:rsidR="00DC3D9D" w:rsidRPr="00ED6FD7" w:rsidRDefault="00DC3D9D" w:rsidP="00C530B4">
            <w:pPr>
              <w:pStyle w:val="Sinespaciado"/>
              <w:jc w:val="center"/>
              <w:rPr>
                <w:rFonts w:ascii="Arial" w:hAnsi="Arial" w:cs="Arial"/>
                <w:sz w:val="20"/>
                <w:szCs w:val="20"/>
              </w:rPr>
            </w:pPr>
            <w:r>
              <w:rPr>
                <w:rFonts w:ascii="Arial" w:hAnsi="Arial" w:cs="Arial"/>
                <w:sz w:val="20"/>
                <w:szCs w:val="20"/>
              </w:rPr>
              <w:t>5-10</w:t>
            </w:r>
          </w:p>
        </w:tc>
      </w:tr>
    </w:tbl>
    <w:p w14:paraId="493AEFBD" w14:textId="77777777" w:rsidR="006838B3" w:rsidRDefault="006838B3" w:rsidP="006838B3">
      <w:pPr>
        <w:pStyle w:val="Sinespaciado"/>
        <w:rPr>
          <w:rFonts w:ascii="Arial" w:hAnsi="Arial" w:cs="Arial"/>
          <w:sz w:val="20"/>
          <w:szCs w:val="20"/>
        </w:rPr>
      </w:pPr>
    </w:p>
    <w:p w14:paraId="750C038B" w14:textId="77777777" w:rsidR="006838B3" w:rsidRDefault="006838B3" w:rsidP="006838B3">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6838B3" w:rsidRPr="004D0FB6" w14:paraId="479E240D" w14:textId="77777777" w:rsidTr="006838B3">
        <w:tc>
          <w:tcPr>
            <w:tcW w:w="6498" w:type="dxa"/>
          </w:tcPr>
          <w:p w14:paraId="68F0DC30" w14:textId="77777777" w:rsidR="006838B3" w:rsidRPr="004D0FB6" w:rsidRDefault="006838B3" w:rsidP="006838B3">
            <w:pPr>
              <w:pStyle w:val="Sinespaciado"/>
              <w:jc w:val="center"/>
              <w:rPr>
                <w:rFonts w:ascii="Arial" w:hAnsi="Arial" w:cs="Arial"/>
                <w:b/>
                <w:sz w:val="20"/>
                <w:szCs w:val="20"/>
              </w:rPr>
            </w:pPr>
            <w:r w:rsidRPr="004D0FB6">
              <w:rPr>
                <w:rFonts w:ascii="Arial" w:hAnsi="Arial" w:cs="Arial"/>
                <w:b/>
                <w:sz w:val="20"/>
                <w:szCs w:val="20"/>
              </w:rPr>
              <w:t>Indicadores de Alcance</w:t>
            </w:r>
          </w:p>
        </w:tc>
        <w:tc>
          <w:tcPr>
            <w:tcW w:w="6498" w:type="dxa"/>
          </w:tcPr>
          <w:p w14:paraId="7B3BFE77" w14:textId="77777777" w:rsidR="006838B3" w:rsidRPr="004D0FB6" w:rsidRDefault="006838B3" w:rsidP="006838B3">
            <w:pPr>
              <w:pStyle w:val="Sinespaciado"/>
              <w:jc w:val="center"/>
              <w:rPr>
                <w:rFonts w:ascii="Arial" w:hAnsi="Arial" w:cs="Arial"/>
                <w:b/>
                <w:sz w:val="20"/>
                <w:szCs w:val="20"/>
              </w:rPr>
            </w:pPr>
            <w:r w:rsidRPr="004D0FB6">
              <w:rPr>
                <w:rFonts w:ascii="Arial" w:hAnsi="Arial" w:cs="Arial"/>
                <w:b/>
                <w:sz w:val="20"/>
                <w:szCs w:val="20"/>
              </w:rPr>
              <w:t>Valor de Indicador</w:t>
            </w:r>
          </w:p>
        </w:tc>
      </w:tr>
      <w:tr w:rsidR="00D956FC" w:rsidRPr="00862CFC" w14:paraId="6A0457DE" w14:textId="77777777" w:rsidTr="006838B3">
        <w:tc>
          <w:tcPr>
            <w:tcW w:w="6498" w:type="dxa"/>
            <w:vAlign w:val="bottom"/>
          </w:tcPr>
          <w:p w14:paraId="18D9D447" w14:textId="7DEFE82D" w:rsidR="00D956FC" w:rsidRPr="002C33A2" w:rsidRDefault="00D956FC" w:rsidP="006838B3">
            <w:pPr>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Analiza la información realizando la elaboración de un esquema, describe las ideas principales del tema, no tiene faltas de </w:t>
            </w:r>
            <w:proofErr w:type="gramStart"/>
            <w:r>
              <w:rPr>
                <w:rFonts w:ascii="Arial" w:eastAsia="Times New Roman" w:hAnsi="Arial" w:cs="Arial"/>
                <w:color w:val="000000"/>
                <w:sz w:val="18"/>
                <w:szCs w:val="20"/>
                <w:lang w:eastAsia="es-MX"/>
              </w:rPr>
              <w:t>ortografía,  demuestra</w:t>
            </w:r>
            <w:proofErr w:type="gramEnd"/>
            <w:r>
              <w:rPr>
                <w:rFonts w:ascii="Arial" w:eastAsia="Times New Roman" w:hAnsi="Arial" w:cs="Arial"/>
                <w:color w:val="000000"/>
                <w:sz w:val="18"/>
                <w:szCs w:val="20"/>
                <w:lang w:eastAsia="es-MX"/>
              </w:rPr>
              <w:t xml:space="preserve"> la búsqueda en diversas fuentes de información mínimo 3, utiliza correctamente las citas bibliográficas</w:t>
            </w:r>
          </w:p>
        </w:tc>
        <w:tc>
          <w:tcPr>
            <w:tcW w:w="6498" w:type="dxa"/>
          </w:tcPr>
          <w:p w14:paraId="77B15B31" w14:textId="77777777" w:rsidR="00D956FC" w:rsidRPr="00D956FC" w:rsidRDefault="00D956FC" w:rsidP="006838B3">
            <w:pPr>
              <w:pStyle w:val="Sinespaciado"/>
              <w:jc w:val="center"/>
              <w:rPr>
                <w:rFonts w:ascii="Arial" w:hAnsi="Arial" w:cs="Arial"/>
                <w:sz w:val="20"/>
                <w:szCs w:val="20"/>
              </w:rPr>
            </w:pPr>
            <w:r w:rsidRPr="00D956FC">
              <w:rPr>
                <w:rFonts w:ascii="Arial" w:hAnsi="Arial" w:cs="Arial"/>
                <w:sz w:val="20"/>
                <w:szCs w:val="20"/>
              </w:rPr>
              <w:t>20%</w:t>
            </w:r>
          </w:p>
        </w:tc>
      </w:tr>
      <w:tr w:rsidR="00D956FC" w:rsidRPr="00862CFC" w14:paraId="1E9E278E" w14:textId="77777777" w:rsidTr="00D956FC">
        <w:tc>
          <w:tcPr>
            <w:tcW w:w="6498" w:type="dxa"/>
            <w:vAlign w:val="center"/>
          </w:tcPr>
          <w:p w14:paraId="43ABBD3C" w14:textId="77AB0AF8" w:rsidR="00D956FC" w:rsidRPr="002C33A2" w:rsidRDefault="00D956FC" w:rsidP="006838B3">
            <w:pPr>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la búsqueda de información por diferentes medios, utiliza por lo menos tres autores.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sobre el tema que se desarrolló. Se presenta sin faltas de ortografía.</w:t>
            </w:r>
          </w:p>
        </w:tc>
        <w:tc>
          <w:tcPr>
            <w:tcW w:w="6498" w:type="dxa"/>
          </w:tcPr>
          <w:p w14:paraId="2E877B9E" w14:textId="77777777" w:rsidR="00D956FC" w:rsidRPr="00D956FC" w:rsidRDefault="00D956FC" w:rsidP="006838B3">
            <w:pPr>
              <w:pStyle w:val="Sinespaciado"/>
              <w:jc w:val="center"/>
              <w:rPr>
                <w:rFonts w:ascii="Arial" w:hAnsi="Arial" w:cs="Arial"/>
                <w:sz w:val="20"/>
                <w:szCs w:val="20"/>
              </w:rPr>
            </w:pPr>
            <w:r w:rsidRPr="00D956FC">
              <w:rPr>
                <w:rFonts w:ascii="Arial" w:hAnsi="Arial" w:cs="Arial"/>
                <w:sz w:val="20"/>
                <w:szCs w:val="20"/>
              </w:rPr>
              <w:t>20%</w:t>
            </w:r>
          </w:p>
        </w:tc>
      </w:tr>
      <w:tr w:rsidR="00D956FC" w:rsidRPr="00862CFC" w14:paraId="137D8B0D" w14:textId="77777777" w:rsidTr="00D956FC">
        <w:tc>
          <w:tcPr>
            <w:tcW w:w="6498" w:type="dxa"/>
            <w:vAlign w:val="bottom"/>
          </w:tcPr>
          <w:p w14:paraId="34602D2E" w14:textId="77D0B969" w:rsidR="00D956FC" w:rsidRPr="002C33A2" w:rsidRDefault="00D956FC" w:rsidP="006838B3">
            <w:pPr>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Capacidad de análisis y síntesis. Demuestra capacidad para aprender de manera autónoma.</w:t>
            </w:r>
          </w:p>
        </w:tc>
        <w:tc>
          <w:tcPr>
            <w:tcW w:w="6498" w:type="dxa"/>
          </w:tcPr>
          <w:p w14:paraId="68B21932" w14:textId="77777777" w:rsidR="00D956FC" w:rsidRPr="00D956FC" w:rsidRDefault="00D956FC" w:rsidP="006838B3">
            <w:pPr>
              <w:pStyle w:val="Sinespaciado"/>
              <w:jc w:val="center"/>
              <w:rPr>
                <w:rFonts w:ascii="Arial" w:hAnsi="Arial" w:cs="Arial"/>
                <w:sz w:val="20"/>
                <w:szCs w:val="20"/>
              </w:rPr>
            </w:pPr>
            <w:r w:rsidRPr="00D956FC">
              <w:rPr>
                <w:rFonts w:ascii="Arial" w:hAnsi="Arial" w:cs="Arial"/>
                <w:sz w:val="20"/>
                <w:szCs w:val="20"/>
              </w:rPr>
              <w:t>20%</w:t>
            </w:r>
          </w:p>
        </w:tc>
      </w:tr>
      <w:tr w:rsidR="00D956FC" w:rsidRPr="00862CFC" w14:paraId="4325C5EE" w14:textId="77777777" w:rsidTr="006838B3">
        <w:tc>
          <w:tcPr>
            <w:tcW w:w="6498" w:type="dxa"/>
            <w:vAlign w:val="bottom"/>
          </w:tcPr>
          <w:p w14:paraId="524C3D2D" w14:textId="1D65F1F3" w:rsidR="00D956FC" w:rsidRPr="00862CFC" w:rsidRDefault="00D956FC" w:rsidP="006838B3">
            <w:pPr>
              <w:jc w:val="both"/>
              <w:rPr>
                <w:rFonts w:ascii="Arial" w:eastAsia="Times New Roman" w:hAnsi="Arial" w:cs="Arial"/>
                <w:color w:val="000000"/>
                <w:sz w:val="20"/>
                <w:szCs w:val="20"/>
                <w:lang w:eastAsia="es-MX"/>
              </w:rPr>
            </w:pPr>
            <w:r w:rsidRPr="00514564">
              <w:rPr>
                <w:rFonts w:ascii="Arial" w:eastAsia="Times New Roman" w:hAnsi="Arial" w:cs="Arial"/>
                <w:color w:val="000000"/>
                <w:sz w:val="18"/>
                <w:szCs w:val="18"/>
                <w:lang w:eastAsia="es-MX"/>
              </w:rPr>
              <w:t>Demuestra conocimiento y do</w:t>
            </w:r>
            <w:r>
              <w:rPr>
                <w:rFonts w:ascii="Arial" w:eastAsia="Times New Roman" w:hAnsi="Arial" w:cs="Arial"/>
                <w:color w:val="000000"/>
                <w:sz w:val="18"/>
                <w:szCs w:val="18"/>
                <w:lang w:eastAsia="es-MX"/>
              </w:rPr>
              <w:t>minio de los temas de la unidad en lo práctico.</w:t>
            </w:r>
          </w:p>
        </w:tc>
        <w:tc>
          <w:tcPr>
            <w:tcW w:w="6498" w:type="dxa"/>
          </w:tcPr>
          <w:p w14:paraId="51D3BDD0" w14:textId="0D0C26EF" w:rsidR="00D956FC" w:rsidRPr="00D956FC" w:rsidRDefault="00D956FC" w:rsidP="006838B3">
            <w:pPr>
              <w:pStyle w:val="Sinespaciado"/>
              <w:jc w:val="center"/>
              <w:rPr>
                <w:rFonts w:ascii="Arial" w:hAnsi="Arial" w:cs="Arial"/>
                <w:sz w:val="20"/>
                <w:szCs w:val="20"/>
              </w:rPr>
            </w:pPr>
            <w:r w:rsidRPr="00D956FC">
              <w:rPr>
                <w:rFonts w:ascii="Arial" w:hAnsi="Arial" w:cs="Arial"/>
                <w:sz w:val="20"/>
                <w:szCs w:val="20"/>
              </w:rPr>
              <w:t>40%</w:t>
            </w:r>
          </w:p>
        </w:tc>
      </w:tr>
    </w:tbl>
    <w:p w14:paraId="64EB4BA6" w14:textId="77777777" w:rsidR="006838B3" w:rsidRDefault="006838B3" w:rsidP="006838B3">
      <w:pPr>
        <w:pStyle w:val="Sinespaciado"/>
        <w:rPr>
          <w:rFonts w:ascii="Arial" w:hAnsi="Arial" w:cs="Arial"/>
          <w:sz w:val="20"/>
          <w:szCs w:val="20"/>
        </w:rPr>
      </w:pPr>
    </w:p>
    <w:p w14:paraId="31C21EFC" w14:textId="77777777" w:rsidR="006838B3" w:rsidRDefault="006838B3" w:rsidP="006838B3">
      <w:pPr>
        <w:pStyle w:val="Sinespaciado"/>
        <w:rPr>
          <w:rFonts w:ascii="Arial" w:hAnsi="Arial" w:cs="Arial"/>
          <w:sz w:val="20"/>
          <w:szCs w:val="20"/>
        </w:rPr>
      </w:pPr>
    </w:p>
    <w:p w14:paraId="4B5397F1" w14:textId="77777777" w:rsidR="006838B3" w:rsidRPr="00862CFC" w:rsidRDefault="006838B3" w:rsidP="006838B3">
      <w:pPr>
        <w:pStyle w:val="Sinespaciado"/>
        <w:rPr>
          <w:rFonts w:ascii="Arial" w:hAnsi="Arial" w:cs="Arial"/>
          <w:sz w:val="20"/>
          <w:szCs w:val="20"/>
        </w:rPr>
      </w:pPr>
    </w:p>
    <w:p w14:paraId="60F8DB01" w14:textId="77777777" w:rsidR="006838B3" w:rsidRPr="00862CFC" w:rsidRDefault="006838B3" w:rsidP="006838B3">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2802"/>
        <w:gridCol w:w="2551"/>
        <w:gridCol w:w="4961"/>
        <w:gridCol w:w="2682"/>
      </w:tblGrid>
      <w:tr w:rsidR="006838B3" w:rsidRPr="00447A79" w14:paraId="482039D3" w14:textId="77777777" w:rsidTr="006838B3">
        <w:tc>
          <w:tcPr>
            <w:tcW w:w="2802" w:type="dxa"/>
          </w:tcPr>
          <w:p w14:paraId="45F6A921" w14:textId="77777777" w:rsidR="006838B3" w:rsidRPr="00447A79" w:rsidRDefault="006838B3" w:rsidP="006838B3">
            <w:pPr>
              <w:pStyle w:val="Sinespaciado"/>
              <w:jc w:val="center"/>
              <w:rPr>
                <w:rFonts w:ascii="Arial" w:hAnsi="Arial" w:cs="Arial"/>
                <w:b/>
                <w:sz w:val="20"/>
                <w:szCs w:val="20"/>
              </w:rPr>
            </w:pPr>
            <w:r w:rsidRPr="00447A79">
              <w:rPr>
                <w:rFonts w:ascii="Arial" w:hAnsi="Arial" w:cs="Arial"/>
                <w:b/>
                <w:sz w:val="20"/>
                <w:szCs w:val="20"/>
              </w:rPr>
              <w:t>Desempeño</w:t>
            </w:r>
          </w:p>
        </w:tc>
        <w:tc>
          <w:tcPr>
            <w:tcW w:w="2551" w:type="dxa"/>
          </w:tcPr>
          <w:p w14:paraId="22C322D1" w14:textId="77777777" w:rsidR="006838B3" w:rsidRPr="00447A79" w:rsidRDefault="006838B3" w:rsidP="006838B3">
            <w:pPr>
              <w:pStyle w:val="Sinespaciado"/>
              <w:jc w:val="center"/>
              <w:rPr>
                <w:rFonts w:ascii="Arial" w:hAnsi="Arial" w:cs="Arial"/>
                <w:b/>
                <w:sz w:val="20"/>
                <w:szCs w:val="20"/>
              </w:rPr>
            </w:pPr>
            <w:r w:rsidRPr="00447A79">
              <w:rPr>
                <w:rFonts w:ascii="Arial" w:hAnsi="Arial" w:cs="Arial"/>
                <w:b/>
                <w:sz w:val="20"/>
                <w:szCs w:val="20"/>
              </w:rPr>
              <w:t>Nivel de desempeño</w:t>
            </w:r>
          </w:p>
        </w:tc>
        <w:tc>
          <w:tcPr>
            <w:tcW w:w="4961" w:type="dxa"/>
          </w:tcPr>
          <w:p w14:paraId="331B7EDF" w14:textId="77777777" w:rsidR="006838B3" w:rsidRPr="00447A79" w:rsidRDefault="006838B3" w:rsidP="006838B3">
            <w:pPr>
              <w:pStyle w:val="Sinespaciado"/>
              <w:jc w:val="center"/>
              <w:rPr>
                <w:rFonts w:ascii="Arial" w:hAnsi="Arial" w:cs="Arial"/>
                <w:b/>
                <w:sz w:val="20"/>
                <w:szCs w:val="20"/>
              </w:rPr>
            </w:pPr>
            <w:r w:rsidRPr="00447A79">
              <w:rPr>
                <w:rFonts w:ascii="Arial" w:hAnsi="Arial" w:cs="Arial"/>
                <w:b/>
                <w:sz w:val="20"/>
                <w:szCs w:val="20"/>
              </w:rPr>
              <w:t>Indicadores de Alcance</w:t>
            </w:r>
          </w:p>
        </w:tc>
        <w:tc>
          <w:tcPr>
            <w:tcW w:w="2682" w:type="dxa"/>
          </w:tcPr>
          <w:p w14:paraId="40DF0DC6" w14:textId="77777777" w:rsidR="006838B3" w:rsidRPr="00447A79" w:rsidRDefault="006838B3" w:rsidP="006838B3">
            <w:pPr>
              <w:pStyle w:val="Sinespaciado"/>
              <w:jc w:val="center"/>
              <w:rPr>
                <w:rFonts w:ascii="Arial" w:hAnsi="Arial" w:cs="Arial"/>
                <w:b/>
                <w:sz w:val="20"/>
                <w:szCs w:val="20"/>
              </w:rPr>
            </w:pPr>
            <w:r w:rsidRPr="00447A79">
              <w:rPr>
                <w:rFonts w:ascii="Arial" w:hAnsi="Arial" w:cs="Arial"/>
                <w:b/>
                <w:sz w:val="20"/>
                <w:szCs w:val="20"/>
              </w:rPr>
              <w:t>Valoración numérica</w:t>
            </w:r>
          </w:p>
        </w:tc>
      </w:tr>
      <w:tr w:rsidR="006838B3" w:rsidRPr="00862CFC" w14:paraId="7EBABDF4" w14:textId="77777777" w:rsidTr="006838B3">
        <w:tc>
          <w:tcPr>
            <w:tcW w:w="2802" w:type="dxa"/>
            <w:vMerge w:val="restart"/>
          </w:tcPr>
          <w:p w14:paraId="175725C7"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Competencia Alcanzada</w:t>
            </w:r>
          </w:p>
        </w:tc>
        <w:tc>
          <w:tcPr>
            <w:tcW w:w="2551" w:type="dxa"/>
          </w:tcPr>
          <w:p w14:paraId="0550F9C5"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0E8AB012" w14:textId="77777777" w:rsidR="006838B3" w:rsidRDefault="006838B3" w:rsidP="006838B3">
            <w:pPr>
              <w:pStyle w:val="Default"/>
              <w:jc w:val="both"/>
              <w:rPr>
                <w:sz w:val="20"/>
                <w:szCs w:val="20"/>
              </w:rPr>
            </w:pPr>
            <w:r>
              <w:rPr>
                <w:sz w:val="20"/>
                <w:szCs w:val="20"/>
              </w:rPr>
              <w:t xml:space="preserve">Cumple al menos cinco de los siguientes indicadores </w:t>
            </w:r>
          </w:p>
          <w:p w14:paraId="79914A2C" w14:textId="77777777" w:rsidR="006838B3" w:rsidRDefault="006838B3" w:rsidP="006838B3">
            <w:pPr>
              <w:pStyle w:val="Default"/>
              <w:jc w:val="both"/>
              <w:rPr>
                <w:sz w:val="20"/>
                <w:szCs w:val="20"/>
              </w:rPr>
            </w:pPr>
            <w:r>
              <w:rPr>
                <w:sz w:val="20"/>
                <w:szCs w:val="20"/>
              </w:rPr>
              <w:t xml:space="preserve">a) </w:t>
            </w:r>
            <w:r>
              <w:rPr>
                <w:b/>
                <w:bCs/>
                <w:sz w:val="20"/>
                <w:szCs w:val="20"/>
              </w:rPr>
              <w:t>Se adapta a situaciones y contextos complejos</w:t>
            </w:r>
            <w:r>
              <w:rPr>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55D77D8F" w14:textId="77777777" w:rsidR="006838B3" w:rsidRDefault="006838B3" w:rsidP="006838B3">
            <w:pPr>
              <w:pStyle w:val="Default"/>
              <w:jc w:val="both"/>
              <w:rPr>
                <w:sz w:val="20"/>
                <w:szCs w:val="20"/>
              </w:rPr>
            </w:pPr>
            <w:r>
              <w:rPr>
                <w:sz w:val="20"/>
                <w:szCs w:val="20"/>
              </w:rPr>
              <w:t xml:space="preserve">b) </w:t>
            </w:r>
            <w:r>
              <w:rPr>
                <w:b/>
                <w:bCs/>
                <w:sz w:val="20"/>
                <w:szCs w:val="20"/>
              </w:rPr>
              <w:t>Hace aportaciones a las actividades académicas desarrolladas</w:t>
            </w:r>
            <w:r>
              <w:rPr>
                <w:sz w:val="20"/>
                <w:szCs w:val="20"/>
              </w:rPr>
              <w:t xml:space="preserve">. Pregunta integrando </w:t>
            </w:r>
            <w:r>
              <w:rPr>
                <w:sz w:val="20"/>
                <w:szCs w:val="20"/>
              </w:rPr>
              <w:lastRenderedPageBreak/>
              <w:t xml:space="preserve">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46F8AF4A" w14:textId="77777777" w:rsidR="006838B3" w:rsidRDefault="006838B3" w:rsidP="006838B3">
            <w:pPr>
              <w:pStyle w:val="Default"/>
              <w:jc w:val="both"/>
              <w:rPr>
                <w:sz w:val="20"/>
                <w:szCs w:val="20"/>
              </w:rPr>
            </w:pPr>
            <w:r>
              <w:rPr>
                <w:sz w:val="20"/>
                <w:szCs w:val="20"/>
              </w:rPr>
              <w:t xml:space="preserve">c) </w:t>
            </w:r>
            <w:r>
              <w:rPr>
                <w:b/>
                <w:bCs/>
                <w:sz w:val="20"/>
                <w:szCs w:val="20"/>
              </w:rPr>
              <w:t>Propone y/o explica soluciones o procedimientos no vistos en clase (creatividad)</w:t>
            </w:r>
            <w:r>
              <w:rPr>
                <w:sz w:val="20"/>
                <w:szCs w:val="20"/>
              </w:rPr>
              <w:t xml:space="preserve">. Ante </w:t>
            </w:r>
            <w:r w:rsidRPr="0055221C">
              <w:rPr>
                <w:sz w:val="20"/>
                <w:szCs w:val="20"/>
                <w:vertAlign w:val="superscript"/>
              </w:rPr>
              <w:t>problemas</w:t>
            </w:r>
            <w:r>
              <w:rPr>
                <w:sz w:val="20"/>
                <w:szCs w:val="20"/>
              </w:rPr>
              <w:t xml:space="preserve"> o casos de estudio propone perspectivas diferentes, para abordarlos y sustentarlos correctamente. Aplica procedimientos aprendidos en otra asignatura o contexto para el problema que se está resolviendo. </w:t>
            </w:r>
          </w:p>
          <w:p w14:paraId="4D6989A4" w14:textId="77777777" w:rsidR="006838B3" w:rsidRDefault="006838B3" w:rsidP="006838B3">
            <w:pPr>
              <w:pStyle w:val="Default"/>
              <w:jc w:val="both"/>
              <w:rPr>
                <w:sz w:val="20"/>
                <w:szCs w:val="20"/>
              </w:rPr>
            </w:pPr>
            <w:r>
              <w:rPr>
                <w:sz w:val="20"/>
                <w:szCs w:val="20"/>
              </w:rPr>
              <w:t xml:space="preserve">d) </w:t>
            </w:r>
            <w:r>
              <w:rPr>
                <w:b/>
                <w:bCs/>
                <w:sz w:val="20"/>
                <w:szCs w:val="20"/>
              </w:rPr>
              <w:t xml:space="preserve">Introduce recursos y experiencias que promueven un pensamiento crítico; (por </w:t>
            </w:r>
            <w:proofErr w:type="gramStart"/>
            <w:r>
              <w:rPr>
                <w:b/>
                <w:bCs/>
                <w:sz w:val="20"/>
                <w:szCs w:val="20"/>
              </w:rPr>
              <w:t>ejemplo</w:t>
            </w:r>
            <w:proofErr w:type="gramEnd"/>
            <w:r>
              <w:rPr>
                <w:b/>
                <w:bCs/>
                <w:sz w:val="20"/>
                <w:szCs w:val="20"/>
              </w:rPr>
              <w:t xml:space="preserve"> el uso de las tecnologías de la información estableciendo previamente un criterio). </w:t>
            </w:r>
            <w:r>
              <w:rPr>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4D237A9" w14:textId="77777777" w:rsidR="006838B3" w:rsidRDefault="006838B3" w:rsidP="006838B3">
            <w:pPr>
              <w:pStyle w:val="Default"/>
              <w:jc w:val="both"/>
              <w:rPr>
                <w:sz w:val="20"/>
                <w:szCs w:val="20"/>
              </w:rPr>
            </w:pPr>
            <w:r>
              <w:rPr>
                <w:sz w:val="20"/>
                <w:szCs w:val="20"/>
              </w:rPr>
              <w:t xml:space="preserve">e) </w:t>
            </w:r>
            <w:r>
              <w:rPr>
                <w:b/>
                <w:bCs/>
                <w:sz w:val="20"/>
                <w:szCs w:val="20"/>
              </w:rPr>
              <w:t>Incorpora conocimientos y actividades interdisciplinarias en su aprendizaje</w:t>
            </w:r>
            <w:r>
              <w:rPr>
                <w:sz w:val="20"/>
                <w:szCs w:val="20"/>
              </w:rPr>
              <w:t xml:space="preserve">. En el desarrollo de los temas de la asignatura, incorpora conocimientos y actividades desarrollados en otras asignaturas para lograr la competencia. </w:t>
            </w:r>
          </w:p>
          <w:p w14:paraId="6FAE3B7D" w14:textId="77777777" w:rsidR="006838B3" w:rsidRPr="00DB5E74" w:rsidRDefault="006838B3" w:rsidP="006838B3">
            <w:pPr>
              <w:pStyle w:val="Default"/>
              <w:jc w:val="both"/>
              <w:rPr>
                <w:sz w:val="20"/>
                <w:szCs w:val="20"/>
              </w:rPr>
            </w:pPr>
            <w:r>
              <w:rPr>
                <w:sz w:val="20"/>
                <w:szCs w:val="20"/>
              </w:rPr>
              <w:t xml:space="preserve">f) </w:t>
            </w:r>
            <w:r>
              <w:rPr>
                <w:b/>
                <w:bCs/>
                <w:sz w:val="20"/>
                <w:szCs w:val="20"/>
              </w:rPr>
              <w:t xml:space="preserve">Realiza su trabajo de manera autónoma y autorregulada. </w:t>
            </w:r>
            <w:r>
              <w:rPr>
                <w:sz w:val="20"/>
                <w:szCs w:val="20"/>
              </w:rPr>
              <w:t>Es capaz de organizar su tiempo y trabajar sin necesidad de una supervisión estrecha y/o coercitiva. Aprovecha la planeación de la asignatura presentada por el (la) profesor</w:t>
            </w:r>
            <w:r>
              <w:rPr>
                <w:rFonts w:ascii="Times New Roman" w:hAnsi="Times New Roman" w:cs="Times New Roman"/>
                <w:sz w:val="23"/>
                <w:szCs w:val="23"/>
              </w:rPr>
              <w:t xml:space="preserve">(a) </w:t>
            </w:r>
            <w:r>
              <w:rPr>
                <w:sz w:val="20"/>
                <w:szCs w:val="20"/>
              </w:rPr>
              <w:t xml:space="preserve">(instrumentación didáctica) para presentar propuestas de mejora de la temática vista durante el curso. Realiza actividades de investigación para </w:t>
            </w:r>
            <w:r>
              <w:rPr>
                <w:sz w:val="20"/>
                <w:szCs w:val="20"/>
              </w:rPr>
              <w:lastRenderedPageBreak/>
              <w:t xml:space="preserve">participar activamente durante el curso. </w:t>
            </w:r>
          </w:p>
        </w:tc>
        <w:tc>
          <w:tcPr>
            <w:tcW w:w="2682" w:type="dxa"/>
          </w:tcPr>
          <w:p w14:paraId="0A2D163C"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lastRenderedPageBreak/>
              <w:t>95-100</w:t>
            </w:r>
          </w:p>
        </w:tc>
      </w:tr>
      <w:tr w:rsidR="006838B3" w:rsidRPr="00862CFC" w14:paraId="255F7AF4" w14:textId="77777777" w:rsidTr="006838B3">
        <w:tc>
          <w:tcPr>
            <w:tcW w:w="2802" w:type="dxa"/>
            <w:vMerge/>
          </w:tcPr>
          <w:p w14:paraId="5D1648C1" w14:textId="77777777" w:rsidR="006838B3" w:rsidRPr="00862CFC" w:rsidRDefault="006838B3" w:rsidP="006838B3">
            <w:pPr>
              <w:pStyle w:val="Sinespaciado"/>
              <w:rPr>
                <w:rFonts w:ascii="Arial" w:hAnsi="Arial" w:cs="Arial"/>
                <w:sz w:val="20"/>
                <w:szCs w:val="20"/>
              </w:rPr>
            </w:pPr>
          </w:p>
        </w:tc>
        <w:tc>
          <w:tcPr>
            <w:tcW w:w="2551" w:type="dxa"/>
          </w:tcPr>
          <w:p w14:paraId="3AF1EB8E"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Notable</w:t>
            </w:r>
          </w:p>
        </w:tc>
        <w:tc>
          <w:tcPr>
            <w:tcW w:w="4961" w:type="dxa"/>
          </w:tcPr>
          <w:p w14:paraId="6DE67F73" w14:textId="77777777" w:rsidR="006838B3" w:rsidRPr="00DB5E74" w:rsidRDefault="006838B3" w:rsidP="006838B3">
            <w:pPr>
              <w:pStyle w:val="Default"/>
              <w:jc w:val="both"/>
              <w:rPr>
                <w:sz w:val="20"/>
                <w:szCs w:val="20"/>
              </w:rPr>
            </w:pPr>
            <w:r>
              <w:rPr>
                <w:sz w:val="20"/>
                <w:szCs w:val="20"/>
              </w:rPr>
              <w:t xml:space="preserve">Cumple cuatro de los indicadores definidos en desempeño excelente. </w:t>
            </w:r>
          </w:p>
        </w:tc>
        <w:tc>
          <w:tcPr>
            <w:tcW w:w="2682" w:type="dxa"/>
          </w:tcPr>
          <w:p w14:paraId="3EB448F3"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85-94</w:t>
            </w:r>
          </w:p>
        </w:tc>
      </w:tr>
      <w:tr w:rsidR="006838B3" w:rsidRPr="00862CFC" w14:paraId="2394D441" w14:textId="77777777" w:rsidTr="006838B3">
        <w:tc>
          <w:tcPr>
            <w:tcW w:w="2802" w:type="dxa"/>
            <w:vMerge/>
          </w:tcPr>
          <w:p w14:paraId="5AFCB2F6" w14:textId="77777777" w:rsidR="006838B3" w:rsidRPr="00862CFC" w:rsidRDefault="006838B3" w:rsidP="006838B3">
            <w:pPr>
              <w:pStyle w:val="Sinespaciado"/>
              <w:rPr>
                <w:rFonts w:ascii="Arial" w:hAnsi="Arial" w:cs="Arial"/>
                <w:sz w:val="20"/>
                <w:szCs w:val="20"/>
              </w:rPr>
            </w:pPr>
          </w:p>
        </w:tc>
        <w:tc>
          <w:tcPr>
            <w:tcW w:w="2551" w:type="dxa"/>
          </w:tcPr>
          <w:p w14:paraId="2B6A7CC8"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Bueno</w:t>
            </w:r>
          </w:p>
        </w:tc>
        <w:tc>
          <w:tcPr>
            <w:tcW w:w="4961" w:type="dxa"/>
          </w:tcPr>
          <w:p w14:paraId="2F41D056" w14:textId="77777777" w:rsidR="006838B3" w:rsidRPr="00DB5E74" w:rsidRDefault="006838B3" w:rsidP="006838B3">
            <w:pPr>
              <w:pStyle w:val="Default"/>
              <w:jc w:val="both"/>
              <w:rPr>
                <w:sz w:val="20"/>
                <w:szCs w:val="20"/>
              </w:rPr>
            </w:pPr>
            <w:r>
              <w:rPr>
                <w:sz w:val="20"/>
                <w:szCs w:val="20"/>
              </w:rPr>
              <w:t xml:space="preserve">Cumple tres de los indicadores definidos en el desempeño excelente. </w:t>
            </w:r>
          </w:p>
        </w:tc>
        <w:tc>
          <w:tcPr>
            <w:tcW w:w="2682" w:type="dxa"/>
          </w:tcPr>
          <w:p w14:paraId="0AE23841"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75-84</w:t>
            </w:r>
          </w:p>
        </w:tc>
      </w:tr>
      <w:tr w:rsidR="006838B3" w:rsidRPr="00862CFC" w14:paraId="39EDF45C" w14:textId="77777777" w:rsidTr="006838B3">
        <w:tc>
          <w:tcPr>
            <w:tcW w:w="2802" w:type="dxa"/>
            <w:vMerge/>
          </w:tcPr>
          <w:p w14:paraId="1F9F95C3" w14:textId="77777777" w:rsidR="006838B3" w:rsidRPr="00862CFC" w:rsidRDefault="006838B3" w:rsidP="006838B3">
            <w:pPr>
              <w:pStyle w:val="Sinespaciado"/>
              <w:rPr>
                <w:rFonts w:ascii="Arial" w:hAnsi="Arial" w:cs="Arial"/>
                <w:sz w:val="20"/>
                <w:szCs w:val="20"/>
              </w:rPr>
            </w:pPr>
          </w:p>
        </w:tc>
        <w:tc>
          <w:tcPr>
            <w:tcW w:w="2551" w:type="dxa"/>
          </w:tcPr>
          <w:p w14:paraId="48410CA4"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Suficiente</w:t>
            </w:r>
          </w:p>
        </w:tc>
        <w:tc>
          <w:tcPr>
            <w:tcW w:w="4961" w:type="dxa"/>
          </w:tcPr>
          <w:p w14:paraId="028ECF44" w14:textId="77777777" w:rsidR="006838B3" w:rsidRPr="00DB5E74" w:rsidRDefault="006838B3" w:rsidP="006838B3">
            <w:pPr>
              <w:pStyle w:val="Default"/>
              <w:jc w:val="both"/>
              <w:rPr>
                <w:sz w:val="20"/>
                <w:szCs w:val="20"/>
              </w:rPr>
            </w:pPr>
            <w:r>
              <w:rPr>
                <w:sz w:val="20"/>
                <w:szCs w:val="20"/>
              </w:rPr>
              <w:t xml:space="preserve">Cumple dos de los indicadores definidos en el desempeño excelente. </w:t>
            </w:r>
          </w:p>
        </w:tc>
        <w:tc>
          <w:tcPr>
            <w:tcW w:w="2682" w:type="dxa"/>
          </w:tcPr>
          <w:p w14:paraId="3BB21575"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70-74</w:t>
            </w:r>
          </w:p>
        </w:tc>
      </w:tr>
      <w:tr w:rsidR="006838B3" w:rsidRPr="00862CFC" w14:paraId="49F7AE9E" w14:textId="77777777" w:rsidTr="006838B3">
        <w:tc>
          <w:tcPr>
            <w:tcW w:w="2802" w:type="dxa"/>
          </w:tcPr>
          <w:p w14:paraId="78C44981" w14:textId="77777777" w:rsidR="006838B3" w:rsidRPr="00862CFC" w:rsidRDefault="006838B3" w:rsidP="006838B3">
            <w:pPr>
              <w:pStyle w:val="Sinespaciado"/>
              <w:rPr>
                <w:rFonts w:ascii="Arial" w:hAnsi="Arial" w:cs="Arial"/>
                <w:sz w:val="20"/>
                <w:szCs w:val="20"/>
              </w:rPr>
            </w:pPr>
            <w:r w:rsidRPr="00862CFC">
              <w:rPr>
                <w:rFonts w:ascii="Arial" w:hAnsi="Arial" w:cs="Arial"/>
                <w:sz w:val="20"/>
                <w:szCs w:val="20"/>
              </w:rPr>
              <w:t>Competencia No Alcanzada</w:t>
            </w:r>
          </w:p>
        </w:tc>
        <w:tc>
          <w:tcPr>
            <w:tcW w:w="2551" w:type="dxa"/>
          </w:tcPr>
          <w:p w14:paraId="1D44E322" w14:textId="77777777" w:rsidR="006838B3" w:rsidRPr="00862CFC" w:rsidRDefault="006838B3" w:rsidP="006838B3">
            <w:pPr>
              <w:pStyle w:val="Sinespaciado"/>
              <w:jc w:val="center"/>
              <w:rPr>
                <w:rFonts w:ascii="Arial" w:hAnsi="Arial" w:cs="Arial"/>
                <w:sz w:val="20"/>
                <w:szCs w:val="20"/>
              </w:rPr>
            </w:pPr>
            <w:r w:rsidRPr="00862CFC">
              <w:rPr>
                <w:rFonts w:ascii="Arial" w:hAnsi="Arial" w:cs="Arial"/>
                <w:sz w:val="20"/>
                <w:szCs w:val="20"/>
              </w:rPr>
              <w:t>Insuficiente</w:t>
            </w:r>
          </w:p>
        </w:tc>
        <w:tc>
          <w:tcPr>
            <w:tcW w:w="4961" w:type="dxa"/>
          </w:tcPr>
          <w:p w14:paraId="76CA6032" w14:textId="77777777" w:rsidR="006838B3" w:rsidRPr="00DB5E74" w:rsidRDefault="006838B3" w:rsidP="006838B3">
            <w:pPr>
              <w:pStyle w:val="Default"/>
              <w:jc w:val="both"/>
              <w:rPr>
                <w:sz w:val="20"/>
                <w:szCs w:val="20"/>
              </w:rPr>
            </w:pPr>
            <w:r>
              <w:rPr>
                <w:sz w:val="20"/>
                <w:szCs w:val="20"/>
              </w:rPr>
              <w:t xml:space="preserve">No se cumple con el 100% de evidencias conceptuales, procedimentales y actitudinales de los indicadores definidos en el desempeño excelente. </w:t>
            </w:r>
          </w:p>
        </w:tc>
        <w:tc>
          <w:tcPr>
            <w:tcW w:w="2682" w:type="dxa"/>
          </w:tcPr>
          <w:p w14:paraId="4CD95DFE" w14:textId="77777777" w:rsidR="006838B3" w:rsidRPr="00862CFC" w:rsidRDefault="006838B3" w:rsidP="006838B3">
            <w:pPr>
              <w:pStyle w:val="Sinespaciado"/>
              <w:jc w:val="center"/>
              <w:rPr>
                <w:rFonts w:ascii="Arial" w:hAnsi="Arial" w:cs="Arial"/>
                <w:sz w:val="20"/>
                <w:szCs w:val="20"/>
              </w:rPr>
            </w:pPr>
            <w:r>
              <w:rPr>
                <w:rFonts w:ascii="Arial" w:hAnsi="Arial" w:cs="Arial"/>
                <w:sz w:val="20"/>
                <w:szCs w:val="20"/>
              </w:rPr>
              <w:t>N. A.</w:t>
            </w:r>
          </w:p>
        </w:tc>
      </w:tr>
    </w:tbl>
    <w:p w14:paraId="3DF2B8F8" w14:textId="77777777" w:rsidR="006838B3" w:rsidRPr="00862CFC" w:rsidRDefault="006838B3" w:rsidP="006838B3">
      <w:pPr>
        <w:pStyle w:val="Sinespaciado"/>
        <w:rPr>
          <w:rFonts w:ascii="Arial" w:hAnsi="Arial" w:cs="Arial"/>
          <w:sz w:val="20"/>
          <w:szCs w:val="20"/>
        </w:rPr>
      </w:pPr>
    </w:p>
    <w:p w14:paraId="23AEC635" w14:textId="77777777" w:rsidR="006838B3" w:rsidRPr="00862CFC" w:rsidRDefault="006838B3" w:rsidP="006838B3">
      <w:pPr>
        <w:pStyle w:val="Sinespaciado"/>
        <w:rPr>
          <w:rFonts w:ascii="Arial" w:hAnsi="Arial" w:cs="Arial"/>
          <w:sz w:val="20"/>
          <w:szCs w:val="20"/>
        </w:rPr>
      </w:pPr>
    </w:p>
    <w:p w14:paraId="02F69701" w14:textId="77777777" w:rsidR="006838B3" w:rsidRPr="00862CFC" w:rsidRDefault="006838B3" w:rsidP="006838B3">
      <w:pPr>
        <w:pStyle w:val="Sinespaciado"/>
        <w:rPr>
          <w:rFonts w:ascii="Arial" w:hAnsi="Arial" w:cs="Arial"/>
          <w:sz w:val="20"/>
          <w:szCs w:val="20"/>
        </w:rPr>
      </w:pPr>
      <w:r>
        <w:rPr>
          <w:rFonts w:ascii="Arial" w:hAnsi="Arial" w:cs="Arial"/>
          <w:sz w:val="20"/>
          <w:szCs w:val="20"/>
        </w:rPr>
        <w:t>Matriz de Evaluación:</w:t>
      </w:r>
    </w:p>
    <w:p w14:paraId="490BBA3C" w14:textId="77777777" w:rsidR="006838B3" w:rsidRPr="00862CFC" w:rsidRDefault="006838B3" w:rsidP="006838B3">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838B3" w:rsidRPr="00106009" w14:paraId="686C2381" w14:textId="77777777" w:rsidTr="006838B3">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F46477" w14:textId="77777777" w:rsidR="006838B3" w:rsidRPr="00055465" w:rsidRDefault="006838B3" w:rsidP="006838B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BF23CF" w14:textId="77777777" w:rsidR="006838B3" w:rsidRPr="00055465" w:rsidRDefault="006838B3" w:rsidP="006838B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ACDC2B1" w14:textId="77777777" w:rsidR="006838B3" w:rsidRPr="00055465" w:rsidRDefault="006838B3" w:rsidP="006838B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B3024D" w14:textId="77777777" w:rsidR="006838B3" w:rsidRPr="00055465" w:rsidRDefault="006838B3" w:rsidP="006838B3">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6838B3" w:rsidRPr="00862CFC" w14:paraId="7E2063DB" w14:textId="77777777" w:rsidTr="006838B3">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79AFC69" w14:textId="77777777" w:rsidR="006838B3" w:rsidRPr="00106009" w:rsidRDefault="006838B3" w:rsidP="006838B3">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FD1F4E1" w14:textId="77777777" w:rsidR="006838B3" w:rsidRPr="00106009" w:rsidRDefault="006838B3" w:rsidP="006838B3">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4AC2013"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A57458D"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1142B76"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DD3FD71"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48AEE55E"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8A21C30" w14:textId="77777777" w:rsidR="006838B3" w:rsidRPr="00106009" w:rsidRDefault="006838B3" w:rsidP="006838B3">
            <w:pPr>
              <w:spacing w:after="0" w:line="240" w:lineRule="auto"/>
              <w:rPr>
                <w:rFonts w:ascii="Arial" w:eastAsia="Times New Roman" w:hAnsi="Arial" w:cs="Arial"/>
                <w:color w:val="000000"/>
                <w:sz w:val="20"/>
                <w:szCs w:val="20"/>
                <w:lang w:eastAsia="es-MX"/>
              </w:rPr>
            </w:pPr>
          </w:p>
        </w:tc>
      </w:tr>
      <w:tr w:rsidR="006838B3" w:rsidRPr="00106009" w14:paraId="1D61E3E1" w14:textId="77777777" w:rsidTr="006838B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BA3C3AB" w14:textId="77777777" w:rsidR="006838B3" w:rsidRDefault="006838B3" w:rsidP="006838B3">
            <w:pPr>
              <w:spacing w:after="0" w:line="240" w:lineRule="auto"/>
              <w:rPr>
                <w:rFonts w:ascii="Arial" w:hAnsi="Arial" w:cs="Arial"/>
                <w:sz w:val="20"/>
                <w:szCs w:val="20"/>
              </w:rPr>
            </w:pPr>
            <w:r>
              <w:rPr>
                <w:rFonts w:ascii="Arial" w:hAnsi="Arial" w:cs="Arial"/>
                <w:sz w:val="20"/>
                <w:szCs w:val="20"/>
              </w:rPr>
              <w:t>Esquema</w:t>
            </w:r>
          </w:p>
          <w:p w14:paraId="14963B62" w14:textId="77777777" w:rsidR="006838B3" w:rsidRPr="00ED6FD7" w:rsidRDefault="006838B3" w:rsidP="006838B3">
            <w:pPr>
              <w:spacing w:after="0" w:line="240" w:lineRule="auto"/>
              <w:rPr>
                <w:rFonts w:ascii="Arial" w:hAnsi="Arial" w:cs="Arial"/>
                <w:sz w:val="20"/>
                <w:szCs w:val="20"/>
              </w:rPr>
            </w:pPr>
            <w:r>
              <w:rPr>
                <w:rFonts w:ascii="Arial" w:hAnsi="Arial" w:cs="Arial"/>
                <w:sz w:val="20"/>
                <w:szCs w:val="20"/>
              </w:rPr>
              <w:t>(Lista de cotejo)</w:t>
            </w:r>
          </w:p>
          <w:p w14:paraId="6270E448" w14:textId="77777777" w:rsidR="006838B3" w:rsidRPr="00370A44" w:rsidRDefault="006838B3" w:rsidP="006838B3">
            <w:pPr>
              <w:spacing w:after="0" w:line="240" w:lineRule="auto"/>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1FF29B83" w14:textId="77777777" w:rsidR="006838B3" w:rsidRPr="00D956FC" w:rsidRDefault="006838B3" w:rsidP="006838B3">
            <w:pPr>
              <w:spacing w:after="0" w:line="240" w:lineRule="auto"/>
              <w:jc w:val="center"/>
              <w:rPr>
                <w:rFonts w:ascii="Arial" w:eastAsia="Times New Roman" w:hAnsi="Arial" w:cs="Arial"/>
                <w:color w:val="000000"/>
                <w:sz w:val="20"/>
                <w:szCs w:val="20"/>
                <w:lang w:eastAsia="es-MX"/>
              </w:rPr>
            </w:pPr>
            <w:r w:rsidRPr="00D956FC">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3944C602" w14:textId="77777777" w:rsidR="006838B3" w:rsidRPr="002555E0" w:rsidRDefault="006838B3"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shd w:val="clear" w:color="auto" w:fill="auto"/>
            <w:noWrap/>
            <w:vAlign w:val="center"/>
          </w:tcPr>
          <w:p w14:paraId="1E6D1744" w14:textId="77777777" w:rsidR="006838B3" w:rsidRPr="002555E0" w:rsidRDefault="006838B3"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12-15</w:t>
            </w:r>
          </w:p>
        </w:tc>
        <w:tc>
          <w:tcPr>
            <w:tcW w:w="850" w:type="dxa"/>
            <w:tcBorders>
              <w:top w:val="nil"/>
              <w:left w:val="nil"/>
              <w:bottom w:val="single" w:sz="4" w:space="0" w:color="auto"/>
              <w:right w:val="single" w:sz="4" w:space="0" w:color="auto"/>
            </w:tcBorders>
            <w:shd w:val="clear" w:color="auto" w:fill="auto"/>
            <w:noWrap/>
            <w:vAlign w:val="center"/>
          </w:tcPr>
          <w:p w14:paraId="5A224BB1" w14:textId="77777777" w:rsidR="006838B3" w:rsidRPr="002555E0" w:rsidRDefault="006838B3"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8-11</w:t>
            </w:r>
          </w:p>
        </w:tc>
        <w:tc>
          <w:tcPr>
            <w:tcW w:w="709" w:type="dxa"/>
            <w:tcBorders>
              <w:top w:val="nil"/>
              <w:left w:val="nil"/>
              <w:bottom w:val="single" w:sz="4" w:space="0" w:color="auto"/>
              <w:right w:val="single" w:sz="4" w:space="0" w:color="auto"/>
            </w:tcBorders>
            <w:shd w:val="clear" w:color="auto" w:fill="auto"/>
            <w:noWrap/>
            <w:vAlign w:val="center"/>
          </w:tcPr>
          <w:p w14:paraId="70BEA3C8" w14:textId="77777777" w:rsidR="006838B3" w:rsidRPr="002555E0" w:rsidRDefault="006838B3"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6-7</w:t>
            </w:r>
          </w:p>
        </w:tc>
        <w:tc>
          <w:tcPr>
            <w:tcW w:w="992" w:type="dxa"/>
            <w:tcBorders>
              <w:top w:val="nil"/>
              <w:left w:val="nil"/>
              <w:bottom w:val="single" w:sz="4" w:space="0" w:color="auto"/>
              <w:right w:val="single" w:sz="4" w:space="0" w:color="auto"/>
            </w:tcBorders>
            <w:shd w:val="clear" w:color="auto" w:fill="auto"/>
            <w:noWrap/>
            <w:vAlign w:val="center"/>
          </w:tcPr>
          <w:p w14:paraId="5C9E31BB" w14:textId="09C3C29C" w:rsidR="006838B3" w:rsidRPr="002555E0" w:rsidRDefault="00F35E58"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BE6B95C" w14:textId="77777777" w:rsidR="006838B3" w:rsidRPr="002C33A2" w:rsidRDefault="006838B3" w:rsidP="006838B3">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 xml:space="preserve">Analiza la información realizando la elaboración de un esquema, describe las ideas principales del tema, no tiene faltas de </w:t>
            </w:r>
            <w:proofErr w:type="gramStart"/>
            <w:r>
              <w:rPr>
                <w:rFonts w:ascii="Arial" w:eastAsia="Times New Roman" w:hAnsi="Arial" w:cs="Arial"/>
                <w:color w:val="000000"/>
                <w:sz w:val="18"/>
                <w:szCs w:val="20"/>
                <w:lang w:eastAsia="es-MX"/>
              </w:rPr>
              <w:t>ortografía,  demuestra</w:t>
            </w:r>
            <w:proofErr w:type="gramEnd"/>
            <w:r>
              <w:rPr>
                <w:rFonts w:ascii="Arial" w:eastAsia="Times New Roman" w:hAnsi="Arial" w:cs="Arial"/>
                <w:color w:val="000000"/>
                <w:sz w:val="18"/>
                <w:szCs w:val="20"/>
                <w:lang w:eastAsia="es-MX"/>
              </w:rPr>
              <w:t xml:space="preserve"> la búsqueda en diversas fuentes de información mínimo 3, utiliza correctamente las citas bibliográficas</w:t>
            </w:r>
          </w:p>
        </w:tc>
      </w:tr>
      <w:tr w:rsidR="006838B3" w:rsidRPr="00862CFC" w14:paraId="598C52C9" w14:textId="77777777" w:rsidTr="006838B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F6FDFF7" w14:textId="77777777" w:rsidR="006838B3" w:rsidRDefault="006838B3" w:rsidP="006838B3">
            <w:pPr>
              <w:spacing w:after="0" w:line="240" w:lineRule="auto"/>
              <w:rPr>
                <w:rFonts w:ascii="Arial" w:hAnsi="Arial" w:cs="Arial"/>
                <w:sz w:val="20"/>
                <w:szCs w:val="20"/>
              </w:rPr>
            </w:pPr>
            <w:r>
              <w:rPr>
                <w:rFonts w:ascii="Arial" w:hAnsi="Arial" w:cs="Arial"/>
                <w:sz w:val="20"/>
                <w:szCs w:val="20"/>
              </w:rPr>
              <w:t>R</w:t>
            </w:r>
            <w:r w:rsidRPr="00ED6FD7">
              <w:rPr>
                <w:rFonts w:ascii="Arial" w:hAnsi="Arial" w:cs="Arial"/>
                <w:sz w:val="20"/>
                <w:szCs w:val="20"/>
              </w:rPr>
              <w:t xml:space="preserve">eporte </w:t>
            </w:r>
            <w:r>
              <w:rPr>
                <w:rFonts w:ascii="Arial" w:hAnsi="Arial" w:cs="Arial"/>
                <w:sz w:val="20"/>
                <w:szCs w:val="20"/>
              </w:rPr>
              <w:t>académico</w:t>
            </w:r>
          </w:p>
          <w:p w14:paraId="11EFED89" w14:textId="77777777" w:rsidR="006838B3" w:rsidRPr="00EC5931" w:rsidRDefault="006838B3" w:rsidP="006838B3">
            <w:pPr>
              <w:spacing w:after="0" w:line="240" w:lineRule="auto"/>
              <w:rPr>
                <w:rFonts w:ascii="Arial" w:hAnsi="Arial" w:cs="Arial"/>
                <w:sz w:val="20"/>
                <w:szCs w:val="20"/>
              </w:rPr>
            </w:pPr>
            <w:r>
              <w:rPr>
                <w:rFonts w:ascii="Arial" w:hAnsi="Arial" w:cs="Arial"/>
                <w:sz w:val="20"/>
                <w:szCs w:val="20"/>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3C785C57" w14:textId="77777777" w:rsidR="006838B3" w:rsidRPr="00D956FC" w:rsidRDefault="006838B3" w:rsidP="006838B3">
            <w:pPr>
              <w:spacing w:after="0" w:line="240" w:lineRule="auto"/>
              <w:jc w:val="center"/>
              <w:rPr>
                <w:rFonts w:ascii="Arial" w:eastAsia="Times New Roman" w:hAnsi="Arial" w:cs="Arial"/>
                <w:color w:val="000000"/>
                <w:sz w:val="20"/>
                <w:szCs w:val="20"/>
                <w:lang w:eastAsia="es-MX"/>
              </w:rPr>
            </w:pPr>
            <w:r w:rsidRPr="00D956FC">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707B3897" w14:textId="77777777" w:rsidR="006838B3" w:rsidRPr="002555E0" w:rsidRDefault="006838B3"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shd w:val="clear" w:color="auto" w:fill="auto"/>
            <w:noWrap/>
            <w:vAlign w:val="center"/>
          </w:tcPr>
          <w:p w14:paraId="4236E188" w14:textId="77777777" w:rsidR="006838B3" w:rsidRPr="002555E0" w:rsidRDefault="006838B3"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12-15</w:t>
            </w:r>
          </w:p>
        </w:tc>
        <w:tc>
          <w:tcPr>
            <w:tcW w:w="850" w:type="dxa"/>
            <w:tcBorders>
              <w:top w:val="nil"/>
              <w:left w:val="nil"/>
              <w:bottom w:val="single" w:sz="4" w:space="0" w:color="auto"/>
              <w:right w:val="single" w:sz="4" w:space="0" w:color="auto"/>
            </w:tcBorders>
            <w:shd w:val="clear" w:color="auto" w:fill="auto"/>
            <w:noWrap/>
            <w:vAlign w:val="center"/>
          </w:tcPr>
          <w:p w14:paraId="4E76EECE" w14:textId="77777777" w:rsidR="006838B3" w:rsidRPr="002555E0" w:rsidRDefault="006838B3"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8-11</w:t>
            </w:r>
          </w:p>
        </w:tc>
        <w:tc>
          <w:tcPr>
            <w:tcW w:w="709" w:type="dxa"/>
            <w:tcBorders>
              <w:top w:val="nil"/>
              <w:left w:val="nil"/>
              <w:bottom w:val="single" w:sz="4" w:space="0" w:color="auto"/>
              <w:right w:val="single" w:sz="4" w:space="0" w:color="auto"/>
            </w:tcBorders>
            <w:shd w:val="clear" w:color="auto" w:fill="auto"/>
            <w:noWrap/>
            <w:vAlign w:val="center"/>
          </w:tcPr>
          <w:p w14:paraId="43B42ADB" w14:textId="77777777" w:rsidR="006838B3" w:rsidRPr="002555E0" w:rsidRDefault="006838B3"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6-7</w:t>
            </w:r>
          </w:p>
        </w:tc>
        <w:tc>
          <w:tcPr>
            <w:tcW w:w="992" w:type="dxa"/>
            <w:tcBorders>
              <w:top w:val="nil"/>
              <w:left w:val="nil"/>
              <w:bottom w:val="single" w:sz="4" w:space="0" w:color="auto"/>
              <w:right w:val="single" w:sz="4" w:space="0" w:color="auto"/>
            </w:tcBorders>
            <w:shd w:val="clear" w:color="auto" w:fill="auto"/>
            <w:noWrap/>
            <w:vAlign w:val="center"/>
          </w:tcPr>
          <w:p w14:paraId="71DCDB1D" w14:textId="360D85D5" w:rsidR="006838B3" w:rsidRPr="002555E0" w:rsidRDefault="00F35E58"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0CED348" w14:textId="77777777" w:rsidR="006838B3" w:rsidRPr="002C33A2" w:rsidRDefault="006838B3" w:rsidP="006838B3">
            <w:pPr>
              <w:spacing w:after="0" w:line="240" w:lineRule="auto"/>
              <w:jc w:val="both"/>
              <w:rPr>
                <w:rFonts w:ascii="Arial" w:eastAsia="Times New Roman" w:hAnsi="Arial" w:cs="Arial"/>
                <w:color w:val="000000"/>
                <w:sz w:val="18"/>
                <w:szCs w:val="20"/>
                <w:lang w:eastAsia="es-MX"/>
              </w:rPr>
            </w:pPr>
            <w:r>
              <w:rPr>
                <w:rFonts w:ascii="Arial" w:eastAsia="Times New Roman" w:hAnsi="Arial" w:cs="Arial"/>
                <w:color w:val="000000"/>
                <w:sz w:val="18"/>
                <w:szCs w:val="20"/>
                <w:lang w:eastAsia="es-MX"/>
              </w:rPr>
              <w:t>Demuestra la búsqueda de información por diferentes medios, utiliza por lo menos tres autores. La información p</w:t>
            </w:r>
            <w:r w:rsidRPr="002C33A2">
              <w:rPr>
                <w:rFonts w:ascii="Arial" w:eastAsia="Times New Roman" w:hAnsi="Arial" w:cs="Arial"/>
                <w:color w:val="000000"/>
                <w:sz w:val="18"/>
                <w:szCs w:val="20"/>
                <w:lang w:eastAsia="es-MX"/>
              </w:rPr>
              <w:t xml:space="preserve">resenta una redacción satisfactoria </w:t>
            </w:r>
            <w:r>
              <w:rPr>
                <w:rFonts w:ascii="Arial" w:eastAsia="Times New Roman" w:hAnsi="Arial" w:cs="Arial"/>
                <w:color w:val="000000"/>
                <w:sz w:val="18"/>
                <w:szCs w:val="20"/>
                <w:lang w:eastAsia="es-MX"/>
              </w:rPr>
              <w:t>sobre el tema que se desarrolló. Se presenta sin faltas de ortografía.</w:t>
            </w:r>
          </w:p>
        </w:tc>
      </w:tr>
      <w:tr w:rsidR="006838B3" w:rsidRPr="00862CFC" w14:paraId="726042EC" w14:textId="77777777" w:rsidTr="006838B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750DCDB" w14:textId="77777777" w:rsidR="006838B3" w:rsidRDefault="006838B3" w:rsidP="006838B3">
            <w:pPr>
              <w:spacing w:after="0" w:line="240" w:lineRule="auto"/>
              <w:rPr>
                <w:rFonts w:ascii="Arial" w:hAnsi="Arial" w:cs="Arial"/>
                <w:sz w:val="20"/>
                <w:szCs w:val="20"/>
              </w:rPr>
            </w:pPr>
            <w:r>
              <w:rPr>
                <w:rFonts w:ascii="Arial" w:hAnsi="Arial" w:cs="Arial"/>
                <w:sz w:val="20"/>
                <w:szCs w:val="20"/>
              </w:rPr>
              <w:t>Ejercicios prácticos</w:t>
            </w:r>
          </w:p>
          <w:p w14:paraId="7435B6B7" w14:textId="77777777" w:rsidR="006838B3" w:rsidRDefault="006838B3" w:rsidP="006838B3">
            <w:pPr>
              <w:spacing w:after="0" w:line="240" w:lineRule="auto"/>
              <w:rPr>
                <w:rFonts w:ascii="Arial" w:hAnsi="Arial" w:cs="Arial"/>
                <w:sz w:val="20"/>
                <w:szCs w:val="20"/>
              </w:rPr>
            </w:pPr>
            <w:r>
              <w:rPr>
                <w:rFonts w:ascii="Arial" w:hAnsi="Arial" w:cs="Arial"/>
                <w:sz w:val="20"/>
                <w:szCs w:val="20"/>
              </w:rPr>
              <w:t>(Lista de cotejo)</w:t>
            </w:r>
          </w:p>
          <w:p w14:paraId="4BAF7FBE" w14:textId="77777777" w:rsidR="006838B3" w:rsidRPr="00FC512B" w:rsidRDefault="006838B3" w:rsidP="006838B3">
            <w:pPr>
              <w:spacing w:after="0" w:line="240" w:lineRule="auto"/>
              <w:rPr>
                <w:rFonts w:ascii="Arial" w:hAnsi="Arial" w:cs="Arial"/>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26C48034" w14:textId="77777777" w:rsidR="006838B3" w:rsidRPr="00D956FC" w:rsidRDefault="006838B3" w:rsidP="006838B3">
            <w:pPr>
              <w:spacing w:after="0" w:line="240" w:lineRule="auto"/>
              <w:jc w:val="center"/>
              <w:rPr>
                <w:rFonts w:ascii="Arial" w:eastAsia="Times New Roman" w:hAnsi="Arial" w:cs="Arial"/>
                <w:color w:val="000000"/>
                <w:sz w:val="20"/>
                <w:szCs w:val="20"/>
                <w:lang w:eastAsia="es-MX"/>
              </w:rPr>
            </w:pPr>
            <w:r w:rsidRPr="00D956FC">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center"/>
          </w:tcPr>
          <w:p w14:paraId="5B771F1C" w14:textId="77777777" w:rsidR="006838B3" w:rsidRPr="002555E0" w:rsidRDefault="006838B3"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shd w:val="clear" w:color="auto" w:fill="auto"/>
            <w:noWrap/>
            <w:vAlign w:val="center"/>
          </w:tcPr>
          <w:p w14:paraId="03F1554F" w14:textId="77777777" w:rsidR="006838B3" w:rsidRPr="002555E0" w:rsidRDefault="006838B3"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12-15</w:t>
            </w:r>
          </w:p>
        </w:tc>
        <w:tc>
          <w:tcPr>
            <w:tcW w:w="850" w:type="dxa"/>
            <w:tcBorders>
              <w:top w:val="nil"/>
              <w:left w:val="nil"/>
              <w:bottom w:val="single" w:sz="4" w:space="0" w:color="auto"/>
              <w:right w:val="single" w:sz="4" w:space="0" w:color="auto"/>
            </w:tcBorders>
            <w:shd w:val="clear" w:color="auto" w:fill="auto"/>
            <w:noWrap/>
            <w:vAlign w:val="center"/>
          </w:tcPr>
          <w:p w14:paraId="5C626CE6" w14:textId="77777777" w:rsidR="006838B3" w:rsidRPr="002555E0" w:rsidRDefault="006838B3"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8-11</w:t>
            </w:r>
          </w:p>
        </w:tc>
        <w:tc>
          <w:tcPr>
            <w:tcW w:w="709" w:type="dxa"/>
            <w:tcBorders>
              <w:top w:val="nil"/>
              <w:left w:val="nil"/>
              <w:bottom w:val="single" w:sz="4" w:space="0" w:color="auto"/>
              <w:right w:val="single" w:sz="4" w:space="0" w:color="auto"/>
            </w:tcBorders>
            <w:shd w:val="clear" w:color="auto" w:fill="auto"/>
            <w:noWrap/>
            <w:vAlign w:val="center"/>
          </w:tcPr>
          <w:p w14:paraId="46F88C0B" w14:textId="77777777" w:rsidR="006838B3" w:rsidRPr="002555E0" w:rsidRDefault="006838B3"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6-7</w:t>
            </w:r>
          </w:p>
        </w:tc>
        <w:tc>
          <w:tcPr>
            <w:tcW w:w="992" w:type="dxa"/>
            <w:tcBorders>
              <w:top w:val="nil"/>
              <w:left w:val="nil"/>
              <w:bottom w:val="single" w:sz="4" w:space="0" w:color="auto"/>
              <w:right w:val="single" w:sz="4" w:space="0" w:color="auto"/>
            </w:tcBorders>
            <w:shd w:val="clear" w:color="auto" w:fill="auto"/>
            <w:noWrap/>
            <w:vAlign w:val="center"/>
          </w:tcPr>
          <w:p w14:paraId="48216FB1" w14:textId="3FD407D5" w:rsidR="006838B3" w:rsidRPr="002555E0" w:rsidRDefault="00F35E58"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5C6B025" w14:textId="77777777" w:rsidR="006838B3" w:rsidRPr="00862CFC" w:rsidRDefault="006838B3" w:rsidP="006838B3">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18"/>
                <w:szCs w:val="20"/>
                <w:lang w:eastAsia="es-MX"/>
              </w:rPr>
              <w:t>Capacidad de análisis y síntesis. Demuestra capacidad para aprender de manera autónoma.</w:t>
            </w:r>
          </w:p>
        </w:tc>
      </w:tr>
      <w:tr w:rsidR="006838B3" w:rsidRPr="00862CFC" w14:paraId="56AC756F" w14:textId="77777777" w:rsidTr="006838B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1F43C83" w14:textId="77777777" w:rsidR="006838B3" w:rsidRDefault="006838B3" w:rsidP="006838B3">
            <w:pPr>
              <w:spacing w:after="0" w:line="240" w:lineRule="auto"/>
              <w:rPr>
                <w:rFonts w:ascii="Arial" w:eastAsia="Times New Roman" w:hAnsi="Arial" w:cs="Arial"/>
                <w:color w:val="000000"/>
                <w:sz w:val="20"/>
                <w:szCs w:val="20"/>
                <w:lang w:eastAsia="es-MX"/>
              </w:rPr>
            </w:pPr>
            <w:r>
              <w:rPr>
                <w:rFonts w:ascii="Arial" w:hAnsi="Arial" w:cs="Arial"/>
                <w:sz w:val="20"/>
                <w:szCs w:val="20"/>
              </w:rPr>
              <w:t>Examen práctico</w:t>
            </w:r>
          </w:p>
        </w:tc>
        <w:tc>
          <w:tcPr>
            <w:tcW w:w="851" w:type="dxa"/>
            <w:tcBorders>
              <w:top w:val="nil"/>
              <w:left w:val="nil"/>
              <w:bottom w:val="single" w:sz="4" w:space="0" w:color="auto"/>
              <w:right w:val="single" w:sz="4" w:space="0" w:color="auto"/>
            </w:tcBorders>
            <w:shd w:val="clear" w:color="auto" w:fill="auto"/>
            <w:noWrap/>
            <w:vAlign w:val="bottom"/>
          </w:tcPr>
          <w:p w14:paraId="41C25345" w14:textId="77777777" w:rsidR="006838B3" w:rsidRPr="00D956FC" w:rsidRDefault="00F212D6" w:rsidP="006838B3">
            <w:pPr>
              <w:spacing w:after="0" w:line="240" w:lineRule="auto"/>
              <w:jc w:val="center"/>
              <w:rPr>
                <w:rFonts w:ascii="Arial" w:eastAsia="Times New Roman" w:hAnsi="Arial" w:cs="Arial"/>
                <w:color w:val="000000"/>
                <w:sz w:val="20"/>
                <w:szCs w:val="20"/>
                <w:lang w:eastAsia="es-MX"/>
              </w:rPr>
            </w:pPr>
            <w:r w:rsidRPr="00D956FC">
              <w:rPr>
                <w:rFonts w:ascii="Arial" w:eastAsia="Times New Roman" w:hAnsi="Arial" w:cs="Arial"/>
                <w:color w:val="000000"/>
                <w:sz w:val="20"/>
                <w:szCs w:val="20"/>
                <w:lang w:eastAsia="es-MX"/>
              </w:rPr>
              <w:t>40</w:t>
            </w:r>
            <w:r w:rsidR="006838B3" w:rsidRPr="00D956FC">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57014446" w14:textId="77777777" w:rsidR="006838B3" w:rsidRPr="002555E0" w:rsidRDefault="00F212D6"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32-40</w:t>
            </w:r>
          </w:p>
        </w:tc>
        <w:tc>
          <w:tcPr>
            <w:tcW w:w="851" w:type="dxa"/>
            <w:tcBorders>
              <w:top w:val="nil"/>
              <w:left w:val="nil"/>
              <w:bottom w:val="single" w:sz="4" w:space="0" w:color="auto"/>
              <w:right w:val="single" w:sz="4" w:space="0" w:color="auto"/>
            </w:tcBorders>
            <w:shd w:val="clear" w:color="auto" w:fill="auto"/>
            <w:noWrap/>
            <w:vAlign w:val="center"/>
          </w:tcPr>
          <w:p w14:paraId="66A512D6" w14:textId="77777777" w:rsidR="006838B3" w:rsidRPr="002555E0" w:rsidRDefault="00F212D6"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24-30</w:t>
            </w:r>
          </w:p>
        </w:tc>
        <w:tc>
          <w:tcPr>
            <w:tcW w:w="850" w:type="dxa"/>
            <w:tcBorders>
              <w:top w:val="nil"/>
              <w:left w:val="nil"/>
              <w:bottom w:val="single" w:sz="4" w:space="0" w:color="auto"/>
              <w:right w:val="single" w:sz="4" w:space="0" w:color="auto"/>
            </w:tcBorders>
            <w:shd w:val="clear" w:color="auto" w:fill="auto"/>
            <w:noWrap/>
            <w:vAlign w:val="center"/>
          </w:tcPr>
          <w:p w14:paraId="65D07AAD" w14:textId="77777777" w:rsidR="006838B3" w:rsidRPr="002555E0" w:rsidRDefault="00F212D6"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16-22</w:t>
            </w:r>
          </w:p>
        </w:tc>
        <w:tc>
          <w:tcPr>
            <w:tcW w:w="709" w:type="dxa"/>
            <w:tcBorders>
              <w:top w:val="nil"/>
              <w:left w:val="nil"/>
              <w:bottom w:val="single" w:sz="4" w:space="0" w:color="auto"/>
              <w:right w:val="single" w:sz="4" w:space="0" w:color="auto"/>
            </w:tcBorders>
            <w:shd w:val="clear" w:color="auto" w:fill="auto"/>
            <w:noWrap/>
            <w:vAlign w:val="center"/>
          </w:tcPr>
          <w:p w14:paraId="09FF1E03" w14:textId="77777777" w:rsidR="006838B3" w:rsidRPr="002555E0" w:rsidRDefault="00F212D6"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12-14</w:t>
            </w:r>
          </w:p>
        </w:tc>
        <w:tc>
          <w:tcPr>
            <w:tcW w:w="992" w:type="dxa"/>
            <w:tcBorders>
              <w:top w:val="nil"/>
              <w:left w:val="nil"/>
              <w:bottom w:val="single" w:sz="4" w:space="0" w:color="auto"/>
              <w:right w:val="single" w:sz="4" w:space="0" w:color="auto"/>
            </w:tcBorders>
            <w:shd w:val="clear" w:color="auto" w:fill="auto"/>
            <w:noWrap/>
            <w:vAlign w:val="center"/>
          </w:tcPr>
          <w:p w14:paraId="1B2F006E" w14:textId="443D4CD9" w:rsidR="006838B3" w:rsidRPr="002555E0" w:rsidRDefault="00F35E58"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5303D4C" w14:textId="389011F3" w:rsidR="006838B3" w:rsidRPr="00514564" w:rsidRDefault="006838B3" w:rsidP="006838B3">
            <w:pPr>
              <w:spacing w:after="0" w:line="240" w:lineRule="auto"/>
              <w:jc w:val="both"/>
              <w:rPr>
                <w:rFonts w:ascii="Arial" w:eastAsia="Times New Roman" w:hAnsi="Arial" w:cs="Arial"/>
                <w:color w:val="000000"/>
                <w:sz w:val="18"/>
                <w:szCs w:val="18"/>
                <w:lang w:eastAsia="es-MX"/>
              </w:rPr>
            </w:pPr>
            <w:r w:rsidRPr="00514564">
              <w:rPr>
                <w:rFonts w:ascii="Arial" w:eastAsia="Times New Roman" w:hAnsi="Arial" w:cs="Arial"/>
                <w:color w:val="000000"/>
                <w:sz w:val="18"/>
                <w:szCs w:val="18"/>
                <w:lang w:eastAsia="es-MX"/>
              </w:rPr>
              <w:t>Demuestra conocimiento y do</w:t>
            </w:r>
            <w:r>
              <w:rPr>
                <w:rFonts w:ascii="Arial" w:eastAsia="Times New Roman" w:hAnsi="Arial" w:cs="Arial"/>
                <w:color w:val="000000"/>
                <w:sz w:val="18"/>
                <w:szCs w:val="18"/>
                <w:lang w:eastAsia="es-MX"/>
              </w:rPr>
              <w:t>minio de los te</w:t>
            </w:r>
            <w:r w:rsidR="00D956FC">
              <w:rPr>
                <w:rFonts w:ascii="Arial" w:eastAsia="Times New Roman" w:hAnsi="Arial" w:cs="Arial"/>
                <w:color w:val="000000"/>
                <w:sz w:val="18"/>
                <w:szCs w:val="18"/>
                <w:lang w:eastAsia="es-MX"/>
              </w:rPr>
              <w:t xml:space="preserve">mas de la unidad en lo práctico mediante examen </w:t>
            </w:r>
            <w:proofErr w:type="spellStart"/>
            <w:r w:rsidR="00D956FC">
              <w:rPr>
                <w:rFonts w:ascii="Arial" w:eastAsia="Times New Roman" w:hAnsi="Arial" w:cs="Arial"/>
                <w:color w:val="000000"/>
                <w:sz w:val="18"/>
                <w:szCs w:val="18"/>
                <w:lang w:eastAsia="es-MX"/>
              </w:rPr>
              <w:t>practico</w:t>
            </w:r>
            <w:proofErr w:type="spellEnd"/>
            <w:r w:rsidR="00D956FC">
              <w:rPr>
                <w:rFonts w:ascii="Arial" w:eastAsia="Times New Roman" w:hAnsi="Arial" w:cs="Arial"/>
                <w:color w:val="000000"/>
                <w:sz w:val="18"/>
                <w:szCs w:val="18"/>
                <w:lang w:eastAsia="es-MX"/>
              </w:rPr>
              <w:t>.</w:t>
            </w:r>
          </w:p>
        </w:tc>
      </w:tr>
      <w:tr w:rsidR="006838B3" w:rsidRPr="00106009" w14:paraId="0C7D92F4" w14:textId="77777777" w:rsidTr="006838B3">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2201A9"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00A67E2D"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14:paraId="0E43264B"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120C996"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1E269A1"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5FB1777"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CBFD8C5" w14:textId="3A6378D0" w:rsidR="006838B3" w:rsidRPr="00106009" w:rsidRDefault="00F35E58" w:rsidP="006838B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6EBBB4F" w14:textId="77777777" w:rsidR="006838B3" w:rsidRPr="00106009" w:rsidRDefault="006838B3" w:rsidP="006838B3">
            <w:pPr>
              <w:spacing w:after="0" w:line="240" w:lineRule="auto"/>
              <w:jc w:val="center"/>
              <w:rPr>
                <w:rFonts w:ascii="Arial" w:eastAsia="Times New Roman" w:hAnsi="Arial" w:cs="Arial"/>
                <w:color w:val="000000"/>
                <w:sz w:val="20"/>
                <w:szCs w:val="20"/>
                <w:lang w:eastAsia="es-MX"/>
              </w:rPr>
            </w:pPr>
          </w:p>
        </w:tc>
      </w:tr>
    </w:tbl>
    <w:p w14:paraId="487B5888" w14:textId="77777777" w:rsidR="006838B3" w:rsidRDefault="006838B3" w:rsidP="006838B3">
      <w:pPr>
        <w:pStyle w:val="Sinespaciado"/>
        <w:rPr>
          <w:rFonts w:ascii="Arial" w:hAnsi="Arial" w:cs="Arial"/>
          <w:sz w:val="20"/>
          <w:szCs w:val="20"/>
        </w:rPr>
      </w:pPr>
    </w:p>
    <w:p w14:paraId="3F003498" w14:textId="77777777" w:rsidR="006838B3" w:rsidRDefault="006838B3" w:rsidP="006838B3">
      <w:pPr>
        <w:pStyle w:val="Sinespaciado"/>
        <w:rPr>
          <w:rFonts w:ascii="Arial" w:hAnsi="Arial" w:cs="Arial"/>
          <w:sz w:val="20"/>
          <w:szCs w:val="20"/>
        </w:rPr>
      </w:pPr>
    </w:p>
    <w:p w14:paraId="05EE873C" w14:textId="77777777" w:rsidR="006838B3" w:rsidRDefault="006838B3" w:rsidP="006838B3">
      <w:pPr>
        <w:pStyle w:val="Sinespaciado"/>
        <w:rPr>
          <w:rFonts w:ascii="Arial" w:hAnsi="Arial" w:cs="Arial"/>
          <w:sz w:val="20"/>
          <w:szCs w:val="20"/>
        </w:rPr>
      </w:pPr>
    </w:p>
    <w:p w14:paraId="2AC6BE5F" w14:textId="77777777" w:rsidR="006838B3" w:rsidRPr="00862CFC" w:rsidRDefault="006838B3" w:rsidP="006838B3">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6838B3" w:rsidRPr="00862CFC" w14:paraId="41305EA5" w14:textId="77777777" w:rsidTr="006838B3">
        <w:tc>
          <w:tcPr>
            <w:tcW w:w="6498" w:type="dxa"/>
            <w:tcBorders>
              <w:top w:val="nil"/>
              <w:left w:val="nil"/>
              <w:bottom w:val="single" w:sz="4" w:space="0" w:color="auto"/>
              <w:right w:val="nil"/>
            </w:tcBorders>
          </w:tcPr>
          <w:p w14:paraId="2582177B" w14:textId="77777777" w:rsidR="006838B3" w:rsidRPr="00862CFC" w:rsidRDefault="006838B3" w:rsidP="006838B3">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0ACBA2C7" w14:textId="77777777" w:rsidR="006838B3" w:rsidRPr="00862CFC" w:rsidRDefault="006838B3" w:rsidP="006838B3">
            <w:pPr>
              <w:pStyle w:val="Sinespaciado"/>
              <w:rPr>
                <w:rFonts w:ascii="Arial" w:hAnsi="Arial" w:cs="Arial"/>
                <w:sz w:val="20"/>
                <w:szCs w:val="20"/>
              </w:rPr>
            </w:pPr>
            <w:r>
              <w:rPr>
                <w:rFonts w:ascii="Arial" w:hAnsi="Arial" w:cs="Arial"/>
                <w:sz w:val="20"/>
                <w:szCs w:val="20"/>
              </w:rPr>
              <w:t>Apoyos didácticos:</w:t>
            </w:r>
          </w:p>
        </w:tc>
      </w:tr>
      <w:tr w:rsidR="006838B3" w:rsidRPr="00862CFC" w14:paraId="395D3493" w14:textId="77777777" w:rsidTr="006838B3">
        <w:trPr>
          <w:trHeight w:val="661"/>
        </w:trPr>
        <w:tc>
          <w:tcPr>
            <w:tcW w:w="6498" w:type="dxa"/>
            <w:tcBorders>
              <w:top w:val="single" w:sz="4" w:space="0" w:color="auto"/>
            </w:tcBorders>
          </w:tcPr>
          <w:p w14:paraId="77ABBC2D" w14:textId="77777777" w:rsidR="006838B3" w:rsidRPr="00F50BF3" w:rsidRDefault="006838B3" w:rsidP="00C530B4">
            <w:pPr>
              <w:autoSpaceDE w:val="0"/>
              <w:autoSpaceDN w:val="0"/>
              <w:adjustRightInd w:val="0"/>
              <w:jc w:val="both"/>
              <w:rPr>
                <w:rFonts w:ascii="Arial" w:hAnsi="Arial" w:cs="Arial"/>
                <w:sz w:val="20"/>
                <w:szCs w:val="20"/>
                <w:lang w:val="en-US"/>
              </w:rPr>
            </w:pPr>
            <w:r>
              <w:rPr>
                <w:rFonts w:ascii="Arial" w:hAnsi="Arial" w:cs="Arial"/>
                <w:sz w:val="20"/>
                <w:szCs w:val="20"/>
              </w:rPr>
              <w:t xml:space="preserve">1. </w:t>
            </w:r>
            <w:r w:rsidRPr="00E010BE">
              <w:rPr>
                <w:rFonts w:ascii="Arial" w:hAnsi="Arial" w:cs="Arial"/>
                <w:sz w:val="20"/>
                <w:szCs w:val="20"/>
              </w:rPr>
              <w:t xml:space="preserve">Guajardo Cantú Gerardo (2008). </w:t>
            </w:r>
            <w:r w:rsidRPr="00E010BE">
              <w:rPr>
                <w:rFonts w:ascii="Arial" w:hAnsi="Arial" w:cs="Arial"/>
                <w:i/>
                <w:iCs/>
                <w:sz w:val="20"/>
                <w:szCs w:val="20"/>
              </w:rPr>
              <w:t xml:space="preserve">Contabilidad Financiera </w:t>
            </w:r>
            <w:r w:rsidRPr="00E010BE">
              <w:rPr>
                <w:rFonts w:ascii="Arial" w:hAnsi="Arial" w:cs="Arial"/>
                <w:sz w:val="20"/>
                <w:szCs w:val="20"/>
              </w:rPr>
              <w:t xml:space="preserve">(5ta. </w:t>
            </w:r>
            <w:r w:rsidRPr="00F50BF3">
              <w:rPr>
                <w:rFonts w:ascii="Arial" w:hAnsi="Arial" w:cs="Arial"/>
                <w:sz w:val="20"/>
                <w:szCs w:val="20"/>
                <w:lang w:val="en-US"/>
              </w:rPr>
              <w:t>Ed). Editorial Mc. Graw Hill.</w:t>
            </w:r>
          </w:p>
          <w:p w14:paraId="125EFB31" w14:textId="77777777" w:rsidR="006838B3" w:rsidRPr="00E010BE" w:rsidRDefault="006838B3" w:rsidP="00C530B4">
            <w:pPr>
              <w:autoSpaceDE w:val="0"/>
              <w:autoSpaceDN w:val="0"/>
              <w:adjustRightInd w:val="0"/>
              <w:jc w:val="both"/>
              <w:rPr>
                <w:rFonts w:ascii="Arial" w:hAnsi="Arial" w:cs="Arial"/>
                <w:sz w:val="20"/>
                <w:szCs w:val="20"/>
              </w:rPr>
            </w:pPr>
            <w:r w:rsidRPr="00E010BE">
              <w:rPr>
                <w:rFonts w:ascii="Arial" w:hAnsi="Arial" w:cs="Arial"/>
                <w:sz w:val="20"/>
                <w:szCs w:val="20"/>
              </w:rPr>
              <w:t xml:space="preserve">2. Guajardo Cantú Gerardo (2005). </w:t>
            </w:r>
            <w:r w:rsidRPr="00E010BE">
              <w:rPr>
                <w:rFonts w:ascii="Arial" w:hAnsi="Arial" w:cs="Arial"/>
                <w:i/>
                <w:iCs/>
                <w:sz w:val="20"/>
                <w:szCs w:val="20"/>
              </w:rPr>
              <w:t xml:space="preserve">Contabilidad para no contadores </w:t>
            </w:r>
            <w:r w:rsidRPr="00E010BE">
              <w:rPr>
                <w:rFonts w:ascii="Arial" w:hAnsi="Arial" w:cs="Arial"/>
                <w:sz w:val="20"/>
                <w:szCs w:val="20"/>
              </w:rPr>
              <w:t>(1ra.ed.), Ed. Mc Graw-Hill</w:t>
            </w:r>
          </w:p>
          <w:p w14:paraId="60D74F8E" w14:textId="77777777" w:rsidR="006838B3" w:rsidRPr="00E010BE" w:rsidRDefault="006838B3" w:rsidP="00C530B4">
            <w:pPr>
              <w:autoSpaceDE w:val="0"/>
              <w:autoSpaceDN w:val="0"/>
              <w:adjustRightInd w:val="0"/>
              <w:jc w:val="both"/>
              <w:rPr>
                <w:rFonts w:ascii="Arial" w:hAnsi="Arial" w:cs="Arial"/>
                <w:sz w:val="20"/>
                <w:szCs w:val="20"/>
              </w:rPr>
            </w:pPr>
            <w:r>
              <w:rPr>
                <w:rFonts w:ascii="Arial" w:hAnsi="Arial" w:cs="Arial"/>
                <w:sz w:val="20"/>
                <w:szCs w:val="20"/>
              </w:rPr>
              <w:t>3</w:t>
            </w:r>
            <w:r w:rsidRPr="00E010BE">
              <w:rPr>
                <w:rFonts w:ascii="Arial" w:hAnsi="Arial" w:cs="Arial"/>
                <w:sz w:val="20"/>
                <w:szCs w:val="20"/>
              </w:rPr>
              <w:t xml:space="preserve">. IMCP. (2008). </w:t>
            </w:r>
            <w:r w:rsidRPr="00E010BE">
              <w:rPr>
                <w:rFonts w:ascii="Arial" w:hAnsi="Arial" w:cs="Arial"/>
                <w:i/>
                <w:iCs/>
                <w:sz w:val="20"/>
                <w:szCs w:val="20"/>
              </w:rPr>
              <w:t>Normas de información Financiera</w:t>
            </w:r>
            <w:r w:rsidRPr="00E010BE">
              <w:rPr>
                <w:rFonts w:ascii="Arial" w:hAnsi="Arial" w:cs="Arial"/>
                <w:sz w:val="20"/>
                <w:szCs w:val="20"/>
              </w:rPr>
              <w:t>. Ed. Instituto Mexicano de Contadores Públicos.</w:t>
            </w:r>
          </w:p>
          <w:p w14:paraId="3F13E2BD" w14:textId="77777777" w:rsidR="006838B3" w:rsidRPr="00E010BE" w:rsidRDefault="006838B3" w:rsidP="00C530B4">
            <w:pPr>
              <w:autoSpaceDE w:val="0"/>
              <w:autoSpaceDN w:val="0"/>
              <w:adjustRightInd w:val="0"/>
              <w:jc w:val="both"/>
              <w:rPr>
                <w:rFonts w:ascii="Arial" w:hAnsi="Arial" w:cs="Arial"/>
                <w:sz w:val="20"/>
                <w:szCs w:val="20"/>
              </w:rPr>
            </w:pPr>
            <w:r>
              <w:rPr>
                <w:rFonts w:ascii="Arial" w:hAnsi="Arial" w:cs="Arial"/>
                <w:sz w:val="20"/>
                <w:szCs w:val="20"/>
              </w:rPr>
              <w:t>4</w:t>
            </w:r>
            <w:r w:rsidRPr="00E010BE">
              <w:rPr>
                <w:rFonts w:ascii="Arial" w:hAnsi="Arial" w:cs="Arial"/>
                <w:sz w:val="20"/>
                <w:szCs w:val="20"/>
              </w:rPr>
              <w:t>. Lara Flores Elías (2007</w:t>
            </w:r>
            <w:r w:rsidRPr="00E010BE">
              <w:rPr>
                <w:rFonts w:ascii="Arial" w:hAnsi="Arial" w:cs="Arial"/>
                <w:i/>
                <w:iCs/>
                <w:sz w:val="20"/>
                <w:szCs w:val="20"/>
              </w:rPr>
              <w:t xml:space="preserve">). Primero y Segundo curso de contabilidad </w:t>
            </w:r>
            <w:r w:rsidRPr="00E010BE">
              <w:rPr>
                <w:rFonts w:ascii="Arial" w:hAnsi="Arial" w:cs="Arial"/>
                <w:sz w:val="20"/>
                <w:szCs w:val="20"/>
              </w:rPr>
              <w:t xml:space="preserve">(20 </w:t>
            </w:r>
            <w:proofErr w:type="spellStart"/>
            <w:r w:rsidRPr="00E010BE">
              <w:rPr>
                <w:rFonts w:ascii="Arial" w:hAnsi="Arial" w:cs="Arial"/>
                <w:sz w:val="20"/>
                <w:szCs w:val="20"/>
              </w:rPr>
              <w:t>ed</w:t>
            </w:r>
            <w:proofErr w:type="spellEnd"/>
            <w:r w:rsidRPr="00E010BE">
              <w:rPr>
                <w:rFonts w:ascii="Arial" w:hAnsi="Arial" w:cs="Arial"/>
                <w:sz w:val="20"/>
                <w:szCs w:val="20"/>
              </w:rPr>
              <w:t>). Ed. Trillas.,</w:t>
            </w:r>
          </w:p>
          <w:p w14:paraId="78EE3291" w14:textId="77777777" w:rsidR="006838B3" w:rsidRPr="00E010BE" w:rsidRDefault="006838B3" w:rsidP="00C530B4">
            <w:pPr>
              <w:autoSpaceDE w:val="0"/>
              <w:autoSpaceDN w:val="0"/>
              <w:adjustRightInd w:val="0"/>
              <w:jc w:val="both"/>
              <w:rPr>
                <w:rFonts w:ascii="Arial" w:hAnsi="Arial" w:cs="Arial"/>
                <w:sz w:val="20"/>
                <w:szCs w:val="20"/>
              </w:rPr>
            </w:pPr>
            <w:r w:rsidRPr="00E010BE">
              <w:rPr>
                <w:rFonts w:ascii="Arial" w:hAnsi="Arial" w:cs="Arial"/>
                <w:sz w:val="20"/>
                <w:szCs w:val="20"/>
              </w:rPr>
              <w:t xml:space="preserve">5. Niño Álvarez Raúl, Montoya Pérez José de Jesús (2006). </w:t>
            </w:r>
            <w:r w:rsidRPr="00E010BE">
              <w:rPr>
                <w:rFonts w:ascii="Arial" w:hAnsi="Arial" w:cs="Arial"/>
                <w:i/>
                <w:iCs/>
                <w:sz w:val="20"/>
                <w:szCs w:val="20"/>
              </w:rPr>
              <w:t>Contabilidad Intermedia I y II</w:t>
            </w:r>
            <w:r w:rsidRPr="00E010BE">
              <w:rPr>
                <w:rFonts w:ascii="Arial" w:hAnsi="Arial" w:cs="Arial"/>
                <w:sz w:val="20"/>
                <w:szCs w:val="20"/>
              </w:rPr>
              <w:t>. Ed. Trillas.</w:t>
            </w:r>
          </w:p>
          <w:p w14:paraId="6516D092" w14:textId="77777777" w:rsidR="006838B3" w:rsidRPr="00E010BE" w:rsidRDefault="006838B3" w:rsidP="00C530B4">
            <w:pPr>
              <w:autoSpaceDE w:val="0"/>
              <w:autoSpaceDN w:val="0"/>
              <w:adjustRightInd w:val="0"/>
              <w:jc w:val="both"/>
              <w:rPr>
                <w:rFonts w:ascii="Arial" w:hAnsi="Arial" w:cs="Arial"/>
                <w:sz w:val="20"/>
                <w:szCs w:val="20"/>
              </w:rPr>
            </w:pPr>
            <w:r w:rsidRPr="00E010BE">
              <w:rPr>
                <w:rFonts w:ascii="Arial" w:hAnsi="Arial" w:cs="Arial"/>
                <w:sz w:val="20"/>
                <w:szCs w:val="20"/>
              </w:rPr>
              <w:t xml:space="preserve">6. Romero López Álvaro Javier (2006). </w:t>
            </w:r>
            <w:r w:rsidRPr="00E010BE">
              <w:rPr>
                <w:rFonts w:ascii="Arial" w:hAnsi="Arial" w:cs="Arial"/>
                <w:i/>
                <w:iCs/>
                <w:sz w:val="20"/>
                <w:szCs w:val="20"/>
              </w:rPr>
              <w:t>Principios de Contabilidad</w:t>
            </w:r>
            <w:r w:rsidRPr="00E010BE">
              <w:rPr>
                <w:rFonts w:ascii="Arial" w:hAnsi="Arial" w:cs="Arial"/>
                <w:sz w:val="20"/>
                <w:szCs w:val="20"/>
              </w:rPr>
              <w:t>. Ed. Mc Graw Hill.</w:t>
            </w:r>
          </w:p>
          <w:p w14:paraId="374C6075" w14:textId="77777777" w:rsidR="006838B3" w:rsidRPr="00E010BE" w:rsidRDefault="006838B3" w:rsidP="00C530B4">
            <w:pPr>
              <w:autoSpaceDE w:val="0"/>
              <w:autoSpaceDN w:val="0"/>
              <w:adjustRightInd w:val="0"/>
              <w:jc w:val="both"/>
              <w:rPr>
                <w:rFonts w:ascii="Arial" w:hAnsi="Arial" w:cs="Arial"/>
                <w:sz w:val="20"/>
                <w:szCs w:val="20"/>
              </w:rPr>
            </w:pPr>
            <w:r w:rsidRPr="00E010BE">
              <w:rPr>
                <w:rFonts w:ascii="Arial" w:hAnsi="Arial" w:cs="Arial"/>
                <w:sz w:val="20"/>
                <w:szCs w:val="20"/>
              </w:rPr>
              <w:t xml:space="preserve">7. Sánchez López Oscar Ramón (2008). </w:t>
            </w:r>
            <w:r w:rsidRPr="00E010BE">
              <w:rPr>
                <w:rFonts w:ascii="Arial" w:hAnsi="Arial" w:cs="Arial"/>
                <w:i/>
                <w:iCs/>
                <w:sz w:val="20"/>
                <w:szCs w:val="20"/>
              </w:rPr>
              <w:t xml:space="preserve">Introducción a la contaduría </w:t>
            </w:r>
            <w:r w:rsidRPr="00E010BE">
              <w:rPr>
                <w:rFonts w:ascii="Arial" w:hAnsi="Arial" w:cs="Arial"/>
                <w:sz w:val="20"/>
                <w:szCs w:val="20"/>
              </w:rPr>
              <w:t>(1ra. Ed). Ed. Pearson Prentice</w:t>
            </w:r>
            <w:r>
              <w:rPr>
                <w:rFonts w:ascii="Arial" w:hAnsi="Arial" w:cs="Arial"/>
                <w:sz w:val="20"/>
                <w:szCs w:val="20"/>
              </w:rPr>
              <w:t xml:space="preserve"> </w:t>
            </w:r>
            <w:r w:rsidRPr="00E010BE">
              <w:rPr>
                <w:rFonts w:ascii="Arial" w:hAnsi="Arial" w:cs="Arial"/>
                <w:sz w:val="20"/>
                <w:szCs w:val="20"/>
              </w:rPr>
              <w:t>Hall Primera Edición</w:t>
            </w:r>
          </w:p>
        </w:tc>
        <w:tc>
          <w:tcPr>
            <w:tcW w:w="6498" w:type="dxa"/>
            <w:tcBorders>
              <w:top w:val="single" w:sz="4" w:space="0" w:color="auto"/>
            </w:tcBorders>
          </w:tcPr>
          <w:p w14:paraId="081D462B" w14:textId="77777777" w:rsidR="006838B3" w:rsidRDefault="006838B3" w:rsidP="006838B3">
            <w:pPr>
              <w:pStyle w:val="Sinespaciado"/>
              <w:rPr>
                <w:rFonts w:ascii="Arial" w:hAnsi="Arial" w:cs="Arial"/>
                <w:sz w:val="20"/>
                <w:szCs w:val="20"/>
              </w:rPr>
            </w:pPr>
            <w:r>
              <w:rPr>
                <w:rFonts w:ascii="Arial" w:hAnsi="Arial" w:cs="Arial"/>
                <w:sz w:val="20"/>
                <w:szCs w:val="20"/>
              </w:rPr>
              <w:t>Computadora portátil</w:t>
            </w:r>
          </w:p>
          <w:p w14:paraId="6619950B" w14:textId="77777777" w:rsidR="006838B3" w:rsidRDefault="006838B3" w:rsidP="006838B3">
            <w:pPr>
              <w:pStyle w:val="Sinespaciado"/>
              <w:rPr>
                <w:rFonts w:ascii="Arial" w:hAnsi="Arial" w:cs="Arial"/>
                <w:sz w:val="20"/>
                <w:szCs w:val="20"/>
              </w:rPr>
            </w:pPr>
            <w:proofErr w:type="spellStart"/>
            <w:r>
              <w:rPr>
                <w:rFonts w:ascii="Arial" w:hAnsi="Arial" w:cs="Arial"/>
                <w:sz w:val="20"/>
                <w:szCs w:val="20"/>
              </w:rPr>
              <w:t>Canón</w:t>
            </w:r>
            <w:proofErr w:type="spellEnd"/>
          </w:p>
          <w:p w14:paraId="7E77B463" w14:textId="77777777" w:rsidR="006838B3" w:rsidRDefault="006838B3" w:rsidP="006838B3">
            <w:pPr>
              <w:pStyle w:val="Sinespaciado"/>
              <w:rPr>
                <w:rFonts w:ascii="Arial" w:hAnsi="Arial" w:cs="Arial"/>
                <w:sz w:val="20"/>
                <w:szCs w:val="20"/>
              </w:rPr>
            </w:pPr>
            <w:r>
              <w:rPr>
                <w:rFonts w:ascii="Arial" w:hAnsi="Arial" w:cs="Arial"/>
                <w:sz w:val="20"/>
                <w:szCs w:val="20"/>
              </w:rPr>
              <w:t>Pizarrón blanco</w:t>
            </w:r>
          </w:p>
          <w:p w14:paraId="515041A9" w14:textId="77777777" w:rsidR="006838B3" w:rsidRDefault="006838B3" w:rsidP="006838B3">
            <w:pPr>
              <w:pStyle w:val="Sinespaciado"/>
              <w:rPr>
                <w:rFonts w:ascii="Arial" w:hAnsi="Arial" w:cs="Arial"/>
                <w:sz w:val="20"/>
                <w:szCs w:val="20"/>
              </w:rPr>
            </w:pPr>
            <w:r>
              <w:rPr>
                <w:rFonts w:ascii="Arial" w:hAnsi="Arial" w:cs="Arial"/>
                <w:sz w:val="20"/>
                <w:szCs w:val="20"/>
              </w:rPr>
              <w:t>Marcadores para pizarrón blanco</w:t>
            </w:r>
          </w:p>
          <w:p w14:paraId="0EF3C870" w14:textId="77777777" w:rsidR="006838B3" w:rsidRPr="00862CFC" w:rsidRDefault="006838B3" w:rsidP="006838B3">
            <w:pPr>
              <w:pStyle w:val="Sinespaciado"/>
              <w:rPr>
                <w:rFonts w:ascii="Arial" w:hAnsi="Arial" w:cs="Arial"/>
                <w:sz w:val="20"/>
                <w:szCs w:val="20"/>
              </w:rPr>
            </w:pPr>
          </w:p>
        </w:tc>
      </w:tr>
    </w:tbl>
    <w:p w14:paraId="47B6B49B" w14:textId="77777777" w:rsidR="006838B3" w:rsidRDefault="006838B3" w:rsidP="006838B3">
      <w:pPr>
        <w:pStyle w:val="Sinespaciado"/>
        <w:rPr>
          <w:rFonts w:ascii="Arial" w:hAnsi="Arial" w:cs="Arial"/>
          <w:sz w:val="20"/>
          <w:szCs w:val="20"/>
        </w:rPr>
      </w:pPr>
    </w:p>
    <w:p w14:paraId="7FE0122B" w14:textId="77777777" w:rsidR="00206F1D" w:rsidRDefault="00106009" w:rsidP="004C68F2">
      <w:pPr>
        <w:pStyle w:val="Sinespaciado"/>
        <w:numPr>
          <w:ilvl w:val="0"/>
          <w:numId w:val="18"/>
        </w:numPr>
        <w:rPr>
          <w:rFonts w:ascii="Arial" w:hAnsi="Arial" w:cs="Arial"/>
          <w:sz w:val="20"/>
          <w:szCs w:val="20"/>
        </w:rPr>
      </w:pPr>
      <w:r w:rsidRPr="00862CFC">
        <w:rPr>
          <w:rFonts w:ascii="Arial" w:hAnsi="Arial" w:cs="Arial"/>
          <w:sz w:val="20"/>
          <w:szCs w:val="20"/>
        </w:rPr>
        <w:t>Calendarizac</w:t>
      </w:r>
      <w:r w:rsidR="00E4283E">
        <w:rPr>
          <w:rFonts w:ascii="Arial" w:hAnsi="Arial" w:cs="Arial"/>
          <w:sz w:val="20"/>
          <w:szCs w:val="20"/>
        </w:rPr>
        <w:t xml:space="preserve">ión de evaluación en semanas </w:t>
      </w:r>
    </w:p>
    <w:tbl>
      <w:tblPr>
        <w:tblStyle w:val="Tablaconcuadrcula"/>
        <w:tblW w:w="0" w:type="auto"/>
        <w:tblLook w:val="04A0" w:firstRow="1" w:lastRow="0" w:firstColumn="1" w:lastColumn="0" w:noHBand="0" w:noVBand="1"/>
      </w:tblPr>
      <w:tblGrid>
        <w:gridCol w:w="961"/>
        <w:gridCol w:w="764"/>
        <w:gridCol w:w="764"/>
        <w:gridCol w:w="764"/>
        <w:gridCol w:w="764"/>
        <w:gridCol w:w="764"/>
        <w:gridCol w:w="764"/>
        <w:gridCol w:w="764"/>
        <w:gridCol w:w="764"/>
        <w:gridCol w:w="765"/>
        <w:gridCol w:w="765"/>
        <w:gridCol w:w="765"/>
        <w:gridCol w:w="765"/>
        <w:gridCol w:w="765"/>
        <w:gridCol w:w="765"/>
        <w:gridCol w:w="765"/>
        <w:gridCol w:w="765"/>
      </w:tblGrid>
      <w:tr w:rsidR="00D956FC" w14:paraId="29857826" w14:textId="77777777" w:rsidTr="005E7628">
        <w:tc>
          <w:tcPr>
            <w:tcW w:w="961" w:type="dxa"/>
            <w:tcBorders>
              <w:top w:val="single" w:sz="4" w:space="0" w:color="auto"/>
              <w:left w:val="single" w:sz="4" w:space="0" w:color="auto"/>
              <w:bottom w:val="single" w:sz="4" w:space="0" w:color="auto"/>
              <w:right w:val="single" w:sz="4" w:space="0" w:color="auto"/>
            </w:tcBorders>
            <w:hideMark/>
          </w:tcPr>
          <w:p w14:paraId="14DB8F76" w14:textId="77777777" w:rsidR="00D956FC" w:rsidRDefault="00D956FC">
            <w:pPr>
              <w:pStyle w:val="Sinespaciado"/>
              <w:rPr>
                <w:rFonts w:ascii="Arial" w:hAnsi="Arial" w:cs="Arial"/>
                <w:sz w:val="20"/>
                <w:szCs w:val="20"/>
              </w:rPr>
            </w:pPr>
            <w:r>
              <w:rPr>
                <w:rFonts w:ascii="Arial" w:hAnsi="Arial" w:cs="Arial"/>
                <w:sz w:val="20"/>
                <w:szCs w:val="20"/>
              </w:rPr>
              <w:t xml:space="preserve">Semana </w:t>
            </w:r>
          </w:p>
        </w:tc>
        <w:tc>
          <w:tcPr>
            <w:tcW w:w="764" w:type="dxa"/>
            <w:tcBorders>
              <w:top w:val="single" w:sz="4" w:space="0" w:color="auto"/>
              <w:left w:val="single" w:sz="4" w:space="0" w:color="auto"/>
              <w:bottom w:val="single" w:sz="4" w:space="0" w:color="auto"/>
              <w:right w:val="single" w:sz="4" w:space="0" w:color="auto"/>
            </w:tcBorders>
            <w:hideMark/>
          </w:tcPr>
          <w:p w14:paraId="461B6201" w14:textId="77777777" w:rsidR="00D956FC" w:rsidRDefault="00D956FC">
            <w:pPr>
              <w:pStyle w:val="Sinespaciado"/>
              <w:rPr>
                <w:rFonts w:ascii="Arial" w:hAnsi="Arial" w:cs="Arial"/>
                <w:sz w:val="20"/>
                <w:szCs w:val="20"/>
              </w:rPr>
            </w:pPr>
            <w:r>
              <w:rPr>
                <w:rFonts w:ascii="Arial" w:hAnsi="Arial" w:cs="Arial"/>
                <w:sz w:val="20"/>
                <w:szCs w:val="20"/>
              </w:rPr>
              <w:t>1</w:t>
            </w:r>
          </w:p>
        </w:tc>
        <w:tc>
          <w:tcPr>
            <w:tcW w:w="764" w:type="dxa"/>
            <w:tcBorders>
              <w:top w:val="single" w:sz="4" w:space="0" w:color="auto"/>
              <w:left w:val="single" w:sz="4" w:space="0" w:color="auto"/>
              <w:bottom w:val="single" w:sz="4" w:space="0" w:color="auto"/>
              <w:right w:val="single" w:sz="4" w:space="0" w:color="auto"/>
            </w:tcBorders>
            <w:hideMark/>
          </w:tcPr>
          <w:p w14:paraId="238BACC9" w14:textId="77777777" w:rsidR="00D956FC" w:rsidRDefault="00D956FC">
            <w:pPr>
              <w:pStyle w:val="Sinespaciado"/>
              <w:rPr>
                <w:rFonts w:ascii="Arial" w:hAnsi="Arial" w:cs="Arial"/>
                <w:sz w:val="20"/>
                <w:szCs w:val="20"/>
              </w:rPr>
            </w:pPr>
            <w:r>
              <w:rPr>
                <w:rFonts w:ascii="Arial" w:hAnsi="Arial" w:cs="Arial"/>
                <w:sz w:val="20"/>
                <w:szCs w:val="20"/>
              </w:rPr>
              <w:t>2</w:t>
            </w:r>
          </w:p>
        </w:tc>
        <w:tc>
          <w:tcPr>
            <w:tcW w:w="764" w:type="dxa"/>
            <w:tcBorders>
              <w:top w:val="single" w:sz="4" w:space="0" w:color="auto"/>
              <w:left w:val="single" w:sz="4" w:space="0" w:color="auto"/>
              <w:bottom w:val="single" w:sz="4" w:space="0" w:color="auto"/>
              <w:right w:val="single" w:sz="4" w:space="0" w:color="auto"/>
            </w:tcBorders>
            <w:hideMark/>
          </w:tcPr>
          <w:p w14:paraId="40706E7D" w14:textId="77777777" w:rsidR="00D956FC" w:rsidRDefault="00D956FC">
            <w:pPr>
              <w:pStyle w:val="Sinespaciado"/>
              <w:rPr>
                <w:rFonts w:ascii="Arial" w:hAnsi="Arial" w:cs="Arial"/>
                <w:sz w:val="20"/>
                <w:szCs w:val="20"/>
              </w:rPr>
            </w:pPr>
            <w:r>
              <w:rPr>
                <w:rFonts w:ascii="Arial" w:hAnsi="Arial" w:cs="Arial"/>
                <w:sz w:val="20"/>
                <w:szCs w:val="20"/>
              </w:rPr>
              <w:t>3</w:t>
            </w:r>
          </w:p>
        </w:tc>
        <w:tc>
          <w:tcPr>
            <w:tcW w:w="764" w:type="dxa"/>
            <w:tcBorders>
              <w:top w:val="single" w:sz="4" w:space="0" w:color="auto"/>
              <w:left w:val="single" w:sz="4" w:space="0" w:color="auto"/>
              <w:bottom w:val="single" w:sz="4" w:space="0" w:color="auto"/>
              <w:right w:val="single" w:sz="4" w:space="0" w:color="auto"/>
            </w:tcBorders>
            <w:hideMark/>
          </w:tcPr>
          <w:p w14:paraId="344B9896" w14:textId="77777777" w:rsidR="00D956FC" w:rsidRDefault="00D956FC">
            <w:pPr>
              <w:pStyle w:val="Sinespaciado"/>
              <w:rPr>
                <w:rFonts w:ascii="Arial" w:hAnsi="Arial" w:cs="Arial"/>
                <w:sz w:val="20"/>
                <w:szCs w:val="20"/>
              </w:rPr>
            </w:pPr>
            <w:r>
              <w:rPr>
                <w:rFonts w:ascii="Arial" w:hAnsi="Arial" w:cs="Arial"/>
                <w:sz w:val="20"/>
                <w:szCs w:val="20"/>
              </w:rPr>
              <w:t>4</w:t>
            </w:r>
          </w:p>
        </w:tc>
        <w:tc>
          <w:tcPr>
            <w:tcW w:w="764" w:type="dxa"/>
            <w:tcBorders>
              <w:top w:val="single" w:sz="4" w:space="0" w:color="auto"/>
              <w:left w:val="single" w:sz="4" w:space="0" w:color="auto"/>
              <w:bottom w:val="single" w:sz="4" w:space="0" w:color="auto"/>
              <w:right w:val="single" w:sz="4" w:space="0" w:color="auto"/>
            </w:tcBorders>
            <w:hideMark/>
          </w:tcPr>
          <w:p w14:paraId="532990E7" w14:textId="77777777" w:rsidR="00D956FC" w:rsidRDefault="00D956FC">
            <w:pPr>
              <w:pStyle w:val="Sinespaciado"/>
              <w:rPr>
                <w:rFonts w:ascii="Arial" w:hAnsi="Arial" w:cs="Arial"/>
                <w:sz w:val="20"/>
                <w:szCs w:val="20"/>
              </w:rPr>
            </w:pPr>
            <w:r>
              <w:rPr>
                <w:rFonts w:ascii="Arial" w:hAnsi="Arial" w:cs="Arial"/>
                <w:sz w:val="20"/>
                <w:szCs w:val="20"/>
              </w:rPr>
              <w:t>5</w:t>
            </w:r>
          </w:p>
        </w:tc>
        <w:tc>
          <w:tcPr>
            <w:tcW w:w="764" w:type="dxa"/>
            <w:tcBorders>
              <w:top w:val="single" w:sz="4" w:space="0" w:color="auto"/>
              <w:left w:val="single" w:sz="4" w:space="0" w:color="auto"/>
              <w:bottom w:val="single" w:sz="4" w:space="0" w:color="auto"/>
              <w:right w:val="single" w:sz="4" w:space="0" w:color="auto"/>
            </w:tcBorders>
            <w:hideMark/>
          </w:tcPr>
          <w:p w14:paraId="7CA8C2A9" w14:textId="77777777" w:rsidR="00D956FC" w:rsidRDefault="00D956FC">
            <w:pPr>
              <w:pStyle w:val="Sinespaciado"/>
              <w:rPr>
                <w:rFonts w:ascii="Arial" w:hAnsi="Arial" w:cs="Arial"/>
                <w:sz w:val="20"/>
                <w:szCs w:val="20"/>
              </w:rPr>
            </w:pPr>
            <w:r>
              <w:rPr>
                <w:rFonts w:ascii="Arial" w:hAnsi="Arial" w:cs="Arial"/>
                <w:sz w:val="20"/>
                <w:szCs w:val="20"/>
              </w:rPr>
              <w:t>6</w:t>
            </w:r>
          </w:p>
        </w:tc>
        <w:tc>
          <w:tcPr>
            <w:tcW w:w="764" w:type="dxa"/>
            <w:tcBorders>
              <w:top w:val="single" w:sz="4" w:space="0" w:color="auto"/>
              <w:left w:val="single" w:sz="4" w:space="0" w:color="auto"/>
              <w:bottom w:val="single" w:sz="4" w:space="0" w:color="auto"/>
              <w:right w:val="single" w:sz="4" w:space="0" w:color="auto"/>
            </w:tcBorders>
            <w:hideMark/>
          </w:tcPr>
          <w:p w14:paraId="7140B7F1" w14:textId="77777777" w:rsidR="00D956FC" w:rsidRDefault="00D956FC">
            <w:pPr>
              <w:pStyle w:val="Sinespaciado"/>
              <w:rPr>
                <w:rFonts w:ascii="Arial" w:hAnsi="Arial" w:cs="Arial"/>
                <w:sz w:val="20"/>
                <w:szCs w:val="20"/>
              </w:rPr>
            </w:pPr>
            <w:r>
              <w:rPr>
                <w:rFonts w:ascii="Arial" w:hAnsi="Arial" w:cs="Arial"/>
                <w:sz w:val="20"/>
                <w:szCs w:val="20"/>
              </w:rPr>
              <w:t>7</w:t>
            </w:r>
          </w:p>
        </w:tc>
        <w:tc>
          <w:tcPr>
            <w:tcW w:w="764" w:type="dxa"/>
            <w:tcBorders>
              <w:top w:val="single" w:sz="4" w:space="0" w:color="auto"/>
              <w:left w:val="single" w:sz="4" w:space="0" w:color="auto"/>
              <w:bottom w:val="single" w:sz="4" w:space="0" w:color="auto"/>
              <w:right w:val="single" w:sz="4" w:space="0" w:color="auto"/>
            </w:tcBorders>
            <w:hideMark/>
          </w:tcPr>
          <w:p w14:paraId="5ADD7DC7" w14:textId="77777777" w:rsidR="00D956FC" w:rsidRDefault="00D956FC">
            <w:pPr>
              <w:pStyle w:val="Sinespaciado"/>
              <w:rPr>
                <w:rFonts w:ascii="Arial" w:hAnsi="Arial" w:cs="Arial"/>
                <w:sz w:val="20"/>
                <w:szCs w:val="20"/>
              </w:rPr>
            </w:pPr>
            <w:r>
              <w:rPr>
                <w:rFonts w:ascii="Arial" w:hAnsi="Arial" w:cs="Arial"/>
                <w:sz w:val="20"/>
                <w:szCs w:val="20"/>
              </w:rPr>
              <w:t>8</w:t>
            </w:r>
          </w:p>
        </w:tc>
        <w:tc>
          <w:tcPr>
            <w:tcW w:w="765" w:type="dxa"/>
            <w:tcBorders>
              <w:top w:val="single" w:sz="4" w:space="0" w:color="auto"/>
              <w:left w:val="single" w:sz="4" w:space="0" w:color="auto"/>
              <w:bottom w:val="single" w:sz="4" w:space="0" w:color="auto"/>
              <w:right w:val="single" w:sz="4" w:space="0" w:color="auto"/>
            </w:tcBorders>
            <w:hideMark/>
          </w:tcPr>
          <w:p w14:paraId="7E2F246A" w14:textId="77777777" w:rsidR="00D956FC" w:rsidRDefault="00D956FC">
            <w:pPr>
              <w:pStyle w:val="Sinespaciado"/>
              <w:rPr>
                <w:rFonts w:ascii="Arial" w:hAnsi="Arial" w:cs="Arial"/>
                <w:sz w:val="20"/>
                <w:szCs w:val="20"/>
              </w:rPr>
            </w:pPr>
            <w:r>
              <w:rPr>
                <w:rFonts w:ascii="Arial" w:hAnsi="Arial" w:cs="Arial"/>
                <w:sz w:val="20"/>
                <w:szCs w:val="20"/>
              </w:rPr>
              <w:t>9</w:t>
            </w:r>
          </w:p>
        </w:tc>
        <w:tc>
          <w:tcPr>
            <w:tcW w:w="765" w:type="dxa"/>
            <w:tcBorders>
              <w:top w:val="single" w:sz="4" w:space="0" w:color="auto"/>
              <w:left w:val="single" w:sz="4" w:space="0" w:color="auto"/>
              <w:bottom w:val="single" w:sz="4" w:space="0" w:color="auto"/>
              <w:right w:val="single" w:sz="4" w:space="0" w:color="auto"/>
            </w:tcBorders>
            <w:hideMark/>
          </w:tcPr>
          <w:p w14:paraId="7194F0A3" w14:textId="77777777" w:rsidR="00D956FC" w:rsidRDefault="00D956FC">
            <w:pPr>
              <w:pStyle w:val="Sinespaciado"/>
              <w:rPr>
                <w:rFonts w:ascii="Arial" w:hAnsi="Arial" w:cs="Arial"/>
                <w:sz w:val="20"/>
                <w:szCs w:val="20"/>
              </w:rPr>
            </w:pPr>
            <w:r>
              <w:rPr>
                <w:rFonts w:ascii="Arial" w:hAnsi="Arial" w:cs="Arial"/>
                <w:sz w:val="20"/>
                <w:szCs w:val="20"/>
              </w:rPr>
              <w:t>10</w:t>
            </w:r>
          </w:p>
        </w:tc>
        <w:tc>
          <w:tcPr>
            <w:tcW w:w="765" w:type="dxa"/>
            <w:tcBorders>
              <w:top w:val="single" w:sz="4" w:space="0" w:color="auto"/>
              <w:left w:val="single" w:sz="4" w:space="0" w:color="auto"/>
              <w:bottom w:val="single" w:sz="4" w:space="0" w:color="auto"/>
              <w:right w:val="single" w:sz="4" w:space="0" w:color="auto"/>
            </w:tcBorders>
            <w:hideMark/>
          </w:tcPr>
          <w:p w14:paraId="79E0A069" w14:textId="77777777" w:rsidR="00D956FC" w:rsidRDefault="00D956FC">
            <w:pPr>
              <w:pStyle w:val="Sinespaciado"/>
              <w:rPr>
                <w:rFonts w:ascii="Arial" w:hAnsi="Arial" w:cs="Arial"/>
                <w:sz w:val="20"/>
                <w:szCs w:val="20"/>
              </w:rPr>
            </w:pPr>
            <w:r>
              <w:rPr>
                <w:rFonts w:ascii="Arial" w:hAnsi="Arial" w:cs="Arial"/>
                <w:sz w:val="20"/>
                <w:szCs w:val="20"/>
              </w:rPr>
              <w:t>11</w:t>
            </w:r>
          </w:p>
        </w:tc>
        <w:tc>
          <w:tcPr>
            <w:tcW w:w="765" w:type="dxa"/>
            <w:tcBorders>
              <w:top w:val="single" w:sz="4" w:space="0" w:color="auto"/>
              <w:left w:val="single" w:sz="4" w:space="0" w:color="auto"/>
              <w:bottom w:val="single" w:sz="4" w:space="0" w:color="auto"/>
              <w:right w:val="single" w:sz="4" w:space="0" w:color="auto"/>
            </w:tcBorders>
            <w:hideMark/>
          </w:tcPr>
          <w:p w14:paraId="3976DE72" w14:textId="77777777" w:rsidR="00D956FC" w:rsidRDefault="00D956FC">
            <w:pPr>
              <w:pStyle w:val="Sinespaciado"/>
              <w:rPr>
                <w:rFonts w:ascii="Arial" w:hAnsi="Arial" w:cs="Arial"/>
                <w:sz w:val="20"/>
                <w:szCs w:val="20"/>
              </w:rPr>
            </w:pPr>
            <w:r>
              <w:rPr>
                <w:rFonts w:ascii="Arial" w:hAnsi="Arial" w:cs="Arial"/>
                <w:sz w:val="20"/>
                <w:szCs w:val="20"/>
              </w:rPr>
              <w:t>12</w:t>
            </w:r>
          </w:p>
        </w:tc>
        <w:tc>
          <w:tcPr>
            <w:tcW w:w="765" w:type="dxa"/>
            <w:tcBorders>
              <w:top w:val="single" w:sz="4" w:space="0" w:color="auto"/>
              <w:left w:val="single" w:sz="4" w:space="0" w:color="auto"/>
              <w:bottom w:val="single" w:sz="4" w:space="0" w:color="auto"/>
              <w:right w:val="single" w:sz="4" w:space="0" w:color="auto"/>
            </w:tcBorders>
            <w:hideMark/>
          </w:tcPr>
          <w:p w14:paraId="20409076" w14:textId="77777777" w:rsidR="00D956FC" w:rsidRDefault="00D956FC">
            <w:pPr>
              <w:pStyle w:val="Sinespaciado"/>
              <w:rPr>
                <w:rFonts w:ascii="Arial" w:hAnsi="Arial" w:cs="Arial"/>
                <w:sz w:val="20"/>
                <w:szCs w:val="20"/>
              </w:rPr>
            </w:pPr>
            <w:r>
              <w:rPr>
                <w:rFonts w:ascii="Arial" w:hAnsi="Arial" w:cs="Arial"/>
                <w:sz w:val="20"/>
                <w:szCs w:val="20"/>
              </w:rPr>
              <w:t>13</w:t>
            </w:r>
          </w:p>
        </w:tc>
        <w:tc>
          <w:tcPr>
            <w:tcW w:w="765" w:type="dxa"/>
            <w:tcBorders>
              <w:top w:val="single" w:sz="4" w:space="0" w:color="auto"/>
              <w:left w:val="single" w:sz="4" w:space="0" w:color="auto"/>
              <w:bottom w:val="single" w:sz="4" w:space="0" w:color="auto"/>
              <w:right w:val="single" w:sz="4" w:space="0" w:color="auto"/>
            </w:tcBorders>
            <w:hideMark/>
          </w:tcPr>
          <w:p w14:paraId="67F2B88F" w14:textId="77777777" w:rsidR="00D956FC" w:rsidRDefault="00D956FC">
            <w:pPr>
              <w:pStyle w:val="Sinespaciado"/>
              <w:rPr>
                <w:rFonts w:ascii="Arial" w:hAnsi="Arial" w:cs="Arial"/>
                <w:sz w:val="20"/>
                <w:szCs w:val="20"/>
              </w:rPr>
            </w:pPr>
            <w:r>
              <w:rPr>
                <w:rFonts w:ascii="Arial" w:hAnsi="Arial" w:cs="Arial"/>
                <w:sz w:val="20"/>
                <w:szCs w:val="20"/>
              </w:rPr>
              <w:t>14</w:t>
            </w:r>
          </w:p>
        </w:tc>
        <w:tc>
          <w:tcPr>
            <w:tcW w:w="765" w:type="dxa"/>
            <w:tcBorders>
              <w:top w:val="single" w:sz="4" w:space="0" w:color="auto"/>
              <w:left w:val="single" w:sz="4" w:space="0" w:color="auto"/>
              <w:bottom w:val="single" w:sz="4" w:space="0" w:color="auto"/>
              <w:right w:val="single" w:sz="4" w:space="0" w:color="auto"/>
            </w:tcBorders>
            <w:hideMark/>
          </w:tcPr>
          <w:p w14:paraId="659F40E8" w14:textId="77777777" w:rsidR="00D956FC" w:rsidRDefault="00D956FC">
            <w:pPr>
              <w:pStyle w:val="Sinespaciado"/>
              <w:rPr>
                <w:rFonts w:ascii="Arial" w:hAnsi="Arial" w:cs="Arial"/>
                <w:sz w:val="20"/>
                <w:szCs w:val="20"/>
              </w:rPr>
            </w:pPr>
            <w:r>
              <w:rPr>
                <w:rFonts w:ascii="Arial" w:hAnsi="Arial" w:cs="Arial"/>
                <w:sz w:val="20"/>
                <w:szCs w:val="20"/>
              </w:rPr>
              <w:t>15</w:t>
            </w:r>
          </w:p>
        </w:tc>
        <w:tc>
          <w:tcPr>
            <w:tcW w:w="765" w:type="dxa"/>
            <w:tcBorders>
              <w:top w:val="single" w:sz="4" w:space="0" w:color="auto"/>
              <w:left w:val="single" w:sz="4" w:space="0" w:color="auto"/>
              <w:bottom w:val="single" w:sz="4" w:space="0" w:color="auto"/>
              <w:right w:val="single" w:sz="4" w:space="0" w:color="auto"/>
            </w:tcBorders>
            <w:hideMark/>
          </w:tcPr>
          <w:p w14:paraId="2989E0E5" w14:textId="77777777" w:rsidR="00D956FC" w:rsidRDefault="00D956FC">
            <w:pPr>
              <w:pStyle w:val="Sinespaciado"/>
              <w:rPr>
                <w:rFonts w:ascii="Arial" w:hAnsi="Arial" w:cs="Arial"/>
                <w:sz w:val="20"/>
                <w:szCs w:val="20"/>
              </w:rPr>
            </w:pPr>
            <w:r>
              <w:rPr>
                <w:rFonts w:ascii="Arial" w:hAnsi="Arial" w:cs="Arial"/>
                <w:sz w:val="20"/>
                <w:szCs w:val="20"/>
              </w:rPr>
              <w:t>16</w:t>
            </w:r>
          </w:p>
        </w:tc>
      </w:tr>
      <w:tr w:rsidR="005E7628" w14:paraId="6DCDB637" w14:textId="77777777" w:rsidTr="005E7628">
        <w:tc>
          <w:tcPr>
            <w:tcW w:w="961" w:type="dxa"/>
            <w:tcBorders>
              <w:top w:val="single" w:sz="4" w:space="0" w:color="auto"/>
              <w:left w:val="single" w:sz="4" w:space="0" w:color="auto"/>
              <w:bottom w:val="single" w:sz="4" w:space="0" w:color="auto"/>
              <w:right w:val="single" w:sz="4" w:space="0" w:color="auto"/>
            </w:tcBorders>
            <w:hideMark/>
          </w:tcPr>
          <w:p w14:paraId="005F242C" w14:textId="77777777" w:rsidR="005E7628" w:rsidRDefault="005E7628" w:rsidP="005E7628">
            <w:pPr>
              <w:pStyle w:val="Sinespaciado"/>
              <w:rPr>
                <w:rFonts w:ascii="Arial" w:hAnsi="Arial" w:cs="Arial"/>
                <w:sz w:val="20"/>
                <w:szCs w:val="20"/>
              </w:rPr>
            </w:pPr>
            <w:r>
              <w:rPr>
                <w:rFonts w:ascii="Arial" w:hAnsi="Arial" w:cs="Arial"/>
                <w:sz w:val="20"/>
                <w:szCs w:val="20"/>
              </w:rPr>
              <w:t>TP</w:t>
            </w:r>
          </w:p>
        </w:tc>
        <w:tc>
          <w:tcPr>
            <w:tcW w:w="764" w:type="dxa"/>
            <w:tcBorders>
              <w:top w:val="single" w:sz="4" w:space="0" w:color="auto"/>
              <w:left w:val="single" w:sz="4" w:space="0" w:color="auto"/>
              <w:bottom w:val="single" w:sz="4" w:space="0" w:color="auto"/>
              <w:right w:val="single" w:sz="4" w:space="0" w:color="auto"/>
            </w:tcBorders>
            <w:hideMark/>
          </w:tcPr>
          <w:p w14:paraId="416A7613" w14:textId="77777777" w:rsidR="005E7628" w:rsidRPr="00DC3D9D" w:rsidRDefault="005E7628" w:rsidP="005E7628">
            <w:pPr>
              <w:pStyle w:val="Sinespaciado"/>
              <w:rPr>
                <w:rFonts w:ascii="Arial" w:hAnsi="Arial" w:cs="Arial"/>
                <w:sz w:val="20"/>
                <w:szCs w:val="20"/>
              </w:rPr>
            </w:pPr>
            <w:r w:rsidRPr="00DC3D9D">
              <w:rPr>
                <w:rFonts w:ascii="Arial" w:hAnsi="Arial" w:cs="Arial"/>
                <w:sz w:val="20"/>
                <w:szCs w:val="20"/>
              </w:rPr>
              <w:t>ED</w:t>
            </w:r>
          </w:p>
          <w:p w14:paraId="5CFB61B5" w14:textId="70E8D31E" w:rsidR="005E7628" w:rsidRPr="00DC3D9D" w:rsidRDefault="005E7628" w:rsidP="005E7628">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14:paraId="32E03FA9" w14:textId="49C18CE9" w:rsidR="005E7628" w:rsidRPr="00DC3D9D" w:rsidRDefault="005E7628" w:rsidP="005E7628">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14:paraId="5FF715A0" w14:textId="3DBA4FB6" w:rsidR="005E7628" w:rsidRPr="00DC3D9D" w:rsidRDefault="005E7628" w:rsidP="005E7628">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14:paraId="25059629" w14:textId="2EF36049" w:rsidR="005E7628" w:rsidRPr="00DC3D9D" w:rsidRDefault="00C530B4" w:rsidP="005E7628">
            <w:pPr>
              <w:pStyle w:val="Sinespaciado"/>
              <w:rPr>
                <w:rFonts w:ascii="Arial" w:hAnsi="Arial" w:cs="Arial"/>
                <w:sz w:val="20"/>
                <w:szCs w:val="20"/>
              </w:rPr>
            </w:pPr>
            <w:r w:rsidRPr="00DC3D9D">
              <w:rPr>
                <w:rFonts w:ascii="Arial" w:hAnsi="Arial" w:cs="Arial"/>
                <w:sz w:val="20"/>
                <w:szCs w:val="20"/>
              </w:rPr>
              <w:t>EF</w:t>
            </w:r>
            <w:r w:rsidR="00DC3D9D" w:rsidRPr="00DC3D9D">
              <w:rPr>
                <w:rFonts w:ascii="Arial" w:hAnsi="Arial" w:cs="Arial"/>
                <w:sz w:val="20"/>
                <w:szCs w:val="20"/>
              </w:rPr>
              <w:t>1</w:t>
            </w:r>
          </w:p>
        </w:tc>
        <w:tc>
          <w:tcPr>
            <w:tcW w:w="764" w:type="dxa"/>
            <w:tcBorders>
              <w:top w:val="single" w:sz="4" w:space="0" w:color="auto"/>
              <w:left w:val="single" w:sz="4" w:space="0" w:color="auto"/>
              <w:bottom w:val="single" w:sz="4" w:space="0" w:color="auto"/>
              <w:right w:val="single" w:sz="4" w:space="0" w:color="auto"/>
            </w:tcBorders>
          </w:tcPr>
          <w:p w14:paraId="625E601C" w14:textId="794B70F5" w:rsidR="005E7628" w:rsidRPr="00DC3D9D" w:rsidRDefault="005E7628" w:rsidP="005E7628">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14:paraId="5999FB5F" w14:textId="33804E79" w:rsidR="005E7628" w:rsidRPr="00DC3D9D" w:rsidRDefault="005E7628" w:rsidP="005E7628">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14:paraId="034D4641" w14:textId="2DD36F45" w:rsidR="005E7628" w:rsidRPr="00DC3D9D" w:rsidRDefault="00DC3D9D" w:rsidP="005E7628">
            <w:pPr>
              <w:pStyle w:val="Sinespaciado"/>
              <w:rPr>
                <w:rFonts w:ascii="Arial" w:hAnsi="Arial" w:cs="Arial"/>
                <w:sz w:val="20"/>
                <w:szCs w:val="20"/>
              </w:rPr>
            </w:pPr>
            <w:r w:rsidRPr="00DC3D9D">
              <w:rPr>
                <w:rFonts w:ascii="Arial" w:hAnsi="Arial" w:cs="Arial"/>
                <w:sz w:val="20"/>
                <w:szCs w:val="20"/>
              </w:rPr>
              <w:t>EF2</w:t>
            </w:r>
          </w:p>
        </w:tc>
        <w:tc>
          <w:tcPr>
            <w:tcW w:w="764" w:type="dxa"/>
            <w:tcBorders>
              <w:top w:val="single" w:sz="4" w:space="0" w:color="auto"/>
              <w:left w:val="single" w:sz="4" w:space="0" w:color="auto"/>
              <w:bottom w:val="single" w:sz="4" w:space="0" w:color="auto"/>
              <w:right w:val="single" w:sz="4" w:space="0" w:color="auto"/>
            </w:tcBorders>
          </w:tcPr>
          <w:p w14:paraId="468CDDD1" w14:textId="21C78EF1" w:rsidR="005E7628" w:rsidRPr="00DC3D9D" w:rsidRDefault="005E7628" w:rsidP="005E7628">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14:paraId="2526693B" w14:textId="77777777" w:rsidR="005E7628" w:rsidRPr="00DC3D9D" w:rsidRDefault="005E7628" w:rsidP="005E7628">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14:paraId="4D9FBFCB" w14:textId="7F6F5F0E" w:rsidR="005E7628" w:rsidRPr="00DC3D9D" w:rsidRDefault="00DC3D9D" w:rsidP="005E7628">
            <w:pPr>
              <w:pStyle w:val="Sinespaciado"/>
              <w:rPr>
                <w:rFonts w:ascii="Arial" w:hAnsi="Arial" w:cs="Arial"/>
                <w:sz w:val="20"/>
                <w:szCs w:val="20"/>
              </w:rPr>
            </w:pPr>
            <w:r w:rsidRPr="00DC3D9D">
              <w:rPr>
                <w:rFonts w:ascii="Arial" w:hAnsi="Arial" w:cs="Arial"/>
                <w:sz w:val="20"/>
                <w:szCs w:val="20"/>
              </w:rPr>
              <w:t>EF3</w:t>
            </w:r>
          </w:p>
        </w:tc>
        <w:tc>
          <w:tcPr>
            <w:tcW w:w="765" w:type="dxa"/>
            <w:tcBorders>
              <w:top w:val="single" w:sz="4" w:space="0" w:color="auto"/>
              <w:left w:val="single" w:sz="4" w:space="0" w:color="auto"/>
              <w:bottom w:val="single" w:sz="4" w:space="0" w:color="auto"/>
              <w:right w:val="single" w:sz="4" w:space="0" w:color="auto"/>
            </w:tcBorders>
          </w:tcPr>
          <w:p w14:paraId="048DB3E7" w14:textId="3A07FE10" w:rsidR="005E7628" w:rsidRPr="00DC3D9D" w:rsidRDefault="005E7628" w:rsidP="005E7628">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14:paraId="4B3B60A3" w14:textId="4FE51F08" w:rsidR="005E7628" w:rsidRPr="00DC3D9D" w:rsidRDefault="005E7628" w:rsidP="005E7628">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14:paraId="3FF71E23" w14:textId="0BEA2CE9" w:rsidR="005E7628" w:rsidRPr="00DC3D9D" w:rsidRDefault="00DC3D9D" w:rsidP="005E7628">
            <w:pPr>
              <w:pStyle w:val="Sinespaciado"/>
              <w:rPr>
                <w:rFonts w:ascii="Arial" w:hAnsi="Arial" w:cs="Arial"/>
                <w:sz w:val="20"/>
                <w:szCs w:val="20"/>
              </w:rPr>
            </w:pPr>
            <w:r w:rsidRPr="00DC3D9D">
              <w:rPr>
                <w:rFonts w:ascii="Arial" w:hAnsi="Arial" w:cs="Arial"/>
                <w:sz w:val="20"/>
                <w:szCs w:val="20"/>
              </w:rPr>
              <w:t>EF4</w:t>
            </w:r>
          </w:p>
        </w:tc>
        <w:tc>
          <w:tcPr>
            <w:tcW w:w="765" w:type="dxa"/>
            <w:tcBorders>
              <w:top w:val="single" w:sz="4" w:space="0" w:color="auto"/>
              <w:left w:val="single" w:sz="4" w:space="0" w:color="auto"/>
              <w:bottom w:val="single" w:sz="4" w:space="0" w:color="auto"/>
              <w:right w:val="single" w:sz="4" w:space="0" w:color="auto"/>
            </w:tcBorders>
          </w:tcPr>
          <w:p w14:paraId="064C0527" w14:textId="65E5C01D" w:rsidR="005E7628" w:rsidRPr="00DC3D9D" w:rsidRDefault="005E7628" w:rsidP="005E7628">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14:paraId="2D6E53E1" w14:textId="77777777" w:rsidR="005E7628" w:rsidRPr="00DC3D9D" w:rsidRDefault="005E7628" w:rsidP="005E7628">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14:paraId="7C94A6BE" w14:textId="408E2D92" w:rsidR="005E7628" w:rsidRPr="00DC3D9D" w:rsidRDefault="00DC3D9D" w:rsidP="005E7628">
            <w:pPr>
              <w:pStyle w:val="Sinespaciado"/>
              <w:rPr>
                <w:rFonts w:ascii="Arial" w:hAnsi="Arial" w:cs="Arial"/>
                <w:sz w:val="20"/>
                <w:szCs w:val="20"/>
              </w:rPr>
            </w:pPr>
            <w:r w:rsidRPr="00DC3D9D">
              <w:rPr>
                <w:rFonts w:ascii="Arial" w:hAnsi="Arial" w:cs="Arial"/>
                <w:sz w:val="20"/>
                <w:szCs w:val="20"/>
              </w:rPr>
              <w:t>EF5</w:t>
            </w:r>
          </w:p>
        </w:tc>
      </w:tr>
      <w:tr w:rsidR="005E7628" w14:paraId="77E8EB85" w14:textId="77777777" w:rsidTr="005E7628">
        <w:tc>
          <w:tcPr>
            <w:tcW w:w="961" w:type="dxa"/>
            <w:tcBorders>
              <w:top w:val="single" w:sz="4" w:space="0" w:color="auto"/>
              <w:left w:val="single" w:sz="4" w:space="0" w:color="auto"/>
              <w:bottom w:val="single" w:sz="4" w:space="0" w:color="auto"/>
              <w:right w:val="single" w:sz="4" w:space="0" w:color="auto"/>
            </w:tcBorders>
            <w:hideMark/>
          </w:tcPr>
          <w:p w14:paraId="07D44B1A" w14:textId="77777777" w:rsidR="005E7628" w:rsidRDefault="005E7628" w:rsidP="005E7628">
            <w:pPr>
              <w:pStyle w:val="Sinespaciado"/>
              <w:rPr>
                <w:rFonts w:ascii="Arial" w:hAnsi="Arial" w:cs="Arial"/>
                <w:sz w:val="20"/>
                <w:szCs w:val="20"/>
              </w:rPr>
            </w:pPr>
            <w:r>
              <w:rPr>
                <w:rFonts w:ascii="Arial" w:hAnsi="Arial" w:cs="Arial"/>
                <w:sz w:val="20"/>
                <w:szCs w:val="20"/>
              </w:rPr>
              <w:t>TR</w:t>
            </w:r>
          </w:p>
        </w:tc>
        <w:tc>
          <w:tcPr>
            <w:tcW w:w="764" w:type="dxa"/>
            <w:tcBorders>
              <w:top w:val="single" w:sz="4" w:space="0" w:color="auto"/>
              <w:left w:val="single" w:sz="4" w:space="0" w:color="auto"/>
              <w:bottom w:val="single" w:sz="4" w:space="0" w:color="auto"/>
              <w:right w:val="single" w:sz="4" w:space="0" w:color="auto"/>
            </w:tcBorders>
          </w:tcPr>
          <w:p w14:paraId="7651E64E" w14:textId="77777777" w:rsidR="005E7628" w:rsidRPr="00DC3D9D" w:rsidRDefault="005E7628" w:rsidP="005E7628">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14:paraId="3EFD3193" w14:textId="77777777" w:rsidR="005E7628" w:rsidRPr="00DC3D9D" w:rsidRDefault="005E7628" w:rsidP="005E7628">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14:paraId="1263BC55" w14:textId="77777777" w:rsidR="005E7628" w:rsidRPr="00DC3D9D" w:rsidRDefault="005E7628" w:rsidP="005E7628">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14:paraId="173CB9E3" w14:textId="77777777" w:rsidR="005E7628" w:rsidRPr="00DC3D9D" w:rsidRDefault="005E7628" w:rsidP="005E7628">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14:paraId="0FB3E500" w14:textId="77777777" w:rsidR="005E7628" w:rsidRPr="00DC3D9D" w:rsidRDefault="005E7628" w:rsidP="005E7628">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14:paraId="0364F8EF" w14:textId="77777777" w:rsidR="005E7628" w:rsidRPr="00DC3D9D" w:rsidRDefault="005E7628" w:rsidP="005E7628">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14:paraId="53AEAAAF" w14:textId="77777777" w:rsidR="005E7628" w:rsidRPr="00DC3D9D" w:rsidRDefault="005E7628" w:rsidP="005E7628">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14:paraId="6ED6EED0" w14:textId="77777777" w:rsidR="005E7628" w:rsidRPr="00DC3D9D" w:rsidRDefault="005E7628" w:rsidP="005E7628">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14:paraId="46948957" w14:textId="77777777" w:rsidR="005E7628" w:rsidRPr="00DC3D9D" w:rsidRDefault="005E7628" w:rsidP="005E7628">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14:paraId="4B65981C" w14:textId="77777777" w:rsidR="005E7628" w:rsidRPr="00DC3D9D" w:rsidRDefault="005E7628" w:rsidP="005E7628">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14:paraId="13894B48" w14:textId="77777777" w:rsidR="005E7628" w:rsidRPr="00DC3D9D" w:rsidRDefault="005E7628" w:rsidP="005E7628">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14:paraId="1519CC38" w14:textId="77777777" w:rsidR="005E7628" w:rsidRPr="00DC3D9D" w:rsidRDefault="005E7628" w:rsidP="005E7628">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14:paraId="19BC49A0" w14:textId="77777777" w:rsidR="005E7628" w:rsidRPr="00DC3D9D" w:rsidRDefault="005E7628" w:rsidP="005E7628">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14:paraId="67614B53" w14:textId="77777777" w:rsidR="005E7628" w:rsidRPr="00DC3D9D" w:rsidRDefault="005E7628" w:rsidP="005E7628">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14:paraId="1A93A4F1" w14:textId="77777777" w:rsidR="005E7628" w:rsidRPr="00DC3D9D" w:rsidRDefault="005E7628" w:rsidP="005E7628">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14:paraId="2D2B79B5" w14:textId="77777777" w:rsidR="005E7628" w:rsidRPr="00DC3D9D" w:rsidRDefault="005E7628" w:rsidP="005E7628">
            <w:pPr>
              <w:pStyle w:val="Sinespaciado"/>
              <w:rPr>
                <w:rFonts w:ascii="Arial" w:hAnsi="Arial" w:cs="Arial"/>
                <w:sz w:val="20"/>
                <w:szCs w:val="20"/>
              </w:rPr>
            </w:pPr>
          </w:p>
        </w:tc>
      </w:tr>
      <w:tr w:rsidR="005E7628" w14:paraId="2EDA56B7" w14:textId="77777777" w:rsidTr="005E7628">
        <w:tc>
          <w:tcPr>
            <w:tcW w:w="961" w:type="dxa"/>
            <w:tcBorders>
              <w:top w:val="single" w:sz="4" w:space="0" w:color="auto"/>
              <w:left w:val="single" w:sz="4" w:space="0" w:color="auto"/>
              <w:bottom w:val="single" w:sz="4" w:space="0" w:color="auto"/>
              <w:right w:val="single" w:sz="4" w:space="0" w:color="auto"/>
            </w:tcBorders>
            <w:hideMark/>
          </w:tcPr>
          <w:p w14:paraId="3DA03432" w14:textId="77777777" w:rsidR="005E7628" w:rsidRDefault="005E7628" w:rsidP="005E7628">
            <w:pPr>
              <w:pStyle w:val="Sinespaciado"/>
              <w:rPr>
                <w:rFonts w:ascii="Arial" w:hAnsi="Arial" w:cs="Arial"/>
                <w:sz w:val="20"/>
                <w:szCs w:val="20"/>
              </w:rPr>
            </w:pPr>
            <w:r>
              <w:rPr>
                <w:rFonts w:ascii="Arial" w:hAnsi="Arial" w:cs="Arial"/>
                <w:sz w:val="20"/>
                <w:szCs w:val="20"/>
              </w:rPr>
              <w:t>SD</w:t>
            </w:r>
          </w:p>
        </w:tc>
        <w:tc>
          <w:tcPr>
            <w:tcW w:w="764" w:type="dxa"/>
            <w:tcBorders>
              <w:top w:val="single" w:sz="4" w:space="0" w:color="auto"/>
              <w:left w:val="single" w:sz="4" w:space="0" w:color="auto"/>
              <w:bottom w:val="single" w:sz="4" w:space="0" w:color="auto"/>
              <w:right w:val="single" w:sz="4" w:space="0" w:color="auto"/>
            </w:tcBorders>
          </w:tcPr>
          <w:p w14:paraId="45FF24C6" w14:textId="77777777" w:rsidR="005E7628" w:rsidRPr="00DC3D9D" w:rsidRDefault="005E7628" w:rsidP="005E7628">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14:paraId="6832AC20" w14:textId="54DB0FAE" w:rsidR="005E7628" w:rsidRPr="00DC3D9D" w:rsidRDefault="005E7628" w:rsidP="005E7628">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14:paraId="7B022C8D" w14:textId="65D5C45D" w:rsidR="005E7628" w:rsidRPr="00DC3D9D" w:rsidRDefault="005E7628" w:rsidP="005E7628">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14:paraId="1D7410C4" w14:textId="29DB86F9" w:rsidR="005E7628" w:rsidRPr="00DC3D9D" w:rsidRDefault="005E7628" w:rsidP="005E7628">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hideMark/>
          </w:tcPr>
          <w:p w14:paraId="08B3E647" w14:textId="77777777" w:rsidR="005E7628" w:rsidRPr="00DC3D9D" w:rsidRDefault="005E7628" w:rsidP="005E7628">
            <w:pPr>
              <w:pStyle w:val="Sinespaciado"/>
              <w:rPr>
                <w:rFonts w:ascii="Arial" w:hAnsi="Arial" w:cs="Arial"/>
                <w:sz w:val="20"/>
                <w:szCs w:val="20"/>
              </w:rPr>
            </w:pPr>
            <w:r w:rsidRPr="00DC3D9D">
              <w:rPr>
                <w:rFonts w:ascii="Arial" w:hAnsi="Arial" w:cs="Arial"/>
                <w:sz w:val="20"/>
                <w:szCs w:val="20"/>
              </w:rPr>
              <w:t>SD</w:t>
            </w:r>
          </w:p>
        </w:tc>
        <w:tc>
          <w:tcPr>
            <w:tcW w:w="764" w:type="dxa"/>
            <w:tcBorders>
              <w:top w:val="single" w:sz="4" w:space="0" w:color="auto"/>
              <w:left w:val="single" w:sz="4" w:space="0" w:color="auto"/>
              <w:bottom w:val="single" w:sz="4" w:space="0" w:color="auto"/>
              <w:right w:val="single" w:sz="4" w:space="0" w:color="auto"/>
            </w:tcBorders>
          </w:tcPr>
          <w:p w14:paraId="7895F8AC" w14:textId="4DAE7F26" w:rsidR="005E7628" w:rsidRPr="00DC3D9D" w:rsidRDefault="005E7628" w:rsidP="005E7628">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14:paraId="2C71D83F" w14:textId="77777777" w:rsidR="005E7628" w:rsidRPr="00DC3D9D" w:rsidRDefault="005E7628" w:rsidP="005E7628">
            <w:pPr>
              <w:pStyle w:val="Sinespaciado"/>
              <w:rPr>
                <w:rFonts w:ascii="Arial" w:hAnsi="Arial" w:cs="Arial"/>
                <w:sz w:val="20"/>
                <w:szCs w:val="20"/>
              </w:rPr>
            </w:pPr>
          </w:p>
        </w:tc>
        <w:tc>
          <w:tcPr>
            <w:tcW w:w="764" w:type="dxa"/>
            <w:tcBorders>
              <w:top w:val="single" w:sz="4" w:space="0" w:color="auto"/>
              <w:left w:val="single" w:sz="4" w:space="0" w:color="auto"/>
              <w:bottom w:val="single" w:sz="4" w:space="0" w:color="auto"/>
              <w:right w:val="single" w:sz="4" w:space="0" w:color="auto"/>
            </w:tcBorders>
          </w:tcPr>
          <w:p w14:paraId="2681A2CF" w14:textId="77777777" w:rsidR="005E7628" w:rsidRPr="00DC3D9D" w:rsidRDefault="005E7628" w:rsidP="005E7628">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14:paraId="564FA255" w14:textId="4329CE37" w:rsidR="005E7628" w:rsidRPr="00DC3D9D" w:rsidRDefault="00DC3D9D" w:rsidP="005E7628">
            <w:pPr>
              <w:pStyle w:val="Sinespaciado"/>
              <w:rPr>
                <w:rFonts w:ascii="Arial" w:hAnsi="Arial" w:cs="Arial"/>
                <w:sz w:val="20"/>
                <w:szCs w:val="20"/>
              </w:rPr>
            </w:pPr>
            <w:r>
              <w:rPr>
                <w:rFonts w:ascii="Arial" w:hAnsi="Arial" w:cs="Arial"/>
                <w:sz w:val="20"/>
                <w:szCs w:val="20"/>
              </w:rPr>
              <w:t>SD</w:t>
            </w:r>
          </w:p>
        </w:tc>
        <w:tc>
          <w:tcPr>
            <w:tcW w:w="765" w:type="dxa"/>
            <w:tcBorders>
              <w:top w:val="single" w:sz="4" w:space="0" w:color="auto"/>
              <w:left w:val="single" w:sz="4" w:space="0" w:color="auto"/>
              <w:bottom w:val="single" w:sz="4" w:space="0" w:color="auto"/>
              <w:right w:val="single" w:sz="4" w:space="0" w:color="auto"/>
            </w:tcBorders>
          </w:tcPr>
          <w:p w14:paraId="48138D7D" w14:textId="77777777" w:rsidR="005E7628" w:rsidRPr="00DC3D9D" w:rsidRDefault="005E7628" w:rsidP="005E7628">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14:paraId="3127E2DB" w14:textId="77777777" w:rsidR="005E7628" w:rsidRPr="00DC3D9D" w:rsidRDefault="005E7628" w:rsidP="005E7628">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14:paraId="6236BB5B" w14:textId="77777777" w:rsidR="005E7628" w:rsidRPr="00DC3D9D" w:rsidRDefault="005E7628" w:rsidP="005E7628">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14:paraId="68BE7D0E" w14:textId="5CD81217" w:rsidR="005E7628" w:rsidRPr="00DC3D9D" w:rsidRDefault="00DC3D9D" w:rsidP="005E7628">
            <w:pPr>
              <w:pStyle w:val="Sinespaciado"/>
              <w:rPr>
                <w:rFonts w:ascii="Arial" w:hAnsi="Arial" w:cs="Arial"/>
                <w:sz w:val="20"/>
                <w:szCs w:val="20"/>
              </w:rPr>
            </w:pPr>
            <w:r>
              <w:rPr>
                <w:rFonts w:ascii="Arial" w:hAnsi="Arial" w:cs="Arial"/>
                <w:sz w:val="20"/>
                <w:szCs w:val="20"/>
              </w:rPr>
              <w:t>SD</w:t>
            </w:r>
          </w:p>
        </w:tc>
        <w:tc>
          <w:tcPr>
            <w:tcW w:w="765" w:type="dxa"/>
            <w:tcBorders>
              <w:top w:val="single" w:sz="4" w:space="0" w:color="auto"/>
              <w:left w:val="single" w:sz="4" w:space="0" w:color="auto"/>
              <w:bottom w:val="single" w:sz="4" w:space="0" w:color="auto"/>
              <w:right w:val="single" w:sz="4" w:space="0" w:color="auto"/>
            </w:tcBorders>
          </w:tcPr>
          <w:p w14:paraId="6ED06A9C" w14:textId="77777777" w:rsidR="005E7628" w:rsidRPr="00DC3D9D" w:rsidRDefault="005E7628" w:rsidP="005E7628">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14:paraId="4C96CB6C" w14:textId="77777777" w:rsidR="005E7628" w:rsidRPr="00DC3D9D" w:rsidRDefault="005E7628" w:rsidP="005E7628">
            <w:pPr>
              <w:pStyle w:val="Sinespaciado"/>
              <w:rPr>
                <w:rFonts w:ascii="Arial" w:hAnsi="Arial" w:cs="Arial"/>
                <w:sz w:val="20"/>
                <w:szCs w:val="20"/>
              </w:rPr>
            </w:pPr>
          </w:p>
        </w:tc>
        <w:tc>
          <w:tcPr>
            <w:tcW w:w="765" w:type="dxa"/>
            <w:tcBorders>
              <w:top w:val="single" w:sz="4" w:space="0" w:color="auto"/>
              <w:left w:val="single" w:sz="4" w:space="0" w:color="auto"/>
              <w:bottom w:val="single" w:sz="4" w:space="0" w:color="auto"/>
              <w:right w:val="single" w:sz="4" w:space="0" w:color="auto"/>
            </w:tcBorders>
          </w:tcPr>
          <w:p w14:paraId="5006C5AD" w14:textId="376B48FB" w:rsidR="005E7628" w:rsidRPr="00DC3D9D" w:rsidRDefault="00DC3D9D" w:rsidP="005E7628">
            <w:pPr>
              <w:pStyle w:val="Sinespaciado"/>
              <w:rPr>
                <w:rFonts w:ascii="Arial" w:hAnsi="Arial" w:cs="Arial"/>
                <w:sz w:val="20"/>
                <w:szCs w:val="20"/>
              </w:rPr>
            </w:pPr>
            <w:r>
              <w:rPr>
                <w:rFonts w:ascii="Arial" w:hAnsi="Arial" w:cs="Arial"/>
                <w:sz w:val="20"/>
                <w:szCs w:val="20"/>
              </w:rPr>
              <w:t>SD</w:t>
            </w:r>
          </w:p>
        </w:tc>
      </w:tr>
    </w:tbl>
    <w:p w14:paraId="203E0E81" w14:textId="77777777" w:rsidR="00862CFC" w:rsidRPr="00862CFC" w:rsidRDefault="00862CFC" w:rsidP="005053AB">
      <w:pPr>
        <w:pStyle w:val="Sinespaciado"/>
        <w:rPr>
          <w:rFonts w:ascii="Arial" w:hAnsi="Arial" w:cs="Arial"/>
          <w:sz w:val="20"/>
          <w:szCs w:val="20"/>
        </w:rPr>
        <w:sectPr w:rsidR="00862CFC" w:rsidRPr="00862CFC" w:rsidSect="00B72585">
          <w:headerReference w:type="default" r:id="rId7"/>
          <w:footerReference w:type="default" r:id="rId8"/>
          <w:pgSz w:w="15840" w:h="12240" w:orient="landscape" w:code="1"/>
          <w:pgMar w:top="1701" w:right="1417" w:bottom="1134" w:left="1417" w:header="708" w:footer="708" w:gutter="0"/>
          <w:cols w:space="708"/>
          <w:docGrid w:linePitch="360"/>
        </w:sectPr>
      </w:pPr>
    </w:p>
    <w:p w14:paraId="07BF2A2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TP: Tiempo Planeado</w:t>
      </w:r>
    </w:p>
    <w:p w14:paraId="4BC1ECD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69A7F4E8" w14:textId="77777777" w:rsidR="00862CFC" w:rsidRPr="00862CFC" w:rsidRDefault="00862CFC" w:rsidP="005053AB">
      <w:pPr>
        <w:pStyle w:val="Sinespaciado"/>
        <w:rPr>
          <w:rFonts w:ascii="Arial" w:hAnsi="Arial" w:cs="Arial"/>
          <w:sz w:val="20"/>
          <w:szCs w:val="20"/>
        </w:rPr>
      </w:pPr>
    </w:p>
    <w:p w14:paraId="6B6B4B5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0E360108"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48D23AD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tbl>
      <w:tblPr>
        <w:tblStyle w:val="Tablaconcuadrcula"/>
        <w:tblpPr w:leftFromText="141" w:rightFromText="141" w:vertAnchor="text" w:horzAnchor="margin" w:tblpXSpec="right" w:tblpYSpec="bottom"/>
        <w:tblW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B85433" w:rsidRPr="00862CFC" w14:paraId="11673E85" w14:textId="77777777" w:rsidTr="00B85433">
        <w:tc>
          <w:tcPr>
            <w:tcW w:w="2229" w:type="dxa"/>
          </w:tcPr>
          <w:p w14:paraId="5EA4AD22" w14:textId="77777777" w:rsidR="00B85433" w:rsidRPr="00862CFC" w:rsidRDefault="00B85433" w:rsidP="00B85433">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6E92D0F5" w14:textId="427A8135" w:rsidR="00B85433" w:rsidRPr="00862CFC" w:rsidRDefault="00B84412" w:rsidP="00C530B4">
            <w:pPr>
              <w:pStyle w:val="Sinespaciado"/>
              <w:rPr>
                <w:rFonts w:ascii="Arial" w:hAnsi="Arial" w:cs="Arial"/>
                <w:sz w:val="20"/>
                <w:szCs w:val="20"/>
              </w:rPr>
            </w:pPr>
            <w:r>
              <w:rPr>
                <w:rFonts w:ascii="Arial" w:hAnsi="Arial" w:cs="Arial"/>
                <w:sz w:val="20"/>
                <w:szCs w:val="20"/>
              </w:rPr>
              <w:t>29</w:t>
            </w:r>
            <w:r w:rsidR="00B85433">
              <w:rPr>
                <w:rFonts w:ascii="Arial" w:hAnsi="Arial" w:cs="Arial"/>
                <w:sz w:val="20"/>
                <w:szCs w:val="20"/>
              </w:rPr>
              <w:t xml:space="preserve"> de </w:t>
            </w:r>
            <w:proofErr w:type="gramStart"/>
            <w:r>
              <w:rPr>
                <w:rFonts w:ascii="Arial" w:hAnsi="Arial" w:cs="Arial"/>
                <w:sz w:val="20"/>
                <w:szCs w:val="20"/>
              </w:rPr>
              <w:t>Enero</w:t>
            </w:r>
            <w:proofErr w:type="gramEnd"/>
            <w:r w:rsidR="00C530B4">
              <w:rPr>
                <w:rFonts w:ascii="Arial" w:hAnsi="Arial" w:cs="Arial"/>
                <w:sz w:val="20"/>
                <w:szCs w:val="20"/>
              </w:rPr>
              <w:t xml:space="preserve"> </w:t>
            </w:r>
            <w:r w:rsidR="00B85433">
              <w:rPr>
                <w:rFonts w:ascii="Arial" w:hAnsi="Arial" w:cs="Arial"/>
                <w:sz w:val="20"/>
                <w:szCs w:val="20"/>
              </w:rPr>
              <w:t>de 202</w:t>
            </w:r>
            <w:r>
              <w:rPr>
                <w:rFonts w:ascii="Arial" w:hAnsi="Arial" w:cs="Arial"/>
                <w:sz w:val="20"/>
                <w:szCs w:val="20"/>
              </w:rPr>
              <w:t>4</w:t>
            </w:r>
          </w:p>
        </w:tc>
      </w:tr>
    </w:tbl>
    <w:p w14:paraId="44282704" w14:textId="77777777" w:rsid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40D61D01" w14:textId="77777777" w:rsidR="00B85433" w:rsidRDefault="00B85433" w:rsidP="005053AB">
      <w:pPr>
        <w:pStyle w:val="Sinespaciado"/>
        <w:rPr>
          <w:rFonts w:ascii="Arial" w:hAnsi="Arial" w:cs="Arial"/>
          <w:sz w:val="20"/>
          <w:szCs w:val="20"/>
        </w:rPr>
      </w:pPr>
    </w:p>
    <w:p w14:paraId="71237B0A" w14:textId="77777777" w:rsidR="00B85433" w:rsidRDefault="00B85433" w:rsidP="005053AB">
      <w:pPr>
        <w:pStyle w:val="Sinespaciado"/>
        <w:rPr>
          <w:rFonts w:ascii="Arial" w:hAnsi="Arial" w:cs="Arial"/>
          <w:sz w:val="20"/>
          <w:szCs w:val="20"/>
        </w:rPr>
      </w:pPr>
    </w:p>
    <w:p w14:paraId="79341A00" w14:textId="28A600B9" w:rsidR="00B85433" w:rsidRDefault="00B85433" w:rsidP="00B85433">
      <w:pPr>
        <w:pStyle w:val="Sinespaciado"/>
        <w:ind w:left="1416" w:firstLine="708"/>
        <w:rPr>
          <w:rFonts w:ascii="Arial" w:hAnsi="Arial" w:cs="Arial"/>
          <w:sz w:val="20"/>
          <w:szCs w:val="20"/>
        </w:rPr>
      </w:pPr>
      <w:r>
        <w:rPr>
          <w:rFonts w:ascii="Arial" w:hAnsi="Arial" w:cs="Arial"/>
          <w:sz w:val="20"/>
          <w:szCs w:val="20"/>
        </w:rPr>
        <w:t>DOCENTE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JEFE DE DEPARTAMENTO ACADEMICO</w:t>
      </w:r>
    </w:p>
    <w:tbl>
      <w:tblPr>
        <w:tblStyle w:val="Tablaconcuadrcula"/>
        <w:tblpPr w:leftFromText="141" w:rightFromText="141" w:vertAnchor="text" w:horzAnchor="margin" w:tblpY="-47"/>
        <w:tblW w:w="1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7"/>
        <w:gridCol w:w="857"/>
        <w:gridCol w:w="6110"/>
      </w:tblGrid>
      <w:tr w:rsidR="00B85433" w:rsidRPr="00862CFC" w14:paraId="2F9DE4A0" w14:textId="77777777" w:rsidTr="00B85433">
        <w:trPr>
          <w:trHeight w:val="638"/>
        </w:trPr>
        <w:tc>
          <w:tcPr>
            <w:tcW w:w="6147" w:type="dxa"/>
            <w:tcBorders>
              <w:bottom w:val="single" w:sz="4" w:space="0" w:color="auto"/>
            </w:tcBorders>
          </w:tcPr>
          <w:p w14:paraId="737430BB" w14:textId="77777777" w:rsidR="00B85433" w:rsidRPr="00B84412" w:rsidRDefault="00B85433" w:rsidP="00B85433">
            <w:pPr>
              <w:pStyle w:val="Sinespaciado"/>
              <w:jc w:val="center"/>
              <w:rPr>
                <w:rFonts w:ascii="Arial" w:hAnsi="Arial" w:cs="Arial"/>
                <w:b/>
                <w:bCs/>
                <w:sz w:val="20"/>
                <w:szCs w:val="20"/>
              </w:rPr>
            </w:pPr>
            <w:r w:rsidRPr="00B84412">
              <w:rPr>
                <w:rFonts w:ascii="Arial" w:hAnsi="Arial" w:cs="Arial"/>
                <w:b/>
                <w:bCs/>
                <w:sz w:val="20"/>
                <w:szCs w:val="20"/>
              </w:rPr>
              <w:t>MCA. LILIANA IRASEMA AGUIRRE CARDOZA</w:t>
            </w:r>
          </w:p>
        </w:tc>
        <w:tc>
          <w:tcPr>
            <w:tcW w:w="857" w:type="dxa"/>
          </w:tcPr>
          <w:p w14:paraId="4B7E5970" w14:textId="77777777" w:rsidR="00B85433" w:rsidRPr="00B84412" w:rsidRDefault="00B85433" w:rsidP="00B85433">
            <w:pPr>
              <w:pStyle w:val="Sinespaciado"/>
              <w:jc w:val="center"/>
              <w:rPr>
                <w:rFonts w:ascii="Arial" w:hAnsi="Arial" w:cs="Arial"/>
                <w:b/>
                <w:bCs/>
                <w:sz w:val="20"/>
                <w:szCs w:val="20"/>
              </w:rPr>
            </w:pPr>
          </w:p>
        </w:tc>
        <w:tc>
          <w:tcPr>
            <w:tcW w:w="6110" w:type="dxa"/>
            <w:tcBorders>
              <w:bottom w:val="single" w:sz="4" w:space="0" w:color="auto"/>
            </w:tcBorders>
          </w:tcPr>
          <w:p w14:paraId="4939FFEB" w14:textId="1B67CED1" w:rsidR="00B85433" w:rsidRPr="00B84412" w:rsidRDefault="00141FB4" w:rsidP="00B85433">
            <w:pPr>
              <w:pStyle w:val="Sinespaciado"/>
              <w:jc w:val="center"/>
              <w:rPr>
                <w:rFonts w:ascii="Arial" w:hAnsi="Arial" w:cs="Arial"/>
                <w:b/>
                <w:bCs/>
                <w:sz w:val="20"/>
                <w:szCs w:val="20"/>
              </w:rPr>
            </w:pPr>
            <w:r w:rsidRPr="00B84412">
              <w:rPr>
                <w:rFonts w:ascii="Arial" w:hAnsi="Arial" w:cs="Arial"/>
                <w:b/>
                <w:bCs/>
                <w:sz w:val="20"/>
                <w:szCs w:val="20"/>
              </w:rPr>
              <w:t xml:space="preserve">L.C. </w:t>
            </w:r>
            <w:r w:rsidR="00B84412" w:rsidRPr="00B84412">
              <w:rPr>
                <w:rFonts w:ascii="Arial" w:hAnsi="Arial" w:cs="Arial"/>
                <w:b/>
                <w:bCs/>
                <w:sz w:val="20"/>
                <w:szCs w:val="20"/>
              </w:rPr>
              <w:t>MANUEL DE JESUS CANO BUSTAMANTE</w:t>
            </w:r>
          </w:p>
          <w:p w14:paraId="511BB93B" w14:textId="77777777" w:rsidR="00B85433" w:rsidRPr="00B84412" w:rsidRDefault="00B85433" w:rsidP="00B85433">
            <w:pPr>
              <w:pStyle w:val="Sinespaciado"/>
              <w:jc w:val="center"/>
              <w:rPr>
                <w:rFonts w:ascii="Arial" w:hAnsi="Arial" w:cs="Arial"/>
                <w:b/>
                <w:bCs/>
                <w:sz w:val="20"/>
                <w:szCs w:val="20"/>
              </w:rPr>
            </w:pPr>
          </w:p>
        </w:tc>
      </w:tr>
    </w:tbl>
    <w:p w14:paraId="5ED67D71" w14:textId="77777777" w:rsidR="00B85433" w:rsidRPr="00862CFC" w:rsidRDefault="00B85433" w:rsidP="005053AB">
      <w:pPr>
        <w:pStyle w:val="Sinespaciado"/>
        <w:rPr>
          <w:rFonts w:ascii="Arial" w:hAnsi="Arial" w:cs="Arial"/>
          <w:sz w:val="20"/>
          <w:szCs w:val="20"/>
        </w:rPr>
      </w:pPr>
    </w:p>
    <w:p w14:paraId="1F5B0FD5" w14:textId="77777777" w:rsidR="007A22EC" w:rsidRDefault="007A22EC" w:rsidP="00F212D6">
      <w:pPr>
        <w:pStyle w:val="Sinespaciado"/>
        <w:rPr>
          <w:rFonts w:ascii="Arial" w:hAnsi="Arial" w:cs="Arial"/>
          <w:sz w:val="20"/>
          <w:szCs w:val="20"/>
        </w:rPr>
      </w:pPr>
    </w:p>
    <w:sectPr w:rsidR="007A22EC" w:rsidSect="00B72585">
      <w:head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62D26" w14:textId="77777777" w:rsidR="00B72585" w:rsidRDefault="00B72585" w:rsidP="00862CFC">
      <w:pPr>
        <w:spacing w:after="0" w:line="240" w:lineRule="auto"/>
      </w:pPr>
      <w:r>
        <w:separator/>
      </w:r>
    </w:p>
  </w:endnote>
  <w:endnote w:type="continuationSeparator" w:id="0">
    <w:p w14:paraId="72791E60" w14:textId="77777777" w:rsidR="00B72585" w:rsidRDefault="00B72585"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119D0" w14:textId="77777777" w:rsidR="00940713" w:rsidRDefault="00940713" w:rsidP="00940713">
    <w:pPr>
      <w:pStyle w:val="Piedepgina"/>
    </w:pPr>
    <w:r w:rsidRPr="0026481A">
      <w:rPr>
        <w:rFonts w:ascii="Arial" w:hAnsi="Arial" w:cs="Arial"/>
        <w:sz w:val="18"/>
      </w:rPr>
      <w:t xml:space="preserve">Página </w:t>
    </w:r>
    <w:r w:rsidRPr="0026481A">
      <w:rPr>
        <w:rFonts w:ascii="Arial" w:hAnsi="Arial" w:cs="Arial"/>
        <w:b/>
        <w:bCs/>
        <w:sz w:val="18"/>
        <w:lang w:val="en-US"/>
      </w:rPr>
      <w:fldChar w:fldCharType="begin"/>
    </w:r>
    <w:r w:rsidRPr="0026481A">
      <w:rPr>
        <w:rFonts w:ascii="Arial" w:hAnsi="Arial" w:cs="Arial"/>
        <w:b/>
        <w:bCs/>
        <w:sz w:val="18"/>
        <w:lang w:val="en-US"/>
      </w:rPr>
      <w:instrText>PAGE  \* Arabic  \* MERGEFORMAT</w:instrText>
    </w:r>
    <w:r w:rsidRPr="0026481A">
      <w:rPr>
        <w:rFonts w:ascii="Arial" w:hAnsi="Arial" w:cs="Arial"/>
        <w:b/>
        <w:bCs/>
        <w:sz w:val="18"/>
        <w:lang w:val="en-US"/>
      </w:rPr>
      <w:fldChar w:fldCharType="separate"/>
    </w:r>
    <w:r>
      <w:rPr>
        <w:rFonts w:ascii="Arial" w:hAnsi="Arial" w:cs="Arial"/>
        <w:b/>
        <w:bCs/>
        <w:sz w:val="18"/>
        <w:lang w:val="en-US"/>
      </w:rPr>
      <w:t>1</w:t>
    </w:r>
    <w:r w:rsidRPr="0026481A">
      <w:rPr>
        <w:rFonts w:ascii="Arial" w:hAnsi="Arial" w:cs="Arial"/>
        <w:b/>
        <w:bCs/>
        <w:sz w:val="18"/>
        <w:lang w:val="en-US"/>
      </w:rPr>
      <w:fldChar w:fldCharType="end"/>
    </w:r>
    <w:r w:rsidRPr="0026481A">
      <w:rPr>
        <w:rFonts w:ascii="Arial" w:hAnsi="Arial" w:cs="Arial"/>
        <w:sz w:val="18"/>
      </w:rPr>
      <w:t xml:space="preserve"> de </w:t>
    </w:r>
    <w:r w:rsidRPr="0026481A">
      <w:rPr>
        <w:rFonts w:ascii="Arial" w:hAnsi="Arial" w:cs="Arial"/>
        <w:b/>
        <w:bCs/>
        <w:sz w:val="18"/>
        <w:lang w:val="en-US"/>
      </w:rPr>
      <w:fldChar w:fldCharType="begin"/>
    </w:r>
    <w:r w:rsidRPr="0026481A">
      <w:rPr>
        <w:rFonts w:ascii="Arial" w:hAnsi="Arial" w:cs="Arial"/>
        <w:b/>
        <w:bCs/>
        <w:sz w:val="18"/>
        <w:lang w:val="en-US"/>
      </w:rPr>
      <w:instrText>NUMPAGES  \* Arabic  \* MERGEFORMAT</w:instrText>
    </w:r>
    <w:r w:rsidRPr="0026481A">
      <w:rPr>
        <w:rFonts w:ascii="Arial" w:hAnsi="Arial" w:cs="Arial"/>
        <w:b/>
        <w:bCs/>
        <w:sz w:val="18"/>
        <w:lang w:val="en-US"/>
      </w:rPr>
      <w:fldChar w:fldCharType="separate"/>
    </w:r>
    <w:r>
      <w:rPr>
        <w:rFonts w:ascii="Arial" w:hAnsi="Arial" w:cs="Arial"/>
        <w:b/>
        <w:bCs/>
        <w:sz w:val="18"/>
        <w:lang w:val="en-US"/>
      </w:rPr>
      <w:t>24</w:t>
    </w:r>
    <w:r w:rsidRPr="0026481A">
      <w:rPr>
        <w:rFonts w:ascii="Arial" w:hAnsi="Arial" w:cs="Arial"/>
        <w:b/>
        <w:bCs/>
        <w:sz w:val="18"/>
        <w:lang w:val="en-US"/>
      </w:rPr>
      <w:fldChar w:fldCharType="end"/>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b/>
        <w:bCs/>
        <w:sz w:val="18"/>
        <w:lang w:val="en-US"/>
      </w:rPr>
      <w:tab/>
    </w:r>
    <w:r w:rsidRPr="0026481A">
      <w:rPr>
        <w:rFonts w:ascii="Arial" w:hAnsi="Arial" w:cs="Arial"/>
        <w:sz w:val="18"/>
        <w:lang w:val="en-US"/>
      </w:rPr>
      <w:tab/>
    </w:r>
    <w:r>
      <w:rPr>
        <w:rFonts w:ascii="Arial" w:hAnsi="Arial" w:cs="Arial"/>
        <w:sz w:val="18"/>
        <w:lang w:val="en-US"/>
      </w:rPr>
      <w:tab/>
    </w:r>
    <w:r>
      <w:rPr>
        <w:rFonts w:ascii="Arial" w:hAnsi="Arial" w:cs="Arial"/>
        <w:sz w:val="18"/>
        <w:lang w:val="en-US"/>
      </w:rPr>
      <w:tab/>
    </w:r>
    <w:r w:rsidRPr="0026481A">
      <w:rPr>
        <w:rFonts w:ascii="Arial" w:hAnsi="Arial" w:cs="Arial"/>
        <w:sz w:val="18"/>
        <w:lang w:val="en-US"/>
      </w:rPr>
      <w:t>Julio 2017</w:t>
    </w:r>
  </w:p>
  <w:p w14:paraId="2A5F4DCE" w14:textId="77777777" w:rsidR="006A1AC4" w:rsidRDefault="006A1AC4" w:rsidP="009D2BD6">
    <w:pPr>
      <w:pStyle w:val="Piedepgina"/>
      <w:tabs>
        <w:tab w:val="clear" w:pos="4419"/>
        <w:tab w:val="clear" w:pos="8838"/>
      </w:tabs>
      <w:rPr>
        <w:lang w:val="en-US"/>
      </w:rPr>
    </w:pPr>
  </w:p>
  <w:p w14:paraId="25388E9C" w14:textId="77777777" w:rsidR="006A1AC4" w:rsidRDefault="006A1AC4" w:rsidP="009D2BD6">
    <w:pPr>
      <w:pStyle w:val="Piedepgina"/>
      <w:jc w:val="right"/>
    </w:pPr>
  </w:p>
  <w:p w14:paraId="05C3C80C" w14:textId="77777777" w:rsidR="006A1AC4" w:rsidRPr="00862CFC" w:rsidRDefault="006A1AC4"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D41A" w14:textId="77777777" w:rsidR="00B72585" w:rsidRDefault="00B72585" w:rsidP="00862CFC">
      <w:pPr>
        <w:spacing w:after="0" w:line="240" w:lineRule="auto"/>
      </w:pPr>
      <w:r>
        <w:separator/>
      </w:r>
    </w:p>
  </w:footnote>
  <w:footnote w:type="continuationSeparator" w:id="0">
    <w:p w14:paraId="0988F360" w14:textId="77777777" w:rsidR="00B72585" w:rsidRDefault="00B72585"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2166" w14:textId="2757D803" w:rsidR="006A1AC4" w:rsidRDefault="00940713">
    <w:pPr>
      <w:pStyle w:val="Encabezado"/>
    </w:pPr>
    <w:r>
      <w:rPr>
        <w:noProof/>
      </w:rPr>
      <w:drawing>
        <wp:inline distT="0" distB="0" distL="0" distR="0" wp14:anchorId="7006C0A8" wp14:editId="4E19D781">
          <wp:extent cx="7962900" cy="652506"/>
          <wp:effectExtent l="0" t="0" r="0" b="0"/>
          <wp:docPr id="426179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8554" cy="653789"/>
                  </a:xfrm>
                  <a:prstGeom prst="rect">
                    <a:avLst/>
                  </a:prstGeom>
                  <a:noFill/>
                </pic:spPr>
              </pic:pic>
            </a:graphicData>
          </a:graphic>
        </wp:inline>
      </w:drawing>
    </w:r>
  </w:p>
  <w:p w14:paraId="44C9C244" w14:textId="77777777" w:rsidR="00940713" w:rsidRDefault="009407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3D15" w14:textId="77777777" w:rsidR="006A1AC4" w:rsidRPr="00C37EA8" w:rsidRDefault="006A1AC4"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4310"/>
    <w:multiLevelType w:val="multilevel"/>
    <w:tmpl w:val="2BE44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2C58CE"/>
    <w:multiLevelType w:val="hybridMultilevel"/>
    <w:tmpl w:val="2BC0F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F97123"/>
    <w:multiLevelType w:val="hybridMultilevel"/>
    <w:tmpl w:val="190C2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E72A12"/>
    <w:multiLevelType w:val="hybridMultilevel"/>
    <w:tmpl w:val="AC90A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742038"/>
    <w:multiLevelType w:val="hybridMultilevel"/>
    <w:tmpl w:val="688AD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D32A0A"/>
    <w:multiLevelType w:val="hybridMultilevel"/>
    <w:tmpl w:val="13F02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334203"/>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683DEF"/>
    <w:multiLevelType w:val="multilevel"/>
    <w:tmpl w:val="2BE44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BE7FEB"/>
    <w:multiLevelType w:val="hybridMultilevel"/>
    <w:tmpl w:val="6298C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1827A3"/>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8200A4"/>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8E1B3E"/>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743DC1"/>
    <w:multiLevelType w:val="hybridMultilevel"/>
    <w:tmpl w:val="CE44A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97A72CA"/>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615F13"/>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EB6130"/>
    <w:multiLevelType w:val="hybridMultilevel"/>
    <w:tmpl w:val="83FCC08A"/>
    <w:lvl w:ilvl="0" w:tplc="EC82E10E">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645842F3"/>
    <w:multiLevelType w:val="hybridMultilevel"/>
    <w:tmpl w:val="049879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742DA2"/>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F01A10"/>
    <w:multiLevelType w:val="multilevel"/>
    <w:tmpl w:val="2BE44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7051AE"/>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9514508">
    <w:abstractNumId w:val="21"/>
  </w:num>
  <w:num w:numId="2" w16cid:durableId="1730420767">
    <w:abstractNumId w:val="11"/>
  </w:num>
  <w:num w:numId="3" w16cid:durableId="1354114664">
    <w:abstractNumId w:val="31"/>
  </w:num>
  <w:num w:numId="4" w16cid:durableId="655768045">
    <w:abstractNumId w:val="15"/>
  </w:num>
  <w:num w:numId="5" w16cid:durableId="1611203032">
    <w:abstractNumId w:val="13"/>
  </w:num>
  <w:num w:numId="6" w16cid:durableId="584923991">
    <w:abstractNumId w:val="14"/>
  </w:num>
  <w:num w:numId="7" w16cid:durableId="1091120197">
    <w:abstractNumId w:val="10"/>
  </w:num>
  <w:num w:numId="8" w16cid:durableId="1713055">
    <w:abstractNumId w:val="24"/>
  </w:num>
  <w:num w:numId="9" w16cid:durableId="2138715563">
    <w:abstractNumId w:val="2"/>
  </w:num>
  <w:num w:numId="10" w16cid:durableId="366490088">
    <w:abstractNumId w:val="18"/>
  </w:num>
  <w:num w:numId="11" w16cid:durableId="804157970">
    <w:abstractNumId w:val="27"/>
  </w:num>
  <w:num w:numId="12" w16cid:durableId="1539122671">
    <w:abstractNumId w:val="6"/>
  </w:num>
  <w:num w:numId="13" w16cid:durableId="1628469897">
    <w:abstractNumId w:val="23"/>
  </w:num>
  <w:num w:numId="14" w16cid:durableId="1086534070">
    <w:abstractNumId w:val="17"/>
  </w:num>
  <w:num w:numId="15" w16cid:durableId="963658718">
    <w:abstractNumId w:val="0"/>
  </w:num>
  <w:num w:numId="16" w16cid:durableId="1202591123">
    <w:abstractNumId w:val="29"/>
  </w:num>
  <w:num w:numId="17" w16cid:durableId="1522813077">
    <w:abstractNumId w:val="9"/>
  </w:num>
  <w:num w:numId="18" w16cid:durableId="1494954494">
    <w:abstractNumId w:val="28"/>
  </w:num>
  <w:num w:numId="19" w16cid:durableId="374353707">
    <w:abstractNumId w:val="19"/>
  </w:num>
  <w:num w:numId="20" w16cid:durableId="1702901805">
    <w:abstractNumId w:val="16"/>
  </w:num>
  <w:num w:numId="21" w16cid:durableId="1976065582">
    <w:abstractNumId w:val="22"/>
  </w:num>
  <w:num w:numId="22" w16cid:durableId="701325251">
    <w:abstractNumId w:val="30"/>
  </w:num>
  <w:num w:numId="23" w16cid:durableId="1927183855">
    <w:abstractNumId w:val="8"/>
  </w:num>
  <w:num w:numId="24" w16cid:durableId="655381946">
    <w:abstractNumId w:val="4"/>
  </w:num>
  <w:num w:numId="25" w16cid:durableId="1360619591">
    <w:abstractNumId w:val="7"/>
  </w:num>
  <w:num w:numId="26" w16cid:durableId="1648166072">
    <w:abstractNumId w:val="25"/>
  </w:num>
  <w:num w:numId="27" w16cid:durableId="1075132334">
    <w:abstractNumId w:val="12"/>
  </w:num>
  <w:num w:numId="28" w16cid:durableId="171267937">
    <w:abstractNumId w:val="26"/>
  </w:num>
  <w:num w:numId="29" w16cid:durableId="1071002062">
    <w:abstractNumId w:val="1"/>
  </w:num>
  <w:num w:numId="30" w16cid:durableId="1545562933">
    <w:abstractNumId w:val="3"/>
  </w:num>
  <w:num w:numId="31" w16cid:durableId="1692537013">
    <w:abstractNumId w:val="20"/>
  </w:num>
  <w:num w:numId="32" w16cid:durableId="2829288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3AB"/>
    <w:rsid w:val="000121E7"/>
    <w:rsid w:val="00015F7E"/>
    <w:rsid w:val="000237C8"/>
    <w:rsid w:val="000300FF"/>
    <w:rsid w:val="00031DD0"/>
    <w:rsid w:val="00036407"/>
    <w:rsid w:val="00055122"/>
    <w:rsid w:val="00055465"/>
    <w:rsid w:val="00056DF3"/>
    <w:rsid w:val="000626FF"/>
    <w:rsid w:val="000631FB"/>
    <w:rsid w:val="00074B5D"/>
    <w:rsid w:val="000765EA"/>
    <w:rsid w:val="000B7A39"/>
    <w:rsid w:val="000D1F7D"/>
    <w:rsid w:val="000F0988"/>
    <w:rsid w:val="000F15A3"/>
    <w:rsid w:val="00106009"/>
    <w:rsid w:val="001176AF"/>
    <w:rsid w:val="0012019A"/>
    <w:rsid w:val="00141FB4"/>
    <w:rsid w:val="001435AE"/>
    <w:rsid w:val="00155D8A"/>
    <w:rsid w:val="00160D9F"/>
    <w:rsid w:val="00164EAD"/>
    <w:rsid w:val="00175C7C"/>
    <w:rsid w:val="00190F85"/>
    <w:rsid w:val="001A08E4"/>
    <w:rsid w:val="001D2300"/>
    <w:rsid w:val="001D2A0B"/>
    <w:rsid w:val="001D641D"/>
    <w:rsid w:val="001D7549"/>
    <w:rsid w:val="001E13A8"/>
    <w:rsid w:val="001E67C1"/>
    <w:rsid w:val="00206F1D"/>
    <w:rsid w:val="0021064D"/>
    <w:rsid w:val="00233468"/>
    <w:rsid w:val="002701EC"/>
    <w:rsid w:val="002750A5"/>
    <w:rsid w:val="00293FBE"/>
    <w:rsid w:val="002B04D8"/>
    <w:rsid w:val="002B2398"/>
    <w:rsid w:val="002B43C8"/>
    <w:rsid w:val="002B6B7D"/>
    <w:rsid w:val="002C02AD"/>
    <w:rsid w:val="002D039B"/>
    <w:rsid w:val="002F0547"/>
    <w:rsid w:val="002F147A"/>
    <w:rsid w:val="00311795"/>
    <w:rsid w:val="003203F1"/>
    <w:rsid w:val="003247D8"/>
    <w:rsid w:val="00332F95"/>
    <w:rsid w:val="00336268"/>
    <w:rsid w:val="00355992"/>
    <w:rsid w:val="00355FFB"/>
    <w:rsid w:val="003576C5"/>
    <w:rsid w:val="003710FD"/>
    <w:rsid w:val="00373659"/>
    <w:rsid w:val="00394451"/>
    <w:rsid w:val="003B1F3E"/>
    <w:rsid w:val="00412BE1"/>
    <w:rsid w:val="00415E26"/>
    <w:rsid w:val="00422EC5"/>
    <w:rsid w:val="00432BE7"/>
    <w:rsid w:val="00436256"/>
    <w:rsid w:val="00463314"/>
    <w:rsid w:val="00477974"/>
    <w:rsid w:val="00490EC3"/>
    <w:rsid w:val="004B2E7E"/>
    <w:rsid w:val="004C68F2"/>
    <w:rsid w:val="004C7AA0"/>
    <w:rsid w:val="004D2DF9"/>
    <w:rsid w:val="004E362E"/>
    <w:rsid w:val="004F02C6"/>
    <w:rsid w:val="004F065B"/>
    <w:rsid w:val="005053AB"/>
    <w:rsid w:val="00536B92"/>
    <w:rsid w:val="00542009"/>
    <w:rsid w:val="005624BE"/>
    <w:rsid w:val="005751C7"/>
    <w:rsid w:val="005825DB"/>
    <w:rsid w:val="00593663"/>
    <w:rsid w:val="005A55DC"/>
    <w:rsid w:val="005C47B4"/>
    <w:rsid w:val="005C630B"/>
    <w:rsid w:val="005E7628"/>
    <w:rsid w:val="00607E0B"/>
    <w:rsid w:val="00612B90"/>
    <w:rsid w:val="00626D97"/>
    <w:rsid w:val="0063095A"/>
    <w:rsid w:val="006408B5"/>
    <w:rsid w:val="00662044"/>
    <w:rsid w:val="006838B3"/>
    <w:rsid w:val="00690CCB"/>
    <w:rsid w:val="00692E34"/>
    <w:rsid w:val="006A1AC4"/>
    <w:rsid w:val="006A1E41"/>
    <w:rsid w:val="006B4FF5"/>
    <w:rsid w:val="006B6B3C"/>
    <w:rsid w:val="00707E80"/>
    <w:rsid w:val="00744965"/>
    <w:rsid w:val="007A22EC"/>
    <w:rsid w:val="007C611E"/>
    <w:rsid w:val="007C7C23"/>
    <w:rsid w:val="007E5D2E"/>
    <w:rsid w:val="007F3B99"/>
    <w:rsid w:val="0080047A"/>
    <w:rsid w:val="00806A97"/>
    <w:rsid w:val="00816106"/>
    <w:rsid w:val="00820E25"/>
    <w:rsid w:val="00824F18"/>
    <w:rsid w:val="0082561E"/>
    <w:rsid w:val="00835535"/>
    <w:rsid w:val="00842CEF"/>
    <w:rsid w:val="0085580A"/>
    <w:rsid w:val="00862CFC"/>
    <w:rsid w:val="00865256"/>
    <w:rsid w:val="00865C4A"/>
    <w:rsid w:val="00884FCA"/>
    <w:rsid w:val="008870C3"/>
    <w:rsid w:val="00892358"/>
    <w:rsid w:val="008B544D"/>
    <w:rsid w:val="008C218D"/>
    <w:rsid w:val="008C7776"/>
    <w:rsid w:val="008E6356"/>
    <w:rsid w:val="009128F8"/>
    <w:rsid w:val="00915540"/>
    <w:rsid w:val="00930DD7"/>
    <w:rsid w:val="00940713"/>
    <w:rsid w:val="009632AC"/>
    <w:rsid w:val="009756C4"/>
    <w:rsid w:val="0097755C"/>
    <w:rsid w:val="00985410"/>
    <w:rsid w:val="009905D5"/>
    <w:rsid w:val="00992C3B"/>
    <w:rsid w:val="009D2BD6"/>
    <w:rsid w:val="009E0CC2"/>
    <w:rsid w:val="009E1CB8"/>
    <w:rsid w:val="00A37058"/>
    <w:rsid w:val="00A404ED"/>
    <w:rsid w:val="00A55208"/>
    <w:rsid w:val="00A853B3"/>
    <w:rsid w:val="00A86104"/>
    <w:rsid w:val="00A93067"/>
    <w:rsid w:val="00AB687D"/>
    <w:rsid w:val="00AC72A8"/>
    <w:rsid w:val="00AE14E7"/>
    <w:rsid w:val="00AF5077"/>
    <w:rsid w:val="00AF630D"/>
    <w:rsid w:val="00B07B88"/>
    <w:rsid w:val="00B23CAE"/>
    <w:rsid w:val="00B31A95"/>
    <w:rsid w:val="00B414F1"/>
    <w:rsid w:val="00B457CB"/>
    <w:rsid w:val="00B72585"/>
    <w:rsid w:val="00B84412"/>
    <w:rsid w:val="00B84F43"/>
    <w:rsid w:val="00B85433"/>
    <w:rsid w:val="00B86CD6"/>
    <w:rsid w:val="00BA5082"/>
    <w:rsid w:val="00BB24D4"/>
    <w:rsid w:val="00BB4B7F"/>
    <w:rsid w:val="00BB7D26"/>
    <w:rsid w:val="00BC224E"/>
    <w:rsid w:val="00BE7924"/>
    <w:rsid w:val="00C127DC"/>
    <w:rsid w:val="00C2069A"/>
    <w:rsid w:val="00C25A6E"/>
    <w:rsid w:val="00C269AC"/>
    <w:rsid w:val="00C37EA8"/>
    <w:rsid w:val="00C51036"/>
    <w:rsid w:val="00C530B4"/>
    <w:rsid w:val="00C74169"/>
    <w:rsid w:val="00C83607"/>
    <w:rsid w:val="00C86930"/>
    <w:rsid w:val="00C925E8"/>
    <w:rsid w:val="00CE0B0D"/>
    <w:rsid w:val="00CE156F"/>
    <w:rsid w:val="00CF262C"/>
    <w:rsid w:val="00D04DC8"/>
    <w:rsid w:val="00D17C5E"/>
    <w:rsid w:val="00D23510"/>
    <w:rsid w:val="00D245D8"/>
    <w:rsid w:val="00D60957"/>
    <w:rsid w:val="00D629F5"/>
    <w:rsid w:val="00D70529"/>
    <w:rsid w:val="00D90252"/>
    <w:rsid w:val="00D956FC"/>
    <w:rsid w:val="00DC3D9D"/>
    <w:rsid w:val="00DC46A5"/>
    <w:rsid w:val="00DD7D08"/>
    <w:rsid w:val="00DE26A7"/>
    <w:rsid w:val="00DE5A09"/>
    <w:rsid w:val="00E421FE"/>
    <w:rsid w:val="00E4283E"/>
    <w:rsid w:val="00E428C2"/>
    <w:rsid w:val="00E75345"/>
    <w:rsid w:val="00E83FA6"/>
    <w:rsid w:val="00ED196A"/>
    <w:rsid w:val="00ED6DA6"/>
    <w:rsid w:val="00ED6F74"/>
    <w:rsid w:val="00F212D6"/>
    <w:rsid w:val="00F35E58"/>
    <w:rsid w:val="00F44DEA"/>
    <w:rsid w:val="00F50BF3"/>
    <w:rsid w:val="00F662F0"/>
    <w:rsid w:val="00F84335"/>
    <w:rsid w:val="00F86D2A"/>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1A00F"/>
  <w15:docId w15:val="{B3BBC412-67F1-4896-B2D6-C41D0A37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692E34"/>
    <w:rPr>
      <w:color w:val="0563C1" w:themeColor="hyperlink"/>
      <w:u w:val="single"/>
    </w:rPr>
  </w:style>
  <w:style w:type="paragraph" w:styleId="Prrafodelista">
    <w:name w:val="List Paragraph"/>
    <w:basedOn w:val="Normal"/>
    <w:uiPriority w:val="34"/>
    <w:qFormat/>
    <w:rsid w:val="001176AF"/>
    <w:pPr>
      <w:ind w:left="720"/>
      <w:contextualSpacing/>
    </w:pPr>
  </w:style>
  <w:style w:type="character" w:styleId="Refdecomentario">
    <w:name w:val="annotation reference"/>
    <w:basedOn w:val="Fuentedeprrafopredeter"/>
    <w:uiPriority w:val="99"/>
    <w:semiHidden/>
    <w:unhideWhenUsed/>
    <w:rsid w:val="001E13A8"/>
    <w:rPr>
      <w:sz w:val="16"/>
      <w:szCs w:val="16"/>
    </w:rPr>
  </w:style>
  <w:style w:type="paragraph" w:styleId="Textocomentario">
    <w:name w:val="annotation text"/>
    <w:basedOn w:val="Normal"/>
    <w:link w:val="TextocomentarioCar"/>
    <w:uiPriority w:val="99"/>
    <w:semiHidden/>
    <w:unhideWhenUsed/>
    <w:rsid w:val="001E13A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13A8"/>
    <w:rPr>
      <w:sz w:val="20"/>
      <w:szCs w:val="20"/>
    </w:rPr>
  </w:style>
  <w:style w:type="paragraph" w:styleId="Asuntodelcomentario">
    <w:name w:val="annotation subject"/>
    <w:basedOn w:val="Textocomentario"/>
    <w:next w:val="Textocomentario"/>
    <w:link w:val="AsuntodelcomentarioCar"/>
    <w:uiPriority w:val="99"/>
    <w:semiHidden/>
    <w:unhideWhenUsed/>
    <w:rsid w:val="001E13A8"/>
    <w:rPr>
      <w:b/>
      <w:bCs/>
    </w:rPr>
  </w:style>
  <w:style w:type="character" w:customStyle="1" w:styleId="AsuntodelcomentarioCar">
    <w:name w:val="Asunto del comentario Car"/>
    <w:basedOn w:val="TextocomentarioCar"/>
    <w:link w:val="Asuntodelcomentario"/>
    <w:uiPriority w:val="99"/>
    <w:semiHidden/>
    <w:rsid w:val="001E13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26369">
      <w:bodyDiv w:val="1"/>
      <w:marLeft w:val="0"/>
      <w:marRight w:val="0"/>
      <w:marTop w:val="0"/>
      <w:marBottom w:val="0"/>
      <w:divBdr>
        <w:top w:val="none" w:sz="0" w:space="0" w:color="auto"/>
        <w:left w:val="none" w:sz="0" w:space="0" w:color="auto"/>
        <w:bottom w:val="none" w:sz="0" w:space="0" w:color="auto"/>
        <w:right w:val="none" w:sz="0" w:space="0" w:color="auto"/>
      </w:divBdr>
    </w:div>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23</Pages>
  <Words>5954</Words>
  <Characters>32748</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Rubén Trejo Lozano</dc:creator>
  <cp:lastModifiedBy>MANUEL DE JESUS CANO BUSTAMANTE</cp:lastModifiedBy>
  <cp:revision>26</cp:revision>
  <cp:lastPrinted>2022-05-26T19:07:00Z</cp:lastPrinted>
  <dcterms:created xsi:type="dcterms:W3CDTF">2018-02-02T12:24:00Z</dcterms:created>
  <dcterms:modified xsi:type="dcterms:W3CDTF">2024-02-06T00:40:00Z</dcterms:modified>
</cp:coreProperties>
</file>