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rmal"/>
        <w:suppressAutoHyphens w:val="false"/>
        <w:spacing w:lineRule="auto" w:line="240" w:before="0" w:after="0"/>
        <w:jc w:val="left"/>
        <w:rPr/>
      </w:pPr>
      <w:r>
        <w:rPr>
          <w:rFonts w:eastAsia="Times New Roman" w:cs="Arial" w:ascii="Arial" w:hAnsi="Arial"/>
          <w:b/>
          <w:bCs/>
          <w:color w:val="auto"/>
          <w:sz w:val="24"/>
          <w:szCs w:val="24"/>
          <w:lang w:eastAsia="es-MX"/>
        </w:rPr>
        <w:tab/>
        <w:tab/>
        <w:tab/>
        <w:tab/>
        <w:t xml:space="preserve">     </w:t>
      </w: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Febrero – Junio  2025                   </w:t>
      </w:r>
    </w:p>
    <w:p>
      <w:pPr>
        <w:pStyle w:val="NoSpacing"/>
        <w:rPr>
          <w:rFonts w:ascii="Arial" w:hAnsi="Arial" w:cs="Arial"/>
          <w:sz w:val="20"/>
          <w:szCs w:val="20"/>
        </w:rPr>
      </w:pPr>
      <w:r>
        <w:rPr>
          <w:rFonts w:cs="Arial" w:ascii="Arial" w:hAnsi="Arial"/>
          <w:sz w:val="20"/>
          <w:szCs w:val="20"/>
        </w:rPr>
      </w:r>
    </w:p>
    <w:tbl>
      <w:tblPr>
        <w:tblW w:w="9325" w:type="dxa"/>
        <w:jc w:val="left"/>
        <w:tblInd w:w="3744" w:type="dxa"/>
        <w:tblLayout w:type="fixed"/>
        <w:tblCellMar>
          <w:top w:w="0" w:type="dxa"/>
          <w:left w:w="328" w:type="dxa"/>
          <w:bottom w:w="0" w:type="dxa"/>
          <w:right w:w="108" w:type="dxa"/>
        </w:tblCellMar>
      </w:tblPr>
      <w:tblGrid>
        <w:gridCol w:w="4600"/>
        <w:gridCol w:w="4724"/>
      </w:tblGrid>
      <w:tr>
        <w:trPr/>
        <w:tc>
          <w:tcPr>
            <w:tcW w:w="4600" w:type="dxa"/>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4724" w:type="dxa"/>
            <w:tcBorders/>
            <w:shd w:fill="auto" w:val="clear"/>
          </w:tcPr>
          <w:p>
            <w:pPr>
              <w:pStyle w:val="NoSpacing"/>
              <w:widowControl w:val="false"/>
              <w:rPr/>
            </w:pPr>
            <w:r>
              <w:rPr>
                <w:rFonts w:cs="Arial" w:ascii="Arial" w:hAnsi="Arial"/>
                <w:sz w:val="24"/>
                <w:szCs w:val="24"/>
              </w:rPr>
              <w:t>Administración de servidores</w:t>
            </w:r>
          </w:p>
        </w:tc>
      </w:tr>
      <w:tr>
        <w:trPr/>
        <w:tc>
          <w:tcPr>
            <w:tcW w:w="4600" w:type="dxa"/>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4724" w:type="dxa"/>
            <w:tcBorders/>
            <w:shd w:fill="auto" w:val="clear"/>
          </w:tcPr>
          <w:p>
            <w:pPr>
              <w:pStyle w:val="NoSpacing"/>
              <w:widowControl w:val="false"/>
              <w:rPr>
                <w:rFonts w:ascii="Arial" w:hAnsi="Arial" w:cs="Arial"/>
                <w:sz w:val="24"/>
                <w:szCs w:val="24"/>
              </w:rPr>
            </w:pPr>
            <w:r>
              <w:rPr>
                <w:rFonts w:cs="Arial" w:ascii="Arial" w:hAnsi="Arial"/>
                <w:sz w:val="24"/>
                <w:szCs w:val="24"/>
              </w:rPr>
              <w:t>IINF-2010-220</w:t>
            </w:r>
          </w:p>
        </w:tc>
      </w:tr>
      <w:tr>
        <w:trPr/>
        <w:tc>
          <w:tcPr>
            <w:tcW w:w="4600" w:type="dxa"/>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4724" w:type="dxa"/>
            <w:tcBorders/>
            <w:shd w:fill="auto" w:val="clear"/>
          </w:tcPr>
          <w:p>
            <w:pPr>
              <w:pStyle w:val="NoSpacing"/>
              <w:widowControl w:val="false"/>
              <w:suppressAutoHyphens w:val="true"/>
              <w:spacing w:lineRule="auto" w:line="240" w:before="0" w:after="0"/>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IFH-1002</w:t>
            </w:r>
          </w:p>
        </w:tc>
      </w:tr>
      <w:tr>
        <w:trPr/>
        <w:tc>
          <w:tcPr>
            <w:tcW w:w="4600" w:type="dxa"/>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4724" w:type="dxa"/>
            <w:tcBorders/>
            <w:shd w:fill="auto" w:val="clear"/>
          </w:tcPr>
          <w:p>
            <w:pPr>
              <w:pStyle w:val="NoSpacing"/>
              <w:widowControl w:val="false"/>
              <w:rPr/>
            </w:pPr>
            <w:r>
              <w:rPr>
                <w:rFonts w:cs="Arial" w:ascii="Arial" w:hAnsi="Arial"/>
                <w:sz w:val="24"/>
                <w:szCs w:val="24"/>
              </w:rPr>
              <w:t>1-3-4</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Caracterización de la asignatura:</w:t>
      </w:r>
    </w:p>
    <w:tbl>
      <w:tblPr>
        <w:tblW w:w="12996" w:type="dxa"/>
        <w:jc w:val="left"/>
        <w:tblInd w:w="-200" w:type="dxa"/>
        <w:tblLayout w:type="fixed"/>
        <w:tblCellMar>
          <w:top w:w="0" w:type="dxa"/>
          <w:left w:w="5" w:type="dxa"/>
          <w:bottom w:w="0" w:type="dxa"/>
          <w:right w:w="103" w:type="dxa"/>
        </w:tblCellMar>
      </w:tblPr>
      <w:tblGrid>
        <w:gridCol w:w="12996"/>
      </w:tblGrid>
      <w:tr>
        <w:trPr/>
        <w:tc>
          <w:tcPr>
            <w:tcW w:w="1299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pacing w:lineRule="auto" w:line="240"/>
              <w:jc w:val="both"/>
              <w:rPr/>
            </w:pPr>
            <w:r>
              <w:rPr>
                <w:rFonts w:cs="Arial" w:ascii="Arial" w:hAnsi="Arial"/>
                <w:sz w:val="24"/>
                <w:szCs w:val="24"/>
              </w:rPr>
              <w:t xml:space="preserve"> </w:t>
            </w:r>
            <w:r>
              <w:rPr>
                <w:rFonts w:cs="Arial" w:ascii="Arial" w:hAnsi="Arial"/>
                <w:b w:val="false"/>
                <w:bCs w:val="false"/>
                <w:color w:val="auto"/>
                <w:sz w:val="24"/>
                <w:szCs w:val="24"/>
              </w:rPr>
              <w:t xml:space="preserve"> </w:t>
            </w:r>
            <w:r>
              <w:rPr>
                <w:rFonts w:cs="Arial" w:ascii="Arial" w:hAnsi="Arial"/>
                <w:b w:val="false"/>
                <w:bCs w:val="false"/>
                <w:color w:val="auto"/>
                <w:sz w:val="24"/>
                <w:szCs w:val="24"/>
              </w:rPr>
              <w:t xml:space="preserve">Esta asignatura </w:t>
            </w:r>
            <w:r>
              <w:rPr>
                <w:rFonts w:cs="Arial" w:ascii="Arial" w:hAnsi="Arial"/>
                <w:b/>
                <w:bCs/>
                <w:color w:val="auto"/>
                <w:sz w:val="24"/>
                <w:szCs w:val="24"/>
              </w:rPr>
              <w:t xml:space="preserve">aporta al perfil </w:t>
            </w:r>
            <w:r>
              <w:rPr>
                <w:rFonts w:cs="Arial" w:ascii="Arial" w:hAnsi="Arial"/>
                <w:b w:val="false"/>
                <w:bCs w:val="false"/>
                <w:color w:val="auto"/>
                <w:sz w:val="24"/>
                <w:szCs w:val="24"/>
              </w:rPr>
              <w:t>del Ingeniero en Informática en las siguientes competencias:</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numPr>
                <w:ilvl w:val="0"/>
                <w:numId w:val="5"/>
              </w:numPr>
              <w:suppressAutoHyphens w:val="true"/>
              <w:spacing w:lineRule="auto" w:line="240" w:before="0" w:after="0"/>
              <w:rPr>
                <w:sz w:val="24"/>
                <w:szCs w:val="24"/>
              </w:rPr>
            </w:pPr>
            <w:r>
              <w:rPr>
                <w:rFonts w:cs="Arial" w:ascii="Arial" w:hAnsi="Arial"/>
                <w:sz w:val="24"/>
                <w:szCs w:val="24"/>
              </w:rPr>
              <w:t>Aplica herramientas computacionales actuales y emergentes para optimizar los procesos en las organizaciones.</w:t>
            </w:r>
          </w:p>
          <w:p>
            <w:pPr>
              <w:pStyle w:val="NoSpacing"/>
              <w:widowControl w:val="false"/>
              <w:numPr>
                <w:ilvl w:val="0"/>
                <w:numId w:val="6"/>
              </w:numPr>
              <w:suppressAutoHyphens w:val="true"/>
              <w:spacing w:lineRule="auto" w:line="240" w:before="0" w:after="0"/>
              <w:rPr>
                <w:sz w:val="24"/>
                <w:szCs w:val="24"/>
              </w:rPr>
            </w:pPr>
            <w:r>
              <w:rPr>
                <w:rFonts w:cs="Arial" w:ascii="Arial" w:hAnsi="Arial"/>
                <w:sz w:val="24"/>
                <w:szCs w:val="24"/>
              </w:rPr>
              <w:t>Crea y administra redes de computadoras, considerando el diseño, selección, instalación y mantenimiento para la operación eficiente de los recursos informáticos.</w:t>
            </w:r>
          </w:p>
          <w:p>
            <w:pPr>
              <w:pStyle w:val="NoSpacing"/>
              <w:widowControl w:val="false"/>
              <w:numPr>
                <w:ilvl w:val="0"/>
                <w:numId w:val="7"/>
              </w:numPr>
              <w:suppressAutoHyphens w:val="true"/>
              <w:spacing w:lineRule="auto" w:line="240" w:before="0" w:after="0"/>
              <w:rPr>
                <w:sz w:val="24"/>
                <w:szCs w:val="24"/>
              </w:rPr>
            </w:pPr>
            <w:r>
              <w:rPr>
                <w:rFonts w:cs="Arial" w:ascii="Arial" w:hAnsi="Arial"/>
                <w:sz w:val="24"/>
                <w:szCs w:val="24"/>
              </w:rPr>
              <w:t>Realiza consultorías relacionadas con la función informática para la mejora continua de la organización.</w:t>
            </w:r>
          </w:p>
          <w:p>
            <w:pPr>
              <w:pStyle w:val="NoSpacing"/>
              <w:widowControl w:val="false"/>
              <w:numPr>
                <w:ilvl w:val="0"/>
                <w:numId w:val="8"/>
              </w:numPr>
              <w:suppressAutoHyphens w:val="true"/>
              <w:spacing w:lineRule="auto" w:line="240" w:before="0" w:after="0"/>
              <w:rPr>
                <w:sz w:val="24"/>
                <w:szCs w:val="24"/>
              </w:rPr>
            </w:pPr>
            <w:r>
              <w:rPr>
                <w:rFonts w:cs="Arial" w:ascii="Arial" w:hAnsi="Arial"/>
                <w:sz w:val="24"/>
                <w:szCs w:val="24"/>
              </w:rPr>
              <w:t>Se desempeña profesionalmente con ética, respetando el marco legal, la pluralidad y la conservación del medio ambiente.</w:t>
            </w:r>
          </w:p>
          <w:p>
            <w:pPr>
              <w:pStyle w:val="NoSpacing"/>
              <w:widowControl w:val="false"/>
              <w:numPr>
                <w:ilvl w:val="0"/>
                <w:numId w:val="9"/>
              </w:numPr>
              <w:suppressAutoHyphens w:val="true"/>
              <w:spacing w:lineRule="auto" w:line="240" w:before="0" w:after="0"/>
              <w:rPr>
                <w:sz w:val="24"/>
                <w:szCs w:val="24"/>
              </w:rPr>
            </w:pPr>
            <w:r>
              <w:rPr>
                <w:rFonts w:cs="Arial" w:ascii="Arial" w:hAnsi="Arial"/>
                <w:sz w:val="24"/>
                <w:szCs w:val="24"/>
              </w:rPr>
              <w:t>Participa y dirige grupos de trabajo interdisciplinarios, para el desarrollo de proyectos que requieran soluciones innovadores basadas en tecnologías y sistemas de información.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b/>
                <w:bCs/>
                <w:sz w:val="24"/>
                <w:szCs w:val="24"/>
              </w:rPr>
              <w:t xml:space="preserve">La importancia de la asignatura </w:t>
            </w:r>
            <w:r>
              <w:rPr>
                <w:rFonts w:cs="Arial" w:ascii="Arial" w:hAnsi="Arial"/>
                <w:sz w:val="24"/>
                <w:szCs w:val="24"/>
              </w:rPr>
              <w:t>de el programa de Administración de servidores, contribuye en la formación integral de los estudiantes, les habilita en las competencias planear, diseñar y aplicar la gestión de servidores en el entorno de redes, de acuerdo a las necesidades de la organización, utilizandolas tecnologías idóneas para el correcto funcionamiento de los servicios.</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b/>
                <w:bCs/>
                <w:sz w:val="24"/>
                <w:szCs w:val="24"/>
              </w:rPr>
              <w:t>La asignatura se integra por cinco temas</w:t>
            </w:r>
            <w:r>
              <w:rPr>
                <w:rFonts w:cs="Arial" w:ascii="Arial" w:hAnsi="Arial"/>
                <w:sz w:val="24"/>
                <w:szCs w:val="24"/>
              </w:rPr>
              <w:t xml:space="preserve"> en los cuales se abordan los siguientes: introducción a la administración de servidores, instalación de un sistema operativo para un servidor, gestión del servidor, servidores DNS, web, FTP, DHCP, correos y Virtualización.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 xml:space="preserve">Se incluye esta asignatura en el séptimo semestre debido a que requiere de los conocimientos y habilidades de las asignaturas de: Sistemas Operativos I y II, complementando la línea de redes de computadoras e Interconectividad de Redes, con lo cual se fomenta la formación integral del Ingeniero en Informática, de igual manera </w:t>
            </w:r>
            <w:r>
              <w:rPr>
                <w:rFonts w:cs="Arial" w:ascii="Arial" w:hAnsi="Arial"/>
                <w:b/>
                <w:bCs/>
                <w:sz w:val="24"/>
                <w:szCs w:val="24"/>
              </w:rPr>
              <w:t xml:space="preserve">se relaciona con las asignaturas </w:t>
            </w:r>
            <w:r>
              <w:rPr>
                <w:rFonts w:cs="Arial" w:ascii="Arial" w:hAnsi="Arial"/>
                <w:sz w:val="24"/>
                <w:szCs w:val="24"/>
              </w:rPr>
              <w:t>en mención.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b/>
                <w:bCs/>
                <w:sz w:val="24"/>
                <w:szCs w:val="24"/>
              </w:rPr>
              <w:t xml:space="preserve">Los temas relacionados en la materia </w:t>
            </w:r>
            <w:r>
              <w:rPr>
                <w:rFonts w:cs="Arial" w:ascii="Arial" w:hAnsi="Arial"/>
                <w:b w:val="false"/>
                <w:bCs w:val="false"/>
                <w:sz w:val="24"/>
                <w:szCs w:val="24"/>
              </w:rPr>
              <w:t>van desde los conceptos, clasificación y administración de servidores para posteriormente realizar la instalación de un sistema operativo para un servidor, configuración, administración de usuarios, de archivos, respaldo y recuperación de datos, administración de dispositivos, instalación de diversos tipos de servidores, software para virtualizar, tipos y gestión de la virtualización.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pacing w:lineRule="auto" w:line="240"/>
              <w:jc w:val="both"/>
              <w:rPr>
                <w:sz w:val="24"/>
                <w:szCs w:val="24"/>
              </w:rPr>
            </w:pPr>
            <w:r>
              <w:rPr>
                <w:rFonts w:cs="Arial" w:ascii="Arial" w:hAnsi="Arial"/>
                <w:b w:val="false"/>
                <w:bCs w:val="false"/>
                <w:color w:val="auto"/>
                <w:sz w:val="24"/>
                <w:szCs w:val="24"/>
              </w:rPr>
              <w:t>Además se integran competencias del área de redes para el proceso de formación profesional durante la carrera, además de tener implicaciones no sólo para aprender conceptos científicos y tecnológicos, sino también, para formar actitudes y valores de compromiso humano y social inherentes a su práctica profesional en un mundo en el cual la comunicación va más allá de conectar máquinas, sino comunicar a personas.</w:t>
            </w:r>
          </w:p>
        </w:tc>
      </w:tr>
    </w:tbl>
    <w:p>
      <w:pPr>
        <w:pStyle w:val="NoSpacing"/>
        <w:rPr>
          <w:rFonts w:ascii="Arial" w:hAnsi="Arial" w:cs="Arial"/>
          <w:sz w:val="24"/>
          <w:szCs w:val="24"/>
        </w:rPr>
      </w:pPr>
      <w:r>
        <w:rPr>
          <w:rFonts w:cs="Arial" w:ascii="Arial" w:hAnsi="Arial"/>
          <w:sz w:val="24"/>
          <w:szCs w:val="24"/>
        </w:rPr>
      </w:r>
    </w:p>
    <w:p>
      <w:pPr>
        <w:pStyle w:val="NoSpacing"/>
        <w:numPr>
          <w:ilvl w:val="0"/>
          <w:numId w:val="1"/>
        </w:numPr>
        <w:rPr>
          <w:rFonts w:ascii="Arial" w:hAnsi="Arial" w:cs="Arial"/>
          <w:b/>
          <w:sz w:val="24"/>
          <w:szCs w:val="24"/>
        </w:rPr>
      </w:pPr>
      <w:r>
        <w:rPr>
          <w:rFonts w:cs="Arial" w:ascii="Arial" w:hAnsi="Arial"/>
          <w:b/>
          <w:sz w:val="24"/>
          <w:szCs w:val="24"/>
        </w:rPr>
        <w:t>Intención didáctica:</w:t>
      </w:r>
    </w:p>
    <w:tbl>
      <w:tblPr>
        <w:tblW w:w="12996" w:type="dxa"/>
        <w:jc w:val="left"/>
        <w:tblInd w:w="-200" w:type="dxa"/>
        <w:tblLayout w:type="fixed"/>
        <w:tblCellMar>
          <w:top w:w="0" w:type="dxa"/>
          <w:left w:w="5" w:type="dxa"/>
          <w:bottom w:w="0" w:type="dxa"/>
          <w:right w:w="103" w:type="dxa"/>
        </w:tblCellMar>
      </w:tblPr>
      <w:tblGrid>
        <w:gridCol w:w="12996"/>
      </w:tblGrid>
      <w:tr>
        <w:trPr/>
        <w:tc>
          <w:tcPr>
            <w:tcW w:w="129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sz w:val="24"/>
                <w:szCs w:val="24"/>
              </w:rPr>
            </w:pPr>
            <w:r>
              <w:rPr>
                <w:rFonts w:cs="Arial" w:ascii="Arial" w:hAnsi="Arial"/>
                <w:color w:val="auto"/>
                <w:sz w:val="24"/>
                <w:szCs w:val="24"/>
              </w:rPr>
              <w:t xml:space="preserve">  </w:t>
            </w:r>
            <w:r>
              <w:rPr>
                <w:rFonts w:cs="Arial" w:ascii="Arial" w:hAnsi="Arial"/>
                <w:color w:val="auto"/>
                <w:sz w:val="24"/>
                <w:szCs w:val="24"/>
              </w:rPr>
              <w:t>EXPLICAR CLARAMENTE LA FORMA DE TRATAR LA ASIGNATURA DE TAL MANERA QUE ORIENTE LAS ACTIVIDADES DE ENSEÑANZA Y DE APRENDIZAJE</w:t>
            </w:r>
          </w:p>
          <w:p>
            <w:pPr>
              <w:pStyle w:val="NoSpacing"/>
              <w:widowControl w:val="false"/>
              <w:suppressAutoHyphens w:val="true"/>
              <w:spacing w:lineRule="auto" w:line="240" w:before="0" w:after="0"/>
              <w:rPr>
                <w:sz w:val="24"/>
                <w:szCs w:val="24"/>
              </w:rPr>
            </w:pPr>
            <w:r>
              <w:rPr>
                <w:rFonts w:cs="Arial" w:ascii="Arial" w:hAnsi="Arial"/>
                <w:sz w:val="24"/>
                <w:szCs w:val="24"/>
              </w:rPr>
              <w:t>Los contenidos de esta asignatura se agrupan en seis temas de aprendizaje, en las cuales, los aspectos conceptuales se centran básicamente en el primer tema, enfocándose las demás en aspectos prácticos, lo cual permitirá complementar los conocimientos adquiridos, consiguiendo con esto el óptimo desarrollo y alcance de las competencias que esta asignatura proporciona. Enfocándose los tres primeros, a aspectos de la administración de un servidor para un red interna, el cuarto tema hacia los servicios orientados al exterior, y el último tema traslada las anteriores al ambiente de virtualización.</w:t>
            </w:r>
          </w:p>
          <w:p>
            <w:pPr>
              <w:pStyle w:val="NoSpacing"/>
              <w:widowControl w:val="false"/>
              <w:suppressAutoHyphens w:val="true"/>
              <w:spacing w:lineRule="auto" w:line="240" w:before="0" w:after="0"/>
              <w:rPr>
                <w:sz w:val="24"/>
                <w:szCs w:val="24"/>
              </w:rPr>
            </w:pPr>
            <w:r>
              <w:rPr>
                <w:rFonts w:cs="Arial" w:ascii="Arial" w:hAnsi="Arial"/>
                <w:sz w:val="24"/>
                <w:szCs w:val="24"/>
              </w:rPr>
              <w:t>En el primer tema se inicia con los conceptos fundamentales de la administración de servidores, con la idea de que el estudiante desarrolle una visión integral que relacione los conceptos de servidores y redes de computadoras, para que sirva como marco de referencia a la metodología de la administración de servidores, por lo que es recomendable una previa selección de materiales y lecturas de apoyo por parte del docente.</w:t>
            </w:r>
          </w:p>
          <w:p>
            <w:pPr>
              <w:pStyle w:val="NoSpacing"/>
              <w:widowControl w:val="false"/>
              <w:suppressAutoHyphens w:val="true"/>
              <w:spacing w:lineRule="auto" w:line="240" w:before="0" w:after="0"/>
              <w:rPr>
                <w:sz w:val="24"/>
                <w:szCs w:val="24"/>
              </w:rPr>
            </w:pPr>
            <w:r>
              <w:rPr>
                <w:rFonts w:cs="Arial" w:ascii="Arial" w:hAnsi="Arial"/>
                <w:sz w:val="24"/>
                <w:szCs w:val="24"/>
              </w:rPr>
              <w:t>El segundo tema, relaciona e integra los conceptos de hardware para un servidor con el sistema operativo más adecuado a las necesidades y objetivos que se pretenden alcanzar con un servidor. Se recomienda el uso de nuevas metodologías para que la actividad del estudiante vaya más allá de la intuición y reflexión. Propicia el desarrollo de habilidades, probablemente distintas a las desarrolladas en los paradigmas convencionales en el manejo de sistemas operativos. El tema se centra en el aprendizaje y manejo de dos de los sistemas operativos más usuales orientados a los servidores, lo cual permite que al estudiante conozca las ventajas y puntos débiles de estos sistemas operativos;</w:t>
            </w:r>
          </w:p>
          <w:p>
            <w:pPr>
              <w:pStyle w:val="NoSpacing"/>
              <w:widowControl w:val="false"/>
              <w:suppressAutoHyphens w:val="true"/>
              <w:spacing w:lineRule="auto" w:line="240" w:before="0" w:after="0"/>
              <w:rPr>
                <w:sz w:val="24"/>
                <w:szCs w:val="24"/>
              </w:rPr>
            </w:pPr>
            <w:r>
              <w:rPr>
                <w:rFonts w:cs="Arial" w:ascii="Arial" w:hAnsi="Arial"/>
                <w:sz w:val="24"/>
                <w:szCs w:val="24"/>
              </w:rPr>
              <w:t>identifique los principales ámbitos de aplicación de estos sistemas para que los utilice como herramientas alternativas y complementarias en la solución de problemas de administración de equipos de cómputo y software.</w:t>
            </w:r>
          </w:p>
          <w:p>
            <w:pPr>
              <w:pStyle w:val="NoSpacing"/>
              <w:widowControl w:val="false"/>
              <w:suppressAutoHyphens w:val="true"/>
              <w:spacing w:lineRule="auto" w:line="240" w:before="0" w:after="0"/>
              <w:rPr>
                <w:sz w:val="24"/>
                <w:szCs w:val="24"/>
              </w:rPr>
            </w:pPr>
            <w:r>
              <w:rPr>
                <w:rFonts w:cs="Arial" w:ascii="Arial" w:hAnsi="Arial"/>
                <w:sz w:val="24"/>
                <w:szCs w:val="24"/>
              </w:rPr>
              <w:t>El tercer tema está dirigido a la administración de archivos, en donde se da una introducción a los conceptos generales sobre la administración de los mismos y su seguridad, y permite la aplicación de éstos en la configuración de un servidor que optimice el uso y acceso a los archivos. Incorporando la administración de usuarios, enfocada a la utilización de metodologías que permiten el control y manejo de los usuarios en una red LAN. Esto permite que el estudiante conozca las ventajas de la administración de cuentas de usuarios, restricciones y conmutación de usuarios en un sistema. Además de la administración de dispositivos.</w:t>
            </w:r>
          </w:p>
          <w:p>
            <w:pPr>
              <w:pStyle w:val="NoSpacing"/>
              <w:widowControl w:val="false"/>
              <w:suppressAutoHyphens w:val="true"/>
              <w:spacing w:lineRule="auto" w:line="240" w:before="0" w:after="0"/>
              <w:rPr>
                <w:sz w:val="24"/>
                <w:szCs w:val="24"/>
              </w:rPr>
            </w:pPr>
            <w:r>
              <w:rPr>
                <w:rFonts w:cs="Arial" w:ascii="Arial" w:hAnsi="Arial"/>
                <w:sz w:val="24"/>
                <w:szCs w:val="24"/>
              </w:rPr>
              <w:t>El cuarto tema, se describirán los servidores DNS, Web, FTP, DHCP y de correo electrónico, dando una breve introducción a los conceptos básicos que sirvan de base para entendimiento de las ventajas e importancia que tienen estos servicios, y para su posterior manejo y administración dentro de las redes computacionales.</w:t>
            </w:r>
          </w:p>
          <w:p>
            <w:pPr>
              <w:pStyle w:val="NoSpacing"/>
              <w:widowControl w:val="false"/>
              <w:suppressAutoHyphens w:val="true"/>
              <w:spacing w:lineRule="auto" w:line="240" w:before="0" w:after="0"/>
              <w:rPr>
                <w:sz w:val="24"/>
                <w:szCs w:val="24"/>
              </w:rPr>
            </w:pPr>
            <w:r>
              <w:rPr>
                <w:rFonts w:cs="Arial" w:ascii="Arial" w:hAnsi="Arial"/>
                <w:sz w:val="24"/>
                <w:szCs w:val="24"/>
              </w:rPr>
              <w:t>Por ultimo en el quinto tema, nos proporciona la información necesaria para llevar a cabo la gestión de la virtualización de sistemas operativos, aplicando las configuraciones y los tipos, según las necesidades. Proporcionando además de los conceptos básicos para una mejor compresión y aplicación.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pPr>
            <w:r>
              <w:rPr>
                <w:rFonts w:cs="Arial" w:ascii="Arial" w:hAnsi="Arial"/>
                <w:sz w:val="24"/>
                <w:szCs w:val="24"/>
              </w:rPr>
              <w:t>LA MANERA DE ABORDAR LOS CONTENIDOS</w:t>
            </w:r>
          </w:p>
          <w:p>
            <w:pPr>
              <w:pStyle w:val="NoSpacing"/>
              <w:widowControl w:val="false"/>
              <w:suppressAutoHyphens w:val="true"/>
              <w:spacing w:lineRule="auto" w:line="240" w:before="0" w:after="0"/>
              <w:rPr>
                <w:sz w:val="24"/>
                <w:szCs w:val="24"/>
              </w:rPr>
            </w:pPr>
            <w:r>
              <w:rPr>
                <w:rFonts w:cs="Arial" w:ascii="Arial" w:hAnsi="Arial"/>
                <w:sz w:val="24"/>
                <w:szCs w:val="24"/>
              </w:rPr>
              <w:t>Se requiere que el facilitador demuestre las competencias, conocimientos, dominio y experiencia de la Administración de Servidores para poder crear escenarios de aprendizaje significativos que permitan el desarrollo de las competencias profesionales en el alumno.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EL ENFOQUE CON QUE DEBEN SER TRATADOS</w:t>
            </w:r>
          </w:p>
          <w:p>
            <w:pPr>
              <w:pStyle w:val="NoSpacing"/>
              <w:widowControl w:val="false"/>
              <w:suppressAutoHyphens w:val="true"/>
              <w:spacing w:lineRule="auto" w:line="240" w:before="0" w:after="0"/>
              <w:rPr>
                <w:sz w:val="24"/>
                <w:szCs w:val="24"/>
              </w:rPr>
            </w:pPr>
            <w:r>
              <w:rPr>
                <w:rFonts w:cs="Arial" w:ascii="Arial" w:hAnsi="Arial"/>
                <w:sz w:val="24"/>
                <w:szCs w:val="24"/>
              </w:rPr>
              <w:t>El enfoque sugerido para la asignatura requiere que las actividades prácticas promuevan el desarrollo de habilidades para la experimentación, tales como: identificación, manejo y control de dispositivos; trabajo en equipo; asimismo, propicien procesos intelectuales como inducción-deducción y análisis- síntesis con la intención de generar una actividad intelectual compleja. En las actividades prácticas sugeridas, es conveniente que el docente busque sólo guiar a sus estudiantes para que ellos hagan la elección de los elementos necesarios. Para que aprendan a planificar, que no planifique el docente todo por ellos, sino involucrarlos en el proceso de planeación.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LA EXTENSIÓN Y PROFUNDIDAD DE LOS MISMOS</w:t>
            </w:r>
          </w:p>
          <w:p>
            <w:pPr>
              <w:pStyle w:val="NoSpacing"/>
              <w:widowControl w:val="false"/>
              <w:suppressAutoHyphens w:val="true"/>
              <w:spacing w:lineRule="auto" w:line="240" w:before="0" w:after="0"/>
              <w:rPr>
                <w:sz w:val="24"/>
                <w:szCs w:val="24"/>
              </w:rPr>
            </w:pPr>
            <w:r>
              <w:rPr>
                <w:rFonts w:cs="Arial" w:ascii="Arial" w:hAnsi="Arial"/>
                <w:sz w:val="24"/>
                <w:szCs w:val="24"/>
              </w:rPr>
              <w:t>Se requiere que el facilitador cuente con el dominio del tema y la experiencia profesional, demostrando que se encuentra inmerso en el sector donde se aplica lo que está enseñando en el aula.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QUE ACTIVIDADES DEL ESTUDIANTE SE DEBEN RESALTAR PARA EL DESARROLLO DE COMPETENCIAS GENÉRICAS</w:t>
            </w:r>
          </w:p>
          <w:p>
            <w:pPr>
              <w:pStyle w:val="NoSpacing"/>
              <w:widowControl w:val="false"/>
              <w:suppressAutoHyphens w:val="true"/>
              <w:spacing w:lineRule="auto" w:line="240" w:before="0" w:after="0"/>
              <w:rPr>
                <w:sz w:val="24"/>
                <w:szCs w:val="24"/>
              </w:rPr>
            </w:pPr>
            <w:r>
              <w:rPr>
                <w:rFonts w:cs="Arial" w:ascii="Arial" w:hAnsi="Arial"/>
                <w:sz w:val="24"/>
                <w:szCs w:val="24"/>
              </w:rPr>
              <w:t>La lista de actividades de aprendizaje no es exhaustiva, se sugieren sobre todo las necesarias para hacer más significativo y efectivo el aprendizaje. Algunas de las actividades sugeridas pueden hacerse como actividad extra clase y comenzar el tratamiento en clase a partir de la discusión de los resultados de las observaciones. Se busca partir de experiencias concretas, cotidianas, para que el estudiante se acostumbre a reconocer las necesidades y no sólo se hable de ellos en el aula. Es importante ofrecer escenarios distintos, ya sean construidos, artificiales, virtuales o naturales. Así como investigar conceptos relacionados a la asignatura, realizar mapas conceptuales, entrevistas al administrador de servidores, investigar sobre sistemas operativos más utilizados en las organizaciones, instalar diversos sistemas operativos, investigar los tipos de usuarios, derechos de acceso, tipos de conexión de impresoras a servidores, puertos utilizados, tecnologías para virtualizar.</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QUE COMPETENCIAS GENÉRICAS SE ESTÁN DESARROLLANDO CON EL TRATAMIENTO DE LOS CONTENIDOS DE LA ASIGNATURA Capacidad de análisis y síntesis,  Capacidad de organizar y planificar, Habilidad para buscar y analizar información proveniente de fuentes diversas, Solución de problemas, Toma de decisiones, Trabajo en equipo, Capacidad de aplicar los conocimientos, Habilidades de investigación, Capacidad de generar nuevas ideas, Liderazgo,Habilidad para trabajar en forma  Autónoma, Búsqueda del logro.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DE MANERA GENERAL EXPLICAR EL PAPEL QUE DEBE DESEMPEÑAR EL PROFESOR PARA EL DESARROLLO DE LA ASIGNATURA</w:t>
            </w:r>
          </w:p>
          <w:p>
            <w:pPr>
              <w:pStyle w:val="NoSpacing"/>
              <w:widowControl w:val="false"/>
              <w:suppressAutoHyphens w:val="true"/>
              <w:spacing w:lineRule="auto" w:line="240" w:before="0" w:after="0"/>
              <w:rPr>
                <w:sz w:val="24"/>
                <w:szCs w:val="24"/>
              </w:rPr>
            </w:pPr>
            <w:r>
              <w:rPr>
                <w:rFonts w:cs="Arial" w:ascii="Arial" w:hAnsi="Arial"/>
                <w:sz w:val="24"/>
                <w:szCs w:val="24"/>
              </w:rPr>
              <w:t>Es importante mencionar que el facilitador busque solo guiar a los alumnos en las actividades prácticas sugeridas, con la finalidad de que ellos aprendan a desarrollar las competencias necesarias para el ámbito laboral.</w:t>
            </w:r>
          </w:p>
          <w:p>
            <w:pPr>
              <w:pStyle w:val="Normal"/>
              <w:spacing w:lineRule="auto" w:line="240" w:before="0" w:after="0"/>
              <w:jc w:val="both"/>
              <w:rPr>
                <w:rFonts w:ascii="Arial" w:hAnsi="Arial" w:cs="Arial"/>
                <w:color w:val="auto"/>
              </w:rPr>
            </w:pPr>
            <w:r>
              <w:rPr>
                <w:rFonts w:cs="Arial" w:ascii="Arial" w:hAnsi="Arial"/>
                <w:color w:val="auto"/>
              </w:rPr>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cs="Arial" w:ascii="Arial" w:hAnsi="Arial"/>
          <w:b/>
          <w:sz w:val="24"/>
          <w:szCs w:val="24"/>
        </w:rPr>
        <w:t>Competencia de la asignatura:</w:t>
      </w:r>
    </w:p>
    <w:tbl>
      <w:tblPr>
        <w:tblW w:w="14006" w:type="dxa"/>
        <w:jc w:val="left"/>
        <w:tblInd w:w="-36" w:type="dxa"/>
        <w:tblLayout w:type="fixed"/>
        <w:tblCellMar>
          <w:top w:w="0" w:type="dxa"/>
          <w:left w:w="5" w:type="dxa"/>
          <w:bottom w:w="0" w:type="dxa"/>
          <w:right w:w="103" w:type="dxa"/>
        </w:tblCellMar>
      </w:tblPr>
      <w:tblGrid>
        <w:gridCol w:w="14006"/>
      </w:tblGrid>
      <w:tr>
        <w:trPr>
          <w:trHeight w:val="510" w:hRule="atLeast"/>
        </w:trPr>
        <w:tc>
          <w:tcPr>
            <w:tcW w:w="1400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cs="Arial" w:ascii="Arial" w:hAnsi="Arial"/>
                <w:sz w:val="24"/>
                <w:szCs w:val="24"/>
              </w:rPr>
              <w:t>Planea, diseña y aplica la gestión de servidores en el entorno de redes, de acuerdo a las necesidades de la organización, utilizando las tecnologías idóneas para el correcto funcionamiento de los servicios.</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Análisis por competencias específicas:</w:t>
      </w:r>
    </w:p>
    <w:p>
      <w:pPr>
        <w:pStyle w:val="NoSpacing"/>
        <w:ind w:hanging="0" w:left="720" w:right="0"/>
        <w:rPr>
          <w:sz w:val="24"/>
          <w:szCs w:val="24"/>
        </w:rPr>
      </w:pPr>
      <w:r>
        <w:rPr>
          <w:sz w:val="24"/>
          <w:szCs w:val="24"/>
        </w:rPr>
      </w:r>
    </w:p>
    <w:tbl>
      <w:tblPr>
        <w:tblW w:w="13000" w:type="dxa"/>
        <w:jc w:val="left"/>
        <w:tblInd w:w="775" w:type="dxa"/>
        <w:tblLayout w:type="fixed"/>
        <w:tblCellMar>
          <w:top w:w="0" w:type="dxa"/>
          <w:left w:w="328" w:type="dxa"/>
          <w:bottom w:w="0" w:type="dxa"/>
          <w:right w:w="108" w:type="dxa"/>
        </w:tblCellMar>
      </w:tblPr>
      <w:tblGrid>
        <w:gridCol w:w="2307"/>
        <w:gridCol w:w="867"/>
        <w:gridCol w:w="2062"/>
        <w:gridCol w:w="1985"/>
        <w:gridCol w:w="5779"/>
      </w:tblGrid>
      <w:tr>
        <w:trPr/>
        <w:tc>
          <w:tcPr>
            <w:tcW w:w="2307"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8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62" w:type="dxa"/>
            <w:tcBorders>
              <w:bottom w:val="single" w:sz="4" w:space="0" w:color="000000"/>
            </w:tcBorders>
            <w:shd w:fill="auto" w:val="clear"/>
          </w:tcPr>
          <w:p>
            <w:pPr>
              <w:pStyle w:val="NoSpacing"/>
              <w:widowControl w:val="false"/>
              <w:suppressAutoHyphens w:val="true"/>
              <w:spacing w:lineRule="auto" w:line="240" w:before="0" w:after="0"/>
              <w:rPr/>
            </w:pPr>
            <w:r>
              <w:rPr>
                <w:rFonts w:cs="Arial" w:ascii="Arial" w:hAnsi="Arial"/>
                <w:sz w:val="24"/>
                <w:szCs w:val="24"/>
              </w:rPr>
              <w:t>1</w:t>
            </w:r>
          </w:p>
        </w:tc>
        <w:tc>
          <w:tcPr>
            <w:tcW w:w="1985"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9"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Calibri" w:cs="Arial" w:ascii="Arial" w:hAnsi="Arial"/>
                <w:color w:val="00000A"/>
                <w:sz w:val="24"/>
                <w:szCs w:val="24"/>
              </w:rPr>
              <w:t>Maneja los conceptos sobre servidores, su administración y su relación con las redes de computadoras para desarrollar los conocimientos técnicos.</w:t>
            </w:r>
          </w:p>
        </w:tc>
      </w:tr>
    </w:tbl>
    <w:p>
      <w:pPr>
        <w:pStyle w:val="NoSpacing"/>
        <w:rPr>
          <w:rFonts w:ascii="Arial" w:hAnsi="Arial" w:cs="Arial"/>
          <w:sz w:val="20"/>
          <w:szCs w:val="20"/>
        </w:rPr>
      </w:pPr>
      <w:r>
        <w:rPr>
          <w:rFonts w:cs="Arial" w:ascii="Arial" w:hAnsi="Arial"/>
          <w:sz w:val="20"/>
          <w:szCs w:val="20"/>
        </w:rPr>
      </w:r>
    </w:p>
    <w:tbl>
      <w:tblPr>
        <w:tblW w:w="14034" w:type="dxa"/>
        <w:jc w:val="center"/>
        <w:tblInd w:w="0" w:type="dxa"/>
        <w:tblLayout w:type="fixed"/>
        <w:tblCellMar>
          <w:top w:w="0" w:type="dxa"/>
          <w:left w:w="5" w:type="dxa"/>
          <w:bottom w:w="0" w:type="dxa"/>
          <w:right w:w="103" w:type="dxa"/>
        </w:tblCellMar>
      </w:tblPr>
      <w:tblGrid>
        <w:gridCol w:w="3685"/>
        <w:gridCol w:w="3403"/>
        <w:gridCol w:w="3120"/>
        <w:gridCol w:w="2408"/>
        <w:gridCol w:w="1418"/>
      </w:tblGrid>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TEMAS Y SUBTEMAS PARA DESARROLLAR LA COMPETENCIA</w:t>
            </w:r>
          </w:p>
          <w:p>
            <w:pPr>
              <w:pStyle w:val="NoSpacing"/>
              <w:widowControl w:val="false"/>
              <w:jc w:val="center"/>
              <w:rPr>
                <w:rFonts w:ascii="Arial" w:hAnsi="Arial" w:cs="Arial"/>
                <w:b/>
                <w:bCs/>
                <w:sz w:val="20"/>
                <w:szCs w:val="20"/>
              </w:rPr>
            </w:pPr>
            <w:r>
              <w:rPr>
                <w:rFonts w:cs="Arial" w:ascii="Arial" w:hAnsi="Arial"/>
                <w:b/>
                <w:bCs/>
                <w:sz w:val="20"/>
                <w:szCs w:val="20"/>
              </w:rPr>
              <w:t xml:space="preserve"> </w:t>
            </w:r>
            <w:r>
              <w:rPr>
                <w:rFonts w:cs="Arial" w:ascii="Arial" w:hAnsi="Arial"/>
                <w:b/>
                <w:bCs/>
                <w:sz w:val="20"/>
                <w:szCs w:val="20"/>
              </w:rPr>
              <w:t>ESPECÍFICA</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cs="Arial"/>
                <w:b/>
                <w:bCs/>
                <w:sz w:val="20"/>
                <w:szCs w:val="20"/>
              </w:rPr>
            </w:pPr>
            <w:r>
              <w:rPr>
                <w:rFonts w:cs="Arial" w:ascii="Arial" w:hAnsi="Arial"/>
                <w:b/>
                <w:bCs/>
                <w:sz w:val="20"/>
                <w:szCs w:val="20"/>
              </w:rPr>
              <w:t>ACTIVIDADES DE APRENDIZAJE</w:t>
            </w:r>
          </w:p>
        </w:tc>
        <w:tc>
          <w:tcPr>
            <w:tcW w:w="31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cs="Arial"/>
                <w:b/>
                <w:bCs/>
                <w:sz w:val="20"/>
                <w:szCs w:val="20"/>
              </w:rPr>
            </w:pPr>
            <w:r>
              <w:rPr>
                <w:rFonts w:cs="Arial" w:ascii="Arial" w:hAnsi="Arial"/>
                <w:b/>
                <w:bCs/>
                <w:sz w:val="20"/>
                <w:szCs w:val="20"/>
              </w:rPr>
              <w:t>ACTIVIDADES DE ENSEÑANZA</w:t>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DESARROLLO DE COMPETENCIAS GENÉRICAS</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HORAS</w:t>
            </w:r>
          </w:p>
          <w:p>
            <w:pPr>
              <w:pStyle w:val="NoSpacing"/>
              <w:widowControl w:val="false"/>
              <w:jc w:val="center"/>
              <w:rPr>
                <w:rFonts w:ascii="Arial" w:hAnsi="Arial" w:cs="Arial"/>
                <w:b/>
                <w:bCs/>
                <w:sz w:val="20"/>
                <w:szCs w:val="20"/>
              </w:rPr>
            </w:pPr>
            <w:r>
              <w:rPr>
                <w:rFonts w:cs="Arial" w:ascii="Arial" w:hAnsi="Arial"/>
                <w:b/>
                <w:bCs/>
                <w:sz w:val="20"/>
                <w:szCs w:val="20"/>
              </w:rPr>
              <w:t>TEÓRICO-</w:t>
            </w:r>
          </w:p>
          <w:p>
            <w:pPr>
              <w:pStyle w:val="NoSpacing"/>
              <w:widowControl w:val="false"/>
              <w:jc w:val="center"/>
              <w:rPr>
                <w:rFonts w:ascii="Arial" w:hAnsi="Arial" w:cs="Arial"/>
                <w:b/>
                <w:bCs/>
                <w:sz w:val="20"/>
                <w:szCs w:val="20"/>
              </w:rPr>
            </w:pPr>
            <w:r>
              <w:rPr>
                <w:rFonts w:cs="Arial" w:ascii="Arial" w:hAnsi="Arial"/>
                <w:b/>
                <w:bCs/>
                <w:sz w:val="20"/>
                <w:szCs w:val="20"/>
              </w:rPr>
              <w:t>PRÁCTICA</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1.1. Conceptos, clasificación y administración de</w:t>
            </w:r>
          </w:p>
          <w:p>
            <w:pPr>
              <w:pStyle w:val="NoSpacing"/>
              <w:widowControl w:val="false"/>
              <w:suppressAutoHyphens w:val="true"/>
              <w:spacing w:lineRule="auto" w:line="240" w:before="0" w:after="0"/>
              <w:rPr>
                <w:sz w:val="24"/>
                <w:szCs w:val="24"/>
              </w:rPr>
            </w:pPr>
            <w:r>
              <w:rPr>
                <w:rFonts w:cs="Arial" w:ascii="Arial" w:hAnsi="Arial"/>
                <w:sz w:val="24"/>
                <w:szCs w:val="24"/>
              </w:rPr>
              <w:t>servidores.</w:t>
            </w:r>
          </w:p>
          <w:p>
            <w:pPr>
              <w:pStyle w:val="NoSpacing"/>
              <w:widowControl w:val="false"/>
              <w:suppressAutoHyphens w:val="true"/>
              <w:spacing w:lineRule="auto" w:line="240" w:before="0" w:after="0"/>
              <w:rPr>
                <w:sz w:val="24"/>
                <w:szCs w:val="24"/>
              </w:rPr>
            </w:pPr>
            <w:r>
              <w:rPr>
                <w:rFonts w:cs="Arial" w:ascii="Arial" w:hAnsi="Arial"/>
                <w:sz w:val="24"/>
                <w:szCs w:val="24"/>
              </w:rPr>
              <w:t>1.2. Los Servidores en la Red de Computadoras.</w:t>
            </w:r>
          </w:p>
        </w:tc>
        <w:tc>
          <w:tcPr>
            <w:tcW w:w="340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ind w:hanging="0" w:left="0"/>
              <w:rPr>
                <w:sz w:val="24"/>
                <w:szCs w:val="24"/>
              </w:rPr>
            </w:pPr>
            <w:r>
              <w:rPr>
                <w:rFonts w:cs="Arial" w:ascii="Arial" w:hAnsi="Arial"/>
                <w:sz w:val="24"/>
                <w:szCs w:val="24"/>
              </w:rPr>
              <w:t>Investigar los conceptos de servidor y los tipos de servidores (con respecto de su arquitectura) para su mejor comprensión e integrarlos en un cuadro comparativo que incluya también las características de los servidores más comunes para determinar las mejores opciones según su aplicación, así como plasmar las actividades que realizar un administrador de servidores.</w:t>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Crear una pequeña red de computadoras con un esquema de direccionamiento e instalar y configurar diversos sistemas operativos aplicando las configuraciones base, generando un reporte de instalación.</w:t>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Las evidencias de las</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actividades realizadas se</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estarán subiendo a la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plataforma educativa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indicada.</w:t>
            </w:r>
          </w:p>
        </w:tc>
        <w:tc>
          <w:tcPr>
            <w:tcW w:w="312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Encuadre</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Aplica la evaluación diagnóstica.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rmal"/>
              <w:widowControl w:val="false"/>
              <w:suppressAutoHyphens w:val="true"/>
              <w:bidi w:val="0"/>
              <w:spacing w:lineRule="auto" w:line="259" w:before="0" w:after="160"/>
              <w:jc w:val="left"/>
              <w:rPr>
                <w:sz w:val="24"/>
                <w:szCs w:val="24"/>
              </w:rPr>
            </w:pPr>
            <w:r>
              <w:rPr>
                <w:rFonts w:cs="Arial" w:ascii="Arial" w:hAnsi="Arial"/>
                <w:sz w:val="24"/>
                <w:szCs w:val="24"/>
              </w:rPr>
              <w:t>El docente indicará al alumno las actividades a desarrollar: Cuadro comparativo y reporte de instalación.</w:t>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Capacidad de análisis y síntesis.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Capacidad de organizar y planificar.</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Habilidad para buscar y analizar información proveniente de fuentes diversas.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Solución de problemas.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Toma de decisiones.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Trabajo en equipo.</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Capacidad de aplicar los conocimientos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Habilidades de investigación.</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Capacidad de generar nuevas ideas.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Liderazgo.</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Habilidad para trabajar en forma  Autónoma.</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Búsqueda del logro.</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center"/>
              <w:rPr>
                <w:sz w:val="24"/>
                <w:szCs w:val="24"/>
              </w:rPr>
            </w:pPr>
            <w:r>
              <w:rPr>
                <w:rFonts w:cs="Arial" w:ascii="Arial" w:hAnsi="Arial"/>
                <w:sz w:val="24"/>
                <w:szCs w:val="24"/>
              </w:rPr>
              <w:t>3-9</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rPr>
            </w:pPr>
            <w:r>
              <w:rPr>
                <w:rFonts w:cs="Arial" w:ascii="Arial" w:hAnsi="Arial"/>
                <w:b/>
                <w:bCs/>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rPr>
            </w:pPr>
            <w:r>
              <w:rPr>
                <w:rFonts w:cs="Arial" w:ascii="Arial" w:hAnsi="Arial"/>
                <w:b/>
                <w:bCs/>
              </w:rPr>
              <w:t>VALOR DEL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tabs>
                <w:tab w:val="clear" w:pos="708"/>
                <w:tab w:val="left" w:pos="2138" w:leader="none"/>
              </w:tabs>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tabs>
                <w:tab w:val="clear" w:pos="708"/>
                <w:tab w:val="left" w:pos="2138" w:leader="none"/>
              </w:tabs>
              <w:suppressAutoHyphens w:val="true"/>
              <w:spacing w:lineRule="auto" w:line="240" w:before="0" w:after="0"/>
              <w:rPr>
                <w:sz w:val="24"/>
                <w:szCs w:val="24"/>
              </w:rPr>
            </w:pPr>
            <w:r>
              <w:rPr>
                <w:sz w:val="24"/>
                <w:szCs w:val="24"/>
              </w:rPr>
              <w:t>Aporta conocimientos adicionales sobre las actividades encomendadas.</w:t>
            </w:r>
          </w:p>
          <w:p>
            <w:pPr>
              <w:pStyle w:val="Default"/>
              <w:widowControl w:val="false"/>
              <w:tabs>
                <w:tab w:val="clear" w:pos="708"/>
                <w:tab w:val="left" w:pos="2138" w:leader="none"/>
              </w:tabs>
              <w:suppressAutoHyphens w:val="true"/>
              <w:spacing w:lineRule="auto" w:line="240" w:before="0" w:after="0"/>
              <w:rPr/>
            </w:pPr>
            <w:r>
              <w:rPr>
                <w:sz w:val="24"/>
                <w:szCs w:val="24"/>
              </w:rPr>
              <w:t>Analiza y aplica los fundamentos de la administración de servidores en la toma de decisiones.</w:t>
            </w:r>
          </w:p>
          <w:p>
            <w:pPr>
              <w:pStyle w:val="Default"/>
              <w:widowControl w:val="false"/>
              <w:tabs>
                <w:tab w:val="clear" w:pos="708"/>
                <w:tab w:val="left" w:pos="2138" w:leader="none"/>
              </w:tabs>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pPr>
            <w:r>
              <w:rPr>
                <w:sz w:val="24"/>
                <w:szCs w:val="24"/>
                <w:shd w:fill="auto" w:val="clear"/>
              </w:rPr>
              <w:t>B. Incorpora conocimientos obtenidos en otras asignaturas.</w:t>
            </w:r>
          </w:p>
          <w:p>
            <w:pPr>
              <w:pStyle w:val="Default"/>
              <w:widowControl w:val="false"/>
              <w:suppressAutoHyphens w:val="true"/>
              <w:spacing w:lineRule="auto" w:line="240" w:before="0" w:after="0"/>
              <w:rPr/>
            </w:pPr>
            <w:r>
              <w:rPr>
                <w:sz w:val="24"/>
                <w:szCs w:val="24"/>
                <w:shd w:fill="auto" w:val="clear"/>
              </w:rPr>
              <w:t>Organiza su tiempo y trabaja de manera autónoma entregando en tiempo y forma las actividades encomendadas.</w:t>
            </w:r>
          </w:p>
          <w:p>
            <w:pPr>
              <w:pStyle w:val="Default"/>
              <w:widowControl w:val="false"/>
              <w:tabs>
                <w:tab w:val="clear" w:pos="708"/>
                <w:tab w:val="left" w:pos="2138" w:leader="none"/>
              </w:tabs>
              <w:suppressAutoHyphens w:val="true"/>
              <w:spacing w:lineRule="auto" w:line="240" w:before="0" w:after="0"/>
              <w:rPr/>
            </w:pPr>
            <w:r>
              <w:rPr>
                <w:sz w:val="24"/>
                <w:szCs w:val="24"/>
                <w:shd w:fill="auto" w:val="clear"/>
              </w:rPr>
              <w:t>Resuelve y analiza los casos prácticos propuestos en clases.</w:t>
            </w:r>
          </w:p>
          <w:p>
            <w:pPr>
              <w:pStyle w:val="Default"/>
              <w:widowControl w:val="false"/>
              <w:tabs>
                <w:tab w:val="clear" w:pos="708"/>
                <w:tab w:val="left" w:pos="2138" w:leader="none"/>
              </w:tabs>
              <w:suppressAutoHyphens w:val="true"/>
              <w:spacing w:lineRule="auto" w:line="240" w:before="0" w:after="0"/>
              <w:rPr>
                <w:sz w:val="24"/>
                <w:szCs w:val="24"/>
              </w:rPr>
            </w:pPr>
            <w:r>
              <w:rPr>
                <w:sz w:val="24"/>
                <w:szCs w:val="24"/>
              </w:rPr>
            </w:r>
          </w:p>
          <w:p>
            <w:pPr>
              <w:pStyle w:val="Default"/>
              <w:widowControl w:val="false"/>
              <w:tabs>
                <w:tab w:val="clear" w:pos="708"/>
                <w:tab w:val="left" w:pos="2138" w:leader="none"/>
              </w:tabs>
              <w:suppressAutoHyphens w:val="true"/>
              <w:spacing w:lineRule="auto" w:line="240" w:before="0" w:after="0"/>
              <w:rPr>
                <w:sz w:val="24"/>
                <w:szCs w:val="24"/>
              </w:rPr>
            </w:pPr>
            <w:r>
              <w:rPr>
                <w:sz w:val="24"/>
                <w:szCs w:val="24"/>
              </w:rPr>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Arial" w:cs="Arial" w:ascii="Arial" w:hAnsi="Arial" w:eastAsiaTheme="minorHAnsi"/>
                <w:sz w:val="24"/>
                <w:szCs w:val="24"/>
              </w:rPr>
              <w:t>40%</w:t>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pPr>
            <w:r>
              <w:rPr>
                <w:rFonts w:eastAsia="Arial" w:cs="Arial" w:ascii="Arial" w:hAnsi="Arial" w:eastAsiaTheme="minorHAnsi"/>
                <w:sz w:val="24"/>
                <w:szCs w:val="24"/>
              </w:rPr>
              <w:t>60%</w:t>
            </w:r>
          </w:p>
        </w:tc>
      </w:tr>
    </w:tbl>
    <w:p>
      <w:pPr>
        <w:pStyle w:val="NoSpacing"/>
        <w:rPr>
          <w:rFonts w:ascii="Arial" w:hAnsi="Arial" w:cs="Arial"/>
        </w:rPr>
      </w:pPr>
      <w:r>
        <w:rPr>
          <w:rFonts w:cs="Arial" w:ascii="Arial" w:hAnsi="Arial"/>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612"/>
        <w:gridCol w:w="2038"/>
        <w:gridCol w:w="6290"/>
        <w:gridCol w:w="2589"/>
      </w:tblGrid>
      <w:tr>
        <w:trPr/>
        <w:tc>
          <w:tcPr>
            <w:tcW w:w="26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612"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8"/>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18"/>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8"/>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8"/>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8"/>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8"/>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612"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b/>
          <w:bCs/>
          <w:sz w:val="24"/>
          <w:szCs w:val="24"/>
        </w:rPr>
        <w:t>Matriz de Evaluación:</w:t>
      </w:r>
    </w:p>
    <w:p>
      <w:pPr>
        <w:pStyle w:val="NoSpacing"/>
        <w:rPr>
          <w:rFonts w:ascii="Arial" w:hAnsi="Arial" w:cs="Arial"/>
          <w:b/>
          <w:bCs/>
          <w:sz w:val="24"/>
          <w:szCs w:val="24"/>
        </w:rPr>
      </w:pPr>
      <w:r>
        <w:rPr>
          <w:rFonts w:cs="Arial" w:ascii="Arial" w:hAnsi="Arial"/>
          <w:b/>
          <w:bCs/>
          <w:sz w:val="24"/>
          <w:szCs w:val="24"/>
        </w:rPr>
      </w:r>
    </w:p>
    <w:tbl>
      <w:tblPr>
        <w:tblW w:w="13348" w:type="dxa"/>
        <w:jc w:val="center"/>
        <w:tblInd w:w="0" w:type="dxa"/>
        <w:tblLayout w:type="fixed"/>
        <w:tblCellMar>
          <w:top w:w="0" w:type="dxa"/>
          <w:left w:w="5" w:type="dxa"/>
          <w:bottom w:w="0" w:type="dxa"/>
          <w:right w:w="60" w:type="dxa"/>
        </w:tblCellMar>
      </w:tblPr>
      <w:tblGrid>
        <w:gridCol w:w="4088"/>
        <w:gridCol w:w="818"/>
        <w:gridCol w:w="1009"/>
        <w:gridCol w:w="868"/>
        <w:gridCol w:w="866"/>
        <w:gridCol w:w="722"/>
        <w:gridCol w:w="1009"/>
        <w:gridCol w:w="4"/>
        <w:gridCol w:w="3962"/>
      </w:tblGrid>
      <w:tr>
        <w:trPr>
          <w:trHeight w:val="294" w:hRule="atLeast"/>
        </w:trPr>
        <w:tc>
          <w:tcPr>
            <w:tcW w:w="4088"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EVIDENCIA DE APRENDIZAJE</w:t>
            </w:r>
          </w:p>
        </w:tc>
        <w:tc>
          <w:tcPr>
            <w:tcW w:w="818"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w:t>
            </w:r>
          </w:p>
        </w:tc>
        <w:tc>
          <w:tcPr>
            <w:tcW w:w="4478"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INDICADOR DE ALCANCE</w:t>
            </w:r>
          </w:p>
        </w:tc>
        <w:tc>
          <w:tcPr>
            <w:tcW w:w="3962"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EVALUACIÓN FORMATIVA DE LA COMPETENCIA</w:t>
            </w:r>
          </w:p>
        </w:tc>
      </w:tr>
      <w:tr>
        <w:trPr>
          <w:trHeight w:val="294" w:hRule="atLeast"/>
        </w:trPr>
        <w:tc>
          <w:tcPr>
            <w:tcW w:w="4088"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818"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B</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N</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color w:val="000000"/>
                <w:lang w:eastAsia="es-MX"/>
              </w:rPr>
            </w:pPr>
            <w:r>
              <w:rPr>
                <w:rFonts w:eastAsia="Times New Roman" w:cs="Arial" w:ascii="Arial" w:hAnsi="Arial"/>
                <w:b/>
                <w:color w:val="000000"/>
                <w:lang w:eastAsia="es-MX"/>
              </w:rPr>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Cuadro comparativo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34-37.6</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28-29.6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cs="Arial" w:ascii="Arial" w:hAnsi="Arial"/>
                <w:color w:val="000000"/>
                <w:sz w:val="24"/>
                <w:szCs w:val="24"/>
                <w:lang w:val="es-MX" w:bidi="ar-SA"/>
              </w:rPr>
              <w:t>Realiza trabajo de investigación y entiende conceptos investigados</w:t>
            </w:r>
          </w:p>
          <w:p>
            <w:pPr>
              <w:pStyle w:val="Default"/>
              <w:widowControl w:val="false"/>
              <w:spacing w:lineRule="auto" w:line="240" w:before="0" w:after="0"/>
              <w:rPr>
                <w:sz w:val="24"/>
                <w:szCs w:val="24"/>
              </w:rPr>
            </w:pPr>
            <w:r>
              <w:rPr>
                <w:rFonts w:cs="Arial"/>
                <w:color w:val="000000"/>
                <w:sz w:val="24"/>
                <w:szCs w:val="24"/>
                <w:lang w:val="es-MX" w:bidi="ar-SA"/>
              </w:rPr>
              <w:t>Aporta conocimientos adicionales sobre las actividades encomendadas.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Analiza y aplica los fundamentos de la administración de servidores en la toma de decisiones.</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shd w:fill="auto" w:val="clear"/>
                <w:lang w:val="es-MX" w:eastAsia="es-MX" w:bidi="ar-SA"/>
              </w:rPr>
              <w:t>Reporte de instalación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60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57-60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51-56.4</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45-50.4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42-44.4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rPr>
                <w:sz w:val="24"/>
                <w:szCs w:val="24"/>
              </w:rPr>
            </w:pPr>
            <w:r>
              <w:rPr>
                <w:rFonts w:cs="Arial" w:ascii="Arial" w:hAnsi="Arial"/>
                <w:color w:val="000000"/>
                <w:sz w:val="24"/>
                <w:szCs w:val="24"/>
                <w:lang w:val="es-MX" w:bidi="ar-SA"/>
              </w:rPr>
              <w:t>Incorpora conocimientos obtenidos en otras asignaturas.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Organiza su tiempo y trabaja de manera autónoma entregando en tiempo y forma las actividades encomendadas.</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Resuelve y analiza los casos prácticos propuestos en clases.</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Total</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85-94</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N.A.</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r>
          </w:p>
        </w:tc>
      </w:tr>
    </w:tbl>
    <w:p>
      <w:pPr>
        <w:pStyle w:val="NoSpacing"/>
        <w:jc w:val="both"/>
        <w:rPr>
          <w:rFonts w:ascii="Arial" w:hAnsi="Arial" w:cs="Arial"/>
          <w:u w:val="single"/>
        </w:rPr>
      </w:pPr>
      <w:r>
        <w:rPr>
          <w:rFonts w:cs="Arial" w:ascii="Arial" w:hAnsi="Arial"/>
          <w:u w:val="single"/>
        </w:rPr>
      </w:r>
    </w:p>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W w:w="12996" w:type="dxa"/>
        <w:jc w:val="center"/>
        <w:tblInd w:w="0" w:type="dxa"/>
        <w:tblLayout w:type="fixed"/>
        <w:tblCellMar>
          <w:top w:w="0" w:type="dxa"/>
          <w:left w:w="328" w:type="dxa"/>
          <w:bottom w:w="0" w:type="dxa"/>
          <w:right w:w="108" w:type="dxa"/>
        </w:tblCellMar>
      </w:tblPr>
      <w:tblGrid>
        <w:gridCol w:w="2448"/>
        <w:gridCol w:w="803"/>
        <w:gridCol w:w="1986"/>
        <w:gridCol w:w="1983"/>
        <w:gridCol w:w="5776"/>
      </w:tblGrid>
      <w:tr>
        <w:trPr>
          <w:trHeight w:val="1123" w:hRule="atLeast"/>
        </w:trPr>
        <w:tc>
          <w:tcPr>
            <w:tcW w:w="2448"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80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6" w:type="dxa"/>
            <w:tcBorders>
              <w:bottom w:val="single" w:sz="4" w:space="0" w:color="000000"/>
            </w:tcBorders>
            <w:shd w:fill="auto" w:val="clear"/>
          </w:tcPr>
          <w:p>
            <w:pPr>
              <w:pStyle w:val="NoSpacing"/>
              <w:widowControl w:val="false"/>
              <w:suppressAutoHyphens w:val="true"/>
              <w:spacing w:lineRule="auto" w:line="240" w:before="0" w:after="0"/>
              <w:rPr/>
            </w:pPr>
            <w:r>
              <w:rPr>
                <w:rFonts w:cs="Arial" w:ascii="Arial" w:hAnsi="Arial"/>
                <w:sz w:val="24"/>
                <w:szCs w:val="24"/>
              </w:rPr>
              <w:t>1</w:t>
            </w:r>
          </w:p>
        </w:tc>
        <w:tc>
          <w:tcPr>
            <w:tcW w:w="1983"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6"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Calibri" w:cs="Arial" w:ascii="Arial" w:hAnsi="Arial"/>
                <w:sz w:val="24"/>
                <w:szCs w:val="24"/>
              </w:rPr>
              <w:t>Selecciona, Instala y configura al menos dos sistemas operativos comunes, que se emplean en el uso de servidores, para que analice las tareas involucradas en el proceso.</w:t>
            </w:r>
          </w:p>
        </w:tc>
      </w:tr>
    </w:tbl>
    <w:p>
      <w:pPr>
        <w:pStyle w:val="Normal"/>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3040"/>
        <w:gridCol w:w="3968"/>
        <w:gridCol w:w="2835"/>
        <w:gridCol w:w="2266"/>
        <w:gridCol w:w="1421"/>
      </w:tblGrid>
      <w:tr>
        <w:trPr/>
        <w:tc>
          <w:tcPr>
            <w:tcW w:w="304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9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4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2.1. Definición de Hardware del Servidor.</w:t>
            </w:r>
          </w:p>
          <w:p>
            <w:pPr>
              <w:pStyle w:val="NoSpacing"/>
              <w:widowControl w:val="false"/>
              <w:suppressAutoHyphens w:val="true"/>
              <w:spacing w:lineRule="auto" w:line="240" w:before="0" w:after="0"/>
              <w:rPr>
                <w:sz w:val="24"/>
                <w:szCs w:val="24"/>
              </w:rPr>
            </w:pPr>
            <w:r>
              <w:rPr>
                <w:rFonts w:cs="Arial" w:ascii="Arial" w:hAnsi="Arial"/>
                <w:sz w:val="24"/>
                <w:szCs w:val="24"/>
              </w:rPr>
              <w:t>2.2. Selección del Sistema Operativo.</w:t>
            </w:r>
          </w:p>
          <w:p>
            <w:pPr>
              <w:pStyle w:val="NoSpacing"/>
              <w:widowControl w:val="false"/>
              <w:suppressAutoHyphens w:val="true"/>
              <w:spacing w:lineRule="auto" w:line="240" w:before="0" w:after="0"/>
              <w:rPr>
                <w:sz w:val="24"/>
                <w:szCs w:val="24"/>
              </w:rPr>
            </w:pPr>
            <w:r>
              <w:rPr>
                <w:rFonts w:cs="Arial" w:ascii="Arial" w:hAnsi="Arial"/>
                <w:sz w:val="24"/>
                <w:szCs w:val="24"/>
              </w:rPr>
              <w:t>2.3. Particionado y sistemas de archivos.</w:t>
            </w:r>
          </w:p>
          <w:p>
            <w:pPr>
              <w:pStyle w:val="NoSpacing"/>
              <w:widowControl w:val="false"/>
              <w:suppressAutoHyphens w:val="true"/>
              <w:spacing w:lineRule="auto" w:line="240" w:before="0" w:after="0"/>
              <w:rPr>
                <w:sz w:val="24"/>
                <w:szCs w:val="24"/>
              </w:rPr>
            </w:pPr>
            <w:r>
              <w:rPr>
                <w:rFonts w:cs="Arial" w:ascii="Arial" w:hAnsi="Arial"/>
                <w:sz w:val="24"/>
                <w:szCs w:val="24"/>
              </w:rPr>
              <w:t>2.4. Instalación de sistemas operativos</w:t>
            </w:r>
          </w:p>
          <w:p>
            <w:pPr>
              <w:pStyle w:val="NoSpacing"/>
              <w:widowControl w:val="false"/>
              <w:suppressAutoHyphens w:val="true"/>
              <w:spacing w:lineRule="auto" w:line="240" w:before="0" w:after="0"/>
              <w:rPr>
                <w:sz w:val="24"/>
                <w:szCs w:val="24"/>
              </w:rPr>
            </w:pPr>
            <w:r>
              <w:rPr>
                <w:rFonts w:cs="Arial" w:ascii="Arial" w:hAnsi="Arial"/>
                <w:sz w:val="24"/>
                <w:szCs w:val="24"/>
              </w:rPr>
              <w:t>(Windows, Linux, u otros).</w:t>
            </w:r>
          </w:p>
          <w:p>
            <w:pPr>
              <w:pStyle w:val="NoSpacing"/>
              <w:widowControl w:val="false"/>
              <w:suppressAutoHyphens w:val="true"/>
              <w:spacing w:lineRule="auto" w:line="240" w:before="0" w:after="0"/>
              <w:rPr>
                <w:sz w:val="24"/>
                <w:szCs w:val="24"/>
              </w:rPr>
            </w:pPr>
            <w:r>
              <w:rPr>
                <w:rFonts w:cs="Arial" w:ascii="Arial" w:hAnsi="Arial"/>
                <w:sz w:val="24"/>
                <w:szCs w:val="24"/>
              </w:rPr>
              <w:t>2.5. Configuración del Sistema Operativo y sus</w:t>
            </w:r>
          </w:p>
          <w:p>
            <w:pPr>
              <w:pStyle w:val="NoSpacing"/>
              <w:widowControl w:val="false"/>
              <w:suppressAutoHyphens w:val="true"/>
              <w:spacing w:lineRule="auto" w:line="240" w:before="0" w:after="0"/>
              <w:rPr>
                <w:sz w:val="24"/>
                <w:szCs w:val="24"/>
              </w:rPr>
            </w:pPr>
            <w:r>
              <w:rPr>
                <w:rFonts w:cs="Arial" w:ascii="Arial" w:hAnsi="Arial"/>
                <w:sz w:val="24"/>
                <w:szCs w:val="24"/>
              </w:rPr>
              <w:t>recursos (interfaz, acceso,</w:t>
            </w:r>
          </w:p>
          <w:p>
            <w:pPr>
              <w:pStyle w:val="NoSpacing"/>
              <w:widowControl w:val="false"/>
              <w:suppressAutoHyphens w:val="true"/>
              <w:spacing w:lineRule="auto" w:line="240" w:before="0" w:after="0"/>
              <w:rPr>
                <w:sz w:val="24"/>
                <w:szCs w:val="24"/>
              </w:rPr>
            </w:pPr>
            <w:r>
              <w:rPr>
                <w:rFonts w:cs="Arial" w:ascii="Arial" w:hAnsi="Arial"/>
                <w:sz w:val="24"/>
                <w:szCs w:val="24"/>
              </w:rPr>
              <w:t>protocolos, hardware de red, video, sonido,</w:t>
            </w:r>
          </w:p>
          <w:p>
            <w:pPr>
              <w:pStyle w:val="NoSpacing"/>
              <w:widowControl w:val="false"/>
              <w:suppressAutoHyphens w:val="true"/>
              <w:spacing w:lineRule="auto" w:line="240" w:before="0" w:after="0"/>
              <w:rPr>
                <w:sz w:val="24"/>
                <w:szCs w:val="24"/>
              </w:rPr>
            </w:pPr>
            <w:r>
              <w:rPr>
                <w:rFonts w:cs="Arial" w:ascii="Arial" w:hAnsi="Arial"/>
                <w:sz w:val="24"/>
                <w:szCs w:val="24"/>
              </w:rPr>
              <w:t>administración remota y paquetes de aplicaciones)</w:t>
            </w:r>
          </w:p>
        </w:tc>
        <w:tc>
          <w:tcPr>
            <w:tcW w:w="39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Investigar sobre los sistemas operativos más</w:t>
            </w:r>
          </w:p>
          <w:p>
            <w:pPr>
              <w:pStyle w:val="NoSpacing"/>
              <w:widowControl w:val="false"/>
              <w:suppressAutoHyphens w:val="true"/>
              <w:spacing w:lineRule="auto" w:line="240" w:before="0" w:after="0"/>
              <w:rPr>
                <w:sz w:val="24"/>
                <w:szCs w:val="24"/>
              </w:rPr>
            </w:pPr>
            <w:r>
              <w:rPr>
                <w:rFonts w:cs="Arial" w:ascii="Arial" w:hAnsi="Arial"/>
                <w:sz w:val="24"/>
                <w:szCs w:val="24"/>
              </w:rPr>
              <w:t>utilizados en las organizaciones, investigar los sistemas de archivos más convenientes para dar soporte a las aplicaciones más comunes, realizar una exposición sobre las utilerías más robustas para el particionado de discos duros.</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eastAsia="Arial" w:cs="Arial" w:ascii="Arial" w:hAnsi="Arial" w:eastAsiaTheme="minorHAnsi"/>
                <w:color w:val="00000A"/>
                <w:kern w:val="0"/>
                <w:sz w:val="24"/>
                <w:szCs w:val="24"/>
                <w:lang w:val="es-MX" w:eastAsia="en-US" w:bidi="ar-SA"/>
              </w:rPr>
              <w:t>I</w:t>
            </w:r>
            <w:r>
              <w:rPr>
                <w:rFonts w:cs="Arial" w:ascii="Arial" w:hAnsi="Arial"/>
                <w:sz w:val="24"/>
                <w:szCs w:val="24"/>
              </w:rPr>
              <w:t>nstalar y comparar al menos tres sistemas operativos distintos, así como crear grupos y usuario definiendo servicios como samba, firewall, VNC, etc por medio de interfaz grafica y línea de comandos en los sistemas operativos instalados, generando el reporte de instalación correspondiente.</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Las evidencias de las</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actividades realizadas se</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estarán subiendo a la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plataforma educativa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indicada.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rmal"/>
              <w:widowControl w:val="false"/>
              <w:spacing w:before="0" w:after="0"/>
              <w:jc w:val="left"/>
              <w:rPr>
                <w:sz w:val="24"/>
                <w:szCs w:val="24"/>
              </w:rPr>
            </w:pPr>
            <w:r>
              <w:rPr>
                <w:rFonts w:cs="Arial" w:ascii="Arial" w:hAnsi="Arial"/>
                <w:sz w:val="24"/>
                <w:szCs w:val="24"/>
              </w:rPr>
              <w:t>El docente indicará al alumno las actividades a desarrollar: Exposición y reporte de instalación.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Capacidad de análisis y síntesis.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Capacidad de organizar y planificar.</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Habilidad para buscar y analizar información proveniente de fuentes diversas.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Solución de problemas.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Toma de decisiones.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Trabajo en equipo.</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Capacidad de aplicar los conocimientos.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Habilidades de investigación</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Capacidad de generar nuevas ideas.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Liderazgo.</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Habilidad para trabajar en forma  Autónoma.</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Búsqueda del logro.</w:t>
            </w:r>
          </w:p>
          <w:p>
            <w:pPr>
              <w:pStyle w:val="NoSpacing"/>
              <w:widowControl w:val="false"/>
              <w:numPr>
                <w:ilvl w:val="0"/>
                <w:numId w:val="0"/>
              </w:numPr>
              <w:suppressAutoHyphens w:val="true"/>
              <w:spacing w:lineRule="auto" w:line="240" w:before="0" w:after="0"/>
              <w:ind w:hanging="0" w:left="720"/>
              <w:rPr>
                <w:rFonts w:ascii="Arial" w:hAnsi="Arial" w:cs="Arial"/>
                <w:sz w:val="24"/>
                <w:szCs w:val="24"/>
              </w:rPr>
            </w:pPr>
            <w:r>
              <w:rPr>
                <w:rFonts w:cs="Arial" w:ascii="Arial" w:hAnsi="Arial"/>
                <w:sz w:val="24"/>
                <w:szCs w:val="24"/>
              </w:rPr>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center"/>
              <w:rPr>
                <w:sz w:val="24"/>
                <w:szCs w:val="24"/>
              </w:rPr>
            </w:pPr>
            <w:r>
              <w:rPr>
                <w:rFonts w:cs="Arial" w:ascii="Arial" w:hAnsi="Arial"/>
                <w:sz w:val="24"/>
                <w:szCs w:val="24"/>
              </w:rPr>
              <w:t>3-9</w:t>
            </w:r>
          </w:p>
        </w:tc>
      </w:tr>
    </w:tbl>
    <w:p>
      <w:pPr>
        <w:pStyle w:val="Normal"/>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sz w:val="24"/>
                <w:szCs w:val="24"/>
              </w:rPr>
            </w:pPr>
            <w:r>
              <w:rPr>
                <w:sz w:val="24"/>
                <w:szCs w:val="24"/>
              </w:rPr>
              <w:t>Aporta conocimientos adicionales sobre las actividades encomendadas.</w:t>
            </w:r>
          </w:p>
          <w:p>
            <w:pPr>
              <w:pStyle w:val="Default"/>
              <w:widowControl w:val="false"/>
              <w:suppressAutoHyphens w:val="true"/>
              <w:spacing w:lineRule="auto" w:line="240" w:before="0" w:after="0"/>
              <w:rPr>
                <w:sz w:val="24"/>
                <w:szCs w:val="24"/>
              </w:rPr>
            </w:pPr>
            <w:r>
              <w:rPr>
                <w:sz w:val="24"/>
                <w:szCs w:val="24"/>
              </w:rPr>
              <w:t>Analiza y aplica los fundamentos de la administración de servidores en la toma de decisiones.</w:t>
            </w:r>
          </w:p>
          <w:p>
            <w:pPr>
              <w:pStyle w:val="Default"/>
              <w:widowControl w:val="false"/>
              <w:suppressAutoHyphens w:val="true"/>
              <w:spacing w:lineRule="auto" w:line="240" w:before="0" w:after="0"/>
              <w:rPr/>
            </w:pPr>
            <w:r>
              <w:rPr>
                <w:sz w:val="24"/>
                <w:szCs w:val="24"/>
              </w:rPr>
              <w:t>Incorpora conocimientos obtenidos en otras asignaturas.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t>B. Resuelve y analiza los casos prácticos propuestos en clases.</w:t>
            </w:r>
          </w:p>
          <w:p>
            <w:pPr>
              <w:pStyle w:val="Default"/>
              <w:widowControl w:val="false"/>
              <w:suppressAutoHyphens w:val="true"/>
              <w:spacing w:lineRule="auto" w:line="240" w:before="0" w:after="0"/>
              <w:rPr>
                <w:sz w:val="24"/>
                <w:szCs w:val="24"/>
              </w:rPr>
            </w:pPr>
            <w:r>
              <w:rPr>
                <w:sz w:val="24"/>
                <w:szCs w:val="24"/>
              </w:rPr>
              <w:t>Organiza su tiempo y trabaja de manera autónoma entregando en tiempo y forma las actividades encomendadas.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Arial" w:cs="Arial" w:ascii="Arial" w:hAnsi="Arial" w:eastAsiaTheme="minorHAnsi"/>
                <w:sz w:val="24"/>
                <w:szCs w:val="24"/>
              </w:rPr>
              <w:t>50%</w:t>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pPr>
            <w:r>
              <w:rPr>
                <w:rFonts w:cs="Arial" w:ascii="Arial" w:hAnsi="Arial"/>
                <w:sz w:val="24"/>
                <w:szCs w:val="24"/>
              </w:rPr>
              <w:t>50%</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331"/>
        <w:gridCol w:w="2320"/>
        <w:gridCol w:w="6290"/>
        <w:gridCol w:w="2588"/>
      </w:tblGrid>
      <w:tr>
        <w:trPr/>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331"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4"/>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14"/>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4"/>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4"/>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4"/>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4"/>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331"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b/>
          <w:bCs/>
          <w:sz w:val="24"/>
          <w:szCs w:val="24"/>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0"/>
        <w:gridCol w:w="791"/>
        <w:gridCol w:w="1009"/>
        <w:gridCol w:w="868"/>
        <w:gridCol w:w="862"/>
        <w:gridCol w:w="722"/>
        <w:gridCol w:w="1012"/>
        <w:gridCol w:w="42"/>
        <w:gridCol w:w="4077"/>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15"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7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B</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35-37</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Calibri" w:cs="Arial" w:ascii="Arial" w:hAnsi="Arial"/>
                <w:color w:val="000000"/>
                <w:sz w:val="24"/>
                <w:szCs w:val="24"/>
                <w:lang w:val="es-MX" w:eastAsia="en-US" w:bidi="ar-SA"/>
              </w:rPr>
              <w:t>Realiza trabajo de investigación y entiende conceptos investigados.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Aporta conocimientos adicionales sobre las actividades encomendadas.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Analiza y aplica</w:t>
            </w:r>
            <w:r>
              <w:rPr>
                <w:sz w:val="24"/>
                <w:szCs w:val="24"/>
              </w:rPr>
              <w:t xml:space="preserve"> los fundamentos de la administración de servidores en la toma de decisiones.</w:t>
            </w:r>
          </w:p>
          <w:p>
            <w:pPr>
              <w:pStyle w:val="Default"/>
              <w:widowControl w:val="false"/>
              <w:spacing w:lineRule="auto" w:line="240" w:before="0" w:after="0"/>
              <w:rPr>
                <w:sz w:val="24"/>
                <w:szCs w:val="24"/>
              </w:rPr>
            </w:pPr>
            <w:r>
              <w:rPr>
                <w:rFonts w:eastAsia="Times New Roman" w:cs="Arial"/>
                <w:color w:val="000000"/>
                <w:sz w:val="24"/>
                <w:szCs w:val="24"/>
                <w:lang w:eastAsia="es-MX"/>
              </w:rPr>
              <w:t>Incorpora conocimientos obtenidos en otras asignaturas.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instalación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35-37</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Resuelve y analiza los casos prácticos propuestos en clases</w:t>
            </w:r>
            <w:r>
              <w:rPr>
                <w:sz w:val="24"/>
                <w:szCs w:val="24"/>
              </w:rPr>
              <w:t>.</w:t>
            </w:r>
          </w:p>
          <w:p>
            <w:pPr>
              <w:pStyle w:val="Default"/>
              <w:widowControl w:val="false"/>
              <w:spacing w:lineRule="auto" w:line="240" w:before="0" w:after="0"/>
              <w:jc w:val="both"/>
              <w:rPr/>
            </w:pPr>
            <w:r>
              <w:rPr>
                <w:rFonts w:eastAsia="Times New Roman" w:cs="Arial"/>
                <w:color w:val="000000"/>
                <w:sz w:val="24"/>
                <w:szCs w:val="24"/>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W w:w="12956" w:type="dxa"/>
        <w:jc w:val="center"/>
        <w:tblInd w:w="0" w:type="dxa"/>
        <w:tblLayout w:type="fixed"/>
        <w:tblCellMar>
          <w:top w:w="0" w:type="dxa"/>
          <w:left w:w="328" w:type="dxa"/>
          <w:bottom w:w="0" w:type="dxa"/>
          <w:right w:w="108" w:type="dxa"/>
        </w:tblCellMar>
      </w:tblPr>
      <w:tblGrid>
        <w:gridCol w:w="2268"/>
        <w:gridCol w:w="955"/>
        <w:gridCol w:w="1971"/>
        <w:gridCol w:w="1987"/>
        <w:gridCol w:w="5775"/>
      </w:tblGrid>
      <w:tr>
        <w:trPr/>
        <w:tc>
          <w:tcPr>
            <w:tcW w:w="2268" w:type="dxa"/>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955"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71" w:type="dxa"/>
            <w:tcBorders>
              <w:bottom w:val="single" w:sz="4" w:space="0" w:color="000000"/>
            </w:tcBorders>
            <w:shd w:fill="auto" w:val="clear"/>
          </w:tcPr>
          <w:p>
            <w:pPr>
              <w:pStyle w:val="NoSpacing"/>
              <w:widowControl w:val="false"/>
              <w:suppressAutoHyphens w:val="true"/>
              <w:spacing w:lineRule="auto" w:line="240" w:before="0" w:after="0"/>
              <w:rPr/>
            </w:pPr>
            <w:r>
              <w:rPr>
                <w:rFonts w:eastAsia="Times New Roman" w:cs="Arial" w:ascii="Arial" w:hAnsi="Arial"/>
                <w:color w:val="auto"/>
                <w:sz w:val="24"/>
                <w:szCs w:val="24"/>
                <w:lang w:eastAsia="es-MX"/>
              </w:rPr>
              <w:t>1</w:t>
            </w:r>
          </w:p>
        </w:tc>
        <w:tc>
          <w:tcPr>
            <w:tcW w:w="1987"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5775"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Calibri" w:cs="Arial" w:ascii="Arial" w:hAnsi="Arial"/>
                <w:color w:val="auto"/>
                <w:sz w:val="24"/>
                <w:szCs w:val="24"/>
                <w:lang w:eastAsia="es-MX"/>
              </w:rPr>
              <w:t>Conoce, configura y gestiona los usuarios, sistemas de archivos y dispositivos, mediante el uso de la interfaz gráfica y línea de comandos para el sistema operativo.</w:t>
            </w:r>
          </w:p>
        </w:tc>
      </w:tr>
    </w:tbl>
    <w:p>
      <w:pPr>
        <w:pStyle w:val="Normal"/>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899"/>
        <w:gridCol w:w="2835"/>
        <w:gridCol w:w="2550"/>
        <w:gridCol w:w="2553"/>
        <w:gridCol w:w="2693"/>
      </w:tblGrid>
      <w:tr>
        <w:trPr/>
        <w:tc>
          <w:tcPr>
            <w:tcW w:w="289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específica</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5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269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9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3.1 Administración de usuarios</w:t>
            </w:r>
          </w:p>
          <w:p>
            <w:pPr>
              <w:pStyle w:val="NoSpacing"/>
              <w:widowControl w:val="false"/>
              <w:suppressAutoHyphens w:val="true"/>
              <w:spacing w:lineRule="auto" w:line="240" w:before="0" w:after="0"/>
              <w:rPr>
                <w:sz w:val="24"/>
                <w:szCs w:val="24"/>
              </w:rPr>
            </w:pPr>
            <w:r>
              <w:rPr>
                <w:rFonts w:cs="Arial" w:ascii="Arial" w:hAnsi="Arial"/>
                <w:sz w:val="24"/>
                <w:szCs w:val="24"/>
              </w:rPr>
              <w:t>3.1.1. Introducción.</w:t>
            </w:r>
          </w:p>
          <w:p>
            <w:pPr>
              <w:pStyle w:val="NoSpacing"/>
              <w:widowControl w:val="false"/>
              <w:suppressAutoHyphens w:val="true"/>
              <w:spacing w:lineRule="auto" w:line="240" w:before="0" w:after="0"/>
              <w:rPr>
                <w:sz w:val="24"/>
                <w:szCs w:val="24"/>
              </w:rPr>
            </w:pPr>
            <w:r>
              <w:rPr>
                <w:rFonts w:cs="Arial" w:ascii="Arial" w:hAnsi="Arial"/>
                <w:sz w:val="24"/>
                <w:szCs w:val="24"/>
              </w:rPr>
              <w:t>3.1.2. Administración de cuentas de usuario</w:t>
            </w:r>
          </w:p>
          <w:p>
            <w:pPr>
              <w:pStyle w:val="NoSpacing"/>
              <w:widowControl w:val="false"/>
              <w:suppressAutoHyphens w:val="true"/>
              <w:spacing w:lineRule="auto" w:line="240" w:before="0" w:after="0"/>
              <w:rPr>
                <w:sz w:val="24"/>
                <w:szCs w:val="24"/>
              </w:rPr>
            </w:pPr>
            <w:r>
              <w:rPr>
                <w:rFonts w:cs="Arial" w:ascii="Arial" w:hAnsi="Arial"/>
                <w:sz w:val="24"/>
                <w:szCs w:val="24"/>
              </w:rPr>
              <w:t>(creación, administración y borrado).</w:t>
            </w:r>
          </w:p>
          <w:p>
            <w:pPr>
              <w:pStyle w:val="NoSpacing"/>
              <w:widowControl w:val="false"/>
              <w:suppressAutoHyphens w:val="true"/>
              <w:spacing w:lineRule="auto" w:line="240" w:before="0" w:after="0"/>
              <w:rPr>
                <w:sz w:val="24"/>
                <w:szCs w:val="24"/>
              </w:rPr>
            </w:pPr>
            <w:r>
              <w:rPr>
                <w:rFonts w:cs="Arial" w:ascii="Arial" w:hAnsi="Arial"/>
                <w:sz w:val="24"/>
                <w:szCs w:val="24"/>
              </w:rPr>
              <w:t>3.1.3. Acceso a usuarios en archivos.</w:t>
            </w:r>
          </w:p>
          <w:p>
            <w:pPr>
              <w:pStyle w:val="NoSpacing"/>
              <w:widowControl w:val="false"/>
              <w:suppressAutoHyphens w:val="true"/>
              <w:spacing w:lineRule="auto" w:line="240" w:before="0" w:after="0"/>
              <w:rPr>
                <w:sz w:val="24"/>
                <w:szCs w:val="24"/>
              </w:rPr>
            </w:pPr>
            <w:r>
              <w:rPr>
                <w:rFonts w:cs="Arial" w:ascii="Arial" w:hAnsi="Arial"/>
                <w:sz w:val="24"/>
                <w:szCs w:val="24"/>
              </w:rPr>
              <w:t>3.1.4. Restricción de acceso a usuarios en</w:t>
            </w:r>
          </w:p>
          <w:p>
            <w:pPr>
              <w:pStyle w:val="NoSpacing"/>
              <w:widowControl w:val="false"/>
              <w:suppressAutoHyphens w:val="true"/>
              <w:spacing w:lineRule="auto" w:line="240" w:before="0" w:after="0"/>
              <w:rPr>
                <w:sz w:val="24"/>
                <w:szCs w:val="24"/>
              </w:rPr>
            </w:pPr>
            <w:r>
              <w:rPr>
                <w:rFonts w:cs="Arial" w:ascii="Arial" w:hAnsi="Arial"/>
                <w:sz w:val="24"/>
                <w:szCs w:val="24"/>
              </w:rPr>
              <w:t>archivos</w:t>
            </w:r>
          </w:p>
          <w:p>
            <w:pPr>
              <w:pStyle w:val="NoSpacing"/>
              <w:widowControl w:val="false"/>
              <w:suppressAutoHyphens w:val="true"/>
              <w:spacing w:lineRule="auto" w:line="240" w:before="0" w:after="0"/>
              <w:rPr>
                <w:sz w:val="24"/>
                <w:szCs w:val="24"/>
              </w:rPr>
            </w:pPr>
            <w:r>
              <w:rPr>
                <w:rFonts w:cs="Arial" w:ascii="Arial" w:hAnsi="Arial"/>
                <w:sz w:val="24"/>
                <w:szCs w:val="24"/>
              </w:rPr>
              <w:t>3.2 Administración de archivos</w:t>
            </w:r>
          </w:p>
          <w:p>
            <w:pPr>
              <w:pStyle w:val="NoSpacing"/>
              <w:widowControl w:val="false"/>
              <w:suppressAutoHyphens w:val="true"/>
              <w:spacing w:lineRule="auto" w:line="240" w:before="0" w:after="0"/>
              <w:rPr>
                <w:sz w:val="24"/>
                <w:szCs w:val="24"/>
              </w:rPr>
            </w:pPr>
            <w:r>
              <w:rPr>
                <w:rFonts w:cs="Arial" w:ascii="Arial" w:hAnsi="Arial"/>
                <w:sz w:val="24"/>
                <w:szCs w:val="24"/>
              </w:rPr>
              <w:t>3.2.1. Introducción a los permisos</w:t>
            </w:r>
          </w:p>
          <w:p>
            <w:pPr>
              <w:pStyle w:val="NoSpacing"/>
              <w:widowControl w:val="false"/>
              <w:suppressAutoHyphens w:val="true"/>
              <w:spacing w:lineRule="auto" w:line="240" w:before="0" w:after="0"/>
              <w:rPr>
                <w:sz w:val="24"/>
                <w:szCs w:val="24"/>
              </w:rPr>
            </w:pPr>
            <w:r>
              <w:rPr>
                <w:rFonts w:cs="Arial" w:ascii="Arial" w:hAnsi="Arial"/>
                <w:sz w:val="24"/>
                <w:szCs w:val="24"/>
              </w:rPr>
              <w:t>de</w:t>
            </w:r>
          </w:p>
          <w:p>
            <w:pPr>
              <w:pStyle w:val="NoSpacing"/>
              <w:widowControl w:val="false"/>
              <w:suppressAutoHyphens w:val="true"/>
              <w:spacing w:lineRule="auto" w:line="240" w:before="0" w:after="0"/>
              <w:rPr>
                <w:sz w:val="24"/>
                <w:szCs w:val="24"/>
              </w:rPr>
            </w:pPr>
            <w:r>
              <w:rPr>
                <w:rFonts w:cs="Arial" w:ascii="Arial" w:hAnsi="Arial"/>
                <w:sz w:val="24"/>
                <w:szCs w:val="24"/>
              </w:rPr>
              <w:t>archivos.</w:t>
            </w:r>
          </w:p>
          <w:p>
            <w:pPr>
              <w:pStyle w:val="NoSpacing"/>
              <w:widowControl w:val="false"/>
              <w:suppressAutoHyphens w:val="true"/>
              <w:spacing w:lineRule="auto" w:line="240" w:before="0" w:after="0"/>
              <w:rPr>
                <w:sz w:val="24"/>
                <w:szCs w:val="24"/>
              </w:rPr>
            </w:pPr>
            <w:r>
              <w:rPr>
                <w:rFonts w:cs="Arial" w:ascii="Arial" w:hAnsi="Arial"/>
                <w:sz w:val="24"/>
                <w:szCs w:val="24"/>
              </w:rPr>
              <w:t>3.2.2. Tipos de archivos (directorios, ligas).</w:t>
            </w:r>
          </w:p>
          <w:p>
            <w:pPr>
              <w:pStyle w:val="NoSpacing"/>
              <w:widowControl w:val="false"/>
              <w:suppressAutoHyphens w:val="true"/>
              <w:spacing w:lineRule="auto" w:line="240" w:before="0" w:after="0"/>
              <w:rPr>
                <w:sz w:val="24"/>
                <w:szCs w:val="24"/>
              </w:rPr>
            </w:pPr>
            <w:r>
              <w:rPr>
                <w:rFonts w:cs="Arial" w:ascii="Arial" w:hAnsi="Arial"/>
                <w:sz w:val="24"/>
                <w:szCs w:val="24"/>
              </w:rPr>
              <w:t>3.2.3. Estructura de archivos del sistema.</w:t>
            </w:r>
          </w:p>
          <w:p>
            <w:pPr>
              <w:pStyle w:val="NoSpacing"/>
              <w:widowControl w:val="false"/>
              <w:suppressAutoHyphens w:val="true"/>
              <w:spacing w:lineRule="auto" w:line="240" w:before="0" w:after="0"/>
              <w:rPr>
                <w:sz w:val="24"/>
                <w:szCs w:val="24"/>
              </w:rPr>
            </w:pPr>
            <w:r>
              <w:rPr>
                <w:rFonts w:cs="Arial" w:ascii="Arial" w:hAnsi="Arial"/>
                <w:sz w:val="24"/>
                <w:szCs w:val="24"/>
              </w:rPr>
              <w:t>3.2.4. Directorios de trabajo de los usuarios.</w:t>
            </w:r>
          </w:p>
          <w:p>
            <w:pPr>
              <w:pStyle w:val="NoSpacing"/>
              <w:widowControl w:val="false"/>
              <w:suppressAutoHyphens w:val="true"/>
              <w:spacing w:lineRule="auto" w:line="240" w:before="0" w:after="0"/>
              <w:rPr>
                <w:sz w:val="24"/>
                <w:szCs w:val="24"/>
              </w:rPr>
            </w:pPr>
            <w:r>
              <w:rPr>
                <w:rFonts w:cs="Arial" w:ascii="Arial" w:hAnsi="Arial"/>
                <w:sz w:val="24"/>
                <w:szCs w:val="24"/>
              </w:rPr>
              <w:t>3.2.5. Seguridad en los sistemas de archivos.</w:t>
            </w:r>
          </w:p>
          <w:p>
            <w:pPr>
              <w:pStyle w:val="NoSpacing"/>
              <w:widowControl w:val="false"/>
              <w:suppressAutoHyphens w:val="true"/>
              <w:spacing w:lineRule="auto" w:line="240" w:before="0" w:after="0"/>
              <w:rPr>
                <w:sz w:val="24"/>
                <w:szCs w:val="24"/>
              </w:rPr>
            </w:pPr>
            <w:r>
              <w:rPr>
                <w:rFonts w:cs="Arial" w:ascii="Arial" w:hAnsi="Arial"/>
                <w:sz w:val="24"/>
                <w:szCs w:val="24"/>
              </w:rPr>
              <w:t>3.2.6. Respaldo y recuperación de datos.</w:t>
            </w:r>
          </w:p>
          <w:p>
            <w:pPr>
              <w:pStyle w:val="NoSpacing"/>
              <w:widowControl w:val="false"/>
              <w:suppressAutoHyphens w:val="true"/>
              <w:spacing w:lineRule="auto" w:line="240" w:before="0" w:after="0"/>
              <w:rPr>
                <w:sz w:val="24"/>
                <w:szCs w:val="24"/>
              </w:rPr>
            </w:pPr>
            <w:r>
              <w:rPr>
                <w:rFonts w:cs="Arial" w:ascii="Arial" w:hAnsi="Arial"/>
                <w:sz w:val="24"/>
                <w:szCs w:val="24"/>
              </w:rPr>
              <w:t>3.2.6.1. Introducción a los fundamentos de</w:t>
            </w:r>
          </w:p>
          <w:p>
            <w:pPr>
              <w:pStyle w:val="NoSpacing"/>
              <w:widowControl w:val="false"/>
              <w:suppressAutoHyphens w:val="true"/>
              <w:spacing w:lineRule="auto" w:line="240" w:before="0" w:after="0"/>
              <w:rPr>
                <w:sz w:val="24"/>
                <w:szCs w:val="24"/>
              </w:rPr>
            </w:pPr>
            <w:r>
              <w:rPr>
                <w:rFonts w:cs="Arial" w:ascii="Arial" w:hAnsi="Arial"/>
                <w:sz w:val="24"/>
                <w:szCs w:val="24"/>
              </w:rPr>
              <w:t>respaldo.</w:t>
            </w:r>
          </w:p>
          <w:p>
            <w:pPr>
              <w:pStyle w:val="NoSpacing"/>
              <w:widowControl w:val="false"/>
              <w:suppressAutoHyphens w:val="true"/>
              <w:spacing w:lineRule="auto" w:line="240" w:before="0" w:after="0"/>
              <w:rPr>
                <w:sz w:val="24"/>
                <w:szCs w:val="24"/>
              </w:rPr>
            </w:pPr>
            <w:r>
              <w:rPr>
                <w:rFonts w:cs="Arial" w:ascii="Arial" w:hAnsi="Arial"/>
                <w:sz w:val="24"/>
                <w:szCs w:val="24"/>
              </w:rPr>
              <w:t>3.2.6.2. Respaldo y desmontaje del sistema</w:t>
            </w:r>
          </w:p>
          <w:p>
            <w:pPr>
              <w:pStyle w:val="NoSpacing"/>
              <w:widowControl w:val="false"/>
              <w:suppressAutoHyphens w:val="true"/>
              <w:spacing w:lineRule="auto" w:line="240" w:before="0" w:after="0"/>
              <w:rPr>
                <w:sz w:val="24"/>
                <w:szCs w:val="24"/>
              </w:rPr>
            </w:pPr>
            <w:r>
              <w:rPr>
                <w:rFonts w:cs="Arial" w:ascii="Arial" w:hAnsi="Arial"/>
                <w:sz w:val="24"/>
                <w:szCs w:val="24"/>
              </w:rPr>
              <w:t>de archivos.</w:t>
            </w:r>
          </w:p>
          <w:p>
            <w:pPr>
              <w:pStyle w:val="NoSpacing"/>
              <w:widowControl w:val="false"/>
              <w:suppressAutoHyphens w:val="true"/>
              <w:spacing w:lineRule="auto" w:line="240" w:before="0" w:after="0"/>
              <w:rPr>
                <w:sz w:val="24"/>
                <w:szCs w:val="24"/>
              </w:rPr>
            </w:pPr>
            <w:r>
              <w:rPr>
                <w:rFonts w:cs="Arial" w:ascii="Arial" w:hAnsi="Arial"/>
                <w:sz w:val="24"/>
                <w:szCs w:val="24"/>
              </w:rPr>
              <w:t>3.2.7. Políticas de respaldo.</w:t>
            </w:r>
          </w:p>
          <w:p>
            <w:pPr>
              <w:pStyle w:val="NoSpacing"/>
              <w:widowControl w:val="false"/>
              <w:suppressAutoHyphens w:val="true"/>
              <w:spacing w:lineRule="auto" w:line="240" w:before="0" w:after="0"/>
              <w:rPr>
                <w:sz w:val="24"/>
                <w:szCs w:val="24"/>
              </w:rPr>
            </w:pPr>
            <w:r>
              <w:rPr>
                <w:rFonts w:cs="Arial" w:ascii="Arial" w:hAnsi="Arial"/>
                <w:sz w:val="24"/>
                <w:szCs w:val="24"/>
              </w:rPr>
              <w:t>3.3 Administración de dispositivos</w:t>
            </w:r>
          </w:p>
          <w:p>
            <w:pPr>
              <w:pStyle w:val="NoSpacing"/>
              <w:widowControl w:val="false"/>
              <w:suppressAutoHyphens w:val="true"/>
              <w:spacing w:lineRule="auto" w:line="240" w:before="0" w:after="0"/>
              <w:rPr>
                <w:sz w:val="24"/>
                <w:szCs w:val="24"/>
              </w:rPr>
            </w:pPr>
            <w:r>
              <w:rPr>
                <w:rFonts w:cs="Arial" w:ascii="Arial" w:hAnsi="Arial"/>
                <w:sz w:val="24"/>
                <w:szCs w:val="24"/>
              </w:rPr>
              <w:t>3.3.1. Impresoras.</w:t>
            </w:r>
          </w:p>
          <w:p>
            <w:pPr>
              <w:pStyle w:val="NoSpacing"/>
              <w:widowControl w:val="false"/>
              <w:suppressAutoHyphens w:val="true"/>
              <w:spacing w:lineRule="auto" w:line="240" w:before="0" w:after="0"/>
              <w:rPr>
                <w:sz w:val="24"/>
                <w:szCs w:val="24"/>
              </w:rPr>
            </w:pPr>
            <w:r>
              <w:rPr>
                <w:rFonts w:cs="Arial" w:ascii="Arial" w:hAnsi="Arial"/>
                <w:sz w:val="24"/>
                <w:szCs w:val="24"/>
              </w:rPr>
              <w:t>3.3.1.1. Tipos de impresoras (IP, compartidas).</w:t>
            </w:r>
          </w:p>
          <w:p>
            <w:pPr>
              <w:pStyle w:val="NoSpacing"/>
              <w:widowControl w:val="false"/>
              <w:suppressAutoHyphens w:val="true"/>
              <w:spacing w:lineRule="auto" w:line="240" w:before="0" w:after="0"/>
              <w:rPr>
                <w:sz w:val="24"/>
                <w:szCs w:val="24"/>
              </w:rPr>
            </w:pPr>
            <w:r>
              <w:rPr>
                <w:rFonts w:cs="Arial" w:ascii="Arial" w:hAnsi="Arial"/>
                <w:sz w:val="24"/>
                <w:szCs w:val="24"/>
              </w:rPr>
              <w:t>3.3.1.2. Colas de Impresión.</w:t>
            </w:r>
          </w:p>
          <w:p>
            <w:pPr>
              <w:pStyle w:val="NoSpacing"/>
              <w:widowControl w:val="false"/>
              <w:suppressAutoHyphens w:val="true"/>
              <w:spacing w:lineRule="auto" w:line="240" w:before="0" w:after="0"/>
              <w:rPr>
                <w:sz w:val="24"/>
                <w:szCs w:val="24"/>
              </w:rPr>
            </w:pPr>
            <w:r>
              <w:rPr>
                <w:rFonts w:cs="Arial" w:ascii="Arial" w:hAnsi="Arial"/>
                <w:sz w:val="24"/>
                <w:szCs w:val="24"/>
              </w:rPr>
              <w:t>3.3.1.3. Servidores de Impresión (por</w:t>
            </w:r>
          </w:p>
          <w:p>
            <w:pPr>
              <w:pStyle w:val="NoSpacing"/>
              <w:widowControl w:val="false"/>
              <w:suppressAutoHyphens w:val="true"/>
              <w:spacing w:lineRule="auto" w:line="240" w:before="0" w:after="0"/>
              <w:rPr>
                <w:sz w:val="24"/>
                <w:szCs w:val="24"/>
              </w:rPr>
            </w:pPr>
            <w:r>
              <w:rPr>
                <w:rFonts w:cs="Arial" w:ascii="Arial" w:hAnsi="Arial"/>
                <w:sz w:val="24"/>
                <w:szCs w:val="24"/>
              </w:rPr>
              <w:t>Hardware y Software).</w:t>
            </w:r>
          </w:p>
          <w:p>
            <w:pPr>
              <w:pStyle w:val="NoSpacing"/>
              <w:widowControl w:val="false"/>
              <w:suppressAutoHyphens w:val="true"/>
              <w:spacing w:lineRule="auto" w:line="240" w:before="0" w:after="0"/>
              <w:rPr>
                <w:sz w:val="24"/>
                <w:szCs w:val="24"/>
              </w:rPr>
            </w:pPr>
            <w:r>
              <w:rPr>
                <w:rFonts w:cs="Arial" w:ascii="Arial" w:hAnsi="Arial"/>
                <w:sz w:val="24"/>
                <w:szCs w:val="24"/>
              </w:rPr>
              <w:t>3.3.2. NAS.</w:t>
            </w:r>
          </w:p>
          <w:p>
            <w:pPr>
              <w:pStyle w:val="NoSpacing"/>
              <w:widowControl w:val="false"/>
              <w:suppressAutoHyphens w:val="true"/>
              <w:spacing w:lineRule="auto" w:line="240" w:before="0" w:after="0"/>
              <w:rPr>
                <w:sz w:val="24"/>
                <w:szCs w:val="24"/>
              </w:rPr>
            </w:pPr>
            <w:r>
              <w:rPr>
                <w:rFonts w:cs="Arial" w:ascii="Arial" w:hAnsi="Arial"/>
                <w:sz w:val="24"/>
                <w:szCs w:val="24"/>
              </w:rPr>
              <w:t>3.3.3. RAID.</w:t>
            </w:r>
          </w:p>
          <w:p>
            <w:pPr>
              <w:pStyle w:val="NoSpacing"/>
              <w:widowControl w:val="false"/>
              <w:suppressAutoHyphens w:val="true"/>
              <w:spacing w:lineRule="auto" w:line="240" w:before="0" w:after="0"/>
              <w:rPr>
                <w:sz w:val="24"/>
                <w:szCs w:val="24"/>
              </w:rPr>
            </w:pPr>
            <w:r>
              <w:rPr>
                <w:rFonts w:cs="Arial" w:ascii="Arial" w:hAnsi="Arial"/>
                <w:sz w:val="24"/>
                <w:szCs w:val="24"/>
              </w:rPr>
              <w:t>3.3.4. Instalaciones desatendidas.</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Investigar los tipos de usuarios que soporta el</w:t>
            </w:r>
          </w:p>
          <w:p>
            <w:pPr>
              <w:pStyle w:val="NoSpacing"/>
              <w:widowControl w:val="false"/>
              <w:suppressAutoHyphens w:val="true"/>
              <w:spacing w:lineRule="auto" w:line="240" w:before="0" w:after="0"/>
              <w:rPr>
                <w:sz w:val="24"/>
                <w:szCs w:val="24"/>
              </w:rPr>
            </w:pPr>
            <w:r>
              <w:rPr>
                <w:rFonts w:cs="Arial" w:ascii="Arial" w:hAnsi="Arial"/>
                <w:sz w:val="24"/>
                <w:szCs w:val="24"/>
              </w:rPr>
              <w:t>sistema operativo propuesto por el docente, así como las restricciones y derechos que un</w:t>
            </w:r>
          </w:p>
          <w:p>
            <w:pPr>
              <w:pStyle w:val="NoSpacing"/>
              <w:widowControl w:val="false"/>
              <w:suppressAutoHyphens w:val="true"/>
              <w:spacing w:lineRule="auto" w:line="240" w:before="0" w:after="0"/>
              <w:rPr>
                <w:sz w:val="24"/>
                <w:szCs w:val="24"/>
              </w:rPr>
            </w:pPr>
            <w:r>
              <w:rPr>
                <w:rFonts w:cs="Arial" w:ascii="Arial" w:hAnsi="Arial"/>
                <w:sz w:val="24"/>
                <w:szCs w:val="24"/>
              </w:rPr>
              <w:t>usuario puede tener respecto a lo siguiente: Acceso a aplicaciones, Horario, Pertenencia a Grupos ya registrados, Acceso a recursos de Hardware;  Identificar el término de controlador Primario de Dominio y controlador Secundario de Dominio e Investigar, clasificar e identificar las distintas formas de asignar derechos de acceso a un</w:t>
            </w:r>
          </w:p>
          <w:p>
            <w:pPr>
              <w:pStyle w:val="NoSpacing"/>
              <w:widowControl w:val="false"/>
              <w:suppressAutoHyphens w:val="true"/>
              <w:spacing w:lineRule="auto" w:line="240" w:before="0" w:after="0"/>
              <w:rPr>
                <w:sz w:val="24"/>
                <w:szCs w:val="24"/>
              </w:rPr>
            </w:pPr>
            <w:r>
              <w:rPr>
                <w:rFonts w:cs="Arial" w:ascii="Arial" w:hAnsi="Arial"/>
                <w:sz w:val="24"/>
                <w:szCs w:val="24"/>
              </w:rPr>
              <w:t>archivo, dependiendo del tipo de usuario y realizar una exposición.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Investigar los diferentes tipos de archivos (archivos normales, directorios y ligas duras), elaborando un mapa conceptual con las características de cada uno, y los diferentes tipos de conexión de</w:t>
            </w:r>
          </w:p>
          <w:p>
            <w:pPr>
              <w:pStyle w:val="NoSpacing"/>
              <w:widowControl w:val="false"/>
              <w:suppressAutoHyphens w:val="true"/>
              <w:spacing w:lineRule="auto" w:line="240" w:before="0" w:after="0"/>
              <w:rPr>
                <w:sz w:val="24"/>
                <w:szCs w:val="24"/>
              </w:rPr>
            </w:pPr>
            <w:r>
              <w:rPr>
                <w:rFonts w:cs="Arial" w:ascii="Arial" w:hAnsi="Arial"/>
                <w:sz w:val="24"/>
                <w:szCs w:val="24"/>
              </w:rPr>
              <w:t>impresoras a servidores tales como:</w:t>
            </w:r>
          </w:p>
          <w:p>
            <w:pPr>
              <w:pStyle w:val="NoSpacing"/>
              <w:widowControl w:val="false"/>
              <w:numPr>
                <w:ilvl w:val="0"/>
                <w:numId w:val="11"/>
              </w:numPr>
              <w:suppressAutoHyphens w:val="true"/>
              <w:spacing w:lineRule="auto" w:line="240" w:before="0" w:after="0"/>
              <w:rPr>
                <w:sz w:val="24"/>
                <w:szCs w:val="24"/>
              </w:rPr>
            </w:pPr>
            <w:r>
              <w:rPr>
                <w:rFonts w:cs="Arial" w:ascii="Arial" w:hAnsi="Arial"/>
                <w:sz w:val="24"/>
                <w:szCs w:val="24"/>
              </w:rPr>
              <w:t>Impresoras Paralelas.</w:t>
            </w:r>
          </w:p>
          <w:p>
            <w:pPr>
              <w:pStyle w:val="NoSpacing"/>
              <w:widowControl w:val="false"/>
              <w:numPr>
                <w:ilvl w:val="0"/>
                <w:numId w:val="11"/>
              </w:numPr>
              <w:suppressAutoHyphens w:val="true"/>
              <w:spacing w:lineRule="auto" w:line="240" w:before="0" w:after="0"/>
              <w:rPr>
                <w:sz w:val="24"/>
                <w:szCs w:val="24"/>
              </w:rPr>
            </w:pPr>
            <w:r>
              <w:rPr>
                <w:rFonts w:cs="Arial" w:ascii="Arial" w:hAnsi="Arial"/>
                <w:sz w:val="24"/>
                <w:szCs w:val="24"/>
              </w:rPr>
              <w:t>Impresoras Seriales.</w:t>
            </w:r>
          </w:p>
          <w:p>
            <w:pPr>
              <w:pStyle w:val="NoSpacing"/>
              <w:widowControl w:val="false"/>
              <w:numPr>
                <w:ilvl w:val="0"/>
                <w:numId w:val="11"/>
              </w:numPr>
              <w:suppressAutoHyphens w:val="true"/>
              <w:spacing w:lineRule="auto" w:line="240" w:before="0" w:after="0"/>
              <w:rPr>
                <w:sz w:val="24"/>
                <w:szCs w:val="24"/>
              </w:rPr>
            </w:pPr>
            <w:r>
              <w:rPr>
                <w:rFonts w:cs="Arial" w:ascii="Arial" w:hAnsi="Arial"/>
                <w:sz w:val="24"/>
                <w:szCs w:val="24"/>
              </w:rPr>
              <w:t>Impresoras USB.</w:t>
            </w:r>
          </w:p>
          <w:p>
            <w:pPr>
              <w:pStyle w:val="NoSpacing"/>
              <w:widowControl w:val="false"/>
              <w:numPr>
                <w:ilvl w:val="0"/>
                <w:numId w:val="11"/>
              </w:numPr>
              <w:suppressAutoHyphens w:val="true"/>
              <w:spacing w:lineRule="auto" w:line="240" w:before="0" w:after="0"/>
              <w:rPr>
                <w:sz w:val="24"/>
                <w:szCs w:val="24"/>
              </w:rPr>
            </w:pPr>
            <w:r>
              <w:rPr>
                <w:rFonts w:cs="Arial" w:ascii="Arial" w:hAnsi="Arial"/>
                <w:sz w:val="24"/>
                <w:szCs w:val="24"/>
              </w:rPr>
              <w:t>Impresora TCP/IP.</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Realizar una  propuesta de trabajo donde se planteen  estrategias para la protección de los archivos en un servidor, realizar la instalación y configuración de un servidor de impresión con las distintas tipos de conexión y una impresora en red por medio de interfaz gráfica y línea de comandos, integrándola al Caso de estudio.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Las evidencias de las</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actividades realizadas se</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estarán subiendo a la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plataforma educativa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indicada.</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rmal"/>
              <w:widowControl w:val="false"/>
              <w:spacing w:before="0" w:after="0"/>
              <w:jc w:val="left"/>
              <w:rPr>
                <w:sz w:val="24"/>
                <w:szCs w:val="24"/>
              </w:rPr>
            </w:pPr>
            <w:r>
              <w:rPr>
                <w:rFonts w:cs="Arial" w:ascii="Arial" w:hAnsi="Arial"/>
                <w:sz w:val="24"/>
                <w:szCs w:val="24"/>
              </w:rPr>
              <w:t>El docente indicará al alumno las actividades a desarrollar: Exposición, mapa conceptual y caso de estudio.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255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Capacidad de análisis y síntesis.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Capacidad de organizar y planificar.</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Habilidad para buscar y analizar información</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proveniente de fuentes diversas.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Solución de problemas.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Toma de decisiones.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Trabajo en equipo.</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Capacidad de aplicar los conocimientos.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Habilidades de investigación.</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Capacidad de generar nuevas ideas.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Liderazgo.</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Habilidad para trabajar en forma.</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Autónoma.</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Búsqueda del logro.</w:t>
            </w:r>
          </w:p>
        </w:tc>
        <w:tc>
          <w:tcPr>
            <w:tcW w:w="269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center"/>
              <w:rPr>
                <w:sz w:val="24"/>
                <w:szCs w:val="24"/>
              </w:rPr>
            </w:pPr>
            <w:r>
              <w:rPr>
                <w:rFonts w:cs="Arial" w:ascii="Arial" w:hAnsi="Arial"/>
                <w:sz w:val="24"/>
                <w:szCs w:val="24"/>
              </w:rPr>
              <w:t>4-12</w:t>
            </w:r>
          </w:p>
        </w:tc>
      </w:tr>
    </w:tbl>
    <w:p>
      <w:pPr>
        <w:pStyle w:val="Normal"/>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sz w:val="24"/>
                <w:szCs w:val="24"/>
              </w:rPr>
            </w:pPr>
            <w:r>
              <w:rPr>
                <w:sz w:val="24"/>
                <w:szCs w:val="24"/>
              </w:rPr>
              <w:t>Aporta conocimientos adicionales sobre las actividades encomendadas.</w:t>
            </w:r>
          </w:p>
          <w:p>
            <w:pPr>
              <w:pStyle w:val="Default"/>
              <w:widowControl w:val="false"/>
              <w:suppressAutoHyphens w:val="true"/>
              <w:spacing w:lineRule="auto" w:line="240" w:before="0" w:after="0"/>
              <w:rPr>
                <w:sz w:val="24"/>
                <w:szCs w:val="24"/>
              </w:rPr>
            </w:pPr>
            <w:r>
              <w:rPr>
                <w:sz w:val="24"/>
                <w:szCs w:val="24"/>
              </w:rPr>
              <w:t>Incorpora conocimientos obtenidos en otras asignaturas.</w:t>
            </w:r>
          </w:p>
          <w:p>
            <w:pPr>
              <w:pStyle w:val="Default"/>
              <w:widowControl w:val="false"/>
              <w:suppressAutoHyphens w:val="true"/>
              <w:spacing w:lineRule="auto" w:line="240" w:before="0" w:after="0"/>
              <w:rPr/>
            </w:pPr>
            <w:r>
              <w:rPr>
                <w:sz w:val="24"/>
                <w:szCs w:val="24"/>
              </w:rPr>
              <w:t>Organiza su tiempo y trabaja de manera autónoma entregando en tiempo y forma las actividades encomendadas.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pPr>
            <w:r>
              <w:rPr>
                <w:sz w:val="24"/>
                <w:szCs w:val="24"/>
              </w:rPr>
              <w:t>B. Analiza y aplica los fundamentos de la administración de servidores en la toma de decisiones.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t>C</w:t>
            </w:r>
            <w:bookmarkStart w:id="0" w:name="__DdeLink__1744_18623776662"/>
            <w:r>
              <w:rPr>
                <w:sz w:val="24"/>
                <w:szCs w:val="24"/>
              </w:rPr>
              <w:t xml:space="preserve">. </w:t>
            </w:r>
            <w:bookmarkEnd w:id="0"/>
            <w:r>
              <w:rPr>
                <w:sz w:val="24"/>
                <w:szCs w:val="24"/>
              </w:rPr>
              <w:t>Resuelve y analiza los casos prácticos propuestos en clases.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Arial" w:cs="Arial" w:ascii="Arial" w:hAnsi="Arial" w:eastAsiaTheme="minorHAnsi"/>
                <w:sz w:val="24"/>
                <w:szCs w:val="24"/>
              </w:rPr>
              <w:t>30%</w:t>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pPr>
            <w:r>
              <w:rPr>
                <w:rFonts w:cs="Arial" w:ascii="Arial" w:hAnsi="Arial"/>
                <w:sz w:val="24"/>
                <w:szCs w:val="24"/>
              </w:rPr>
              <w:t>30%</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331"/>
        <w:gridCol w:w="2320"/>
        <w:gridCol w:w="6290"/>
        <w:gridCol w:w="2588"/>
      </w:tblGrid>
      <w:tr>
        <w:trPr/>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331"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5"/>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15"/>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5"/>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5"/>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5"/>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5"/>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331"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W w:w="13496" w:type="dxa"/>
        <w:jc w:val="center"/>
        <w:tblInd w:w="0" w:type="dxa"/>
        <w:tblLayout w:type="fixed"/>
        <w:tblCellMar>
          <w:top w:w="0" w:type="dxa"/>
          <w:left w:w="5" w:type="dxa"/>
          <w:bottom w:w="0" w:type="dxa"/>
          <w:right w:w="60" w:type="dxa"/>
        </w:tblCellMar>
      </w:tblPr>
      <w:tblGrid>
        <w:gridCol w:w="4113"/>
        <w:gridCol w:w="795"/>
        <w:gridCol w:w="1009"/>
        <w:gridCol w:w="867"/>
        <w:gridCol w:w="865"/>
        <w:gridCol w:w="723"/>
        <w:gridCol w:w="1007"/>
        <w:gridCol w:w="4"/>
        <w:gridCol w:w="4111"/>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1"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115" w:type="dxa"/>
            <w:gridSpan w:val="2"/>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5"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28.5-30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21-22.2</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Calibri" w:cs="Arial" w:ascii="Arial" w:hAnsi="Arial"/>
                <w:color w:val="000000"/>
                <w:sz w:val="24"/>
                <w:szCs w:val="24"/>
                <w:lang w:val="es-MX" w:eastAsia="en-US" w:bidi="ar-SA"/>
              </w:rPr>
              <w:t>Realiza trabajo de investigación y entiende conceptos investigados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Aporta conocimientos adicionales sobre las actividades encomendadas.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Incorpora co</w:t>
            </w:r>
            <w:r>
              <w:rPr>
                <w:sz w:val="24"/>
                <w:szCs w:val="24"/>
              </w:rPr>
              <w:t>nocimientos obtenidos en otras asignaturas.</w:t>
            </w:r>
          </w:p>
          <w:p>
            <w:pPr>
              <w:pStyle w:val="Default"/>
              <w:widowControl w:val="false"/>
              <w:spacing w:lineRule="auto" w:line="240" w:before="0" w:after="0"/>
              <w:rPr>
                <w:sz w:val="24"/>
                <w:szCs w:val="24"/>
              </w:rPr>
            </w:pPr>
            <w:r>
              <w:rPr>
                <w:rFonts w:eastAsia="Times New Roman" w:cs="Arial"/>
                <w:color w:val="000000"/>
                <w:sz w:val="24"/>
                <w:szCs w:val="24"/>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Mapa conceptual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28.5-30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21-22.2</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Analiza y aplica los fundamentos de la administración de servidores en la toma de decisiones.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Caso de estudio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38-40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28-29.6</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spacing w:lineRule="auto" w:line="240" w:before="0" w:after="0"/>
              <w:jc w:val="both"/>
              <w:rPr>
                <w:sz w:val="24"/>
                <w:szCs w:val="24"/>
              </w:rPr>
            </w:pPr>
            <w:r>
              <w:rPr>
                <w:sz w:val="24"/>
                <w:szCs w:val="24"/>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W w:w="13425" w:type="dxa"/>
        <w:jc w:val="left"/>
        <w:tblInd w:w="0" w:type="dxa"/>
        <w:tblLayout w:type="fixed"/>
        <w:tblCellMar>
          <w:top w:w="0" w:type="dxa"/>
          <w:left w:w="328" w:type="dxa"/>
          <w:bottom w:w="0" w:type="dxa"/>
          <w:right w:w="108" w:type="dxa"/>
        </w:tblCellMar>
      </w:tblPr>
      <w:tblGrid>
        <w:gridCol w:w="2447"/>
        <w:gridCol w:w="804"/>
        <w:gridCol w:w="1983"/>
        <w:gridCol w:w="1984"/>
        <w:gridCol w:w="6207"/>
      </w:tblGrid>
      <w:tr>
        <w:trPr>
          <w:trHeight w:val="1075" w:hRule="atLeast"/>
        </w:trPr>
        <w:tc>
          <w:tcPr>
            <w:tcW w:w="2447" w:type="dxa"/>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4"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bottom w:val="single" w:sz="4" w:space="0" w:color="000000"/>
            </w:tcBorders>
            <w:shd w:fill="auto" w:val="clear"/>
          </w:tcPr>
          <w:p>
            <w:pPr>
              <w:pStyle w:val="NoSpacing"/>
              <w:widowControl w:val="false"/>
              <w:suppressAutoHyphens w:val="true"/>
              <w:spacing w:lineRule="auto" w:line="240" w:before="0" w:after="0"/>
              <w:rPr/>
            </w:pPr>
            <w:r>
              <w:rPr>
                <w:rFonts w:eastAsia="Times New Roman" w:cs="Arial" w:ascii="Arial" w:hAnsi="Arial"/>
                <w:color w:val="auto"/>
                <w:sz w:val="24"/>
                <w:szCs w:val="24"/>
                <w:lang w:eastAsia="es-MX"/>
              </w:rPr>
              <w:t>1</w:t>
            </w:r>
          </w:p>
        </w:tc>
        <w:tc>
          <w:tcPr>
            <w:tcW w:w="1984"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207"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Times New Roman" w:cs="Arial" w:ascii="Arial" w:hAnsi="Arial"/>
                <w:color w:val="auto"/>
                <w:sz w:val="24"/>
                <w:szCs w:val="24"/>
                <w:lang w:eastAsia="es-MX"/>
              </w:rPr>
              <w:t>Instala, configura y administra los diferentes servicios proporcionados bajo el esquema cliente/servidor, para distintos sistemas operativos por medio de interfaz gráfica y línea de comandos</w:t>
            </w:r>
          </w:p>
        </w:tc>
      </w:tr>
    </w:tbl>
    <w:p>
      <w:pPr>
        <w:pStyle w:val="Normal"/>
        <w:rPr>
          <w:rFonts w:ascii="Arial" w:hAnsi="Arial" w:cs="Arial"/>
          <w:sz w:val="20"/>
          <w:szCs w:val="20"/>
        </w:rPr>
      </w:pPr>
      <w:r>
        <w:rPr>
          <w:rFonts w:cs="Arial" w:ascii="Arial" w:hAnsi="Arial"/>
          <w:sz w:val="20"/>
          <w:szCs w:val="20"/>
        </w:rPr>
      </w:r>
    </w:p>
    <w:tbl>
      <w:tblPr>
        <w:tblW w:w="13511" w:type="dxa"/>
        <w:jc w:val="left"/>
        <w:tblInd w:w="-181" w:type="dxa"/>
        <w:tblLayout w:type="fixed"/>
        <w:tblCellMar>
          <w:top w:w="0" w:type="dxa"/>
          <w:left w:w="5" w:type="dxa"/>
          <w:bottom w:w="0" w:type="dxa"/>
          <w:right w:w="103" w:type="dxa"/>
        </w:tblCellMar>
      </w:tblPr>
      <w:tblGrid>
        <w:gridCol w:w="2879"/>
        <w:gridCol w:w="3610"/>
        <w:gridCol w:w="216"/>
        <w:gridCol w:w="2835"/>
        <w:gridCol w:w="2549"/>
        <w:gridCol w:w="1422"/>
      </w:tblGrid>
      <w:tr>
        <w:trPr/>
        <w:tc>
          <w:tcPr>
            <w:tcW w:w="287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82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7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4.1. Concepto.</w:t>
            </w:r>
          </w:p>
          <w:p>
            <w:pPr>
              <w:pStyle w:val="NoSpacing"/>
              <w:widowControl w:val="false"/>
              <w:suppressAutoHyphens w:val="true"/>
              <w:spacing w:lineRule="auto" w:line="240" w:before="0" w:after="0"/>
              <w:rPr>
                <w:sz w:val="24"/>
                <w:szCs w:val="24"/>
              </w:rPr>
            </w:pPr>
            <w:r>
              <w:rPr>
                <w:rFonts w:cs="Arial" w:ascii="Arial" w:hAnsi="Arial"/>
                <w:sz w:val="24"/>
                <w:szCs w:val="24"/>
              </w:rPr>
              <w:t>4.2. Instalación y configuración de Servidores Web. FTP, DHCP, Correos, etc.</w:t>
            </w:r>
          </w:p>
          <w:p>
            <w:pPr>
              <w:pStyle w:val="NoSpacing"/>
              <w:widowControl w:val="false"/>
              <w:suppressAutoHyphens w:val="true"/>
              <w:spacing w:lineRule="auto" w:line="240" w:before="0" w:after="0"/>
              <w:rPr>
                <w:sz w:val="24"/>
                <w:szCs w:val="24"/>
              </w:rPr>
            </w:pPr>
            <w:r>
              <w:rPr>
                <w:rFonts w:cs="Arial" w:ascii="Arial" w:hAnsi="Arial"/>
                <w:sz w:val="24"/>
                <w:szCs w:val="24"/>
              </w:rPr>
              <w:t>4.3. Administración de Servidores Web, FTP,</w:t>
            </w:r>
          </w:p>
          <w:p>
            <w:pPr>
              <w:pStyle w:val="NoSpacing"/>
              <w:widowControl w:val="false"/>
              <w:suppressAutoHyphens w:val="true"/>
              <w:spacing w:lineRule="auto" w:line="240" w:before="0" w:after="0"/>
              <w:rPr>
                <w:sz w:val="24"/>
                <w:szCs w:val="24"/>
              </w:rPr>
            </w:pPr>
            <w:r>
              <w:rPr>
                <w:rFonts w:cs="Arial" w:ascii="Arial" w:hAnsi="Arial"/>
                <w:sz w:val="24"/>
                <w:szCs w:val="24"/>
              </w:rPr>
              <w:t>DHCP, Correos</w:t>
            </w:r>
          </w:p>
        </w:tc>
        <w:tc>
          <w:tcPr>
            <w:tcW w:w="3826"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Organizar equipos e investigar y analizar el</w:t>
            </w:r>
          </w:p>
          <w:p>
            <w:pPr>
              <w:pStyle w:val="NoSpacing"/>
              <w:widowControl w:val="false"/>
              <w:suppressAutoHyphens w:val="true"/>
              <w:spacing w:lineRule="auto" w:line="240" w:before="0" w:after="0"/>
              <w:rPr>
                <w:sz w:val="24"/>
                <w:szCs w:val="24"/>
              </w:rPr>
            </w:pPr>
            <w:r>
              <w:rPr>
                <w:rFonts w:cs="Arial" w:ascii="Arial" w:hAnsi="Arial"/>
                <w:sz w:val="24"/>
                <w:szCs w:val="24"/>
              </w:rPr>
              <w:t>funcionamiento de los servicios de: Servidor</w:t>
            </w:r>
          </w:p>
          <w:p>
            <w:pPr>
              <w:pStyle w:val="NoSpacing"/>
              <w:widowControl w:val="false"/>
              <w:suppressAutoHyphens w:val="true"/>
              <w:spacing w:lineRule="auto" w:line="240" w:before="0" w:after="0"/>
              <w:rPr>
                <w:sz w:val="24"/>
                <w:szCs w:val="24"/>
              </w:rPr>
            </w:pPr>
            <w:r>
              <w:rPr>
                <w:rFonts w:cs="Arial" w:ascii="Arial" w:hAnsi="Arial"/>
                <w:sz w:val="24"/>
                <w:szCs w:val="24"/>
              </w:rPr>
              <w:t>de Nombres de Dominio, Servidor de Páginas Web, Servidor de Direcciones</w:t>
            </w:r>
          </w:p>
          <w:p>
            <w:pPr>
              <w:pStyle w:val="NoSpacing"/>
              <w:widowControl w:val="false"/>
              <w:suppressAutoHyphens w:val="true"/>
              <w:spacing w:lineRule="auto" w:line="240" w:before="0" w:after="0"/>
              <w:rPr>
                <w:sz w:val="24"/>
                <w:szCs w:val="24"/>
              </w:rPr>
            </w:pPr>
            <w:r>
              <w:rPr>
                <w:rFonts w:cs="Arial" w:ascii="Arial" w:hAnsi="Arial"/>
                <w:sz w:val="24"/>
                <w:szCs w:val="24"/>
              </w:rPr>
              <w:t>Dinámicas, Servidor de Archivos y un Servidor de Correo, así como los puertos utilizados por los siguientes protocolos: FTP, SMTP, Telnet, HTTP, TCP, UDP, HTTPS y diferentes plataformas de software orientadas a brindar estos servicios, haciendo un cuadro comparativo de la información recabada.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Instalar y configurar el servicio Web con alguna tecnología de lenguaje orientado a servidor y el</w:t>
            </w:r>
          </w:p>
          <w:p>
            <w:pPr>
              <w:pStyle w:val="NoSpacing"/>
              <w:widowControl w:val="false"/>
              <w:suppressAutoHyphens w:val="true"/>
              <w:spacing w:lineRule="auto" w:line="240" w:before="0" w:after="0"/>
              <w:rPr>
                <w:sz w:val="24"/>
                <w:szCs w:val="24"/>
              </w:rPr>
            </w:pPr>
            <w:r>
              <w:rPr>
                <w:rFonts w:cs="Arial" w:ascii="Arial" w:hAnsi="Arial"/>
                <w:sz w:val="24"/>
                <w:szCs w:val="24"/>
              </w:rPr>
              <w:t>servicio de Bases de datos en modo gráfico y línea de comandos, así como instalar y configurar los servicios DHCP, correo electrónico, FTP, Impresoras y servidor DNS en los sistemas operativos en modo gráfico y línea de comandos, documentando lo anterior en el Caso de estudio.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Las evidencias de las</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actividades realizadas se</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estarán subiendo a la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plataforma educativa</w:t>
            </w:r>
          </w:p>
          <w:p>
            <w:pPr>
              <w:pStyle w:val="NoSpacing"/>
              <w:widowControl w:val="false"/>
              <w:suppressAutoHyphens w:val="true"/>
              <w:spacing w:lineRule="auto" w:line="240" w:before="0" w:after="0"/>
              <w:ind w:hanging="0" w:left="0"/>
              <w:rPr/>
            </w:pPr>
            <w:r>
              <w:rPr>
                <w:rFonts w:cs="Arial" w:ascii="Arial" w:hAnsi="Arial"/>
                <w:sz w:val="24"/>
                <w:szCs w:val="24"/>
              </w:rPr>
              <w:t>indicada.</w:t>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rmal"/>
              <w:widowControl w:val="false"/>
              <w:suppressAutoHyphens w:val="true"/>
              <w:bidi w:val="0"/>
              <w:spacing w:lineRule="auto" w:line="259" w:before="0" w:after="160"/>
              <w:jc w:val="left"/>
              <w:rPr>
                <w:sz w:val="24"/>
                <w:szCs w:val="24"/>
              </w:rPr>
            </w:pPr>
            <w:r>
              <w:rPr>
                <w:rFonts w:cs="Arial" w:ascii="Arial" w:hAnsi="Arial"/>
                <w:sz w:val="24"/>
                <w:szCs w:val="24"/>
              </w:rPr>
              <w:t>El docente indicará al alumno las actividades a desarrollar: Cuadro comparativo y Caso de estudio.</w:t>
            </w:r>
          </w:p>
        </w:tc>
        <w:tc>
          <w:tcPr>
            <w:tcW w:w="254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Capacidad de análisis y síntesis.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Capacidad de organizar y planificar.</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Habilidad para buscar y analizar información proveniente de fuentes diversas.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Solución de problemas.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Toma de decisiones.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Trabajo en equipo.</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Capacidad de aplicar los conocimientos.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Habilidades de investigación.</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Capacidad de generar nuevas ideas.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Liderazgo.</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Habilidad para trabajar en forma Autónoma.</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Búsqueda del logro.</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center"/>
              <w:rPr>
                <w:sz w:val="24"/>
                <w:szCs w:val="24"/>
              </w:rPr>
            </w:pPr>
            <w:r>
              <w:rPr>
                <w:rFonts w:cs="Arial" w:ascii="Arial" w:hAnsi="Arial"/>
                <w:sz w:val="24"/>
                <w:szCs w:val="24"/>
              </w:rPr>
              <w:t>3-9</w:t>
            </w:r>
          </w:p>
        </w:tc>
      </w:tr>
      <w:tr>
        <w:trPr/>
        <w:tc>
          <w:tcPr>
            <w:tcW w:w="64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sz w:val="24"/>
                <w:szCs w:val="24"/>
              </w:rPr>
            </w:pPr>
            <w:r>
              <w:rPr>
                <w:sz w:val="24"/>
                <w:szCs w:val="24"/>
              </w:rPr>
              <w:t>Aporta conocimientos adicionales sobre las actividades encomendadas.</w:t>
            </w:r>
          </w:p>
          <w:p>
            <w:pPr>
              <w:pStyle w:val="Default"/>
              <w:widowControl w:val="false"/>
              <w:suppressAutoHyphens w:val="true"/>
              <w:spacing w:lineRule="auto" w:line="240" w:before="0" w:after="0"/>
              <w:rPr>
                <w:sz w:val="24"/>
                <w:szCs w:val="24"/>
              </w:rPr>
            </w:pPr>
            <w:r>
              <w:rPr>
                <w:sz w:val="24"/>
                <w:szCs w:val="24"/>
              </w:rPr>
              <w:t>Analiza y aplica los fundamentos de la administración de servidores en la toma de decisiones.</w:t>
            </w:r>
          </w:p>
          <w:p>
            <w:pPr>
              <w:pStyle w:val="Default"/>
              <w:widowControl w:val="false"/>
              <w:suppressAutoHyphens w:val="true"/>
              <w:spacing w:lineRule="auto" w:line="240" w:before="0" w:after="0"/>
              <w:rPr/>
            </w:pPr>
            <w:r>
              <w:rPr>
                <w:sz w:val="24"/>
                <w:szCs w:val="24"/>
              </w:rPr>
              <w:t>Incorpora conocimientos obtenidos en otras asignaturas.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t>B. Resuelve y analiza los casos prácticos propuestos en clases.</w:t>
            </w:r>
          </w:p>
          <w:p>
            <w:pPr>
              <w:pStyle w:val="Default"/>
              <w:widowControl w:val="false"/>
              <w:suppressAutoHyphens w:val="true"/>
              <w:spacing w:lineRule="auto" w:line="240" w:before="0" w:after="0"/>
              <w:rPr>
                <w:sz w:val="24"/>
                <w:szCs w:val="24"/>
              </w:rPr>
            </w:pPr>
            <w:r>
              <w:rPr>
                <w:sz w:val="24"/>
                <w:szCs w:val="24"/>
              </w:rPr>
              <w:t>Organiza su tiempo y trabaja de manera autónoma entregando en tiempo y forma las actividades encomendadas.</w:t>
            </w:r>
          </w:p>
        </w:tc>
        <w:tc>
          <w:tcPr>
            <w:tcW w:w="7022"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Arial" w:cs="Arial" w:ascii="Arial" w:hAnsi="Arial" w:eastAsiaTheme="minorHAnsi"/>
                <w:sz w:val="24"/>
                <w:szCs w:val="24"/>
              </w:rPr>
              <w:t>50%</w:t>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r>
        <w:rPr>
          <w:rFonts w:cs="Arial" w:ascii="Arial" w:hAnsi="Arial"/>
          <w:sz w:val="20"/>
          <w:szCs w:val="20"/>
        </w:rPr>
        <w:t>:</w:t>
      </w:r>
    </w:p>
    <w:p>
      <w:pPr>
        <w:pStyle w:val="NoSpacing"/>
        <w:rPr>
          <w:rFonts w:ascii="Arial" w:hAnsi="Arial" w:cs="Arial"/>
          <w:sz w:val="20"/>
          <w:szCs w:val="20"/>
        </w:rPr>
      </w:pPr>
      <w:r>
        <w:rPr>
          <w:rFonts w:cs="Arial" w:ascii="Arial" w:hAnsi="Arial"/>
          <w:sz w:val="20"/>
          <w:szCs w:val="20"/>
        </w:rPr>
      </w:r>
    </w:p>
    <w:tbl>
      <w:tblPr>
        <w:tblW w:w="13530" w:type="dxa"/>
        <w:jc w:val="left"/>
        <w:tblInd w:w="-200" w:type="dxa"/>
        <w:tblLayout w:type="fixed"/>
        <w:tblCellMar>
          <w:top w:w="0" w:type="dxa"/>
          <w:left w:w="5" w:type="dxa"/>
          <w:bottom w:w="0" w:type="dxa"/>
          <w:right w:w="103" w:type="dxa"/>
        </w:tblCellMar>
      </w:tblPr>
      <w:tblGrid>
        <w:gridCol w:w="2612"/>
        <w:gridCol w:w="2038"/>
        <w:gridCol w:w="6290"/>
        <w:gridCol w:w="2589"/>
      </w:tblGrid>
      <w:tr>
        <w:trPr/>
        <w:tc>
          <w:tcPr>
            <w:tcW w:w="26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612"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6"/>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16"/>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6"/>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6"/>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6"/>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6"/>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612"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3"/>
        <w:gridCol w:w="791"/>
        <w:gridCol w:w="1009"/>
        <w:gridCol w:w="866"/>
        <w:gridCol w:w="865"/>
        <w:gridCol w:w="722"/>
        <w:gridCol w:w="1015"/>
        <w:gridCol w:w="43"/>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Cuadro comparativo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35-37</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Calibri" w:cs="Arial" w:ascii="Arial" w:hAnsi="Arial"/>
                <w:color w:val="000000"/>
                <w:sz w:val="24"/>
                <w:szCs w:val="24"/>
                <w:lang w:val="es-MX" w:eastAsia="en-US" w:bidi="ar-SA"/>
              </w:rPr>
              <w:t>Realiza trabajo de investigación y entiende conceptos investigados.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Aporta conocimientos adicionales sobre las actividades encomendadas.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Analiza y aplica los fundamentos de la administración de servidores en la toma de decisiones.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Incorpora conocim</w:t>
            </w:r>
            <w:r>
              <w:rPr>
                <w:rFonts w:eastAsia="Times New Roman" w:cs="Arial"/>
                <w:color w:val="000000"/>
                <w:sz w:val="24"/>
                <w:szCs w:val="24"/>
                <w:lang w:eastAsia="es-MX"/>
              </w:rPr>
              <w:t>ientos obtenidos en otras asignaturas.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Caso de estudio(Lista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35-37</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Resuelve y analiza los casos prácticos propuestos en clases.</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Organiza su tiempo y trabaja de manera autónoma entregando en ti</w:t>
            </w:r>
            <w:r>
              <w:rPr>
                <w:rFonts w:eastAsia="Times New Roman" w:cs="Arial"/>
                <w:color w:val="000000"/>
                <w:sz w:val="24"/>
                <w:szCs w:val="24"/>
                <w:lang w:eastAsia="es-MX"/>
              </w:rPr>
              <w:t>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12996" w:type="dxa"/>
        <w:jc w:val="left"/>
        <w:tblInd w:w="0" w:type="dxa"/>
        <w:tblLayout w:type="fixed"/>
        <w:tblCellMar>
          <w:top w:w="0" w:type="dxa"/>
          <w:left w:w="328" w:type="dxa"/>
          <w:bottom w:w="0" w:type="dxa"/>
          <w:right w:w="108" w:type="dxa"/>
        </w:tblCellMar>
      </w:tblPr>
      <w:tblGrid>
        <w:gridCol w:w="2308"/>
        <w:gridCol w:w="946"/>
        <w:gridCol w:w="1983"/>
        <w:gridCol w:w="1986"/>
        <w:gridCol w:w="5773"/>
      </w:tblGrid>
      <w:tr>
        <w:trPr/>
        <w:tc>
          <w:tcPr>
            <w:tcW w:w="2308" w:type="dxa"/>
            <w:tcBorders/>
            <w:shd w:fill="auto" w:val="clear"/>
          </w:tcPr>
          <w:p>
            <w:pPr>
              <w:pStyle w:val="NoSpacing"/>
              <w:widowControl w:val="false"/>
              <w:rPr/>
            </w:pPr>
            <w:r>
              <w:rPr>
                <w:rFonts w:cs="Arial" w:ascii="Arial" w:hAnsi="Arial"/>
                <w:sz w:val="24"/>
                <w:szCs w:val="24"/>
              </w:rPr>
              <w:t>Competencia No.</w:t>
            </w:r>
          </w:p>
        </w:tc>
        <w:tc>
          <w:tcPr>
            <w:tcW w:w="94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3" w:type="dxa"/>
            <w:tcBorders>
              <w:bottom w:val="single" w:sz="4" w:space="0" w:color="000000"/>
            </w:tcBorders>
            <w:shd w:fill="auto" w:val="clear"/>
          </w:tcPr>
          <w:p>
            <w:pPr>
              <w:pStyle w:val="NoSpacing"/>
              <w:widowControl w:val="false"/>
              <w:suppressAutoHyphens w:val="true"/>
              <w:spacing w:lineRule="auto" w:line="240" w:before="0" w:after="0"/>
              <w:rPr/>
            </w:pPr>
            <w:r>
              <w:rPr>
                <w:rFonts w:cs="Arial" w:ascii="Arial" w:hAnsi="Arial"/>
                <w:sz w:val="24"/>
                <w:szCs w:val="24"/>
              </w:rPr>
              <w:t>1</w:t>
            </w:r>
          </w:p>
        </w:tc>
        <w:tc>
          <w:tcPr>
            <w:tcW w:w="1986"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3"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Calibri" w:cs="Arial" w:ascii="Arial" w:hAnsi="Arial"/>
                <w:sz w:val="24"/>
                <w:szCs w:val="24"/>
              </w:rPr>
              <w:t>Conoce, implementa y gestiona la virtualización de servidores de distintos sistemas operativos para el manejo en distintos escenarios de red.</w:t>
            </w:r>
          </w:p>
        </w:tc>
      </w:tr>
    </w:tbl>
    <w:p>
      <w:pPr>
        <w:pStyle w:val="Normal"/>
        <w:rPr>
          <w:rFonts w:ascii="Arial" w:hAnsi="Arial" w:cs="Arial"/>
          <w:sz w:val="20"/>
          <w:szCs w:val="20"/>
        </w:rPr>
      </w:pPr>
      <w:r>
        <w:rPr>
          <w:rFonts w:cs="Arial" w:ascii="Arial" w:hAnsi="Arial"/>
          <w:sz w:val="20"/>
          <w:szCs w:val="20"/>
        </w:rPr>
      </w:r>
    </w:p>
    <w:tbl>
      <w:tblPr>
        <w:tblW w:w="13511" w:type="dxa"/>
        <w:jc w:val="left"/>
        <w:tblInd w:w="-181" w:type="dxa"/>
        <w:tblLayout w:type="fixed"/>
        <w:tblCellMar>
          <w:top w:w="0" w:type="dxa"/>
          <w:left w:w="5" w:type="dxa"/>
          <w:bottom w:w="0" w:type="dxa"/>
          <w:right w:w="103" w:type="dxa"/>
        </w:tblCellMar>
      </w:tblPr>
      <w:tblGrid>
        <w:gridCol w:w="3021"/>
        <w:gridCol w:w="3260"/>
        <w:gridCol w:w="208"/>
        <w:gridCol w:w="3194"/>
        <w:gridCol w:w="2551"/>
        <w:gridCol w:w="1277"/>
      </w:tblGrid>
      <w:tr>
        <w:trPr/>
        <w:tc>
          <w:tcPr>
            <w:tcW w:w="30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40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5.1 Conceptos básicos de virtualización.</w:t>
            </w:r>
          </w:p>
          <w:p>
            <w:pPr>
              <w:pStyle w:val="NoSpacing"/>
              <w:widowControl w:val="false"/>
              <w:suppressAutoHyphens w:val="true"/>
              <w:spacing w:lineRule="auto" w:line="240" w:before="0" w:after="0"/>
              <w:rPr>
                <w:sz w:val="24"/>
                <w:szCs w:val="24"/>
              </w:rPr>
            </w:pPr>
            <w:r>
              <w:rPr>
                <w:rFonts w:cs="Arial" w:ascii="Arial" w:hAnsi="Arial"/>
                <w:sz w:val="24"/>
                <w:szCs w:val="24"/>
              </w:rPr>
              <w:t>5.2 Software para virtualizar</w:t>
            </w:r>
          </w:p>
          <w:p>
            <w:pPr>
              <w:pStyle w:val="NoSpacing"/>
              <w:widowControl w:val="false"/>
              <w:suppressAutoHyphens w:val="true"/>
              <w:spacing w:lineRule="auto" w:line="240" w:before="0" w:after="0"/>
              <w:rPr>
                <w:sz w:val="24"/>
                <w:szCs w:val="24"/>
              </w:rPr>
            </w:pPr>
            <w:r>
              <w:rPr>
                <w:rFonts w:cs="Arial" w:ascii="Arial" w:hAnsi="Arial"/>
                <w:sz w:val="24"/>
                <w:szCs w:val="24"/>
              </w:rPr>
              <w:t>5.3 Tipos de virtualización</w:t>
            </w:r>
          </w:p>
          <w:p>
            <w:pPr>
              <w:pStyle w:val="NoSpacing"/>
              <w:widowControl w:val="false"/>
              <w:suppressAutoHyphens w:val="true"/>
              <w:spacing w:lineRule="auto" w:line="240" w:before="0" w:after="0"/>
              <w:rPr>
                <w:sz w:val="24"/>
                <w:szCs w:val="24"/>
              </w:rPr>
            </w:pPr>
            <w:r>
              <w:rPr>
                <w:rFonts w:cs="Arial" w:ascii="Arial" w:hAnsi="Arial"/>
                <w:sz w:val="24"/>
                <w:szCs w:val="24"/>
              </w:rPr>
              <w:t>5.4 Gestión de la virtualización (red, compartir</w:t>
            </w:r>
          </w:p>
          <w:p>
            <w:pPr>
              <w:pStyle w:val="NoSpacing"/>
              <w:widowControl w:val="false"/>
              <w:suppressAutoHyphens w:val="true"/>
              <w:spacing w:lineRule="auto" w:line="240" w:before="0" w:after="0"/>
              <w:rPr>
                <w:sz w:val="24"/>
                <w:szCs w:val="24"/>
              </w:rPr>
            </w:pPr>
            <w:r>
              <w:rPr>
                <w:rFonts w:cs="Arial" w:ascii="Arial" w:hAnsi="Arial"/>
                <w:sz w:val="24"/>
                <w:szCs w:val="24"/>
              </w:rPr>
              <w:t>archivos y recursos).</w:t>
            </w:r>
          </w:p>
        </w:tc>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Investigar y analizar de distintas fuentes de</w:t>
            </w:r>
          </w:p>
          <w:p>
            <w:pPr>
              <w:pStyle w:val="NoSpacing"/>
              <w:widowControl w:val="false"/>
              <w:suppressAutoHyphens w:val="true"/>
              <w:spacing w:lineRule="auto" w:line="240" w:before="0" w:after="0"/>
              <w:rPr>
                <w:sz w:val="24"/>
                <w:szCs w:val="24"/>
              </w:rPr>
            </w:pPr>
            <w:r>
              <w:rPr>
                <w:rFonts w:cs="Arial" w:ascii="Arial" w:hAnsi="Arial"/>
                <w:sz w:val="24"/>
                <w:szCs w:val="24"/>
              </w:rPr>
              <w:t>información los conceptos relacionados con</w:t>
            </w:r>
          </w:p>
          <w:p>
            <w:pPr>
              <w:pStyle w:val="NoSpacing"/>
              <w:widowControl w:val="false"/>
              <w:suppressAutoHyphens w:val="true"/>
              <w:spacing w:lineRule="auto" w:line="240" w:before="0" w:after="0"/>
              <w:rPr>
                <w:sz w:val="24"/>
                <w:szCs w:val="24"/>
              </w:rPr>
            </w:pPr>
            <w:r>
              <w:rPr>
                <w:rFonts w:cs="Arial" w:ascii="Arial" w:hAnsi="Arial"/>
                <w:sz w:val="24"/>
                <w:szCs w:val="24"/>
              </w:rPr>
              <w:t>virtualización de sistemas operativos e investigar sobre las distintas tecnologías usadas para virtualizar los distintos sistemas operativos, y realizar un cuadro comparativo con las siguientes características: Requerimientos de hardware, Tipos de virtualización admitidas, Tipos de sistemas operativos admitidos, Tipos de interconexiones con las redes, con opción a agregar más según se requiera.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Integrar el proyecto final de la asignatura para su entrega.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Las evidencias de las</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actividades realizadas se</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estarán subiendo a la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plataforma educativa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indicada.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3402"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rmal"/>
              <w:widowControl w:val="false"/>
              <w:suppressAutoHyphens w:val="true"/>
              <w:bidi w:val="0"/>
              <w:spacing w:lineRule="auto" w:line="259" w:before="0" w:after="160"/>
              <w:jc w:val="left"/>
              <w:rPr>
                <w:sz w:val="24"/>
                <w:szCs w:val="24"/>
              </w:rPr>
            </w:pPr>
            <w:r>
              <w:rPr>
                <w:rFonts w:cs="Arial" w:ascii="Arial" w:hAnsi="Arial"/>
                <w:sz w:val="24"/>
                <w:szCs w:val="24"/>
              </w:rPr>
              <w:t>El docente indicará al alumno las actividades a desarrollar: Cuadro comparativo y proyecto.</w:t>
            </w:r>
          </w:p>
        </w:tc>
        <w:tc>
          <w:tcPr>
            <w:tcW w:w="255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Capacidad de análisis y síntesis.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Capacidad de organizar y planificar.</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Habilidad para buscar y analizar información proveniente de fuentes diversas.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Solución de problemas.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Toma de decisiones.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Trabajo en equipo.</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Capacidad de aplicar los conocimientos.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Habilidades de investigación.</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Capacidad de generar nuevas ideas.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Liderazgo.</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Habilidad para trabajar en forma Autónoma.</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Búsqueda del logro.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center"/>
              <w:rPr>
                <w:sz w:val="24"/>
                <w:szCs w:val="24"/>
              </w:rPr>
            </w:pPr>
            <w:r>
              <w:rPr>
                <w:rFonts w:cs="Arial" w:ascii="Arial" w:hAnsi="Arial"/>
                <w:sz w:val="24"/>
                <w:szCs w:val="24"/>
              </w:rPr>
              <w:t>3-9</w:t>
            </w:r>
          </w:p>
        </w:tc>
      </w:tr>
      <w:tr>
        <w:trPr/>
        <w:tc>
          <w:tcPr>
            <w:tcW w:w="6489"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22"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3"/>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sz w:val="24"/>
                <w:szCs w:val="24"/>
              </w:rPr>
            </w:pPr>
            <w:r>
              <w:rPr>
                <w:sz w:val="24"/>
                <w:szCs w:val="24"/>
              </w:rPr>
              <w:t>Aporta conocimientos adicionales sobre las actividades encomendadas.</w:t>
            </w:r>
          </w:p>
          <w:p>
            <w:pPr>
              <w:pStyle w:val="Default"/>
              <w:widowControl w:val="false"/>
              <w:suppressAutoHyphens w:val="true"/>
              <w:spacing w:lineRule="auto" w:line="240" w:before="0" w:after="0"/>
              <w:rPr/>
            </w:pPr>
            <w:r>
              <w:rPr>
                <w:sz w:val="24"/>
                <w:szCs w:val="24"/>
              </w:rPr>
              <w:t>Analiza y aplica los fundamentos de la administración de servidores en la toma de decisiones.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t xml:space="preserve">B. </w:t>
            </w:r>
            <w:bookmarkStart w:id="1" w:name="__DdeLink__5944_280014408"/>
            <w:r>
              <w:rPr>
                <w:sz w:val="24"/>
                <w:szCs w:val="24"/>
              </w:rPr>
              <w:t>Resuelve y analiza los casos prácticos propuestos en clases.</w:t>
            </w:r>
          </w:p>
          <w:p>
            <w:pPr>
              <w:pStyle w:val="Default"/>
              <w:widowControl w:val="false"/>
              <w:suppressAutoHyphens w:val="true"/>
              <w:spacing w:lineRule="auto" w:line="240" w:before="0" w:after="0"/>
              <w:rPr>
                <w:sz w:val="24"/>
                <w:szCs w:val="24"/>
              </w:rPr>
            </w:pPr>
            <w:r>
              <w:rPr>
                <w:sz w:val="24"/>
                <w:szCs w:val="24"/>
              </w:rPr>
              <w:t>Organiza su tiempo y trabaja de manera autónoma entregando en tiempo y forma las actividades encomendadas.</w:t>
            </w:r>
          </w:p>
          <w:p>
            <w:pPr>
              <w:pStyle w:val="Default"/>
              <w:widowControl w:val="false"/>
              <w:suppressAutoHyphens w:val="true"/>
              <w:spacing w:lineRule="auto" w:line="240" w:before="0" w:after="0"/>
              <w:rPr>
                <w:sz w:val="24"/>
                <w:szCs w:val="24"/>
              </w:rPr>
            </w:pPr>
            <w:bookmarkEnd w:id="1"/>
            <w:r>
              <w:rPr>
                <w:sz w:val="24"/>
                <w:szCs w:val="24"/>
              </w:rPr>
              <w:t>Incorpora conocimientos obtenidos en otras asignaturas.</w:t>
            </w:r>
          </w:p>
        </w:tc>
        <w:tc>
          <w:tcPr>
            <w:tcW w:w="7022"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Arial" w:cs="Arial" w:ascii="Arial" w:hAnsi="Arial" w:eastAsiaTheme="minorHAnsi"/>
                <w:sz w:val="24"/>
                <w:szCs w:val="24"/>
              </w:rPr>
              <w:t>40%</w:t>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rFonts w:ascii="Arial" w:hAnsi="Arial" w:eastAsia="Arial" w:cs="Arial" w:eastAsiaTheme="minorHAnsi"/>
                <w:sz w:val="24"/>
                <w:szCs w:val="24"/>
              </w:rPr>
            </w:pPr>
            <w:r>
              <w:rPr>
                <w:rFonts w:eastAsia="Arial" w:cs="Arial" w:eastAsiaTheme="minorHAnsi"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60%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W w:w="13530" w:type="dxa"/>
        <w:jc w:val="left"/>
        <w:tblInd w:w="-200" w:type="dxa"/>
        <w:tblLayout w:type="fixed"/>
        <w:tblCellMar>
          <w:top w:w="0" w:type="dxa"/>
          <w:left w:w="5" w:type="dxa"/>
          <w:bottom w:w="0" w:type="dxa"/>
          <w:right w:w="103" w:type="dxa"/>
        </w:tblCellMar>
      </w:tblPr>
      <w:tblGrid>
        <w:gridCol w:w="2473"/>
        <w:gridCol w:w="2179"/>
        <w:gridCol w:w="6293"/>
        <w:gridCol w:w="2584"/>
      </w:tblGrid>
      <w:tr>
        <w:trPr/>
        <w:tc>
          <w:tcPr>
            <w:tcW w:w="24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1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473"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7"/>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17"/>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7"/>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7"/>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7"/>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7"/>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473"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3"/>
        <w:gridCol w:w="791"/>
        <w:gridCol w:w="1009"/>
        <w:gridCol w:w="866"/>
        <w:gridCol w:w="865"/>
        <w:gridCol w:w="722"/>
        <w:gridCol w:w="1015"/>
        <w:gridCol w:w="43"/>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Cuadro comparativo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28-29.6</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Realiza trabajo de investigación y entiende conceptos investigados.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Aporta conocimientos adicionales sobre las actividades encomendadas.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Analiza y aplica los fundamentos de la administración de servidores en la toma de decisiones.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60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57-60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51-56.4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45-50.4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42-44.4</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Resuelve y analiza los casos prácticos propuestos en clases.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Organiza su tiempo y trabaja de manera autónoma entregando en tiempo y forma las actividades encomendadas.</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Incorpora conocimientos obtenidos en otras asignaturas.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mc:AlternateContent>
          <mc:Choice Requires="wps">
            <w:drawing>
              <wp:anchor behindDoc="0" distT="635" distB="635" distL="1270" distR="0" simplePos="0" locked="0" layoutInCell="1" allowOverlap="1" relativeHeight="38">
                <wp:simplePos x="0" y="0"/>
                <wp:positionH relativeFrom="column">
                  <wp:posOffset>36195</wp:posOffset>
                </wp:positionH>
                <wp:positionV relativeFrom="paragraph">
                  <wp:posOffset>31115</wp:posOffset>
                </wp:positionV>
                <wp:extent cx="3818255" cy="859790"/>
                <wp:effectExtent l="1270" t="635" r="0" b="635"/>
                <wp:wrapNone/>
                <wp:docPr id="1" name="Frame2"/>
                <a:graphic xmlns:a="http://schemas.openxmlformats.org/drawingml/2006/main">
                  <a:graphicData uri="http://schemas.microsoft.com/office/word/2010/wordprocessingShape">
                    <wps:wsp>
                      <wps:cNvSpPr/>
                      <wps:spPr>
                        <a:xfrm>
                          <a:off x="0" y="0"/>
                          <a:ext cx="3818160" cy="859680"/>
                        </a:xfrm>
                        <a:prstGeom prst="rect">
                          <a:avLst/>
                        </a:prstGeom>
                        <a:solidFill>
                          <a:srgbClr val="ffffff"/>
                        </a:solidFill>
                        <a:ln w="720">
                          <a:solidFill>
                            <a:srgbClr val="000000"/>
                          </a:solidFill>
                          <a:round/>
                        </a:ln>
                      </wps:spPr>
                      <wps:style>
                        <a:lnRef idx="0"/>
                        <a:fillRef idx="0"/>
                        <a:effectRef idx="0"/>
                        <a:fontRef idx="minor"/>
                      </wps:style>
                      <wps:txbx>
                        <w:txbxContent>
                          <w:p>
                            <w:pPr>
                              <w:pStyle w:val="FrameContents"/>
                              <w:spacing w:lineRule="auto" w:line="240" w:before="0" w:after="0"/>
                              <w:rPr/>
                            </w:pPr>
                            <w:r>
                              <w:rPr>
                                <w:rFonts w:eastAsia="Arial" w:cs="Arial" w:ascii="Arial" w:hAnsi="Arial"/>
                                <w:color w:val="auto"/>
                                <w:sz w:val="22"/>
                                <w:szCs w:val="22"/>
                              </w:rPr>
                              <w:t>1. Marchionni, Enzo Augusto, (2011), Administración de servidores – Herramientas, consejos y procedimientos de la actividad diaria, Buenos Aires, Argentina, 352 páginas.</w:t>
                            </w:r>
                          </w:p>
                        </w:txbxContent>
                      </wps:txbx>
                      <wps:bodyPr anchor="t">
                        <a:noAutofit/>
                      </wps:bodyPr>
                    </wps:wsp>
                  </a:graphicData>
                </a:graphic>
              </wp:anchor>
            </w:drawing>
          </mc:Choice>
          <mc:Fallback>
            <w:pict>
              <v:rect id="shape_0" ID="Frame2" path="m0,0l-2147483645,0l-2147483645,-2147483646l0,-2147483646xe" fillcolor="white" stroked="t" o:allowincell="f" style="position:absolute;margin-left:2.85pt;margin-top:2.45pt;width:300.6pt;height:67.65pt;mso-wrap-style:square;v-text-anchor:top">
                <v:fill o:detectmouseclick="t" type="solid" color2="black"/>
                <v:stroke color="black" weight="720" joinstyle="round" endcap="flat"/>
                <v:textbox>
                  <w:txbxContent>
                    <w:p>
                      <w:pPr>
                        <w:pStyle w:val="FrameContents"/>
                        <w:spacing w:lineRule="auto" w:line="240" w:before="0" w:after="0"/>
                        <w:rPr/>
                      </w:pPr>
                      <w:r>
                        <w:rPr>
                          <w:rFonts w:eastAsia="Arial" w:cs="Arial" w:ascii="Arial" w:hAnsi="Arial"/>
                          <w:color w:val="auto"/>
                          <w:sz w:val="22"/>
                          <w:szCs w:val="22"/>
                        </w:rPr>
                        <w:t>1. Marchionni, Enzo Augusto, (2011), Administración de servidores – Herramientas, consejos y procedimientos de la actividad diaria, Buenos Aires, Argentina, 352 páginas.</w:t>
                      </w:r>
                    </w:p>
                  </w:txbxContent>
                </v:textbox>
                <w10:wrap type="none"/>
              </v:rect>
            </w:pict>
          </mc:Fallback>
        </mc:AlternateContent>
        <mc:AlternateContent>
          <mc:Choice Requires="wps">
            <w:drawing>
              <wp:anchor behindDoc="0" distT="0" distB="0" distL="0" distR="0" simplePos="0" locked="0" layoutInCell="1" allowOverlap="1" relativeHeight="40">
                <wp:simplePos x="0" y="0"/>
                <wp:positionH relativeFrom="column">
                  <wp:posOffset>4538345</wp:posOffset>
                </wp:positionH>
                <wp:positionV relativeFrom="paragraph">
                  <wp:posOffset>-635</wp:posOffset>
                </wp:positionV>
                <wp:extent cx="3873500" cy="880110"/>
                <wp:effectExtent l="0" t="0" r="0" b="0"/>
                <wp:wrapNone/>
                <wp:docPr id="2" name="Frame1"/>
                <a:graphic xmlns:a="http://schemas.openxmlformats.org/drawingml/2006/main">
                  <a:graphicData uri="http://schemas.microsoft.com/office/word/2010/wordprocessingShape">
                    <wps:wsp>
                      <wps:cNvSpPr/>
                      <wps:spPr>
                        <a:xfrm>
                          <a:off x="0" y="0"/>
                          <a:ext cx="3873600" cy="88020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Pintarrón y plumones.</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Computadora.</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Cañón.</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Internet.</w:t>
                            </w:r>
                          </w:p>
                          <w:p>
                            <w:pPr>
                              <w:pStyle w:val="ListParagraph"/>
                              <w:widowControl w:val="false"/>
                              <w:numPr>
                                <w:ilvl w:val="0"/>
                                <w:numId w:val="2"/>
                              </w:numPr>
                              <w:spacing w:before="0" w:after="0"/>
                              <w:ind w:hanging="360" w:left="720" w:right="0"/>
                              <w:contextualSpacing/>
                              <w:rPr>
                                <w:rFonts w:ascii="Arial" w:hAnsi="Arial" w:cs="Arial"/>
                                <w:color w:val="000000"/>
                              </w:rPr>
                            </w:pPr>
                            <w:r>
                              <w:rPr>
                                <w:rFonts w:cs="Arial" w:ascii="Arial" w:hAnsi="Arial"/>
                                <w:color w:val="000000"/>
                              </w:rPr>
                              <w:t>Plataforma educativa: Classroom</w:t>
                            </w:r>
                          </w:p>
                          <w:p>
                            <w:pPr>
                              <w:pStyle w:val="FrameContents"/>
                              <w:widowControl w:val="false"/>
                              <w:spacing w:lineRule="auto" w:line="240" w:before="0" w:after="0"/>
                              <w:ind w:hanging="0" w:left="360" w:right="0"/>
                              <w:contextualSpacing/>
                              <w:rPr/>
                            </w:pPr>
                            <w:r>
                              <w:rPr/>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357.35pt;margin-top:-0.05pt;width:304.95pt;height:69.25pt;mso-wrap-style:square;v-text-anchor:top">
                <v:fill o:detectmouseclick="t" type="solid" color2="black"/>
                <v:stroke color="black" weight="720" joinstyle="round" endcap="flat"/>
                <v:textbox>
                  <w:txbxContent>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Pintarrón y plumones.</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Computadora.</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Cañón.</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Internet.</w:t>
                      </w:r>
                    </w:p>
                    <w:p>
                      <w:pPr>
                        <w:pStyle w:val="ListParagraph"/>
                        <w:widowControl w:val="false"/>
                        <w:numPr>
                          <w:ilvl w:val="0"/>
                          <w:numId w:val="2"/>
                        </w:numPr>
                        <w:spacing w:before="0" w:after="0"/>
                        <w:ind w:hanging="360" w:left="720" w:right="0"/>
                        <w:contextualSpacing/>
                        <w:rPr>
                          <w:rFonts w:ascii="Arial" w:hAnsi="Arial" w:cs="Arial"/>
                          <w:color w:val="000000"/>
                        </w:rPr>
                      </w:pPr>
                      <w:r>
                        <w:rPr>
                          <w:rFonts w:cs="Arial" w:ascii="Arial" w:hAnsi="Arial"/>
                          <w:color w:val="000000"/>
                        </w:rPr>
                        <w:t>Plataforma educativa: Classroom</w:t>
                      </w:r>
                    </w:p>
                    <w:p>
                      <w:pPr>
                        <w:pStyle w:val="FrameContents"/>
                        <w:widowControl w:val="false"/>
                        <w:spacing w:lineRule="auto" w:line="240" w:before="0" w:after="0"/>
                        <w:ind w:hanging="0" w:left="360" w:right="0"/>
                        <w:contextualSpacing/>
                        <w:rPr/>
                      </w:pPr>
                      <w:r>
                        <w:rPr/>
                      </w:r>
                    </w:p>
                  </w:txbxContent>
                </v:textbox>
                <w10:wrap type="none"/>
              </v:rect>
            </w:pict>
          </mc:Fallback>
        </mc:AlternateContent>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numPr>
          <w:ilvl w:val="0"/>
          <w:numId w:val="1"/>
        </w:numPr>
        <w:rPr/>
      </w:pPr>
      <w:r>
        <w:rPr>
          <w:rFonts w:eastAsia="Times New Roman" w:cs="Arial" w:ascii="Arial" w:hAnsi="Arial"/>
          <w:b/>
          <w:color w:val="auto"/>
          <w:sz w:val="24"/>
          <w:szCs w:val="24"/>
          <w:lang w:eastAsia="es-MX"/>
        </w:rPr>
        <w:t>Calendarización de evaluación</w:t>
      </w:r>
    </w:p>
    <w:p>
      <w:pPr>
        <w:pStyle w:val="NoSpacing"/>
        <w:rPr>
          <w:rFonts w:ascii="Arial" w:hAnsi="Arial" w:cs="Arial"/>
          <w:sz w:val="20"/>
          <w:szCs w:val="20"/>
        </w:rPr>
      </w:pPr>
      <w:r>
        <w:rPr>
          <w:rFonts w:cs="Arial" w:ascii="Arial" w:hAnsi="Arial"/>
          <w:sz w:val="20"/>
          <w:szCs w:val="20"/>
        </w:rPr>
      </w:r>
      <w:bookmarkStart w:id="2" w:name="__DdeLink__3379_12154439"/>
      <w:bookmarkStart w:id="3" w:name="__DdeLink__3379_12154439"/>
      <w:bookmarkEnd w:id="3"/>
    </w:p>
    <w:tbl>
      <w:tblPr>
        <w:tblW w:w="13193" w:type="dxa"/>
        <w:jc w:val="left"/>
        <w:tblInd w:w="-200" w:type="dxa"/>
        <w:tblLayout w:type="fixed"/>
        <w:tblCellMar>
          <w:top w:w="0" w:type="dxa"/>
          <w:left w:w="5" w:type="dxa"/>
          <w:bottom w:w="0" w:type="dxa"/>
          <w:right w:w="103" w:type="dxa"/>
        </w:tblCellMar>
      </w:tblPr>
      <w:tblGrid>
        <w:gridCol w:w="959"/>
        <w:gridCol w:w="764"/>
        <w:gridCol w:w="761"/>
        <w:gridCol w:w="764"/>
        <w:gridCol w:w="761"/>
        <w:gridCol w:w="764"/>
        <w:gridCol w:w="764"/>
        <w:gridCol w:w="762"/>
        <w:gridCol w:w="764"/>
        <w:gridCol w:w="767"/>
        <w:gridCol w:w="765"/>
        <w:gridCol w:w="765"/>
        <w:gridCol w:w="765"/>
        <w:gridCol w:w="768"/>
        <w:gridCol w:w="765"/>
        <w:gridCol w:w="764"/>
        <w:gridCol w:w="771"/>
      </w:tblGrid>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EF4</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EF5</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gutter="0" w:header="709" w:top="2693" w:footer="709" w:bottom="1134"/>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gutter="0" w:header="709" w:top="2693" w:footer="709" w:bottom="1134"/>
          <w:cols w:num="3" w:equalWidth="false" w:sep="false">
            <w:col w:w="4262" w:space="708"/>
            <w:col w:w="3622" w:space="708"/>
            <w:col w:w="4589"/>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 xml:space="preserve"> </w:t>
      </w:r>
    </w:p>
    <w:tbl>
      <w:tblPr>
        <w:tblW w:w="6666" w:type="dxa"/>
        <w:jc w:val="right"/>
        <w:tblInd w:w="0" w:type="dxa"/>
        <w:tblLayout w:type="fixed"/>
        <w:tblCellMar>
          <w:top w:w="0" w:type="dxa"/>
          <w:left w:w="328" w:type="dxa"/>
          <w:bottom w:w="0" w:type="dxa"/>
          <w:right w:w="108" w:type="dxa"/>
        </w:tblCellMar>
      </w:tblPr>
      <w:tblGrid>
        <w:gridCol w:w="2835"/>
        <w:gridCol w:w="3830"/>
      </w:tblGrid>
      <w:tr>
        <w:trPr/>
        <w:tc>
          <w:tcPr>
            <w:tcW w:w="2835" w:type="dxa"/>
            <w:tcBorders/>
            <w:shd w:fill="auto" w:val="clear"/>
          </w:tcPr>
          <w:p>
            <w:pPr>
              <w:pStyle w:val="NoSpacing"/>
              <w:widowControl w:val="false"/>
              <w:rPr>
                <w:rFonts w:ascii="Arial" w:hAnsi="Arial" w:cs="Arial"/>
                <w:sz w:val="24"/>
                <w:szCs w:val="24"/>
              </w:rPr>
            </w:pPr>
            <w:r>
              <w:rPr>
                <w:rFonts w:cs="Arial" w:ascii="Arial" w:hAnsi="Arial"/>
                <w:sz w:val="24"/>
                <w:szCs w:val="24"/>
              </w:rPr>
              <w:t>Fecha de elaboración:</w:t>
            </w:r>
          </w:p>
        </w:tc>
        <w:tc>
          <w:tcPr>
            <w:tcW w:w="3830" w:type="dxa"/>
            <w:tcBorders>
              <w:bottom w:val="single" w:sz="2" w:space="0" w:color="000000"/>
            </w:tcBorders>
            <w:shd w:fill="auto" w:val="clear"/>
          </w:tcPr>
          <w:p>
            <w:pPr>
              <w:pStyle w:val="NoSpacing"/>
              <w:widowControl w:val="false"/>
              <w:rPr/>
            </w:pPr>
            <w:r>
              <w:rPr>
                <w:rFonts w:cs="Arial" w:ascii="Arial" w:hAnsi="Arial"/>
                <w:sz w:val="24"/>
                <w:szCs w:val="24"/>
              </w:rPr>
              <w:t>2</w:t>
            </w:r>
            <w:r>
              <w:rPr>
                <w:rFonts w:cs="Arial" w:ascii="Arial" w:hAnsi="Arial"/>
                <w:sz w:val="24"/>
                <w:szCs w:val="24"/>
              </w:rPr>
              <w:t>7</w:t>
            </w:r>
            <w:r>
              <w:rPr>
                <w:rFonts w:cs="Arial" w:ascii="Arial" w:hAnsi="Arial"/>
                <w:sz w:val="24"/>
                <w:szCs w:val="24"/>
              </w:rPr>
              <w:t xml:space="preserve"> de enero de 202</w:t>
            </w:r>
            <w:r>
              <w:rPr>
                <w:rFonts w:cs="Arial" w:ascii="Arial" w:hAnsi="Arial"/>
                <w:sz w:val="24"/>
                <w:szCs w:val="24"/>
              </w:rPr>
              <w:t>5</w:t>
            </w:r>
          </w:p>
        </w:tc>
      </w:tr>
    </w:tbl>
    <w:p>
      <w:pPr>
        <w:pStyle w:val="NoSpacing"/>
        <w:rPr>
          <w:rFonts w:ascii="Arial" w:hAnsi="Arial" w:cs="Arial"/>
          <w:sz w:val="24"/>
          <w:szCs w:val="24"/>
        </w:rPr>
      </w:pPr>
      <w:r>
        <w:rPr>
          <w:rFonts w:cs="Arial" w:ascii="Arial" w:hAnsi="Arial"/>
          <w:sz w:val="24"/>
          <w:szCs w:val="24"/>
        </w:rPr>
      </w:r>
    </w:p>
    <w:tbl>
      <w:tblPr>
        <w:tblW w:w="12996" w:type="dxa"/>
        <w:jc w:val="center"/>
        <w:tblInd w:w="0" w:type="dxa"/>
        <w:tblLayout w:type="fixed"/>
        <w:tblCellMar>
          <w:top w:w="0" w:type="dxa"/>
          <w:left w:w="328" w:type="dxa"/>
          <w:bottom w:w="0" w:type="dxa"/>
          <w:right w:w="108" w:type="dxa"/>
        </w:tblCellMar>
      </w:tblPr>
      <w:tblGrid>
        <w:gridCol w:w="6091"/>
        <w:gridCol w:w="850"/>
        <w:gridCol w:w="6055"/>
      </w:tblGrid>
      <w:tr>
        <w:trPr/>
        <w:tc>
          <w:tcPr>
            <w:tcW w:w="6091" w:type="dxa"/>
            <w:tcBorders/>
            <w:shd w:fill="auto" w:val="clear"/>
          </w:tcPr>
          <w:p>
            <w:pPr>
              <w:pStyle w:val="NoSpacing"/>
              <w:widowControl w:val="false"/>
              <w:jc w:val="center"/>
              <w:rPr>
                <w:rFonts w:ascii="Arial" w:hAnsi="Arial" w:cs="Arial"/>
                <w:sz w:val="24"/>
                <w:szCs w:val="24"/>
              </w:rPr>
            </w:pPr>
            <w:r>
              <mc:AlternateContent>
                <mc:Choice Requires="wps">
                  <w:drawing>
                    <wp:anchor behindDoc="0" distT="0" distB="0" distL="0" distR="0" simplePos="0" locked="0" layoutInCell="1" allowOverlap="1" relativeHeight="42">
                      <wp:simplePos x="0" y="0"/>
                      <wp:positionH relativeFrom="column">
                        <wp:posOffset>3658235</wp:posOffset>
                      </wp:positionH>
                      <wp:positionV relativeFrom="paragraph">
                        <wp:posOffset>11430</wp:posOffset>
                      </wp:positionV>
                      <wp:extent cx="573405" cy="509905"/>
                      <wp:effectExtent l="0" t="0" r="0" b="0"/>
                      <wp:wrapNone/>
                      <wp:docPr id="6" name="Shape1"/>
                      <a:graphic xmlns:a="http://schemas.openxmlformats.org/drawingml/2006/main">
                        <a:graphicData uri="http://schemas.microsoft.com/office/word/2010/wordprocessingShape">
                          <wps:wsp>
                            <wps:cNvSpPr/>
                            <wps:spPr>
                              <a:xfrm>
                                <a:off x="0" y="0"/>
                                <a:ext cx="573480" cy="50976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Shape1" path="m0,0l-2147483645,0l-2147483645,-2147483646l0,-2147483646xe" fillcolor="white" stroked="f" o:allowincell="f" style="position:absolute;margin-left:288.05pt;margin-top:0.9pt;width:45.1pt;height:40.1pt;mso-wrap-style:none;v-text-anchor:middle">
                      <v:fill o:detectmouseclick="t" type="solid" color2="black"/>
                      <v:stroke color="#3465a4" joinstyle="round" endcap="flat"/>
                      <w10:wrap type="none"/>
                    </v:rect>
                  </w:pict>
                </mc:Fallback>
              </mc:AlternateContent>
            </w:r>
            <w:r>
              <w:rPr>
                <w:rFonts w:cs="Arial" w:ascii="Arial" w:hAnsi="Arial"/>
                <w:sz w:val="24"/>
                <w:szCs w:val="24"/>
              </w:rPr>
              <w:t>MTI. ROSARIO CARVAJAL HERNÁNDEZ</w:t>
            </w:r>
          </w:p>
        </w:tc>
        <w:tc>
          <w:tcPr>
            <w:tcW w:w="850" w:type="dxa"/>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shd w:fill="auto" w:val="clear"/>
          </w:tcPr>
          <w:p>
            <w:pPr>
              <w:pStyle w:val="NoSpacing"/>
              <w:widowControl w:val="false"/>
              <w:jc w:val="center"/>
              <w:rPr>
                <w:rFonts w:ascii="Arial" w:hAnsi="Arial" w:cs="Arial"/>
                <w:sz w:val="24"/>
                <w:szCs w:val="24"/>
              </w:rPr>
            </w:pPr>
            <w:r>
              <w:rPr>
                <w:rFonts w:cs="Arial" w:ascii="Arial" w:hAnsi="Arial"/>
                <w:sz w:val="24"/>
                <w:szCs w:val="24"/>
              </w:rPr>
              <w:t>ISC. MARCOS CAGAL ORTIZ</w:t>
            </w:r>
          </w:p>
        </w:tc>
      </w:tr>
      <w:tr>
        <w:trPr/>
        <w:tc>
          <w:tcPr>
            <w:tcW w:w="6091" w:type="dxa"/>
            <w:tcBorders>
              <w:top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 (de la) profesor(a)</w:t>
            </w:r>
          </w:p>
        </w:tc>
        <w:tc>
          <w:tcPr>
            <w:tcW w:w="850" w:type="dxa"/>
            <w:tcBorders>
              <w:top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del(de la) Jefe(a) de Departamento Académico</w:t>
            </w:r>
          </w:p>
        </w:tc>
      </w:tr>
    </w:tbl>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true"/>
        <w:bidi w:val="0"/>
        <w:spacing w:lineRule="auto" w:line="259" w:before="0" w:after="160"/>
        <w:jc w:val="left"/>
        <w:rPr/>
      </w:pPr>
      <w:r>
        <w:rPr/>
      </w:r>
    </w:p>
    <w:sectPr>
      <w:type w:val="continuous"/>
      <w:pgSz w:orient="landscape" w:w="15840" w:h="12240"/>
      <w:pgMar w:left="1134" w:right="816" w:gutter="0" w:header="709" w:top="2693" w:footer="709"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xml:space="preserve"> PAGE </w:instrText>
    </w:r>
    <w:r>
      <w:rPr>
        <w:sz w:val="18"/>
        <w:b/>
        <w:bCs/>
        <w:rFonts w:cs="Arial" w:ascii="Arial" w:hAnsi="Arial"/>
      </w:rPr>
      <w:fldChar w:fldCharType="separate"/>
    </w:r>
    <w:r>
      <w:rPr>
        <w:sz w:val="18"/>
        <w:b/>
        <w:bCs/>
        <w:rFonts w:cs="Arial" w:ascii="Arial" w:hAnsi="Arial"/>
      </w:rPr>
      <w:t>35</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xml:space="preserve"> NUMPAGES </w:instrText>
    </w:r>
    <w:r>
      <w:rPr>
        <w:sz w:val="18"/>
        <w:b/>
        <w:bCs/>
        <w:rFonts w:cs="Arial" w:ascii="Arial" w:hAnsi="Arial"/>
      </w:rPr>
      <w:fldChar w:fldCharType="separate"/>
    </w:r>
    <w:r>
      <w:rPr>
        <w:sz w:val="18"/>
        <w:b/>
        <w:bCs/>
        <w:rFonts w:cs="Arial" w:ascii="Arial" w:hAnsi="Arial"/>
      </w:rPr>
      <w:t>36</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0" distL="0" distR="0" simplePos="0" locked="0" layoutInCell="1" allowOverlap="1" relativeHeight="37">
              <wp:simplePos x="0" y="0"/>
              <wp:positionH relativeFrom="column">
                <wp:posOffset>3175</wp:posOffset>
              </wp:positionH>
              <wp:positionV relativeFrom="paragraph">
                <wp:posOffset>76200</wp:posOffset>
              </wp:positionV>
              <wp:extent cx="8712835" cy="723900"/>
              <wp:effectExtent l="0" t="0" r="0" b="0"/>
              <wp:wrapNone/>
              <wp:docPr id="3" name="Image1"/>
              <a:graphic xmlns:a="http://schemas.openxmlformats.org/drawingml/2006/main">
                <a:graphicData uri="http://schemas.microsoft.com/office/word/2010/wordprocessingGroup">
                  <wpg:wgp>
                    <wpg:cNvGrpSpPr/>
                    <wpg:grpSpPr>
                      <a:xfrm>
                        <a:off x="0" y="0"/>
                        <a:ext cx="8712720" cy="723960"/>
                        <a:chOff x="0" y="0"/>
                        <a:chExt cx="8712720" cy="723960"/>
                      </a:xfrm>
                    </wpg:grpSpPr>
                    <pic:pic xmlns:pic="http://schemas.openxmlformats.org/drawingml/2006/picture">
                      <pic:nvPicPr>
                        <pic:cNvPr id="4" name="" descr=""/>
                        <pic:cNvPicPr/>
                      </pic:nvPicPr>
                      <pic:blipFill>
                        <a:blip r:embed="rId1"/>
                        <a:stretch/>
                      </pic:blipFill>
                      <pic:spPr>
                        <a:xfrm>
                          <a:off x="7365240" y="0"/>
                          <a:ext cx="1347480" cy="723960"/>
                        </a:xfrm>
                        <a:prstGeom prst="rect">
                          <a:avLst/>
                        </a:prstGeom>
                        <a:ln w="0">
                          <a:noFill/>
                        </a:ln>
                      </pic:spPr>
                    </pic:pic>
                    <pic:pic xmlns:pic="http://schemas.openxmlformats.org/drawingml/2006/picture">
                      <pic:nvPicPr>
                        <pic:cNvPr id="5" name="" descr=""/>
                        <pic:cNvPicPr/>
                      </pic:nvPicPr>
                      <pic:blipFill>
                        <a:blip r:embed="rId2"/>
                        <a:stretch/>
                      </pic:blipFill>
                      <pic:spPr>
                        <a:xfrm>
                          <a:off x="0" y="0"/>
                          <a:ext cx="1630800" cy="723960"/>
                        </a:xfrm>
                        <a:prstGeom prst="rect">
                          <a:avLst/>
                        </a:prstGeom>
                        <a:ln w="0">
                          <a:noFill/>
                        </a:ln>
                      </pic:spPr>
                    </pic:pic>
                  </wpg:wgp>
                </a:graphicData>
              </a:graphic>
            </wp:anchor>
          </w:drawing>
        </mc:Choice>
        <mc:Fallback>
          <w:pict>
            <v:group id="shape_0" alt="Image1" style="position:absolute;margin-left:0.25pt;margin-top:6pt;width:686.05pt;height:57pt" coordorigin="5,120" coordsize="13721,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604;top:120;width:2121;height:1139;mso-wrap-style:none;v-text-anchor:middle" type="_x0000_t75">
                <v:imagedata r:id="rId3" o:detectmouseclick="t"/>
                <v:stroke color="#3465a4" joinstyle="round" endcap="flat"/>
                <w10:wrap type="none"/>
              </v:shape>
              <v:shape id="shape_0" stroked="f" o:allowincell="f" style="position:absolute;left:5;top:120;width:2567;height:1139;mso-wrap-style:none;v-text-anchor:middle"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9">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szCs w:val="22"/>
        <w:lang w:val="es-MX"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Noto Sans Arabic UI"/>
      <w:color w:val="00000A"/>
      <w:kern w:val="0"/>
      <w:sz w:val="22"/>
      <w:szCs w:val="22"/>
      <w:lang w:val="es-MX" w:eastAsia="en-US" w:bidi="ar-SA"/>
    </w:rPr>
  </w:style>
  <w:style w:type="character" w:styleId="DefaultParagraphFont">
    <w:name w:val="Default Paragraph Font"/>
    <w:qFormat/>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TextodegloboCar">
    <w:name w:val="Texto de globo Car"/>
    <w:basedOn w:val="DefaultParagraphFont"/>
    <w:qFormat/>
    <w:rPr>
      <w:rFonts w:ascii="Segoe UI" w:hAnsi="Segoe UI" w:cs="Segoe UI"/>
      <w:sz w:val="18"/>
      <w:szCs w:val="18"/>
    </w:rPr>
  </w:style>
  <w:style w:type="character" w:styleId="Vietas">
    <w:name w:val="Viñetas"/>
    <w:qFormat/>
    <w:rPr>
      <w:rFonts w:ascii="OpenSymbol" w:hAnsi="OpenSymbol" w:eastAsia="OpenSymbol" w:cs="OpenSymbol"/>
    </w:rPr>
  </w:style>
  <w:style w:type="character" w:styleId="EnlacedeInternet">
    <w:name w:val="Enlace de Internet"/>
    <w:qFormat/>
    <w:rPr>
      <w:color w:val="000080"/>
      <w:u w:val="single"/>
    </w:rPr>
  </w:style>
  <w:style w:type="character" w:styleId="WW8Num3z0">
    <w:name w:val="WW8Num3z0"/>
    <w:qFormat/>
    <w:rPr>
      <w:rFonts w:ascii="Arial" w:hAnsi="Arial" w:cs="Aria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Heading">
    <w:name w:val="Heading"/>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HeaderandFooter">
    <w:name w:val="Header and Footer"/>
    <w:basedOn w:val="Normal"/>
    <w:qFormat/>
    <w:pPr/>
    <w:rPr/>
  </w:style>
  <w:style w:type="paragraph" w:styleId="Header">
    <w:name w:val="Header"/>
    <w:basedOn w:val="Normal"/>
    <w:pPr>
      <w:tabs>
        <w:tab w:val="clear" w:pos="708"/>
        <w:tab w:val="center" w:pos="4419" w:leader="none"/>
        <w:tab w:val="right" w:pos="8838" w:leader="none"/>
      </w:tabs>
      <w:spacing w:lineRule="auto" w:line="240" w:before="0" w:after="0"/>
    </w:pPr>
    <w:rPr/>
  </w:style>
  <w:style w:type="paragraph" w:styleId="Ndice">
    <w:name w:val="Índice"/>
    <w:basedOn w:val="Normal"/>
    <w:qFormat/>
    <w:pPr>
      <w:suppressLineNumbers/>
    </w:pPr>
    <w:rPr>
      <w:rFonts w:cs="FreeSans"/>
    </w:rPr>
  </w:style>
  <w:style w:type="paragraph" w:styleId="NoSpacing">
    <w:name w:val="No Spacing"/>
    <w:qFormat/>
    <w:pPr>
      <w:widowControl/>
      <w:suppressAutoHyphens w:val="true"/>
      <w:overflowPunct w:val="true"/>
      <w:bidi w:val="0"/>
      <w:spacing w:before="0" w:after="0"/>
      <w:jc w:val="left"/>
    </w:pPr>
    <w:rPr>
      <w:rFonts w:ascii="Calibri" w:hAnsi="Calibri" w:eastAsia="Calibri" w:cs="Noto Sans Arabic UI"/>
      <w:color w:val="00000A"/>
      <w:kern w:val="0"/>
      <w:sz w:val="22"/>
      <w:szCs w:val="22"/>
      <w:lang w:val="es-MX" w:eastAsia="en-US" w:bidi="ar-SA"/>
    </w:rPr>
  </w:style>
  <w:style w:type="paragraph" w:styleId="Footer">
    <w:name w:val="Footer"/>
    <w:basedOn w:val="Normal"/>
    <w:pPr>
      <w:tabs>
        <w:tab w:val="clear" w:pos="708"/>
        <w:tab w:val="center" w:pos="4419" w:leader="none"/>
        <w:tab w:val="right" w:pos="8838" w:leader="none"/>
      </w:tabs>
      <w:spacing w:lineRule="auto" w:line="240" w:before="0" w:after="0"/>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Default">
    <w:name w:val="Default"/>
    <w:qFormat/>
    <w:pPr>
      <w:widowControl/>
      <w:suppressAutoHyphens w:val="true"/>
      <w:overflowPunct w:val="true"/>
      <w:bidi w:val="0"/>
      <w:spacing w:before="0" w:after="0"/>
      <w:jc w:val="left"/>
    </w:pPr>
    <w:rPr>
      <w:rFonts w:ascii="Arial" w:hAnsi="Arial" w:eastAsia="Calibri" w:cs="Arial"/>
      <w:color w:val="000000"/>
      <w:kern w:val="0"/>
      <w:sz w:val="24"/>
      <w:szCs w:val="24"/>
      <w:lang w:val="es-MX" w:eastAsia="en-US" w:bidi="ar-SA"/>
    </w:rPr>
  </w:style>
  <w:style w:type="paragraph" w:styleId="Contenidodelatabla">
    <w:name w:val="Contenido de la tabla"/>
    <w:basedOn w:val="Normal"/>
    <w:qFormat/>
    <w:pPr/>
    <w:rPr/>
  </w:style>
  <w:style w:type="paragraph" w:styleId="Encabezadodelatabla">
    <w:name w:val="Encabezado de la tabla"/>
    <w:basedOn w:val="Contenidodelatabla"/>
    <w:qFormat/>
    <w:pPr/>
    <w:rPr/>
  </w:style>
  <w:style w:type="paragraph" w:styleId="ListParagraph">
    <w:name w:val="List Paragraph"/>
    <w:basedOn w:val="Normal"/>
    <w:qFormat/>
    <w:pPr>
      <w:spacing w:before="0" w:after="160"/>
      <w:ind w:hanging="0" w:left="720" w:right="0"/>
      <w:contextualSpacing/>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3213</TotalTime>
  <Application>LibreOffice/7.6.2.1$MacOSX_X86_64 LibreOffice_project/56f7684011345957bbf33a7ee678afaf4d2ba333</Application>
  <AppVersion>15.0000</AppVersion>
  <Pages>36</Pages>
  <Words>5833</Words>
  <Characters>34622</Characters>
  <CharactersWithSpaces>39672</CharactersWithSpaces>
  <Paragraphs>744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2022-09-02T22:50:00Z</cp:lastPrinted>
  <dcterms:modified xsi:type="dcterms:W3CDTF">2025-01-27T09:48:36Z</dcterms:modified>
  <cp:revision>358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