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3BE5" w14:textId="6B99D960" w:rsidR="007815A1" w:rsidRDefault="007815A1" w:rsidP="007815A1">
      <w:pPr>
        <w:pStyle w:val="Sinespaciado"/>
        <w:tabs>
          <w:tab w:val="center" w:pos="6503"/>
          <w:tab w:val="left" w:pos="10343"/>
        </w:tabs>
        <w:jc w:val="center"/>
        <w:rPr>
          <w:rFonts w:ascii="Arial" w:hAnsi="Arial" w:cs="Arial"/>
          <w:b/>
          <w:sz w:val="20"/>
          <w:szCs w:val="20"/>
        </w:rPr>
      </w:pPr>
      <w:r>
        <w:rPr>
          <w:rFonts w:ascii="Arial" w:hAnsi="Arial" w:cs="Arial"/>
          <w:b/>
          <w:bCs/>
          <w:sz w:val="24"/>
          <w:szCs w:val="24"/>
          <w:lang w:eastAsia="es-MX"/>
        </w:rPr>
        <w:t>Periodo: _</w:t>
      </w:r>
      <w:r w:rsidR="000E6918">
        <w:rPr>
          <w:rFonts w:ascii="Arial" w:hAnsi="Arial" w:cs="Arial"/>
          <w:b/>
          <w:bCs/>
          <w:sz w:val="24"/>
          <w:szCs w:val="24"/>
          <w:u w:val="single"/>
          <w:lang w:eastAsia="es-MX"/>
        </w:rPr>
        <w:t>AGOSTO-DICIEMBRE</w:t>
      </w:r>
      <w:r w:rsidR="00A93A1D">
        <w:rPr>
          <w:rFonts w:ascii="Arial" w:hAnsi="Arial" w:cs="Arial"/>
          <w:b/>
          <w:bCs/>
          <w:sz w:val="24"/>
          <w:szCs w:val="24"/>
          <w:u w:val="single"/>
          <w:lang w:eastAsia="es-MX"/>
        </w:rPr>
        <w:t xml:space="preserve"> 202</w:t>
      </w:r>
      <w:r w:rsidR="005D2E45">
        <w:rPr>
          <w:rFonts w:ascii="Arial" w:hAnsi="Arial" w:cs="Arial"/>
          <w:b/>
          <w:bCs/>
          <w:sz w:val="24"/>
          <w:szCs w:val="24"/>
          <w:u w:val="single"/>
          <w:lang w:eastAsia="es-MX"/>
        </w:rPr>
        <w:t>5</w:t>
      </w:r>
    </w:p>
    <w:p w14:paraId="49B9769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3BB4DDA" w14:textId="77777777" w:rsidTr="00862CFC">
        <w:tc>
          <w:tcPr>
            <w:tcW w:w="3681" w:type="dxa"/>
          </w:tcPr>
          <w:p w14:paraId="6B0753B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324BEE0" w14:textId="77777777" w:rsidR="005053AB" w:rsidRPr="00862CFC" w:rsidRDefault="00A93A1D" w:rsidP="005053AB">
            <w:pPr>
              <w:pStyle w:val="Sinespaciado"/>
              <w:rPr>
                <w:rFonts w:ascii="Arial" w:hAnsi="Arial" w:cs="Arial"/>
                <w:sz w:val="20"/>
                <w:szCs w:val="20"/>
              </w:rPr>
            </w:pPr>
            <w:r>
              <w:rPr>
                <w:rFonts w:ascii="Arial" w:hAnsi="Arial" w:cs="Arial"/>
                <w:sz w:val="20"/>
                <w:szCs w:val="20"/>
              </w:rPr>
              <w:t>Metrología y normalización</w:t>
            </w:r>
          </w:p>
        </w:tc>
      </w:tr>
      <w:tr w:rsidR="005053AB" w:rsidRPr="00862CFC" w14:paraId="28EA89F8" w14:textId="77777777" w:rsidTr="00862CFC">
        <w:tc>
          <w:tcPr>
            <w:tcW w:w="3681" w:type="dxa"/>
          </w:tcPr>
          <w:p w14:paraId="43A659B2"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FCBCFAA" w14:textId="77777777" w:rsidR="005053AB" w:rsidRPr="00862CFC" w:rsidRDefault="005D2263" w:rsidP="005053AB">
            <w:pPr>
              <w:pStyle w:val="Sinespaciado"/>
              <w:rPr>
                <w:rFonts w:ascii="Arial" w:hAnsi="Arial" w:cs="Arial"/>
                <w:sz w:val="20"/>
                <w:szCs w:val="20"/>
              </w:rPr>
            </w:pPr>
            <w:r w:rsidRPr="009E7C10">
              <w:rPr>
                <w:rFonts w:ascii="Arial" w:hAnsi="Arial" w:cs="Arial"/>
                <w:b/>
                <w:sz w:val="20"/>
                <w:szCs w:val="20"/>
              </w:rPr>
              <w:t>IIND-2010-227</w:t>
            </w:r>
          </w:p>
        </w:tc>
      </w:tr>
      <w:tr w:rsidR="005053AB" w:rsidRPr="00862CFC" w14:paraId="0C6E7DB7" w14:textId="77777777" w:rsidTr="00862CFC">
        <w:tc>
          <w:tcPr>
            <w:tcW w:w="3681" w:type="dxa"/>
          </w:tcPr>
          <w:p w14:paraId="48BBC76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6DECD15" w14:textId="77777777" w:rsidR="005053AB" w:rsidRPr="00862CFC" w:rsidRDefault="00A93A1D" w:rsidP="00A93A1D">
            <w:pPr>
              <w:pStyle w:val="Sinespaciado"/>
              <w:rPr>
                <w:rFonts w:ascii="Arial" w:hAnsi="Arial" w:cs="Arial"/>
                <w:sz w:val="20"/>
                <w:szCs w:val="20"/>
              </w:rPr>
            </w:pPr>
            <w:r>
              <w:rPr>
                <w:rFonts w:ascii="Arial" w:hAnsi="Arial" w:cs="Arial"/>
                <w:sz w:val="20"/>
                <w:szCs w:val="20"/>
              </w:rPr>
              <w:t>AEC</w:t>
            </w:r>
            <w:r w:rsidR="001A3037">
              <w:rPr>
                <w:rFonts w:ascii="Arial" w:hAnsi="Arial" w:cs="Arial"/>
                <w:sz w:val="20"/>
                <w:szCs w:val="20"/>
              </w:rPr>
              <w:t>-10</w:t>
            </w:r>
            <w:r>
              <w:rPr>
                <w:rFonts w:ascii="Arial" w:hAnsi="Arial" w:cs="Arial"/>
                <w:sz w:val="20"/>
                <w:szCs w:val="20"/>
              </w:rPr>
              <w:t>4</w:t>
            </w:r>
            <w:r w:rsidR="001A3037">
              <w:rPr>
                <w:rFonts w:ascii="Arial" w:hAnsi="Arial" w:cs="Arial"/>
                <w:sz w:val="20"/>
                <w:szCs w:val="20"/>
              </w:rPr>
              <w:t>8</w:t>
            </w:r>
          </w:p>
        </w:tc>
      </w:tr>
      <w:tr w:rsidR="005053AB" w:rsidRPr="00862CFC" w14:paraId="34394423" w14:textId="77777777" w:rsidTr="00862CFC">
        <w:tc>
          <w:tcPr>
            <w:tcW w:w="3681" w:type="dxa"/>
          </w:tcPr>
          <w:p w14:paraId="05D99C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084AAF71" w14:textId="77777777" w:rsidR="005053AB" w:rsidRPr="00862CFC" w:rsidRDefault="00A93A1D" w:rsidP="005053AB">
            <w:pPr>
              <w:pStyle w:val="Sinespaciado"/>
              <w:rPr>
                <w:rFonts w:ascii="Arial" w:hAnsi="Arial" w:cs="Arial"/>
                <w:sz w:val="20"/>
                <w:szCs w:val="20"/>
              </w:rPr>
            </w:pPr>
            <w:r>
              <w:rPr>
                <w:rFonts w:ascii="Arial" w:hAnsi="Arial" w:cs="Arial"/>
                <w:sz w:val="20"/>
                <w:szCs w:val="20"/>
              </w:rPr>
              <w:t>2</w:t>
            </w:r>
            <w:r w:rsidR="001A3037">
              <w:rPr>
                <w:rFonts w:ascii="Arial" w:hAnsi="Arial" w:cs="Arial"/>
                <w:sz w:val="20"/>
                <w:szCs w:val="20"/>
              </w:rPr>
              <w:t>-</w:t>
            </w:r>
            <w:r>
              <w:rPr>
                <w:rFonts w:ascii="Arial" w:hAnsi="Arial" w:cs="Arial"/>
                <w:sz w:val="20"/>
                <w:szCs w:val="20"/>
              </w:rPr>
              <w:t>2-4</w:t>
            </w:r>
          </w:p>
        </w:tc>
      </w:tr>
    </w:tbl>
    <w:p w14:paraId="13F7D480" w14:textId="77777777" w:rsidR="005053AB" w:rsidRPr="00862CFC" w:rsidRDefault="005053AB" w:rsidP="005053AB">
      <w:pPr>
        <w:pStyle w:val="Sinespaciado"/>
        <w:rPr>
          <w:rFonts w:ascii="Arial" w:hAnsi="Arial" w:cs="Arial"/>
          <w:sz w:val="20"/>
          <w:szCs w:val="20"/>
        </w:rPr>
      </w:pPr>
    </w:p>
    <w:p w14:paraId="259FE78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2D1A93" w14:paraId="501ED91E" w14:textId="77777777" w:rsidTr="005053AB">
        <w:tc>
          <w:tcPr>
            <w:tcW w:w="12996" w:type="dxa"/>
          </w:tcPr>
          <w:p w14:paraId="0282D6C8"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aportación de la asignatura al perfil profesional.</w:t>
            </w:r>
          </w:p>
          <w:p w14:paraId="70765FDD" w14:textId="77777777" w:rsidR="00A93A1D" w:rsidRPr="00A93A1D" w:rsidRDefault="00A93A1D" w:rsidP="00DF2E74">
            <w:pPr>
              <w:autoSpaceDE w:val="0"/>
              <w:autoSpaceDN w:val="0"/>
              <w:adjustRightInd w:val="0"/>
              <w:jc w:val="both"/>
              <w:rPr>
                <w:rFonts w:ascii="Arial" w:hAnsi="Arial" w:cs="Arial"/>
                <w:sz w:val="20"/>
                <w:szCs w:val="20"/>
              </w:rPr>
            </w:pPr>
            <w:r w:rsidRPr="00A93A1D">
              <w:rPr>
                <w:rFonts w:ascii="Arial" w:hAnsi="Arial" w:cs="Arial"/>
                <w:sz w:val="20"/>
                <w:szCs w:val="20"/>
              </w:rPr>
              <w:t>Esta asignatura aporta al perfil del Ingeniero Industrial e Ingeniero en Materiales la implementación de sistemas de medición y control de calibraciones de equipos de medición requeridos en los sistemas de gestión de calidad para satisfacer los requerimientos del cliente, además utiliza los instrumentos de medición de mayor aplicación para el apoyo en la certificación y/o acreditación con las normas vigentes.</w:t>
            </w:r>
          </w:p>
          <w:p w14:paraId="08489DBF" w14:textId="77777777" w:rsidR="00A93A1D" w:rsidRPr="00A93A1D" w:rsidRDefault="00A93A1D" w:rsidP="00DF2E74">
            <w:pPr>
              <w:autoSpaceDE w:val="0"/>
              <w:autoSpaceDN w:val="0"/>
              <w:adjustRightInd w:val="0"/>
              <w:jc w:val="both"/>
              <w:rPr>
                <w:rFonts w:ascii="Arial" w:hAnsi="Arial" w:cs="Arial"/>
                <w:sz w:val="20"/>
                <w:szCs w:val="20"/>
              </w:rPr>
            </w:pPr>
          </w:p>
          <w:p w14:paraId="64D8678D"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La importancia de la asignatura.</w:t>
            </w:r>
          </w:p>
          <w:p w14:paraId="5D096AC8" w14:textId="77777777" w:rsidR="00DF2E74" w:rsidRDefault="005E3C45" w:rsidP="00DF2E74">
            <w:pPr>
              <w:autoSpaceDE w:val="0"/>
              <w:autoSpaceDN w:val="0"/>
              <w:adjustRightInd w:val="0"/>
              <w:jc w:val="both"/>
              <w:rPr>
                <w:rFonts w:ascii="Arial" w:hAnsi="Arial" w:cs="Arial"/>
                <w:color w:val="000000"/>
                <w:sz w:val="20"/>
                <w:szCs w:val="20"/>
              </w:rPr>
            </w:pPr>
            <w:r>
              <w:rPr>
                <w:rFonts w:ascii="Arial" w:hAnsi="Arial" w:cs="Arial"/>
                <w:color w:val="000000"/>
                <w:sz w:val="20"/>
                <w:szCs w:val="20"/>
              </w:rPr>
              <w:t>Esta asignatura es de vital importancia en el plan de estudio de ingeniería industrial debido a que se relaciona con las materias importantes de calidad como control estadístico de calidad, logística y control de calidad.</w:t>
            </w:r>
          </w:p>
          <w:p w14:paraId="4D525D56" w14:textId="77777777" w:rsidR="00342380" w:rsidRPr="00342380" w:rsidRDefault="00342380" w:rsidP="00DF2E74">
            <w:pPr>
              <w:autoSpaceDE w:val="0"/>
              <w:autoSpaceDN w:val="0"/>
              <w:adjustRightInd w:val="0"/>
              <w:jc w:val="both"/>
              <w:rPr>
                <w:rFonts w:ascii="Arial" w:hAnsi="Arial" w:cs="Arial"/>
                <w:sz w:val="20"/>
                <w:szCs w:val="20"/>
              </w:rPr>
            </w:pPr>
          </w:p>
          <w:p w14:paraId="6BD38E8C" w14:textId="77777777" w:rsidR="00DF2E74" w:rsidRDefault="00DF2E74" w:rsidP="00DF2E74">
            <w:pPr>
              <w:autoSpaceDE w:val="0"/>
              <w:autoSpaceDN w:val="0"/>
              <w:adjustRightInd w:val="0"/>
              <w:jc w:val="both"/>
              <w:rPr>
                <w:rFonts w:ascii="Arial" w:hAnsi="Arial" w:cs="Arial"/>
                <w:b/>
                <w:sz w:val="20"/>
                <w:szCs w:val="20"/>
              </w:rPr>
            </w:pPr>
            <w:r w:rsidRPr="002D1A93">
              <w:rPr>
                <w:rFonts w:ascii="Arial" w:hAnsi="Arial" w:cs="Arial"/>
                <w:b/>
                <w:sz w:val="20"/>
                <w:szCs w:val="20"/>
              </w:rPr>
              <w:t>En qué consiste la asignatura.</w:t>
            </w:r>
          </w:p>
          <w:p w14:paraId="2E1076B0" w14:textId="77777777" w:rsidR="00A93A1D" w:rsidRPr="005B4D7F" w:rsidRDefault="00A93A1D" w:rsidP="00A93A1D">
            <w:pPr>
              <w:autoSpaceDE w:val="0"/>
              <w:autoSpaceDN w:val="0"/>
              <w:adjustRightInd w:val="0"/>
              <w:jc w:val="both"/>
              <w:rPr>
                <w:rFonts w:ascii="Arial" w:hAnsi="Arial" w:cs="Arial"/>
                <w:b/>
                <w:sz w:val="20"/>
                <w:szCs w:val="20"/>
              </w:rPr>
            </w:pPr>
            <w:r w:rsidRPr="005B4D7F">
              <w:rPr>
                <w:rFonts w:ascii="Arial" w:hAnsi="Arial" w:cs="Arial"/>
                <w:sz w:val="20"/>
                <w:szCs w:val="20"/>
              </w:rPr>
              <w:t>Esta asignatura consiste en conocer los factores que afectan a las mediciones, así como los conceptos que se aplican a ellas y utilizar el lenguaje técnico. Conocer y aplicar la metodología en el uso de los instrumentos de medición, así como las técnicas que se utilizan para controlar las especificaciones requeridas, acorde a las normas nacionales e internacionales.</w:t>
            </w:r>
          </w:p>
          <w:p w14:paraId="48A61215" w14:textId="77777777" w:rsidR="00A93A1D" w:rsidRPr="005B4D7F" w:rsidRDefault="00A93A1D" w:rsidP="00DF2E74">
            <w:pPr>
              <w:autoSpaceDE w:val="0"/>
              <w:autoSpaceDN w:val="0"/>
              <w:adjustRightInd w:val="0"/>
              <w:jc w:val="both"/>
              <w:rPr>
                <w:rFonts w:ascii="Arial" w:hAnsi="Arial" w:cs="Arial"/>
                <w:b/>
                <w:sz w:val="20"/>
                <w:szCs w:val="20"/>
              </w:rPr>
            </w:pPr>
          </w:p>
          <w:p w14:paraId="261088CC" w14:textId="77777777" w:rsidR="00342380" w:rsidRDefault="00342380" w:rsidP="00DF2E74">
            <w:pPr>
              <w:autoSpaceDE w:val="0"/>
              <w:autoSpaceDN w:val="0"/>
              <w:adjustRightInd w:val="0"/>
              <w:jc w:val="both"/>
              <w:rPr>
                <w:rFonts w:ascii="Arial" w:hAnsi="Arial" w:cs="Arial"/>
                <w:b/>
                <w:sz w:val="20"/>
                <w:szCs w:val="20"/>
              </w:rPr>
            </w:pPr>
          </w:p>
          <w:p w14:paraId="635CB36D" w14:textId="77777777" w:rsidR="008B4ABA" w:rsidRDefault="008B4ABA" w:rsidP="008B4ABA">
            <w:pPr>
              <w:autoSpaceDE w:val="0"/>
              <w:autoSpaceDN w:val="0"/>
              <w:adjustRightInd w:val="0"/>
              <w:jc w:val="both"/>
              <w:rPr>
                <w:rFonts w:ascii="Arial" w:hAnsi="Arial" w:cs="Arial"/>
                <w:sz w:val="20"/>
                <w:szCs w:val="20"/>
              </w:rPr>
            </w:pPr>
            <w:r w:rsidRPr="002D1A93">
              <w:rPr>
                <w:rFonts w:ascii="Arial" w:hAnsi="Arial" w:cs="Arial"/>
                <w:b/>
                <w:sz w:val="20"/>
                <w:szCs w:val="20"/>
              </w:rPr>
              <w:t>Con qué otras asignaturas se relacionan</w:t>
            </w:r>
            <w:r w:rsidRPr="002D1A93">
              <w:rPr>
                <w:rFonts w:ascii="Arial" w:hAnsi="Arial" w:cs="Arial"/>
                <w:sz w:val="20"/>
                <w:szCs w:val="20"/>
              </w:rPr>
              <w:t>.</w:t>
            </w:r>
          </w:p>
          <w:p w14:paraId="765C5B13" w14:textId="77777777" w:rsidR="008B4ABA" w:rsidRPr="00342380" w:rsidRDefault="00342380" w:rsidP="005E3C45">
            <w:pPr>
              <w:autoSpaceDE w:val="0"/>
              <w:autoSpaceDN w:val="0"/>
              <w:adjustRightInd w:val="0"/>
              <w:jc w:val="both"/>
              <w:rPr>
                <w:rFonts w:ascii="Arial" w:hAnsi="Arial" w:cs="Arial"/>
                <w:sz w:val="20"/>
                <w:szCs w:val="20"/>
              </w:rPr>
            </w:pPr>
            <w:r w:rsidRPr="00342380">
              <w:rPr>
                <w:rFonts w:ascii="Arial" w:hAnsi="Arial" w:cs="Arial"/>
                <w:color w:val="000000"/>
                <w:sz w:val="20"/>
                <w:szCs w:val="20"/>
              </w:rPr>
              <w:t xml:space="preserve">Esta materia se convierte en una competencia previa para las asignaturas de </w:t>
            </w:r>
            <w:r w:rsidR="005B4D7F">
              <w:rPr>
                <w:rFonts w:ascii="Arial" w:hAnsi="Arial" w:cs="Arial"/>
                <w:color w:val="000000"/>
                <w:sz w:val="20"/>
                <w:szCs w:val="20"/>
              </w:rPr>
              <w:t xml:space="preserve">control estadístico de calidad, dibujo industrial, control de calidad, </w:t>
            </w:r>
            <w:r w:rsidR="005E3C45">
              <w:rPr>
                <w:rFonts w:ascii="Arial" w:hAnsi="Arial" w:cs="Arial"/>
                <w:color w:val="000000"/>
                <w:sz w:val="20"/>
                <w:szCs w:val="20"/>
              </w:rPr>
              <w:t xml:space="preserve">logística </w:t>
            </w:r>
            <w:r w:rsidRPr="00342380">
              <w:rPr>
                <w:rFonts w:ascii="Arial" w:hAnsi="Arial" w:cs="Arial"/>
                <w:color w:val="000000"/>
                <w:sz w:val="20"/>
                <w:szCs w:val="20"/>
              </w:rPr>
              <w:t>entre otras.</w:t>
            </w:r>
          </w:p>
        </w:tc>
      </w:tr>
    </w:tbl>
    <w:p w14:paraId="4A7C3F6C" w14:textId="77777777" w:rsidR="00D24839" w:rsidRDefault="00D24839" w:rsidP="00D24839">
      <w:pPr>
        <w:pStyle w:val="Sinespaciado"/>
        <w:ind w:left="720"/>
        <w:rPr>
          <w:rFonts w:ascii="Arial" w:hAnsi="Arial" w:cs="Arial"/>
          <w:b/>
          <w:sz w:val="20"/>
          <w:szCs w:val="20"/>
        </w:rPr>
      </w:pPr>
    </w:p>
    <w:p w14:paraId="1B99DED0" w14:textId="77777777" w:rsidR="005053AB" w:rsidRPr="002D1A93" w:rsidRDefault="005053AB" w:rsidP="005053AB">
      <w:pPr>
        <w:pStyle w:val="Sinespaciado"/>
        <w:numPr>
          <w:ilvl w:val="0"/>
          <w:numId w:val="1"/>
        </w:numPr>
        <w:rPr>
          <w:rFonts w:ascii="Arial" w:hAnsi="Arial" w:cs="Arial"/>
          <w:b/>
          <w:sz w:val="20"/>
          <w:szCs w:val="20"/>
        </w:rPr>
      </w:pPr>
      <w:r w:rsidRPr="002D1A9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2D1A93" w14:paraId="4B62BA83" w14:textId="77777777" w:rsidTr="005053AB">
        <w:tc>
          <w:tcPr>
            <w:tcW w:w="12996" w:type="dxa"/>
          </w:tcPr>
          <w:p w14:paraId="79059D76" w14:textId="4A22F6FF" w:rsidR="00103856" w:rsidRDefault="00103856" w:rsidP="003A351B">
            <w:pPr>
              <w:autoSpaceDE w:val="0"/>
              <w:autoSpaceDN w:val="0"/>
              <w:adjustRightInd w:val="0"/>
              <w:jc w:val="both"/>
              <w:rPr>
                <w:rFonts w:ascii="Arial" w:hAnsi="Arial" w:cs="Arial"/>
                <w:b/>
                <w:sz w:val="20"/>
                <w:szCs w:val="20"/>
              </w:rPr>
            </w:pPr>
            <w:r w:rsidRPr="002D1A93">
              <w:rPr>
                <w:rFonts w:ascii="Arial" w:hAnsi="Arial" w:cs="Arial"/>
                <w:b/>
                <w:sz w:val="20"/>
                <w:szCs w:val="20"/>
              </w:rPr>
              <w:t>Explicar claramente la forma de tratar la asignatura de tal manera que oriente las actividades de enseñanza y aprendizaje:</w:t>
            </w:r>
          </w:p>
          <w:p w14:paraId="3A6A77D8" w14:textId="48FF59EE" w:rsidR="000246A7" w:rsidRDefault="000246A7" w:rsidP="003A351B">
            <w:pPr>
              <w:autoSpaceDE w:val="0"/>
              <w:autoSpaceDN w:val="0"/>
              <w:adjustRightInd w:val="0"/>
              <w:jc w:val="both"/>
              <w:rPr>
                <w:rFonts w:ascii="Arial" w:hAnsi="Arial" w:cs="Arial"/>
                <w:sz w:val="20"/>
                <w:szCs w:val="20"/>
              </w:rPr>
            </w:pPr>
            <w:r w:rsidRPr="000246A7">
              <w:rPr>
                <w:rFonts w:ascii="Arial" w:hAnsi="Arial" w:cs="Arial"/>
                <w:sz w:val="20"/>
                <w:szCs w:val="20"/>
              </w:rPr>
              <w:t xml:space="preserve">Se estructura la asignatura en tres temas, en el primero se agrupan los contenidos conceptuales respecto a la normalización; en el segundo se aborda la comprensión, aplicación y manejo de los instrumentos de medición, el campo de acción de la metrología y en el tercero se tratan las </w:t>
            </w:r>
            <w:r w:rsidRPr="000246A7">
              <w:rPr>
                <w:rFonts w:ascii="Arial" w:hAnsi="Arial" w:cs="Arial"/>
                <w:sz w:val="20"/>
                <w:szCs w:val="20"/>
              </w:rPr>
              <w:lastRenderedPageBreak/>
              <w:t>características, el manejo, aplicación y uso de los diversos instrumentos de medición y control. Se abordan los conceptos, filosofías y contenidos</w:t>
            </w:r>
            <w:r>
              <w:t xml:space="preserve"> </w:t>
            </w:r>
            <w:r w:rsidRPr="000246A7">
              <w:rPr>
                <w:rFonts w:ascii="Arial" w:hAnsi="Arial" w:cs="Arial"/>
                <w:sz w:val="20"/>
                <w:szCs w:val="20"/>
              </w:rPr>
              <w:t>integrando una visión de conjunto de la aplicación de la normalización para la elaboración de diversos productos que llevan a la aceptación de estos en el mercado, identificándolos con la simbología internacional.</w:t>
            </w:r>
          </w:p>
          <w:p w14:paraId="0729EB23" w14:textId="77777777" w:rsidR="000246A7" w:rsidRPr="000246A7" w:rsidRDefault="000246A7" w:rsidP="003A351B">
            <w:pPr>
              <w:autoSpaceDE w:val="0"/>
              <w:autoSpaceDN w:val="0"/>
              <w:adjustRightInd w:val="0"/>
              <w:jc w:val="both"/>
              <w:rPr>
                <w:rFonts w:ascii="Arial" w:hAnsi="Arial" w:cs="Arial"/>
                <w:b/>
                <w:sz w:val="20"/>
                <w:szCs w:val="20"/>
              </w:rPr>
            </w:pPr>
          </w:p>
          <w:p w14:paraId="55A4C6E5" w14:textId="674F21FD"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La manera de abordar los contenidos.</w:t>
            </w:r>
            <w:r w:rsidRPr="002D1A93">
              <w:rPr>
                <w:rFonts w:ascii="Arial" w:hAnsi="Arial" w:cs="Arial"/>
                <w:sz w:val="20"/>
                <w:szCs w:val="20"/>
              </w:rPr>
              <w:t xml:space="preserve"> Se requiere que el facilitador demuestre las competencias, conocimientos, dominio y experiencia de los diferentes temas de la materia </w:t>
            </w:r>
            <w:r w:rsidR="00F84186">
              <w:rPr>
                <w:rFonts w:ascii="Arial" w:hAnsi="Arial" w:cs="Arial"/>
                <w:sz w:val="20"/>
                <w:szCs w:val="20"/>
              </w:rPr>
              <w:t xml:space="preserve">de </w:t>
            </w:r>
            <w:r w:rsidR="001051AD">
              <w:rPr>
                <w:rFonts w:ascii="Arial" w:hAnsi="Arial" w:cs="Arial"/>
                <w:sz w:val="20"/>
                <w:szCs w:val="20"/>
              </w:rPr>
              <w:t>Metrología</w:t>
            </w:r>
            <w:r w:rsidR="000246A7">
              <w:rPr>
                <w:rFonts w:ascii="Arial" w:hAnsi="Arial" w:cs="Arial"/>
                <w:sz w:val="20"/>
                <w:szCs w:val="20"/>
              </w:rPr>
              <w:t xml:space="preserve"> </w:t>
            </w:r>
            <w:r w:rsidR="001051AD">
              <w:rPr>
                <w:rFonts w:ascii="Arial" w:hAnsi="Arial" w:cs="Arial"/>
                <w:sz w:val="20"/>
                <w:szCs w:val="20"/>
              </w:rPr>
              <w:t xml:space="preserve">y </w:t>
            </w:r>
            <w:proofErr w:type="gramStart"/>
            <w:r w:rsidR="001051AD">
              <w:rPr>
                <w:rFonts w:ascii="Arial" w:hAnsi="Arial" w:cs="Arial"/>
                <w:sz w:val="20"/>
                <w:szCs w:val="20"/>
              </w:rPr>
              <w:t>Normalización</w:t>
            </w:r>
            <w:r w:rsidRPr="002D1A93">
              <w:rPr>
                <w:rFonts w:ascii="Arial" w:hAnsi="Arial" w:cs="Arial"/>
                <w:sz w:val="20"/>
                <w:szCs w:val="20"/>
              </w:rPr>
              <w:t xml:space="preserve">  para</w:t>
            </w:r>
            <w:proofErr w:type="gramEnd"/>
            <w:r w:rsidRPr="002D1A93">
              <w:rPr>
                <w:rFonts w:ascii="Arial" w:hAnsi="Arial" w:cs="Arial"/>
                <w:sz w:val="20"/>
                <w:szCs w:val="20"/>
              </w:rPr>
              <w:t xml:space="preserve"> poder crear escenarios de aprendizajes significativos que permitan el desarrollo de las competencias profesionales en el estudiante.</w:t>
            </w:r>
          </w:p>
          <w:p w14:paraId="2D6F3428" w14:textId="77777777" w:rsidR="003A351B" w:rsidRPr="002D1A93" w:rsidRDefault="003A351B" w:rsidP="003A351B">
            <w:pPr>
              <w:autoSpaceDE w:val="0"/>
              <w:autoSpaceDN w:val="0"/>
              <w:adjustRightInd w:val="0"/>
              <w:jc w:val="both"/>
              <w:rPr>
                <w:rFonts w:ascii="Arial" w:hAnsi="Arial" w:cs="Arial"/>
                <w:sz w:val="20"/>
                <w:szCs w:val="20"/>
              </w:rPr>
            </w:pPr>
          </w:p>
          <w:p w14:paraId="1E30AAC4" w14:textId="7790DFF6"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El enfoque con que deben ser tratados.</w:t>
            </w:r>
            <w:r w:rsidRPr="002D1A93">
              <w:rPr>
                <w:rFonts w:ascii="Arial" w:hAnsi="Arial" w:cs="Arial"/>
                <w:sz w:val="20"/>
                <w:szCs w:val="20"/>
              </w:rPr>
              <w:t xml:space="preserve"> El enfoque sugerido para la materia requiere actividades prácticas que promuevan el desarrollo de habilidades para la experimentación, tales como: observación, identificación, manejo y control de variables y datos relevantes y fomenta</w:t>
            </w:r>
            <w:r w:rsidR="00DA6014">
              <w:rPr>
                <w:rFonts w:ascii="Arial" w:hAnsi="Arial" w:cs="Arial"/>
                <w:sz w:val="20"/>
                <w:szCs w:val="20"/>
              </w:rPr>
              <w:t>r</w:t>
            </w:r>
            <w:r w:rsidRPr="002D1A93">
              <w:rPr>
                <w:rFonts w:ascii="Arial" w:hAnsi="Arial" w:cs="Arial"/>
                <w:sz w:val="20"/>
                <w:szCs w:val="20"/>
              </w:rPr>
              <w:t xml:space="preserve"> el trabajo en equipo.</w:t>
            </w:r>
          </w:p>
          <w:p w14:paraId="4C13D893" w14:textId="77777777" w:rsidR="003A351B" w:rsidRPr="002D1A93" w:rsidRDefault="003A351B" w:rsidP="003A351B">
            <w:pPr>
              <w:autoSpaceDE w:val="0"/>
              <w:autoSpaceDN w:val="0"/>
              <w:adjustRightInd w:val="0"/>
              <w:jc w:val="both"/>
              <w:rPr>
                <w:rFonts w:ascii="Arial" w:hAnsi="Arial" w:cs="Arial"/>
                <w:sz w:val="20"/>
                <w:szCs w:val="20"/>
              </w:rPr>
            </w:pPr>
          </w:p>
          <w:p w14:paraId="30686229" w14:textId="7ADD3B5A"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b/>
                <w:sz w:val="20"/>
                <w:szCs w:val="20"/>
              </w:rPr>
              <w:t xml:space="preserve">La extensión y la profundidad de </w:t>
            </w:r>
            <w:proofErr w:type="gramStart"/>
            <w:r w:rsidRPr="002D1A93">
              <w:rPr>
                <w:rFonts w:ascii="Arial" w:hAnsi="Arial" w:cs="Arial"/>
                <w:b/>
                <w:sz w:val="20"/>
                <w:szCs w:val="20"/>
              </w:rPr>
              <w:t>los mismos</w:t>
            </w:r>
            <w:proofErr w:type="gramEnd"/>
            <w:r w:rsidRPr="002D1A93">
              <w:rPr>
                <w:rFonts w:ascii="Arial" w:hAnsi="Arial" w:cs="Arial"/>
                <w:b/>
                <w:sz w:val="20"/>
                <w:szCs w:val="20"/>
              </w:rPr>
              <w:t>.</w:t>
            </w:r>
            <w:r w:rsidRPr="002D1A93">
              <w:rPr>
                <w:rFonts w:ascii="Arial" w:hAnsi="Arial" w:cs="Arial"/>
                <w:sz w:val="20"/>
                <w:szCs w:val="20"/>
              </w:rPr>
              <w:t xml:space="preserve"> Se requiere que el facilitador cuente con el dominio de los diferentes temas de la asignatura de </w:t>
            </w:r>
            <w:r w:rsidR="003C77EF">
              <w:rPr>
                <w:rFonts w:ascii="Arial" w:hAnsi="Arial" w:cs="Arial"/>
                <w:sz w:val="20"/>
                <w:szCs w:val="20"/>
              </w:rPr>
              <w:t>Metrología</w:t>
            </w:r>
            <w:r w:rsidR="00DA6014">
              <w:rPr>
                <w:rFonts w:ascii="Arial" w:hAnsi="Arial" w:cs="Arial"/>
                <w:sz w:val="20"/>
                <w:szCs w:val="20"/>
              </w:rPr>
              <w:t xml:space="preserve"> y </w:t>
            </w:r>
            <w:r w:rsidR="003C77EF">
              <w:rPr>
                <w:rFonts w:ascii="Arial" w:hAnsi="Arial" w:cs="Arial"/>
                <w:sz w:val="20"/>
                <w:szCs w:val="20"/>
              </w:rPr>
              <w:t>normalización.</w:t>
            </w:r>
            <w:r w:rsidRPr="002D1A93">
              <w:rPr>
                <w:rFonts w:ascii="Arial" w:hAnsi="Arial" w:cs="Arial"/>
                <w:sz w:val="20"/>
                <w:szCs w:val="20"/>
              </w:rPr>
              <w:t xml:space="preserve"> </w:t>
            </w:r>
          </w:p>
          <w:p w14:paraId="6FA29D8A" w14:textId="47A8079E" w:rsidR="00342380"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 xml:space="preserve">La lista de actividades de aprendizaje no es exhaustiva, se sugieren sobre todo las necesarias para hacer más significativo y efectivo el aprendizaje. </w:t>
            </w:r>
          </w:p>
          <w:p w14:paraId="14392067" w14:textId="77777777" w:rsidR="003C77EF" w:rsidRPr="002D1A93" w:rsidRDefault="003C77EF" w:rsidP="003A351B">
            <w:pPr>
              <w:autoSpaceDE w:val="0"/>
              <w:autoSpaceDN w:val="0"/>
              <w:adjustRightInd w:val="0"/>
              <w:jc w:val="both"/>
              <w:rPr>
                <w:rFonts w:ascii="Arial" w:hAnsi="Arial" w:cs="Arial"/>
                <w:color w:val="000000"/>
                <w:sz w:val="20"/>
                <w:szCs w:val="20"/>
              </w:rPr>
            </w:pPr>
          </w:p>
          <w:p w14:paraId="4C82B1F1" w14:textId="77777777"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 xml:space="preserve">Qué actividades del estudiante se deben resaltar para el desarrollo de competencias genéricas. </w:t>
            </w:r>
          </w:p>
          <w:p w14:paraId="4CF1394D"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Desarrolla actividades de aprendizaje que propicien la aplicación de los conceptos, modelos y metodologías de los principios que se van aprendiendo en el desarrollo de la asignatura.</w:t>
            </w:r>
          </w:p>
          <w:p w14:paraId="5D301524" w14:textId="77777777"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 xml:space="preserve">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w:t>
            </w:r>
          </w:p>
          <w:p w14:paraId="18A7DB93" w14:textId="579A9076" w:rsidR="003A351B" w:rsidRPr="002D1A93" w:rsidRDefault="003A351B" w:rsidP="003A351B">
            <w:pPr>
              <w:autoSpaceDE w:val="0"/>
              <w:autoSpaceDN w:val="0"/>
              <w:adjustRightInd w:val="0"/>
              <w:jc w:val="both"/>
              <w:rPr>
                <w:rFonts w:ascii="Arial" w:hAnsi="Arial" w:cs="Arial"/>
                <w:sz w:val="20"/>
                <w:szCs w:val="20"/>
              </w:rPr>
            </w:pPr>
            <w:r w:rsidRPr="002D1A93">
              <w:rPr>
                <w:rFonts w:ascii="Arial" w:hAnsi="Arial" w:cs="Arial"/>
                <w:sz w:val="20"/>
                <w:szCs w:val="20"/>
              </w:rPr>
              <w:t>Relaciona los contenidos de esta asignatura con las demás del plan de estudios para desarrollar una visión interdisciplinaria en el estudiante</w:t>
            </w:r>
            <w:r w:rsidR="00922C0B">
              <w:rPr>
                <w:rFonts w:ascii="Arial" w:hAnsi="Arial" w:cs="Arial"/>
                <w:sz w:val="20"/>
                <w:szCs w:val="20"/>
              </w:rPr>
              <w:t>.</w:t>
            </w:r>
          </w:p>
          <w:p w14:paraId="7A9F538A" w14:textId="77777777" w:rsidR="003A351B" w:rsidRPr="002D1A93" w:rsidRDefault="003A351B" w:rsidP="003A351B">
            <w:pPr>
              <w:autoSpaceDE w:val="0"/>
              <w:autoSpaceDN w:val="0"/>
              <w:adjustRightInd w:val="0"/>
              <w:jc w:val="both"/>
              <w:rPr>
                <w:rFonts w:ascii="Arial" w:hAnsi="Arial" w:cs="Arial"/>
                <w:b/>
                <w:sz w:val="20"/>
                <w:szCs w:val="20"/>
              </w:rPr>
            </w:pPr>
          </w:p>
          <w:p w14:paraId="4D54DDBA" w14:textId="77777777" w:rsidR="003A351B" w:rsidRPr="002D1A93" w:rsidRDefault="003A351B" w:rsidP="003A351B">
            <w:pPr>
              <w:autoSpaceDE w:val="0"/>
              <w:autoSpaceDN w:val="0"/>
              <w:adjustRightInd w:val="0"/>
              <w:jc w:val="both"/>
              <w:rPr>
                <w:rFonts w:ascii="Arial" w:hAnsi="Arial" w:cs="Arial"/>
                <w:b/>
                <w:sz w:val="20"/>
                <w:szCs w:val="20"/>
              </w:rPr>
            </w:pPr>
            <w:r w:rsidRPr="002D1A93">
              <w:rPr>
                <w:rFonts w:ascii="Arial" w:hAnsi="Arial" w:cs="Arial"/>
                <w:b/>
                <w:sz w:val="20"/>
                <w:szCs w:val="20"/>
              </w:rPr>
              <w:t>Que competencias genéricas se están desarrollando con el tratamiento de los contenidos de la asignatura.</w:t>
            </w:r>
          </w:p>
          <w:p w14:paraId="4BCB0781" w14:textId="77777777" w:rsidR="00C47C44" w:rsidRPr="002D1A93" w:rsidRDefault="00C47C44" w:rsidP="00C47C44">
            <w:pPr>
              <w:autoSpaceDE w:val="0"/>
              <w:autoSpaceDN w:val="0"/>
              <w:adjustRightInd w:val="0"/>
              <w:jc w:val="both"/>
              <w:rPr>
                <w:rFonts w:ascii="Arial" w:hAnsi="Arial" w:cs="Arial"/>
                <w:sz w:val="20"/>
                <w:szCs w:val="20"/>
              </w:rPr>
            </w:pPr>
            <w:r w:rsidRPr="002D1A93">
              <w:rPr>
                <w:rFonts w:ascii="Arial" w:hAnsi="Arial" w:cs="Arial"/>
                <w:sz w:val="20"/>
                <w:szCs w:val="20"/>
              </w:rP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46EBBF06" w14:textId="77777777" w:rsidR="00C47C44" w:rsidRPr="002D1A93" w:rsidRDefault="00C47C44" w:rsidP="003A351B">
            <w:pPr>
              <w:autoSpaceDE w:val="0"/>
              <w:autoSpaceDN w:val="0"/>
              <w:adjustRightInd w:val="0"/>
              <w:jc w:val="both"/>
              <w:rPr>
                <w:rFonts w:ascii="Arial" w:hAnsi="Arial" w:cs="Arial"/>
                <w:sz w:val="20"/>
                <w:szCs w:val="20"/>
              </w:rPr>
            </w:pPr>
          </w:p>
          <w:p w14:paraId="5D0C16E1" w14:textId="77777777" w:rsidR="003A351B" w:rsidRPr="002D1A93" w:rsidRDefault="003A351B" w:rsidP="003A351B">
            <w:pPr>
              <w:pStyle w:val="Sinespaciado"/>
              <w:jc w:val="both"/>
              <w:rPr>
                <w:rFonts w:ascii="Arial" w:hAnsi="Arial" w:cs="Arial"/>
                <w:b/>
                <w:sz w:val="20"/>
                <w:szCs w:val="20"/>
              </w:rPr>
            </w:pPr>
            <w:r w:rsidRPr="002D1A93">
              <w:rPr>
                <w:rFonts w:ascii="Arial" w:hAnsi="Arial" w:cs="Arial"/>
                <w:b/>
                <w:sz w:val="20"/>
                <w:szCs w:val="20"/>
              </w:rPr>
              <w:lastRenderedPageBreak/>
              <w:t xml:space="preserve">De manera general explicar el papel que debe desempeñar el (la) profesor(a) para el desarrollo de la asignatura.  </w:t>
            </w:r>
          </w:p>
          <w:p w14:paraId="551FA6A3" w14:textId="77777777" w:rsidR="00922C0B" w:rsidRDefault="00642AE8" w:rsidP="00342380">
            <w:pPr>
              <w:autoSpaceDE w:val="0"/>
              <w:autoSpaceDN w:val="0"/>
              <w:adjustRightInd w:val="0"/>
              <w:jc w:val="both"/>
              <w:rPr>
                <w:rFonts w:ascii="Arial" w:hAnsi="Arial" w:cs="Arial"/>
                <w:color w:val="000000"/>
                <w:sz w:val="20"/>
                <w:szCs w:val="20"/>
              </w:rPr>
            </w:pPr>
            <w:r w:rsidRPr="00BD0E68">
              <w:rPr>
                <w:rFonts w:ascii="Arial" w:hAnsi="Arial" w:cs="Arial"/>
                <w:color w:val="000000"/>
                <w:sz w:val="20"/>
                <w:szCs w:val="20"/>
              </w:rPr>
              <w:t xml:space="preserve">El docente de </w:t>
            </w:r>
          </w:p>
          <w:p w14:paraId="33D69D71" w14:textId="0F249CBE" w:rsidR="003A351B" w:rsidRPr="00BD0E68" w:rsidRDefault="00922C0B" w:rsidP="00342380">
            <w:pPr>
              <w:autoSpaceDE w:val="0"/>
              <w:autoSpaceDN w:val="0"/>
              <w:adjustRightInd w:val="0"/>
              <w:jc w:val="both"/>
              <w:rPr>
                <w:rFonts w:ascii="Arial" w:hAnsi="Arial" w:cs="Arial"/>
                <w:sz w:val="20"/>
                <w:szCs w:val="20"/>
              </w:rPr>
            </w:pPr>
            <w:r>
              <w:rPr>
                <w:rFonts w:ascii="Arial" w:hAnsi="Arial" w:cs="Arial"/>
                <w:color w:val="000000"/>
                <w:sz w:val="20"/>
                <w:szCs w:val="20"/>
              </w:rPr>
              <w:t xml:space="preserve">Metrología y </w:t>
            </w:r>
            <w:r w:rsidR="00145A52">
              <w:rPr>
                <w:rFonts w:ascii="Arial" w:hAnsi="Arial" w:cs="Arial"/>
                <w:color w:val="000000"/>
                <w:sz w:val="20"/>
                <w:szCs w:val="20"/>
              </w:rPr>
              <w:t>normalización</w:t>
            </w:r>
            <w:r w:rsidR="00342380">
              <w:rPr>
                <w:rFonts w:ascii="Arial" w:hAnsi="Arial" w:cs="Arial"/>
                <w:color w:val="000000"/>
                <w:sz w:val="20"/>
                <w:szCs w:val="20"/>
              </w:rPr>
              <w:t xml:space="preserve"> </w:t>
            </w:r>
            <w:r w:rsidR="00642AE8" w:rsidRPr="00BD0E68">
              <w:rPr>
                <w:rFonts w:ascii="Arial" w:hAnsi="Arial" w:cs="Arial"/>
                <w:color w:val="000000"/>
                <w:sz w:val="20"/>
                <w:szCs w:val="20"/>
              </w:rPr>
              <w:t xml:space="preserve">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 </w:t>
            </w:r>
          </w:p>
        </w:tc>
      </w:tr>
    </w:tbl>
    <w:p w14:paraId="259A11DA" w14:textId="77777777" w:rsidR="005053AB" w:rsidRDefault="005053AB" w:rsidP="005053AB">
      <w:pPr>
        <w:pStyle w:val="Sinespaciado"/>
        <w:rPr>
          <w:rFonts w:ascii="Arial" w:hAnsi="Arial" w:cs="Arial"/>
          <w:sz w:val="20"/>
          <w:szCs w:val="20"/>
        </w:rPr>
      </w:pPr>
    </w:p>
    <w:p w14:paraId="22AB9F01" w14:textId="77777777" w:rsidR="00D24839" w:rsidRPr="00862CFC" w:rsidRDefault="00D24839" w:rsidP="005053AB">
      <w:pPr>
        <w:pStyle w:val="Sinespaciado"/>
        <w:rPr>
          <w:rFonts w:ascii="Arial" w:hAnsi="Arial" w:cs="Arial"/>
          <w:sz w:val="20"/>
          <w:szCs w:val="20"/>
        </w:rPr>
      </w:pPr>
    </w:p>
    <w:p w14:paraId="2CFFB5C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0A522A47" w14:textId="77777777" w:rsidTr="005053AB">
        <w:tc>
          <w:tcPr>
            <w:tcW w:w="12996" w:type="dxa"/>
          </w:tcPr>
          <w:p w14:paraId="68EDEAB6" w14:textId="51D7C58F" w:rsidR="005053AB" w:rsidRPr="00BB72B3" w:rsidRDefault="00C17DC3" w:rsidP="00D24839">
            <w:pPr>
              <w:autoSpaceDE w:val="0"/>
              <w:autoSpaceDN w:val="0"/>
              <w:adjustRightInd w:val="0"/>
              <w:jc w:val="both"/>
              <w:rPr>
                <w:rFonts w:ascii="Arial" w:hAnsi="Arial" w:cs="Arial"/>
                <w:sz w:val="20"/>
                <w:szCs w:val="20"/>
              </w:rPr>
            </w:pPr>
            <w:r w:rsidRPr="00BB72B3">
              <w:rPr>
                <w:rFonts w:ascii="Arial" w:hAnsi="Arial" w:cs="Arial"/>
                <w:sz w:val="20"/>
                <w:szCs w:val="20"/>
              </w:rPr>
              <w:t>Maneja desde un punto de vista de la metrología y normalización, los métodos y sistemas de medición.</w:t>
            </w:r>
          </w:p>
        </w:tc>
      </w:tr>
    </w:tbl>
    <w:p w14:paraId="0D2C9753" w14:textId="77777777" w:rsidR="005053AB" w:rsidRPr="00862CFC" w:rsidRDefault="005053AB" w:rsidP="005053AB">
      <w:pPr>
        <w:pStyle w:val="Sinespaciado"/>
        <w:rPr>
          <w:rFonts w:ascii="Arial" w:hAnsi="Arial" w:cs="Arial"/>
          <w:sz w:val="20"/>
          <w:szCs w:val="20"/>
        </w:rPr>
      </w:pPr>
    </w:p>
    <w:p w14:paraId="02B6011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0CE48868" w14:textId="77777777" w:rsidTr="00F427B2">
        <w:tc>
          <w:tcPr>
            <w:tcW w:w="1838" w:type="dxa"/>
          </w:tcPr>
          <w:p w14:paraId="1B5513E5"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t>Competencia No.</w:t>
            </w:r>
          </w:p>
        </w:tc>
        <w:tc>
          <w:tcPr>
            <w:tcW w:w="680" w:type="dxa"/>
          </w:tcPr>
          <w:p w14:paraId="29E8FCAE" w14:textId="77777777" w:rsidR="000155DC" w:rsidRPr="00862CFC" w:rsidRDefault="000155DC" w:rsidP="005053AB">
            <w:pPr>
              <w:pStyle w:val="Sinespaciado"/>
              <w:rPr>
                <w:rFonts w:ascii="Arial" w:hAnsi="Arial" w:cs="Arial"/>
                <w:sz w:val="20"/>
                <w:szCs w:val="20"/>
              </w:rPr>
            </w:pPr>
            <w:r>
              <w:rPr>
                <w:rFonts w:ascii="Arial" w:hAnsi="Arial" w:cs="Arial"/>
                <w:sz w:val="20"/>
                <w:szCs w:val="20"/>
              </w:rPr>
              <w:t>1</w:t>
            </w:r>
          </w:p>
        </w:tc>
        <w:tc>
          <w:tcPr>
            <w:tcW w:w="2693" w:type="dxa"/>
          </w:tcPr>
          <w:p w14:paraId="6A326A70" w14:textId="77777777" w:rsidR="000155DC" w:rsidRPr="00862CFC" w:rsidRDefault="000155DC" w:rsidP="005053AB">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2B2A329D" w14:textId="5E735888" w:rsidR="000155DC" w:rsidRPr="00AE26FD" w:rsidRDefault="00AE26FD" w:rsidP="00D24839">
            <w:pPr>
              <w:autoSpaceDE w:val="0"/>
              <w:autoSpaceDN w:val="0"/>
              <w:adjustRightInd w:val="0"/>
              <w:jc w:val="both"/>
              <w:rPr>
                <w:rFonts w:ascii="Arial" w:hAnsi="Arial" w:cs="Arial"/>
                <w:sz w:val="20"/>
                <w:szCs w:val="20"/>
              </w:rPr>
            </w:pPr>
            <w:r w:rsidRPr="00AE26FD">
              <w:rPr>
                <w:rFonts w:ascii="Arial" w:hAnsi="Arial" w:cs="Arial"/>
                <w:sz w:val="20"/>
                <w:szCs w:val="20"/>
              </w:rPr>
              <w:t>Conoce los conceptos básicos de normalización para su aplicación en el campo industrial con fundamento nacionales e internacionales</w:t>
            </w:r>
            <w:r>
              <w:rPr>
                <w:rFonts w:ascii="Arial" w:hAnsi="Arial" w:cs="Arial"/>
                <w:sz w:val="20"/>
                <w:szCs w:val="20"/>
              </w:rPr>
              <w:t>.</w:t>
            </w:r>
          </w:p>
        </w:tc>
      </w:tr>
    </w:tbl>
    <w:p w14:paraId="3651A951" w14:textId="77777777" w:rsidR="005053AB" w:rsidRDefault="005053AB" w:rsidP="005053AB">
      <w:pPr>
        <w:pStyle w:val="Sinespaciado"/>
        <w:rPr>
          <w:rFonts w:ascii="Arial" w:hAnsi="Arial" w:cs="Arial"/>
          <w:sz w:val="20"/>
          <w:szCs w:val="20"/>
        </w:rPr>
      </w:pPr>
    </w:p>
    <w:p w14:paraId="75D9505B" w14:textId="77777777" w:rsidR="00BE5F26" w:rsidRPr="00862CFC" w:rsidRDefault="00BE5F26"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5053AB" w:rsidRPr="00862CFC" w14:paraId="297A5357" w14:textId="77777777" w:rsidTr="006E7CFB">
        <w:tc>
          <w:tcPr>
            <w:tcW w:w="2518" w:type="dxa"/>
          </w:tcPr>
          <w:p w14:paraId="2CEC9B4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80" w:type="dxa"/>
          </w:tcPr>
          <w:p w14:paraId="0C0E0C7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201465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55F43CEA"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15D1B786" w14:textId="77777777" w:rsidR="005053AB" w:rsidRPr="00862CFC" w:rsidRDefault="005053AB" w:rsidP="006E7CFB">
            <w:pPr>
              <w:pStyle w:val="Sinespaciado"/>
              <w:jc w:val="center"/>
              <w:rPr>
                <w:rFonts w:ascii="Arial" w:hAnsi="Arial" w:cs="Arial"/>
                <w:sz w:val="20"/>
                <w:szCs w:val="20"/>
              </w:rPr>
            </w:pPr>
            <w:r w:rsidRPr="00862CFC">
              <w:rPr>
                <w:rFonts w:ascii="Arial" w:hAnsi="Arial" w:cs="Arial"/>
                <w:sz w:val="20"/>
                <w:szCs w:val="20"/>
              </w:rPr>
              <w:t>Horas teórico-práctica</w:t>
            </w:r>
          </w:p>
        </w:tc>
      </w:tr>
      <w:tr w:rsidR="005053AB" w:rsidRPr="00862CFC" w14:paraId="116E9A6A" w14:textId="77777777" w:rsidTr="006E7CFB">
        <w:tc>
          <w:tcPr>
            <w:tcW w:w="2518" w:type="dxa"/>
          </w:tcPr>
          <w:p w14:paraId="37FD9E6F" w14:textId="506D5688" w:rsidR="00CF6C8D" w:rsidRPr="00CF6C8D" w:rsidRDefault="00CF6C8D" w:rsidP="00C17DC3">
            <w:pPr>
              <w:pStyle w:val="Sinespaciado"/>
              <w:rPr>
                <w:rFonts w:ascii="Arial" w:hAnsi="Arial" w:cs="Arial"/>
                <w:b/>
                <w:bCs/>
                <w:sz w:val="20"/>
                <w:szCs w:val="20"/>
              </w:rPr>
            </w:pPr>
            <w:r w:rsidRPr="00CF6C8D">
              <w:rPr>
                <w:rFonts w:ascii="Arial" w:hAnsi="Arial" w:cs="Arial"/>
                <w:b/>
                <w:bCs/>
                <w:sz w:val="20"/>
                <w:szCs w:val="20"/>
              </w:rPr>
              <w:t>1. NORMALIZACIÒN</w:t>
            </w:r>
          </w:p>
          <w:p w14:paraId="7040C07D" w14:textId="77777777" w:rsidR="00CF6C8D" w:rsidRDefault="00CF6C8D" w:rsidP="00C17DC3">
            <w:pPr>
              <w:pStyle w:val="Sinespaciado"/>
              <w:rPr>
                <w:rFonts w:ascii="Arial" w:hAnsi="Arial" w:cs="Arial"/>
                <w:sz w:val="20"/>
                <w:szCs w:val="20"/>
              </w:rPr>
            </w:pPr>
            <w:r w:rsidRPr="00CF6C8D">
              <w:rPr>
                <w:rFonts w:ascii="Arial" w:hAnsi="Arial" w:cs="Arial"/>
                <w:sz w:val="20"/>
                <w:szCs w:val="20"/>
              </w:rPr>
              <w:t xml:space="preserve">1.1. Definición y concepto de normalización. </w:t>
            </w:r>
          </w:p>
          <w:p w14:paraId="5C93C150" w14:textId="77777777" w:rsidR="00CF6C8D" w:rsidRDefault="00CF6C8D" w:rsidP="00C17DC3">
            <w:pPr>
              <w:pStyle w:val="Sinespaciado"/>
              <w:rPr>
                <w:rFonts w:ascii="Arial" w:hAnsi="Arial" w:cs="Arial"/>
                <w:sz w:val="20"/>
                <w:szCs w:val="20"/>
              </w:rPr>
            </w:pPr>
            <w:r w:rsidRPr="00CF6C8D">
              <w:rPr>
                <w:rFonts w:ascii="Arial" w:hAnsi="Arial" w:cs="Arial"/>
                <w:sz w:val="20"/>
                <w:szCs w:val="20"/>
              </w:rPr>
              <w:t xml:space="preserve">1.2. Espacio de normalización. </w:t>
            </w:r>
          </w:p>
          <w:p w14:paraId="6C134190" w14:textId="77777777" w:rsidR="00CF6C8D" w:rsidRDefault="00CF6C8D" w:rsidP="00C17DC3">
            <w:pPr>
              <w:pStyle w:val="Sinespaciado"/>
              <w:rPr>
                <w:rFonts w:ascii="Arial" w:hAnsi="Arial" w:cs="Arial"/>
                <w:sz w:val="20"/>
                <w:szCs w:val="20"/>
              </w:rPr>
            </w:pPr>
            <w:r w:rsidRPr="00CF6C8D">
              <w:rPr>
                <w:rFonts w:ascii="Arial" w:hAnsi="Arial" w:cs="Arial"/>
                <w:sz w:val="20"/>
                <w:szCs w:val="20"/>
              </w:rPr>
              <w:t xml:space="preserve">1.3. Esquema mexicano de normalización. </w:t>
            </w:r>
          </w:p>
          <w:p w14:paraId="38942C73" w14:textId="77777777" w:rsidR="00CF6C8D" w:rsidRDefault="00CF6C8D" w:rsidP="00C17DC3">
            <w:pPr>
              <w:pStyle w:val="Sinespaciado"/>
              <w:rPr>
                <w:rFonts w:ascii="Arial" w:hAnsi="Arial" w:cs="Arial"/>
                <w:sz w:val="20"/>
                <w:szCs w:val="20"/>
              </w:rPr>
            </w:pPr>
            <w:r w:rsidRPr="00CF6C8D">
              <w:rPr>
                <w:rFonts w:ascii="Arial" w:hAnsi="Arial" w:cs="Arial"/>
                <w:sz w:val="20"/>
                <w:szCs w:val="20"/>
              </w:rPr>
              <w:t xml:space="preserve">1.4. Fundamentos legales. </w:t>
            </w:r>
          </w:p>
          <w:p w14:paraId="6A4B4232" w14:textId="77777777" w:rsidR="00CF6C8D" w:rsidRDefault="00CF6C8D" w:rsidP="00C17DC3">
            <w:pPr>
              <w:pStyle w:val="Sinespaciado"/>
              <w:rPr>
                <w:rFonts w:ascii="Arial" w:hAnsi="Arial" w:cs="Arial"/>
                <w:sz w:val="20"/>
                <w:szCs w:val="20"/>
              </w:rPr>
            </w:pPr>
            <w:r>
              <w:rPr>
                <w:rFonts w:ascii="Arial" w:hAnsi="Arial" w:cs="Arial"/>
                <w:sz w:val="20"/>
                <w:szCs w:val="20"/>
              </w:rPr>
              <w:t>1</w:t>
            </w:r>
            <w:r w:rsidRPr="00CF6C8D">
              <w:rPr>
                <w:rFonts w:ascii="Arial" w:hAnsi="Arial" w:cs="Arial"/>
                <w:sz w:val="20"/>
                <w:szCs w:val="20"/>
              </w:rPr>
              <w:t xml:space="preserve">.5. Normas oficiales mexicanas NOM. </w:t>
            </w:r>
          </w:p>
          <w:p w14:paraId="3AECCF8B" w14:textId="77777777" w:rsidR="00CF6C8D" w:rsidRDefault="00CF6C8D" w:rsidP="00C17DC3">
            <w:pPr>
              <w:pStyle w:val="Sinespaciado"/>
              <w:rPr>
                <w:rFonts w:ascii="Arial" w:hAnsi="Arial" w:cs="Arial"/>
                <w:sz w:val="20"/>
                <w:szCs w:val="20"/>
              </w:rPr>
            </w:pPr>
            <w:r w:rsidRPr="00CF6C8D">
              <w:rPr>
                <w:rFonts w:ascii="Arial" w:hAnsi="Arial" w:cs="Arial"/>
                <w:sz w:val="20"/>
                <w:szCs w:val="20"/>
              </w:rPr>
              <w:lastRenderedPageBreak/>
              <w:t xml:space="preserve">1.6. Normas mexicanas NMX. </w:t>
            </w:r>
          </w:p>
          <w:p w14:paraId="7DC66A9D" w14:textId="77777777" w:rsidR="00CF6C8D" w:rsidRDefault="00CF6C8D" w:rsidP="00C17DC3">
            <w:pPr>
              <w:pStyle w:val="Sinespaciado"/>
              <w:rPr>
                <w:rFonts w:ascii="Arial" w:hAnsi="Arial" w:cs="Arial"/>
                <w:sz w:val="20"/>
                <w:szCs w:val="20"/>
              </w:rPr>
            </w:pPr>
            <w:r w:rsidRPr="00CF6C8D">
              <w:rPr>
                <w:rFonts w:ascii="Arial" w:hAnsi="Arial" w:cs="Arial"/>
                <w:sz w:val="20"/>
                <w:szCs w:val="20"/>
              </w:rPr>
              <w:t xml:space="preserve">1.7. Organismos de normalización y certificación. </w:t>
            </w:r>
          </w:p>
          <w:p w14:paraId="3398FBB4" w14:textId="77777777" w:rsidR="00CF6C8D" w:rsidRDefault="00CF6C8D" w:rsidP="00C17DC3">
            <w:pPr>
              <w:pStyle w:val="Sinespaciado"/>
              <w:rPr>
                <w:rFonts w:ascii="Arial" w:hAnsi="Arial" w:cs="Arial"/>
                <w:sz w:val="20"/>
                <w:szCs w:val="20"/>
              </w:rPr>
            </w:pPr>
            <w:r w:rsidRPr="00CF6C8D">
              <w:rPr>
                <w:rFonts w:ascii="Arial" w:hAnsi="Arial" w:cs="Arial"/>
                <w:sz w:val="20"/>
                <w:szCs w:val="20"/>
              </w:rPr>
              <w:t xml:space="preserve">1.8. La certificación de normas técnicas de competencia laboral. </w:t>
            </w:r>
          </w:p>
          <w:p w14:paraId="1896A247" w14:textId="77777777" w:rsidR="00CF6C8D" w:rsidRDefault="00CF6C8D" w:rsidP="00C17DC3">
            <w:pPr>
              <w:pStyle w:val="Sinespaciado"/>
              <w:rPr>
                <w:rFonts w:ascii="Arial" w:hAnsi="Arial" w:cs="Arial"/>
                <w:sz w:val="20"/>
                <w:szCs w:val="20"/>
              </w:rPr>
            </w:pPr>
            <w:r w:rsidRPr="00CF6C8D">
              <w:rPr>
                <w:rFonts w:ascii="Arial" w:hAnsi="Arial" w:cs="Arial"/>
                <w:sz w:val="20"/>
                <w:szCs w:val="20"/>
              </w:rPr>
              <w:t xml:space="preserve">1.9. Normas sobre metrología. </w:t>
            </w:r>
          </w:p>
          <w:p w14:paraId="2C63772E" w14:textId="0EFCF02D" w:rsidR="00D24839" w:rsidRPr="00CF6C8D" w:rsidRDefault="00CF6C8D" w:rsidP="00C17DC3">
            <w:pPr>
              <w:pStyle w:val="Sinespaciado"/>
              <w:rPr>
                <w:rFonts w:ascii="Arial" w:hAnsi="Arial" w:cs="Arial"/>
                <w:sz w:val="20"/>
                <w:szCs w:val="20"/>
              </w:rPr>
            </w:pPr>
            <w:r w:rsidRPr="00CF6C8D">
              <w:rPr>
                <w:rFonts w:ascii="Arial" w:hAnsi="Arial" w:cs="Arial"/>
                <w:sz w:val="20"/>
                <w:szCs w:val="20"/>
              </w:rPr>
              <w:t>1.10. Sistema metrológico y su relación con el sistema de calidad. 1.11. Acreditación de laboratorios de prueba.</w:t>
            </w:r>
          </w:p>
        </w:tc>
        <w:tc>
          <w:tcPr>
            <w:tcW w:w="2680" w:type="dxa"/>
          </w:tcPr>
          <w:p w14:paraId="7EDFF20E" w14:textId="364D94B7" w:rsidR="002D2B01" w:rsidRDefault="007C2A9D" w:rsidP="00A01D7B">
            <w:pPr>
              <w:autoSpaceDE w:val="0"/>
              <w:autoSpaceDN w:val="0"/>
              <w:adjustRightInd w:val="0"/>
              <w:jc w:val="both"/>
              <w:rPr>
                <w:rFonts w:ascii="Arial" w:hAnsi="Arial" w:cs="Arial"/>
                <w:b/>
                <w:color w:val="FF0000"/>
                <w:sz w:val="20"/>
                <w:szCs w:val="20"/>
              </w:rPr>
            </w:pPr>
            <w:r w:rsidRPr="00BD0E68">
              <w:rPr>
                <w:rFonts w:ascii="Arial" w:hAnsi="Arial" w:cs="Arial"/>
                <w:color w:val="000000"/>
                <w:sz w:val="20"/>
                <w:szCs w:val="20"/>
              </w:rPr>
              <w:lastRenderedPageBreak/>
              <w:t>Obtener informació</w:t>
            </w:r>
            <w:r w:rsidR="00EB749A">
              <w:rPr>
                <w:rFonts w:ascii="Arial" w:hAnsi="Arial" w:cs="Arial"/>
                <w:color w:val="000000"/>
                <w:sz w:val="20"/>
                <w:szCs w:val="20"/>
              </w:rPr>
              <w:t xml:space="preserve">n de diferentes fuentes sobre </w:t>
            </w:r>
            <w:r w:rsidR="00094403">
              <w:rPr>
                <w:rFonts w:ascii="Arial" w:hAnsi="Arial" w:cs="Arial"/>
                <w:color w:val="000000"/>
                <w:sz w:val="20"/>
                <w:szCs w:val="20"/>
              </w:rPr>
              <w:t xml:space="preserve">la certificación </w:t>
            </w:r>
            <w:r w:rsidR="00D62AFC">
              <w:rPr>
                <w:rFonts w:ascii="Arial" w:hAnsi="Arial" w:cs="Arial"/>
                <w:color w:val="000000"/>
                <w:sz w:val="20"/>
                <w:szCs w:val="20"/>
              </w:rPr>
              <w:t>de normas técnicas de competencia laboral</w:t>
            </w:r>
            <w:r w:rsidR="00743D1E">
              <w:rPr>
                <w:rFonts w:ascii="Arial" w:hAnsi="Arial" w:cs="Arial"/>
                <w:color w:val="000000"/>
                <w:sz w:val="20"/>
                <w:szCs w:val="20"/>
              </w:rPr>
              <w:t xml:space="preserve"> a </w:t>
            </w:r>
            <w:proofErr w:type="gramStart"/>
            <w:r w:rsidR="00743D1E">
              <w:rPr>
                <w:rFonts w:ascii="Arial" w:hAnsi="Arial" w:cs="Arial"/>
                <w:color w:val="000000"/>
                <w:sz w:val="20"/>
                <w:szCs w:val="20"/>
              </w:rPr>
              <w:t xml:space="preserve">través </w:t>
            </w:r>
            <w:r w:rsidR="00A01D7B">
              <w:rPr>
                <w:rFonts w:ascii="Arial" w:hAnsi="Arial" w:cs="Arial"/>
                <w:color w:val="000000"/>
                <w:sz w:val="20"/>
                <w:szCs w:val="20"/>
              </w:rPr>
              <w:t xml:space="preserve"> de</w:t>
            </w:r>
            <w:proofErr w:type="gramEnd"/>
            <w:r w:rsidR="00A01D7B">
              <w:rPr>
                <w:rFonts w:ascii="Arial" w:hAnsi="Arial" w:cs="Arial"/>
                <w:color w:val="000000"/>
                <w:sz w:val="20"/>
                <w:szCs w:val="20"/>
              </w:rPr>
              <w:t xml:space="preserve"> un </w:t>
            </w:r>
            <w:r w:rsidR="00A01D7B" w:rsidRPr="00A01D7B">
              <w:rPr>
                <w:rFonts w:ascii="Arial" w:hAnsi="Arial" w:cs="Arial"/>
                <w:b/>
                <w:color w:val="FF0000"/>
                <w:sz w:val="20"/>
                <w:szCs w:val="20"/>
              </w:rPr>
              <w:t>trabajo de investigación.</w:t>
            </w:r>
            <w:r w:rsidR="00FA04FF">
              <w:rPr>
                <w:rFonts w:ascii="Arial" w:hAnsi="Arial" w:cs="Arial"/>
                <w:b/>
                <w:color w:val="FF0000"/>
                <w:sz w:val="20"/>
                <w:szCs w:val="20"/>
              </w:rPr>
              <w:t xml:space="preserve"> </w:t>
            </w:r>
          </w:p>
          <w:p w14:paraId="7055F4D3" w14:textId="3F0261DB" w:rsidR="00A01D7B" w:rsidRPr="00FA04FF" w:rsidRDefault="00A01D7B" w:rsidP="00A01D7B">
            <w:pPr>
              <w:autoSpaceDE w:val="0"/>
              <w:autoSpaceDN w:val="0"/>
              <w:adjustRightInd w:val="0"/>
              <w:jc w:val="both"/>
              <w:rPr>
                <w:rFonts w:ascii="Arial" w:eastAsia="SymbolMT" w:hAnsi="Arial" w:cs="Arial"/>
                <w:sz w:val="20"/>
                <w:szCs w:val="20"/>
              </w:rPr>
            </w:pPr>
          </w:p>
          <w:p w14:paraId="2C9E38AA" w14:textId="4BF73DB1" w:rsidR="00BB3847" w:rsidRPr="00FA04FF" w:rsidRDefault="006A2692" w:rsidP="00BB3847">
            <w:pPr>
              <w:autoSpaceDE w:val="0"/>
              <w:autoSpaceDN w:val="0"/>
              <w:adjustRightInd w:val="0"/>
              <w:jc w:val="both"/>
              <w:rPr>
                <w:rFonts w:ascii="Arial" w:eastAsia="SymbolMT" w:hAnsi="Arial" w:cs="Arial"/>
                <w:sz w:val="20"/>
                <w:szCs w:val="20"/>
              </w:rPr>
            </w:pPr>
            <w:r>
              <w:rPr>
                <w:rFonts w:ascii="Arial" w:eastAsia="SymbolMT" w:hAnsi="Arial" w:cs="Arial"/>
                <w:color w:val="000000"/>
                <w:sz w:val="20"/>
                <w:szCs w:val="20"/>
              </w:rPr>
              <w:t xml:space="preserve">Proporcionar una serie </w:t>
            </w:r>
            <w:r w:rsidR="001A7601">
              <w:rPr>
                <w:rFonts w:ascii="Arial" w:eastAsia="SymbolMT" w:hAnsi="Arial" w:cs="Arial"/>
                <w:color w:val="000000"/>
                <w:sz w:val="20"/>
                <w:szCs w:val="20"/>
              </w:rPr>
              <w:t xml:space="preserve">de preguntas respecto a la </w:t>
            </w:r>
            <w:r w:rsidR="00BC3B37">
              <w:rPr>
                <w:rFonts w:ascii="Arial" w:eastAsia="SymbolMT" w:hAnsi="Arial" w:cs="Arial"/>
                <w:color w:val="000000"/>
                <w:sz w:val="20"/>
                <w:szCs w:val="20"/>
              </w:rPr>
              <w:t xml:space="preserve">normalización </w:t>
            </w:r>
            <w:proofErr w:type="gramStart"/>
            <w:r w:rsidR="00BC3B37">
              <w:rPr>
                <w:rFonts w:ascii="Arial" w:eastAsia="SymbolMT" w:hAnsi="Arial" w:cs="Arial"/>
                <w:color w:val="000000"/>
                <w:sz w:val="20"/>
                <w:szCs w:val="20"/>
              </w:rPr>
              <w:t xml:space="preserve">para </w:t>
            </w:r>
            <w:r w:rsidR="00743D1E">
              <w:rPr>
                <w:rFonts w:ascii="Arial" w:eastAsia="SymbolMT" w:hAnsi="Arial" w:cs="Arial"/>
                <w:color w:val="000000"/>
                <w:sz w:val="20"/>
                <w:szCs w:val="20"/>
              </w:rPr>
              <w:t xml:space="preserve"> conformar</w:t>
            </w:r>
            <w:proofErr w:type="gramEnd"/>
            <w:r w:rsidR="00743D1E">
              <w:rPr>
                <w:rFonts w:ascii="Arial" w:eastAsia="SymbolMT" w:hAnsi="Arial" w:cs="Arial"/>
                <w:color w:val="000000"/>
                <w:sz w:val="20"/>
                <w:szCs w:val="20"/>
              </w:rPr>
              <w:t xml:space="preserve"> una </w:t>
            </w:r>
            <w:r w:rsidR="00743D1E" w:rsidRPr="002F2B75">
              <w:rPr>
                <w:rFonts w:ascii="Arial" w:eastAsia="SymbolMT" w:hAnsi="Arial" w:cs="Arial"/>
                <w:b/>
                <w:color w:val="2E74B5" w:themeColor="accent1" w:themeShade="BF"/>
                <w:sz w:val="20"/>
                <w:szCs w:val="20"/>
              </w:rPr>
              <w:t>práctica</w:t>
            </w:r>
            <w:r w:rsidR="00BB3847" w:rsidRPr="002F2B75">
              <w:rPr>
                <w:rFonts w:ascii="Arial" w:eastAsia="SymbolMT" w:hAnsi="Arial" w:cs="Arial"/>
                <w:b/>
                <w:color w:val="2E74B5" w:themeColor="accent1" w:themeShade="BF"/>
                <w:sz w:val="20"/>
                <w:szCs w:val="20"/>
              </w:rPr>
              <w:t>.</w:t>
            </w:r>
            <w:r w:rsidR="00FA04FF">
              <w:rPr>
                <w:rFonts w:ascii="Arial" w:eastAsia="SymbolMT" w:hAnsi="Arial" w:cs="Arial"/>
                <w:b/>
                <w:color w:val="2E74B5" w:themeColor="accent1" w:themeShade="BF"/>
                <w:sz w:val="20"/>
                <w:szCs w:val="20"/>
              </w:rPr>
              <w:t xml:space="preserve"> </w:t>
            </w:r>
          </w:p>
          <w:p w14:paraId="4CF0AEE5" w14:textId="361A20E9" w:rsidR="005053AB" w:rsidRPr="00FA04FF" w:rsidRDefault="007C2A9D" w:rsidP="006B33EE">
            <w:pPr>
              <w:autoSpaceDE w:val="0"/>
              <w:autoSpaceDN w:val="0"/>
              <w:adjustRightInd w:val="0"/>
              <w:jc w:val="both"/>
              <w:rPr>
                <w:rFonts w:ascii="Arial" w:eastAsia="SymbolMT" w:hAnsi="Arial" w:cs="Arial"/>
                <w:sz w:val="20"/>
                <w:szCs w:val="20"/>
              </w:rPr>
            </w:pPr>
            <w:r w:rsidRPr="00BD0E68">
              <w:rPr>
                <w:rFonts w:ascii="Arial" w:eastAsia="SymbolMT" w:hAnsi="Arial" w:cs="Arial"/>
                <w:color w:val="000000"/>
                <w:sz w:val="20"/>
                <w:szCs w:val="20"/>
              </w:rPr>
              <w:lastRenderedPageBreak/>
              <w:t>.</w:t>
            </w:r>
            <w:r w:rsidRPr="00BD0E68">
              <w:rPr>
                <w:rFonts w:ascii="Arial" w:eastAsia="SymbolMT" w:hAnsi="Arial" w:cs="Arial"/>
                <w:color w:val="000000"/>
                <w:sz w:val="20"/>
                <w:szCs w:val="20"/>
              </w:rPr>
              <w:br/>
            </w:r>
            <w:r w:rsidR="00C42681">
              <w:rPr>
                <w:rFonts w:ascii="Arial" w:eastAsia="SymbolMT" w:hAnsi="Arial" w:cs="Arial"/>
                <w:sz w:val="20"/>
                <w:szCs w:val="20"/>
              </w:rPr>
              <w:t>Realizar un</w:t>
            </w:r>
            <w:r w:rsidR="00BC3B37">
              <w:rPr>
                <w:rFonts w:ascii="Arial" w:eastAsia="SymbolMT" w:hAnsi="Arial" w:cs="Arial"/>
                <w:sz w:val="20"/>
                <w:szCs w:val="20"/>
              </w:rPr>
              <w:t xml:space="preserve">a </w:t>
            </w:r>
            <w:r w:rsidR="00BC3B37" w:rsidRPr="00A04947">
              <w:rPr>
                <w:rFonts w:ascii="Arial" w:eastAsia="SymbolMT" w:hAnsi="Arial" w:cs="Arial"/>
                <w:b/>
                <w:bCs/>
                <w:color w:val="538135" w:themeColor="accent6" w:themeShade="BF"/>
                <w:sz w:val="20"/>
                <w:szCs w:val="20"/>
              </w:rPr>
              <w:t>libreta de apuntes</w:t>
            </w:r>
            <w:r w:rsidR="00C42681">
              <w:rPr>
                <w:rFonts w:ascii="Arial" w:eastAsia="SymbolMT" w:hAnsi="Arial" w:cs="Arial"/>
                <w:sz w:val="20"/>
                <w:szCs w:val="20"/>
              </w:rPr>
              <w:t xml:space="preserve"> en el cual se </w:t>
            </w:r>
            <w:r w:rsidR="00BC3B37">
              <w:rPr>
                <w:rFonts w:ascii="Arial" w:eastAsia="SymbolMT" w:hAnsi="Arial" w:cs="Arial"/>
                <w:sz w:val="20"/>
                <w:szCs w:val="20"/>
              </w:rPr>
              <w:t>plasmen l</w:t>
            </w:r>
            <w:r w:rsidR="00A04947">
              <w:rPr>
                <w:rFonts w:ascii="Arial" w:eastAsia="SymbolMT" w:hAnsi="Arial" w:cs="Arial"/>
                <w:sz w:val="20"/>
                <w:szCs w:val="20"/>
              </w:rPr>
              <w:t xml:space="preserve">as notas analizadas en </w:t>
            </w:r>
            <w:r w:rsidR="00C42681">
              <w:rPr>
                <w:rFonts w:ascii="Arial" w:eastAsia="SymbolMT" w:hAnsi="Arial" w:cs="Arial"/>
                <w:sz w:val="20"/>
                <w:szCs w:val="20"/>
              </w:rPr>
              <w:t xml:space="preserve">clases. </w:t>
            </w:r>
          </w:p>
          <w:p w14:paraId="48725890" w14:textId="77777777" w:rsidR="00260637" w:rsidRDefault="00260637" w:rsidP="006B33EE">
            <w:pPr>
              <w:autoSpaceDE w:val="0"/>
              <w:autoSpaceDN w:val="0"/>
              <w:adjustRightInd w:val="0"/>
              <w:jc w:val="both"/>
              <w:rPr>
                <w:rFonts w:ascii="Arial" w:eastAsia="SymbolMT" w:hAnsi="Arial" w:cs="Arial"/>
                <w:b/>
                <w:color w:val="538135" w:themeColor="accent6" w:themeShade="BF"/>
                <w:sz w:val="20"/>
                <w:szCs w:val="20"/>
              </w:rPr>
            </w:pPr>
          </w:p>
          <w:p w14:paraId="65BC7031" w14:textId="77777777" w:rsidR="00260637" w:rsidRPr="00260637" w:rsidRDefault="00260637" w:rsidP="002D2B01">
            <w:pPr>
              <w:autoSpaceDE w:val="0"/>
              <w:autoSpaceDN w:val="0"/>
              <w:adjustRightInd w:val="0"/>
              <w:jc w:val="both"/>
              <w:rPr>
                <w:rFonts w:ascii="Arial" w:eastAsia="SymbolMT" w:hAnsi="Arial" w:cs="Arial"/>
                <w:sz w:val="20"/>
                <w:szCs w:val="20"/>
              </w:rPr>
            </w:pPr>
            <w:r w:rsidRPr="00260637">
              <w:rPr>
                <w:rFonts w:ascii="Arial" w:eastAsia="SymbolMT" w:hAnsi="Arial" w:cs="Arial"/>
                <w:sz w:val="20"/>
                <w:szCs w:val="20"/>
              </w:rPr>
              <w:t xml:space="preserve">Aplicar un </w:t>
            </w:r>
            <w:r w:rsidRPr="00260637">
              <w:rPr>
                <w:rFonts w:ascii="Arial" w:eastAsia="SymbolMT" w:hAnsi="Arial" w:cs="Arial"/>
                <w:b/>
                <w:color w:val="0D0D0D" w:themeColor="text1" w:themeTint="F2"/>
                <w:sz w:val="20"/>
                <w:szCs w:val="20"/>
              </w:rPr>
              <w:t>examen</w:t>
            </w:r>
            <w:r w:rsidRPr="00260637">
              <w:rPr>
                <w:rFonts w:ascii="Arial" w:eastAsia="SymbolMT" w:hAnsi="Arial" w:cs="Arial"/>
                <w:color w:val="0D0D0D" w:themeColor="text1" w:themeTint="F2"/>
                <w:sz w:val="20"/>
                <w:szCs w:val="20"/>
              </w:rPr>
              <w:t xml:space="preserve"> </w:t>
            </w:r>
            <w:r w:rsidRPr="00260637">
              <w:rPr>
                <w:rFonts w:ascii="Arial" w:eastAsia="SymbolMT" w:hAnsi="Arial" w:cs="Arial"/>
                <w:sz w:val="20"/>
                <w:szCs w:val="20"/>
              </w:rPr>
              <w:t>para confirmar la comprensión de los temas analizados en clases.</w:t>
            </w:r>
            <w:r w:rsidR="00FA04FF">
              <w:rPr>
                <w:rFonts w:ascii="Arial" w:eastAsia="SymbolMT" w:hAnsi="Arial" w:cs="Arial"/>
                <w:sz w:val="20"/>
                <w:szCs w:val="20"/>
              </w:rPr>
              <w:t xml:space="preserve"> </w:t>
            </w:r>
          </w:p>
        </w:tc>
        <w:tc>
          <w:tcPr>
            <w:tcW w:w="2599" w:type="dxa"/>
          </w:tcPr>
          <w:p w14:paraId="0928E684" w14:textId="647AC9B2" w:rsidR="008220E5" w:rsidRDefault="001B2839" w:rsidP="006F14DA">
            <w:pPr>
              <w:pStyle w:val="Sinespaciado"/>
              <w:jc w:val="both"/>
              <w:rPr>
                <w:rFonts w:ascii="Arial" w:eastAsia="SymbolMT" w:hAnsi="Arial" w:cs="Arial"/>
                <w:color w:val="000000"/>
                <w:sz w:val="20"/>
                <w:szCs w:val="20"/>
              </w:rPr>
            </w:pPr>
            <w:r>
              <w:rPr>
                <w:rFonts w:ascii="Arial" w:eastAsia="SymbolMT" w:hAnsi="Arial" w:cs="Arial"/>
                <w:color w:val="000000"/>
                <w:sz w:val="20"/>
                <w:szCs w:val="20"/>
              </w:rPr>
              <w:lastRenderedPageBreak/>
              <w:t xml:space="preserve">En clases se explicarà </w:t>
            </w:r>
            <w:r w:rsidR="00F25937">
              <w:rPr>
                <w:rFonts w:ascii="Arial" w:eastAsia="SymbolMT" w:hAnsi="Arial" w:cs="Arial"/>
                <w:color w:val="000000"/>
                <w:sz w:val="20"/>
                <w:szCs w:val="20"/>
              </w:rPr>
              <w:t>el encuadre y todo lo relativo a la asignatura.</w:t>
            </w:r>
          </w:p>
          <w:p w14:paraId="011FF9D9" w14:textId="77777777" w:rsidR="00F25937" w:rsidRPr="00D61CE1" w:rsidRDefault="00F25937" w:rsidP="006F14DA">
            <w:pPr>
              <w:pStyle w:val="Sinespaciado"/>
              <w:jc w:val="both"/>
              <w:rPr>
                <w:rFonts w:ascii="Arial" w:eastAsia="SymbolMT" w:hAnsi="Arial" w:cs="Arial"/>
                <w:color w:val="000000"/>
                <w:sz w:val="20"/>
                <w:szCs w:val="20"/>
              </w:rPr>
            </w:pPr>
          </w:p>
          <w:p w14:paraId="42C0AD88" w14:textId="77777777" w:rsidR="005053AB" w:rsidRPr="00C42681" w:rsidRDefault="00743D1E" w:rsidP="006F14DA">
            <w:pPr>
              <w:pStyle w:val="Sinespaciado"/>
              <w:jc w:val="both"/>
              <w:rPr>
                <w:rFonts w:ascii="Arial" w:eastAsia="SymbolMT" w:hAnsi="Arial" w:cs="Arial"/>
                <w:sz w:val="20"/>
                <w:szCs w:val="20"/>
              </w:rPr>
            </w:pPr>
            <w:r>
              <w:rPr>
                <w:rFonts w:ascii="Arial" w:eastAsia="SymbolMT" w:hAnsi="Arial" w:cs="Arial"/>
                <w:color w:val="000000"/>
                <w:sz w:val="20"/>
                <w:szCs w:val="20"/>
              </w:rPr>
              <w:t>Analizar</w:t>
            </w:r>
            <w:r w:rsidR="00A01D7B" w:rsidRPr="00BD0E68">
              <w:rPr>
                <w:rFonts w:ascii="Arial" w:eastAsia="SymbolMT" w:hAnsi="Arial" w:cs="Arial"/>
                <w:color w:val="000000"/>
                <w:sz w:val="20"/>
                <w:szCs w:val="20"/>
              </w:rPr>
              <w:t xml:space="preserve"> la información encontrada y </w:t>
            </w:r>
            <w:r>
              <w:rPr>
                <w:rFonts w:ascii="Arial" w:eastAsia="SymbolMT" w:hAnsi="Arial" w:cs="Arial"/>
                <w:color w:val="000000"/>
                <w:sz w:val="20"/>
                <w:szCs w:val="20"/>
              </w:rPr>
              <w:t>conocer la información</w:t>
            </w:r>
            <w:r w:rsidR="00A01D7B">
              <w:rPr>
                <w:rFonts w:ascii="Arial" w:eastAsia="SymbolMT" w:hAnsi="Arial" w:cs="Arial"/>
                <w:color w:val="000000"/>
                <w:sz w:val="20"/>
                <w:szCs w:val="20"/>
              </w:rPr>
              <w:t xml:space="preserve"> resultado del </w:t>
            </w:r>
            <w:r w:rsidR="00A01D7B" w:rsidRPr="00A01D7B">
              <w:rPr>
                <w:rFonts w:ascii="Arial" w:eastAsia="SymbolMT" w:hAnsi="Arial" w:cs="Arial"/>
                <w:b/>
                <w:color w:val="FF0000"/>
                <w:sz w:val="20"/>
                <w:szCs w:val="20"/>
              </w:rPr>
              <w:t>trabajo de investigación.</w:t>
            </w:r>
            <w:r w:rsidR="00C42681">
              <w:rPr>
                <w:rFonts w:ascii="Arial" w:eastAsia="SymbolMT" w:hAnsi="Arial" w:cs="Arial"/>
                <w:b/>
                <w:color w:val="FF0000"/>
                <w:sz w:val="20"/>
                <w:szCs w:val="20"/>
              </w:rPr>
              <w:t xml:space="preserve"> </w:t>
            </w:r>
          </w:p>
          <w:p w14:paraId="74CE20FB" w14:textId="77777777" w:rsidR="00A01D7B" w:rsidRDefault="00A01D7B" w:rsidP="006F14DA">
            <w:pPr>
              <w:pStyle w:val="Sinespaciado"/>
              <w:jc w:val="both"/>
              <w:rPr>
                <w:rFonts w:ascii="Arial" w:hAnsi="Arial" w:cs="Arial"/>
                <w:sz w:val="20"/>
                <w:szCs w:val="20"/>
              </w:rPr>
            </w:pPr>
          </w:p>
          <w:p w14:paraId="22D43C0A" w14:textId="5E783B38" w:rsidR="006B33EE" w:rsidRDefault="00BB3847" w:rsidP="006B33EE">
            <w:pPr>
              <w:pStyle w:val="Sinespaciado"/>
              <w:jc w:val="both"/>
              <w:rPr>
                <w:rFonts w:ascii="Arial" w:hAnsi="Arial" w:cs="Arial"/>
                <w:sz w:val="20"/>
                <w:szCs w:val="20"/>
                <w:shd w:val="clear" w:color="auto" w:fill="FFFFFF" w:themeFill="background1"/>
              </w:rPr>
            </w:pPr>
            <w:r>
              <w:rPr>
                <w:rFonts w:ascii="Arial" w:hAnsi="Arial" w:cs="Arial"/>
                <w:sz w:val="20"/>
                <w:szCs w:val="20"/>
              </w:rPr>
              <w:t>Re</w:t>
            </w:r>
            <w:r w:rsidR="00743D1E">
              <w:rPr>
                <w:rFonts w:ascii="Arial" w:hAnsi="Arial" w:cs="Arial"/>
                <w:sz w:val="20"/>
                <w:szCs w:val="20"/>
              </w:rPr>
              <w:t xml:space="preserve">alizar </w:t>
            </w:r>
            <w:r>
              <w:rPr>
                <w:rFonts w:ascii="Arial" w:hAnsi="Arial" w:cs="Arial"/>
                <w:sz w:val="20"/>
                <w:szCs w:val="20"/>
              </w:rPr>
              <w:t>un</w:t>
            </w:r>
            <w:r w:rsidR="006B33EE">
              <w:rPr>
                <w:rFonts w:ascii="Arial" w:hAnsi="Arial" w:cs="Arial"/>
                <w:sz w:val="20"/>
                <w:szCs w:val="20"/>
              </w:rPr>
              <w:t>a</w:t>
            </w:r>
            <w:r>
              <w:rPr>
                <w:rFonts w:ascii="Arial" w:hAnsi="Arial" w:cs="Arial"/>
                <w:sz w:val="20"/>
                <w:szCs w:val="20"/>
              </w:rPr>
              <w:t xml:space="preserve"> serie de </w:t>
            </w:r>
            <w:r w:rsidR="001B2839">
              <w:rPr>
                <w:rFonts w:ascii="Arial" w:hAnsi="Arial" w:cs="Arial"/>
                <w:sz w:val="20"/>
                <w:szCs w:val="20"/>
              </w:rPr>
              <w:t>preguntas</w:t>
            </w:r>
            <w:r w:rsidR="00743D1E">
              <w:rPr>
                <w:rFonts w:ascii="Arial" w:hAnsi="Arial" w:cs="Arial"/>
                <w:sz w:val="20"/>
                <w:szCs w:val="20"/>
              </w:rPr>
              <w:t xml:space="preserve"> </w:t>
            </w:r>
            <w:r>
              <w:rPr>
                <w:rFonts w:ascii="Arial" w:hAnsi="Arial" w:cs="Arial"/>
                <w:sz w:val="20"/>
                <w:szCs w:val="20"/>
              </w:rPr>
              <w:t xml:space="preserve">para reafirmar </w:t>
            </w:r>
            <w:r>
              <w:rPr>
                <w:rFonts w:ascii="Arial" w:hAnsi="Arial" w:cs="Arial"/>
                <w:sz w:val="20"/>
                <w:szCs w:val="20"/>
              </w:rPr>
              <w:lastRenderedPageBreak/>
              <w:t>los conceptos vistos en clases</w:t>
            </w:r>
            <w:r w:rsidR="006B33EE">
              <w:rPr>
                <w:rFonts w:ascii="Arial" w:hAnsi="Arial" w:cs="Arial"/>
                <w:sz w:val="20"/>
                <w:szCs w:val="20"/>
              </w:rPr>
              <w:t xml:space="preserve"> conformando</w:t>
            </w:r>
            <w:r w:rsidR="002F2B75">
              <w:rPr>
                <w:rFonts w:ascii="Arial" w:hAnsi="Arial" w:cs="Arial"/>
                <w:sz w:val="20"/>
                <w:szCs w:val="20"/>
              </w:rPr>
              <w:t xml:space="preserve"> una </w:t>
            </w:r>
            <w:r w:rsidR="002F2B75" w:rsidRPr="002F2B75">
              <w:rPr>
                <w:rFonts w:ascii="Arial" w:hAnsi="Arial" w:cs="Arial"/>
                <w:b/>
                <w:color w:val="2E74B5" w:themeColor="accent1" w:themeShade="BF"/>
                <w:sz w:val="20"/>
                <w:szCs w:val="20"/>
                <w:shd w:val="clear" w:color="auto" w:fill="FFFFFF" w:themeFill="background1"/>
              </w:rPr>
              <w:t>práctica.</w:t>
            </w:r>
            <w:r w:rsidRPr="002F2B75">
              <w:rPr>
                <w:rFonts w:ascii="Arial" w:hAnsi="Arial" w:cs="Arial"/>
                <w:sz w:val="20"/>
                <w:szCs w:val="20"/>
                <w:shd w:val="clear" w:color="auto" w:fill="FFFFFF" w:themeFill="background1"/>
              </w:rPr>
              <w:t xml:space="preserve"> </w:t>
            </w:r>
          </w:p>
          <w:p w14:paraId="4310130A" w14:textId="77777777" w:rsidR="002D2B01" w:rsidRDefault="002D2B01" w:rsidP="006B33EE">
            <w:pPr>
              <w:pStyle w:val="Sinespaciado"/>
              <w:jc w:val="both"/>
              <w:rPr>
                <w:rFonts w:ascii="Arial" w:hAnsi="Arial" w:cs="Arial"/>
                <w:sz w:val="20"/>
                <w:szCs w:val="20"/>
              </w:rPr>
            </w:pPr>
          </w:p>
          <w:p w14:paraId="5AB74471" w14:textId="77777777" w:rsidR="00260637" w:rsidRDefault="00260637" w:rsidP="006B33EE">
            <w:pPr>
              <w:pStyle w:val="Sinespaciado"/>
              <w:jc w:val="both"/>
              <w:rPr>
                <w:rFonts w:ascii="Arial" w:hAnsi="Arial" w:cs="Arial"/>
                <w:sz w:val="20"/>
                <w:szCs w:val="20"/>
              </w:rPr>
            </w:pPr>
            <w:r>
              <w:rPr>
                <w:rFonts w:ascii="Arial" w:hAnsi="Arial" w:cs="Arial"/>
                <w:sz w:val="20"/>
                <w:szCs w:val="20"/>
              </w:rPr>
              <w:t xml:space="preserve">Tomar nota de todos conceptos </w:t>
            </w:r>
            <w:r w:rsidR="00C42681">
              <w:rPr>
                <w:rFonts w:ascii="Arial" w:hAnsi="Arial" w:cs="Arial"/>
                <w:sz w:val="20"/>
                <w:szCs w:val="20"/>
              </w:rPr>
              <w:t xml:space="preserve">y definiciones para entregar </w:t>
            </w:r>
            <w:proofErr w:type="gramStart"/>
            <w:r w:rsidR="00C42681">
              <w:rPr>
                <w:rFonts w:ascii="Arial" w:hAnsi="Arial" w:cs="Arial"/>
                <w:sz w:val="20"/>
                <w:szCs w:val="20"/>
              </w:rPr>
              <w:t xml:space="preserve">un </w:t>
            </w:r>
            <w:r>
              <w:rPr>
                <w:rFonts w:ascii="Arial" w:hAnsi="Arial" w:cs="Arial"/>
                <w:sz w:val="20"/>
                <w:szCs w:val="20"/>
              </w:rPr>
              <w:t xml:space="preserve"> </w:t>
            </w:r>
            <w:r w:rsidR="00C42681" w:rsidRPr="00C42681">
              <w:rPr>
                <w:rFonts w:ascii="Arial" w:hAnsi="Arial" w:cs="Arial"/>
                <w:b/>
                <w:color w:val="385623" w:themeColor="accent6" w:themeShade="80"/>
                <w:sz w:val="20"/>
                <w:szCs w:val="20"/>
              </w:rPr>
              <w:t>archivo</w:t>
            </w:r>
            <w:proofErr w:type="gramEnd"/>
            <w:r w:rsidR="00C42681">
              <w:rPr>
                <w:rFonts w:ascii="Arial" w:hAnsi="Arial" w:cs="Arial"/>
                <w:sz w:val="20"/>
                <w:szCs w:val="20"/>
              </w:rPr>
              <w:t xml:space="preserve"> con los dibujos realizados en clases. </w:t>
            </w:r>
          </w:p>
          <w:p w14:paraId="43C98CC6" w14:textId="77777777" w:rsidR="002D2B01" w:rsidRDefault="002D2B01" w:rsidP="006B33EE">
            <w:pPr>
              <w:pStyle w:val="Sinespaciado"/>
              <w:jc w:val="both"/>
              <w:rPr>
                <w:rFonts w:ascii="Arial" w:hAnsi="Arial" w:cs="Arial"/>
                <w:b/>
                <w:color w:val="538135" w:themeColor="accent6" w:themeShade="BF"/>
                <w:sz w:val="20"/>
                <w:szCs w:val="20"/>
              </w:rPr>
            </w:pPr>
          </w:p>
          <w:p w14:paraId="262A6D16" w14:textId="77777777" w:rsidR="00260637" w:rsidRPr="00260637" w:rsidRDefault="00260637" w:rsidP="006B33EE">
            <w:pPr>
              <w:pStyle w:val="Sinespaciado"/>
              <w:jc w:val="both"/>
              <w:rPr>
                <w:rFonts w:ascii="Arial" w:hAnsi="Arial" w:cs="Arial"/>
                <w:sz w:val="20"/>
                <w:szCs w:val="20"/>
              </w:rPr>
            </w:pPr>
            <w:r w:rsidRPr="00260637">
              <w:rPr>
                <w:rFonts w:ascii="Arial" w:hAnsi="Arial" w:cs="Arial"/>
                <w:color w:val="0D0D0D" w:themeColor="text1" w:themeTint="F2"/>
                <w:sz w:val="20"/>
                <w:szCs w:val="20"/>
              </w:rPr>
              <w:t xml:space="preserve">Realizar un </w:t>
            </w:r>
            <w:r w:rsidRPr="003F0BF2">
              <w:rPr>
                <w:rFonts w:ascii="Arial" w:hAnsi="Arial" w:cs="Arial"/>
                <w:b/>
                <w:color w:val="0D0D0D" w:themeColor="text1" w:themeTint="F2"/>
                <w:sz w:val="20"/>
                <w:szCs w:val="20"/>
              </w:rPr>
              <w:t>examen</w:t>
            </w:r>
            <w:r w:rsidRPr="00260637">
              <w:rPr>
                <w:rFonts w:ascii="Arial" w:hAnsi="Arial" w:cs="Arial"/>
                <w:color w:val="0D0D0D" w:themeColor="text1" w:themeTint="F2"/>
                <w:sz w:val="20"/>
                <w:szCs w:val="20"/>
              </w:rPr>
              <w:t xml:space="preserve"> para comprobar la comprensión de los temas analizados en clases.</w:t>
            </w:r>
          </w:p>
        </w:tc>
        <w:tc>
          <w:tcPr>
            <w:tcW w:w="3510" w:type="dxa"/>
          </w:tcPr>
          <w:p w14:paraId="44A7A0B6" w14:textId="77777777" w:rsidR="008C0560" w:rsidRPr="008C0560" w:rsidRDefault="008C0560" w:rsidP="008C0560">
            <w:pPr>
              <w:pStyle w:val="Default"/>
              <w:rPr>
                <w:sz w:val="20"/>
                <w:szCs w:val="20"/>
              </w:rPr>
            </w:pPr>
            <w:r w:rsidRPr="008C0560">
              <w:rPr>
                <w:b/>
                <w:bCs/>
                <w:sz w:val="20"/>
                <w:szCs w:val="20"/>
              </w:rPr>
              <w:lastRenderedPageBreak/>
              <w:t xml:space="preserve">Competencias genéricas: </w:t>
            </w:r>
          </w:p>
          <w:p w14:paraId="6DCD370A" w14:textId="77777777" w:rsidR="008C0560" w:rsidRPr="008C0560" w:rsidRDefault="008C0560" w:rsidP="008C0560">
            <w:pPr>
              <w:pStyle w:val="Default"/>
              <w:rPr>
                <w:b/>
                <w:sz w:val="20"/>
                <w:szCs w:val="20"/>
              </w:rPr>
            </w:pPr>
            <w:r w:rsidRPr="008C0560">
              <w:rPr>
                <w:b/>
                <w:i/>
                <w:iCs/>
                <w:sz w:val="20"/>
                <w:szCs w:val="20"/>
              </w:rPr>
              <w:t xml:space="preserve">Competencias instrumentales </w:t>
            </w:r>
          </w:p>
          <w:p w14:paraId="74C55B10" w14:textId="77777777" w:rsidR="00FD6687" w:rsidRDefault="00FD6687" w:rsidP="008C0560">
            <w:pPr>
              <w:pStyle w:val="Default"/>
              <w:rPr>
                <w:sz w:val="20"/>
                <w:szCs w:val="20"/>
              </w:rPr>
            </w:pPr>
          </w:p>
          <w:p w14:paraId="52436C53" w14:textId="77777777" w:rsidR="00FD6687" w:rsidRDefault="00FD6687" w:rsidP="008C0560">
            <w:pPr>
              <w:pStyle w:val="Default"/>
              <w:rPr>
                <w:sz w:val="20"/>
                <w:szCs w:val="20"/>
              </w:rPr>
            </w:pPr>
          </w:p>
          <w:p w14:paraId="7F9F7B33" w14:textId="77777777" w:rsidR="008C0560" w:rsidRPr="008C0560" w:rsidRDefault="008C0560" w:rsidP="008C0560">
            <w:pPr>
              <w:pStyle w:val="Default"/>
              <w:rPr>
                <w:sz w:val="20"/>
                <w:szCs w:val="20"/>
              </w:rPr>
            </w:pPr>
            <w:r w:rsidRPr="008C0560">
              <w:rPr>
                <w:sz w:val="20"/>
                <w:szCs w:val="20"/>
              </w:rPr>
              <w:t>Habilidades básicas de manejo de la computadora</w:t>
            </w:r>
            <w:r w:rsidR="00907D56">
              <w:rPr>
                <w:sz w:val="20"/>
                <w:szCs w:val="20"/>
              </w:rPr>
              <w:t>.</w:t>
            </w:r>
            <w:r w:rsidRPr="008C0560">
              <w:rPr>
                <w:sz w:val="20"/>
                <w:szCs w:val="20"/>
              </w:rPr>
              <w:t xml:space="preserve"> </w:t>
            </w:r>
          </w:p>
          <w:p w14:paraId="24464592" w14:textId="77777777" w:rsidR="0033316B" w:rsidRDefault="008C0560" w:rsidP="008C0560">
            <w:pPr>
              <w:pStyle w:val="Default"/>
              <w:rPr>
                <w:sz w:val="20"/>
                <w:szCs w:val="20"/>
              </w:rPr>
            </w:pPr>
            <w:r w:rsidRPr="008C0560">
              <w:rPr>
                <w:sz w:val="20"/>
                <w:szCs w:val="20"/>
              </w:rPr>
              <w:t xml:space="preserve">Habilidad para buscar y analizar información proveniente de fuentes </w:t>
            </w:r>
            <w:r w:rsidR="0033316B">
              <w:rPr>
                <w:sz w:val="20"/>
                <w:szCs w:val="20"/>
              </w:rPr>
              <w:t>d</w:t>
            </w:r>
            <w:r w:rsidRPr="008C0560">
              <w:rPr>
                <w:sz w:val="20"/>
                <w:szCs w:val="20"/>
              </w:rPr>
              <w:t>iversas</w:t>
            </w:r>
            <w:r w:rsidR="0033316B">
              <w:rPr>
                <w:sz w:val="20"/>
                <w:szCs w:val="20"/>
              </w:rPr>
              <w:t>.</w:t>
            </w:r>
          </w:p>
          <w:p w14:paraId="36E7B733" w14:textId="77777777" w:rsidR="008C0560" w:rsidRDefault="008C0560" w:rsidP="008C0560">
            <w:pPr>
              <w:pStyle w:val="Default"/>
              <w:rPr>
                <w:sz w:val="20"/>
                <w:szCs w:val="20"/>
              </w:rPr>
            </w:pPr>
            <w:r w:rsidRPr="008C0560">
              <w:rPr>
                <w:sz w:val="20"/>
                <w:szCs w:val="20"/>
              </w:rPr>
              <w:t xml:space="preserve"> </w:t>
            </w:r>
          </w:p>
          <w:p w14:paraId="726BEC1A" w14:textId="77777777" w:rsidR="0033316B" w:rsidRPr="008C0560" w:rsidRDefault="0033316B" w:rsidP="008C0560">
            <w:pPr>
              <w:pStyle w:val="Default"/>
              <w:rPr>
                <w:sz w:val="20"/>
                <w:szCs w:val="20"/>
              </w:rPr>
            </w:pPr>
          </w:p>
          <w:p w14:paraId="314D93B6" w14:textId="77777777" w:rsidR="0033316B" w:rsidRDefault="008C0560" w:rsidP="008C0560">
            <w:pPr>
              <w:pStyle w:val="Default"/>
              <w:rPr>
                <w:sz w:val="20"/>
                <w:szCs w:val="20"/>
              </w:rPr>
            </w:pPr>
            <w:r w:rsidRPr="008C0560">
              <w:rPr>
                <w:sz w:val="20"/>
                <w:szCs w:val="20"/>
              </w:rPr>
              <w:lastRenderedPageBreak/>
              <w:t>Capacidad de aplicar los conocimientos en la práctica</w:t>
            </w:r>
            <w:r w:rsidR="0033316B">
              <w:rPr>
                <w:sz w:val="20"/>
                <w:szCs w:val="20"/>
              </w:rPr>
              <w:t>.</w:t>
            </w:r>
          </w:p>
          <w:p w14:paraId="0828871C" w14:textId="77777777" w:rsidR="0033316B" w:rsidRDefault="008C0560" w:rsidP="008C0560">
            <w:pPr>
              <w:pStyle w:val="Default"/>
              <w:rPr>
                <w:sz w:val="20"/>
                <w:szCs w:val="20"/>
              </w:rPr>
            </w:pPr>
            <w:r w:rsidRPr="008C0560">
              <w:rPr>
                <w:sz w:val="20"/>
                <w:szCs w:val="20"/>
              </w:rPr>
              <w:t xml:space="preserve"> Habilidad para trabajar en forma autónoma</w:t>
            </w:r>
            <w:r w:rsidR="0033316B">
              <w:rPr>
                <w:sz w:val="20"/>
                <w:szCs w:val="20"/>
              </w:rPr>
              <w:t>.</w:t>
            </w:r>
          </w:p>
          <w:p w14:paraId="15D3F66C" w14:textId="77777777" w:rsidR="008C0560" w:rsidRDefault="008C0560" w:rsidP="008C0560">
            <w:pPr>
              <w:pStyle w:val="Default"/>
              <w:rPr>
                <w:sz w:val="20"/>
                <w:szCs w:val="20"/>
              </w:rPr>
            </w:pPr>
            <w:r w:rsidRPr="008C0560">
              <w:rPr>
                <w:sz w:val="20"/>
                <w:szCs w:val="20"/>
              </w:rPr>
              <w:t xml:space="preserve"> </w:t>
            </w:r>
          </w:p>
          <w:p w14:paraId="7FA13804" w14:textId="77777777" w:rsidR="0033316B" w:rsidRPr="008C0560" w:rsidRDefault="0033316B" w:rsidP="008C0560">
            <w:pPr>
              <w:pStyle w:val="Default"/>
              <w:rPr>
                <w:sz w:val="20"/>
                <w:szCs w:val="20"/>
              </w:rPr>
            </w:pPr>
          </w:p>
          <w:p w14:paraId="66EEE6CA" w14:textId="77777777" w:rsidR="0033316B" w:rsidRPr="008C0560" w:rsidRDefault="0033316B" w:rsidP="0033316B">
            <w:pPr>
              <w:pStyle w:val="Default"/>
              <w:rPr>
                <w:sz w:val="20"/>
                <w:szCs w:val="20"/>
              </w:rPr>
            </w:pPr>
            <w:r w:rsidRPr="008C0560">
              <w:rPr>
                <w:sz w:val="20"/>
                <w:szCs w:val="20"/>
              </w:rPr>
              <w:t xml:space="preserve">Capacidad de aprender </w:t>
            </w:r>
          </w:p>
          <w:p w14:paraId="7618BE9A" w14:textId="77777777" w:rsidR="00D0126C" w:rsidRPr="008C0560" w:rsidRDefault="00D0126C" w:rsidP="008C0560">
            <w:pPr>
              <w:pStyle w:val="Default"/>
              <w:rPr>
                <w:sz w:val="20"/>
                <w:szCs w:val="20"/>
              </w:rPr>
            </w:pPr>
          </w:p>
        </w:tc>
        <w:tc>
          <w:tcPr>
            <w:tcW w:w="1689" w:type="dxa"/>
          </w:tcPr>
          <w:p w14:paraId="2E551760" w14:textId="77777777" w:rsidR="005053AB" w:rsidRPr="00862CFC" w:rsidRDefault="00270315" w:rsidP="00255C16">
            <w:pPr>
              <w:pStyle w:val="Sinespaciado"/>
              <w:jc w:val="center"/>
              <w:rPr>
                <w:rFonts w:ascii="Arial" w:hAnsi="Arial" w:cs="Arial"/>
                <w:sz w:val="20"/>
                <w:szCs w:val="20"/>
              </w:rPr>
            </w:pPr>
            <w:r>
              <w:rPr>
                <w:rFonts w:ascii="Arial" w:hAnsi="Arial" w:cs="Arial"/>
                <w:sz w:val="20"/>
                <w:szCs w:val="20"/>
              </w:rPr>
              <w:lastRenderedPageBreak/>
              <w:t>4-8</w:t>
            </w:r>
          </w:p>
        </w:tc>
      </w:tr>
    </w:tbl>
    <w:p w14:paraId="5B26947F" w14:textId="77777777" w:rsidR="00865C4A" w:rsidRDefault="00865C4A" w:rsidP="005053AB">
      <w:pPr>
        <w:pStyle w:val="Sinespaciado"/>
        <w:rPr>
          <w:rFonts w:ascii="Arial" w:hAnsi="Arial" w:cs="Arial"/>
          <w:sz w:val="20"/>
          <w:szCs w:val="20"/>
        </w:rPr>
      </w:pPr>
    </w:p>
    <w:p w14:paraId="721BAA9E" w14:textId="77777777" w:rsidR="000155DC" w:rsidRDefault="000155D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5053AB" w:rsidRPr="00862CFC" w14:paraId="7BEC360D" w14:textId="77777777" w:rsidTr="009C35EE">
        <w:tc>
          <w:tcPr>
            <w:tcW w:w="9180" w:type="dxa"/>
          </w:tcPr>
          <w:p w14:paraId="2A6D717A" w14:textId="77777777"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8535B7">
              <w:rPr>
                <w:rFonts w:ascii="Arial" w:hAnsi="Arial" w:cs="Arial"/>
                <w:sz w:val="20"/>
                <w:szCs w:val="20"/>
              </w:rPr>
              <w:t xml:space="preserve">Indicadores de Alcance </w:t>
            </w:r>
          </w:p>
        </w:tc>
        <w:tc>
          <w:tcPr>
            <w:tcW w:w="3816" w:type="dxa"/>
          </w:tcPr>
          <w:p w14:paraId="43A71562" w14:textId="77777777" w:rsidR="005053AB" w:rsidRPr="00862CFC" w:rsidRDefault="00C03DDD" w:rsidP="009C35EE">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094CC71C" w14:textId="77777777" w:rsidTr="009C35EE">
        <w:tc>
          <w:tcPr>
            <w:tcW w:w="9180" w:type="dxa"/>
          </w:tcPr>
          <w:p w14:paraId="2FE28EAE" w14:textId="11D25A6A" w:rsidR="005053AB" w:rsidRPr="00233468" w:rsidRDefault="004457BA" w:rsidP="004457BA">
            <w:pPr>
              <w:pStyle w:val="Default"/>
              <w:numPr>
                <w:ilvl w:val="0"/>
                <w:numId w:val="14"/>
              </w:numPr>
              <w:jc w:val="both"/>
              <w:rPr>
                <w:sz w:val="20"/>
                <w:szCs w:val="20"/>
              </w:rPr>
            </w:pPr>
            <w:r>
              <w:rPr>
                <w:sz w:val="20"/>
                <w:szCs w:val="20"/>
              </w:rPr>
              <w:t xml:space="preserve">Investiga la </w:t>
            </w:r>
            <w:r w:rsidR="008267F8">
              <w:rPr>
                <w:sz w:val="20"/>
                <w:szCs w:val="20"/>
              </w:rPr>
              <w:t xml:space="preserve">certificación de normas </w:t>
            </w:r>
            <w:r w:rsidR="00D531B6">
              <w:rPr>
                <w:sz w:val="20"/>
                <w:szCs w:val="20"/>
              </w:rPr>
              <w:t>técnicas de competencia laboral</w:t>
            </w:r>
            <w:r w:rsidR="003A2952">
              <w:rPr>
                <w:sz w:val="20"/>
                <w:szCs w:val="20"/>
              </w:rPr>
              <w:t>.</w:t>
            </w:r>
          </w:p>
        </w:tc>
        <w:tc>
          <w:tcPr>
            <w:tcW w:w="3816" w:type="dxa"/>
          </w:tcPr>
          <w:p w14:paraId="218869BA" w14:textId="77777777" w:rsidR="000300FF" w:rsidRPr="00862CFC" w:rsidRDefault="00C03DDD" w:rsidP="009C35EE">
            <w:pPr>
              <w:pStyle w:val="Sinespaciado"/>
              <w:jc w:val="center"/>
              <w:rPr>
                <w:rFonts w:ascii="Arial" w:hAnsi="Arial" w:cs="Arial"/>
                <w:sz w:val="20"/>
                <w:szCs w:val="20"/>
              </w:rPr>
            </w:pPr>
            <w:r>
              <w:rPr>
                <w:rFonts w:ascii="Arial" w:hAnsi="Arial" w:cs="Arial"/>
                <w:sz w:val="20"/>
                <w:szCs w:val="20"/>
              </w:rPr>
              <w:t>2</w:t>
            </w:r>
            <w:r w:rsidR="009C35EE">
              <w:rPr>
                <w:rFonts w:ascii="Arial" w:hAnsi="Arial" w:cs="Arial"/>
                <w:sz w:val="20"/>
                <w:szCs w:val="20"/>
              </w:rPr>
              <w:t>0%</w:t>
            </w:r>
          </w:p>
        </w:tc>
      </w:tr>
      <w:tr w:rsidR="00DE26A7" w:rsidRPr="00862CFC" w14:paraId="4D452C97" w14:textId="77777777" w:rsidTr="009C35EE">
        <w:tc>
          <w:tcPr>
            <w:tcW w:w="9180" w:type="dxa"/>
          </w:tcPr>
          <w:p w14:paraId="617F3C09" w14:textId="6BC46AC3" w:rsidR="00DE26A7" w:rsidRPr="00233468" w:rsidRDefault="003F0BF2" w:rsidP="004457BA">
            <w:pPr>
              <w:pStyle w:val="Default"/>
              <w:numPr>
                <w:ilvl w:val="0"/>
                <w:numId w:val="14"/>
              </w:numPr>
              <w:jc w:val="both"/>
              <w:rPr>
                <w:sz w:val="20"/>
                <w:szCs w:val="20"/>
              </w:rPr>
            </w:pPr>
            <w:r>
              <w:rPr>
                <w:sz w:val="20"/>
                <w:szCs w:val="20"/>
              </w:rPr>
              <w:t xml:space="preserve">Realiza </w:t>
            </w:r>
            <w:r w:rsidR="00D531B6">
              <w:rPr>
                <w:sz w:val="20"/>
                <w:szCs w:val="20"/>
              </w:rPr>
              <w:t>el cuestionario de diferentes</w:t>
            </w:r>
            <w:r w:rsidR="003C5583">
              <w:rPr>
                <w:sz w:val="20"/>
                <w:szCs w:val="20"/>
              </w:rPr>
              <w:t xml:space="preserve"> preguntas respecto a la normalización.</w:t>
            </w:r>
          </w:p>
        </w:tc>
        <w:tc>
          <w:tcPr>
            <w:tcW w:w="3816" w:type="dxa"/>
          </w:tcPr>
          <w:p w14:paraId="692F0E51" w14:textId="77777777" w:rsidR="00DE26A7" w:rsidRPr="00862CFC" w:rsidRDefault="00C03DDD" w:rsidP="009C35EE">
            <w:pPr>
              <w:pStyle w:val="Sinespaciado"/>
              <w:jc w:val="center"/>
              <w:rPr>
                <w:rFonts w:ascii="Arial" w:hAnsi="Arial" w:cs="Arial"/>
                <w:sz w:val="20"/>
                <w:szCs w:val="20"/>
              </w:rPr>
            </w:pPr>
            <w:r>
              <w:rPr>
                <w:rFonts w:ascii="Arial" w:hAnsi="Arial" w:cs="Arial"/>
                <w:sz w:val="20"/>
                <w:szCs w:val="20"/>
              </w:rPr>
              <w:t>2</w:t>
            </w:r>
            <w:r w:rsidR="00EF7F7A">
              <w:rPr>
                <w:rFonts w:ascii="Arial" w:hAnsi="Arial" w:cs="Arial"/>
                <w:sz w:val="20"/>
                <w:szCs w:val="20"/>
              </w:rPr>
              <w:t>0</w:t>
            </w:r>
            <w:r w:rsidR="009C35EE">
              <w:rPr>
                <w:rFonts w:ascii="Arial" w:hAnsi="Arial" w:cs="Arial"/>
                <w:sz w:val="20"/>
                <w:szCs w:val="20"/>
              </w:rPr>
              <w:t>%</w:t>
            </w:r>
          </w:p>
        </w:tc>
      </w:tr>
      <w:tr w:rsidR="00DE26A7" w:rsidRPr="00862CFC" w14:paraId="3B61A08A" w14:textId="77777777" w:rsidTr="009C35EE">
        <w:tc>
          <w:tcPr>
            <w:tcW w:w="9180" w:type="dxa"/>
          </w:tcPr>
          <w:p w14:paraId="71CC7DA9" w14:textId="62291FD1" w:rsidR="00DE26A7" w:rsidRPr="00233468" w:rsidRDefault="00BE5F26" w:rsidP="00C03DDD">
            <w:pPr>
              <w:pStyle w:val="Default"/>
              <w:numPr>
                <w:ilvl w:val="0"/>
                <w:numId w:val="14"/>
              </w:numPr>
              <w:rPr>
                <w:sz w:val="20"/>
                <w:szCs w:val="20"/>
              </w:rPr>
            </w:pPr>
            <w:r>
              <w:rPr>
                <w:sz w:val="20"/>
                <w:szCs w:val="20"/>
              </w:rPr>
              <w:t xml:space="preserve">Posee los temas ordenados adecuadamente </w:t>
            </w:r>
            <w:r w:rsidR="003A2952">
              <w:rPr>
                <w:sz w:val="20"/>
                <w:szCs w:val="20"/>
              </w:rPr>
              <w:t xml:space="preserve">de forma escrita en </w:t>
            </w:r>
            <w:r w:rsidR="003C5583">
              <w:rPr>
                <w:sz w:val="20"/>
                <w:szCs w:val="20"/>
              </w:rPr>
              <w:t>la libreta de apuntes.</w:t>
            </w:r>
          </w:p>
        </w:tc>
        <w:tc>
          <w:tcPr>
            <w:tcW w:w="3816" w:type="dxa"/>
          </w:tcPr>
          <w:p w14:paraId="4CFDB04F" w14:textId="77777777" w:rsidR="00DE26A7" w:rsidRPr="00862CFC" w:rsidRDefault="003A38F5" w:rsidP="009C35EE">
            <w:pPr>
              <w:pStyle w:val="Sinespaciado"/>
              <w:jc w:val="center"/>
              <w:rPr>
                <w:rFonts w:ascii="Arial" w:hAnsi="Arial" w:cs="Arial"/>
                <w:sz w:val="20"/>
                <w:szCs w:val="20"/>
              </w:rPr>
            </w:pPr>
            <w:r>
              <w:rPr>
                <w:rFonts w:ascii="Arial" w:hAnsi="Arial" w:cs="Arial"/>
                <w:sz w:val="20"/>
                <w:szCs w:val="20"/>
              </w:rPr>
              <w:t>20</w:t>
            </w:r>
            <w:r w:rsidR="009C35EE">
              <w:rPr>
                <w:rFonts w:ascii="Arial" w:hAnsi="Arial" w:cs="Arial"/>
                <w:sz w:val="20"/>
                <w:szCs w:val="20"/>
              </w:rPr>
              <w:t>%</w:t>
            </w:r>
          </w:p>
        </w:tc>
      </w:tr>
      <w:tr w:rsidR="009C35EE" w:rsidRPr="00862CFC" w14:paraId="0E3F2E4C" w14:textId="77777777" w:rsidTr="009C35EE">
        <w:tc>
          <w:tcPr>
            <w:tcW w:w="9180" w:type="dxa"/>
          </w:tcPr>
          <w:p w14:paraId="2B589FCE" w14:textId="77777777" w:rsidR="009C35EE" w:rsidRDefault="00785873" w:rsidP="004457BA">
            <w:pPr>
              <w:pStyle w:val="Default"/>
              <w:numPr>
                <w:ilvl w:val="0"/>
                <w:numId w:val="14"/>
              </w:numPr>
              <w:jc w:val="both"/>
              <w:rPr>
                <w:sz w:val="20"/>
                <w:szCs w:val="20"/>
              </w:rPr>
            </w:pPr>
            <w:r>
              <w:rPr>
                <w:sz w:val="20"/>
                <w:szCs w:val="20"/>
              </w:rPr>
              <w:t xml:space="preserve">Posee los conocimientos necesarios de los temas analizados en clases acerca de </w:t>
            </w:r>
            <w:r w:rsidR="004457BA">
              <w:rPr>
                <w:sz w:val="20"/>
                <w:szCs w:val="20"/>
              </w:rPr>
              <w:t>los fundamentos del dibujo.</w:t>
            </w:r>
          </w:p>
        </w:tc>
        <w:tc>
          <w:tcPr>
            <w:tcW w:w="3816" w:type="dxa"/>
          </w:tcPr>
          <w:p w14:paraId="01F77B3B" w14:textId="77777777" w:rsidR="009C35EE" w:rsidRPr="00862CFC" w:rsidRDefault="00C03DDD" w:rsidP="009C35EE">
            <w:pPr>
              <w:pStyle w:val="Sinespaciado"/>
              <w:jc w:val="center"/>
              <w:rPr>
                <w:rFonts w:ascii="Arial" w:hAnsi="Arial" w:cs="Arial"/>
                <w:sz w:val="20"/>
                <w:szCs w:val="20"/>
              </w:rPr>
            </w:pPr>
            <w:r>
              <w:rPr>
                <w:rFonts w:ascii="Arial" w:hAnsi="Arial" w:cs="Arial"/>
                <w:sz w:val="20"/>
                <w:szCs w:val="20"/>
              </w:rPr>
              <w:t>4</w:t>
            </w:r>
            <w:r w:rsidR="003A38F5">
              <w:rPr>
                <w:rFonts w:ascii="Arial" w:hAnsi="Arial" w:cs="Arial"/>
                <w:sz w:val="20"/>
                <w:szCs w:val="20"/>
              </w:rPr>
              <w:t>0</w:t>
            </w:r>
            <w:r w:rsidR="009C35EE">
              <w:rPr>
                <w:rFonts w:ascii="Arial" w:hAnsi="Arial" w:cs="Arial"/>
                <w:sz w:val="20"/>
                <w:szCs w:val="20"/>
              </w:rPr>
              <w:t>%</w:t>
            </w:r>
          </w:p>
        </w:tc>
      </w:tr>
    </w:tbl>
    <w:p w14:paraId="28DFE55E" w14:textId="77777777" w:rsidR="005053AB" w:rsidRPr="00862CFC" w:rsidRDefault="005053AB" w:rsidP="005053AB">
      <w:pPr>
        <w:pStyle w:val="Sinespaciado"/>
        <w:rPr>
          <w:rFonts w:ascii="Arial" w:hAnsi="Arial" w:cs="Arial"/>
          <w:sz w:val="20"/>
          <w:szCs w:val="20"/>
        </w:rPr>
      </w:pPr>
    </w:p>
    <w:p w14:paraId="306F03C4" w14:textId="77777777" w:rsidR="005053AB" w:rsidRPr="00862CFC" w:rsidRDefault="002F6FE3"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2DF04E05"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395"/>
        <w:gridCol w:w="1407"/>
        <w:gridCol w:w="8505"/>
        <w:gridCol w:w="1689"/>
      </w:tblGrid>
      <w:tr w:rsidR="00206F1D" w:rsidRPr="00862CFC" w14:paraId="4BDBE87F" w14:textId="77777777" w:rsidTr="00C10C30">
        <w:tc>
          <w:tcPr>
            <w:tcW w:w="1395" w:type="dxa"/>
          </w:tcPr>
          <w:p w14:paraId="76EDEB28"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407" w:type="dxa"/>
          </w:tcPr>
          <w:p w14:paraId="2063597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8505" w:type="dxa"/>
          </w:tcPr>
          <w:p w14:paraId="1E6BEE7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DA91D75"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74524D03" w14:textId="77777777" w:rsidTr="00C10C30">
        <w:tc>
          <w:tcPr>
            <w:tcW w:w="1395" w:type="dxa"/>
            <w:vMerge w:val="restart"/>
          </w:tcPr>
          <w:p w14:paraId="4E73258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1407" w:type="dxa"/>
          </w:tcPr>
          <w:p w14:paraId="3274952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8505" w:type="dxa"/>
          </w:tcPr>
          <w:p w14:paraId="3D89AC9D" w14:textId="77777777" w:rsidR="00C10C30" w:rsidRDefault="00C10C30" w:rsidP="00C10C30">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5AFE185" w14:textId="77777777" w:rsidR="00C10C30" w:rsidRDefault="00C10C30" w:rsidP="00C10C30">
            <w:pPr>
              <w:pStyle w:val="Default"/>
              <w:jc w:val="both"/>
              <w:rPr>
                <w:sz w:val="20"/>
                <w:szCs w:val="20"/>
              </w:rPr>
            </w:pPr>
            <w:r>
              <w:rPr>
                <w:sz w:val="20"/>
                <w:szCs w:val="20"/>
              </w:rPr>
              <w:lastRenderedPageBreak/>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76B8708" w14:textId="77777777" w:rsidR="00C10C30" w:rsidRDefault="00C10C30" w:rsidP="00C10C30">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6327FDF8" w14:textId="77777777" w:rsidR="00C10C30" w:rsidRDefault="00C10C30" w:rsidP="00C10C30">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046F88D" w14:textId="77777777" w:rsidR="00C10C30" w:rsidRDefault="00C10C30" w:rsidP="00C10C30">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DB9EA74" w14:textId="77777777" w:rsidR="00C10C30" w:rsidRDefault="00C10C30" w:rsidP="00C10C30">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30642495" w14:textId="77777777" w:rsidR="00206F1D" w:rsidRPr="00862CFC" w:rsidRDefault="00206F1D" w:rsidP="00C10C30">
            <w:pPr>
              <w:pStyle w:val="Sinespaciado"/>
              <w:jc w:val="both"/>
              <w:rPr>
                <w:rFonts w:ascii="Arial" w:hAnsi="Arial" w:cs="Arial"/>
                <w:sz w:val="20"/>
                <w:szCs w:val="20"/>
              </w:rPr>
            </w:pPr>
          </w:p>
        </w:tc>
        <w:tc>
          <w:tcPr>
            <w:tcW w:w="1689" w:type="dxa"/>
          </w:tcPr>
          <w:p w14:paraId="0CDC23B3" w14:textId="77777777" w:rsidR="00206F1D" w:rsidRPr="00862CFC" w:rsidRDefault="00233468" w:rsidP="00C10C30">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26411130" w14:textId="77777777" w:rsidTr="00C10C30">
        <w:tc>
          <w:tcPr>
            <w:tcW w:w="1395" w:type="dxa"/>
            <w:vMerge/>
          </w:tcPr>
          <w:p w14:paraId="146154C5" w14:textId="77777777" w:rsidR="00206F1D" w:rsidRPr="00862CFC" w:rsidRDefault="00206F1D" w:rsidP="005053AB">
            <w:pPr>
              <w:pStyle w:val="Sinespaciado"/>
              <w:rPr>
                <w:rFonts w:ascii="Arial" w:hAnsi="Arial" w:cs="Arial"/>
                <w:sz w:val="20"/>
                <w:szCs w:val="20"/>
              </w:rPr>
            </w:pPr>
          </w:p>
        </w:tc>
        <w:tc>
          <w:tcPr>
            <w:tcW w:w="1407" w:type="dxa"/>
          </w:tcPr>
          <w:p w14:paraId="74FDB399"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8505" w:type="dxa"/>
          </w:tcPr>
          <w:p w14:paraId="43DFF0F7" w14:textId="77777777" w:rsidR="00C10C30" w:rsidRDefault="00C10C30" w:rsidP="00C10C30">
            <w:pPr>
              <w:pStyle w:val="Default"/>
              <w:rPr>
                <w:sz w:val="20"/>
                <w:szCs w:val="20"/>
              </w:rPr>
            </w:pPr>
            <w:r>
              <w:rPr>
                <w:sz w:val="20"/>
                <w:szCs w:val="20"/>
              </w:rPr>
              <w:t xml:space="preserve">Cumple cuatro de los indicadores definidos en desempeño excelente. </w:t>
            </w:r>
          </w:p>
          <w:p w14:paraId="012BFB4B" w14:textId="77777777" w:rsidR="00206F1D" w:rsidRPr="00862CFC" w:rsidRDefault="00206F1D" w:rsidP="00233468">
            <w:pPr>
              <w:pStyle w:val="Sinespaciado"/>
              <w:rPr>
                <w:rFonts w:ascii="Arial" w:hAnsi="Arial" w:cs="Arial"/>
                <w:sz w:val="20"/>
                <w:szCs w:val="20"/>
              </w:rPr>
            </w:pPr>
          </w:p>
        </w:tc>
        <w:tc>
          <w:tcPr>
            <w:tcW w:w="1689" w:type="dxa"/>
          </w:tcPr>
          <w:p w14:paraId="0F540B45"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6CBC04A5" w14:textId="77777777" w:rsidTr="00C10C30">
        <w:tc>
          <w:tcPr>
            <w:tcW w:w="1395" w:type="dxa"/>
            <w:vMerge/>
          </w:tcPr>
          <w:p w14:paraId="293D297B" w14:textId="77777777" w:rsidR="000300FF" w:rsidRPr="00862CFC" w:rsidRDefault="000300FF" w:rsidP="000300FF">
            <w:pPr>
              <w:pStyle w:val="Sinespaciado"/>
              <w:rPr>
                <w:rFonts w:ascii="Arial" w:hAnsi="Arial" w:cs="Arial"/>
                <w:sz w:val="20"/>
                <w:szCs w:val="20"/>
              </w:rPr>
            </w:pPr>
          </w:p>
        </w:tc>
        <w:tc>
          <w:tcPr>
            <w:tcW w:w="1407" w:type="dxa"/>
          </w:tcPr>
          <w:p w14:paraId="2A6D1702"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8505" w:type="dxa"/>
          </w:tcPr>
          <w:p w14:paraId="36187637" w14:textId="77777777" w:rsidR="00C10C30" w:rsidRDefault="00C10C30" w:rsidP="00C10C30">
            <w:pPr>
              <w:pStyle w:val="Default"/>
              <w:rPr>
                <w:sz w:val="20"/>
                <w:szCs w:val="20"/>
              </w:rPr>
            </w:pPr>
            <w:r>
              <w:rPr>
                <w:sz w:val="20"/>
                <w:szCs w:val="20"/>
              </w:rPr>
              <w:t xml:space="preserve">Cumple tres de los indicadores definidos en el desempeño excelente. </w:t>
            </w:r>
          </w:p>
          <w:p w14:paraId="637BECF0" w14:textId="77777777" w:rsidR="000300FF" w:rsidRPr="00862CFC" w:rsidRDefault="000300FF" w:rsidP="000300FF">
            <w:pPr>
              <w:pStyle w:val="Sinespaciado"/>
              <w:rPr>
                <w:rFonts w:ascii="Arial" w:hAnsi="Arial" w:cs="Arial"/>
                <w:sz w:val="20"/>
                <w:szCs w:val="20"/>
              </w:rPr>
            </w:pPr>
          </w:p>
        </w:tc>
        <w:tc>
          <w:tcPr>
            <w:tcW w:w="1689" w:type="dxa"/>
          </w:tcPr>
          <w:p w14:paraId="243DAA53"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18F304EB" w14:textId="77777777" w:rsidTr="00C10C30">
        <w:tc>
          <w:tcPr>
            <w:tcW w:w="1395" w:type="dxa"/>
            <w:vMerge/>
          </w:tcPr>
          <w:p w14:paraId="040B2DA0" w14:textId="77777777" w:rsidR="000300FF" w:rsidRPr="00862CFC" w:rsidRDefault="000300FF" w:rsidP="000300FF">
            <w:pPr>
              <w:pStyle w:val="Sinespaciado"/>
              <w:rPr>
                <w:rFonts w:ascii="Arial" w:hAnsi="Arial" w:cs="Arial"/>
                <w:sz w:val="20"/>
                <w:szCs w:val="20"/>
              </w:rPr>
            </w:pPr>
          </w:p>
        </w:tc>
        <w:tc>
          <w:tcPr>
            <w:tcW w:w="1407" w:type="dxa"/>
          </w:tcPr>
          <w:p w14:paraId="3BE1F405"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8505" w:type="dxa"/>
          </w:tcPr>
          <w:p w14:paraId="665B33B0" w14:textId="77777777" w:rsidR="00C10C30" w:rsidRDefault="00C10C30" w:rsidP="00C10C30">
            <w:pPr>
              <w:pStyle w:val="Default"/>
              <w:rPr>
                <w:sz w:val="20"/>
                <w:szCs w:val="20"/>
              </w:rPr>
            </w:pPr>
            <w:r>
              <w:rPr>
                <w:sz w:val="20"/>
                <w:szCs w:val="20"/>
              </w:rPr>
              <w:t xml:space="preserve">Cumple dos de los indicadores definidos en el desempeño excelente. </w:t>
            </w:r>
          </w:p>
          <w:p w14:paraId="53DAD8E7" w14:textId="77777777" w:rsidR="000300FF" w:rsidRPr="00862CFC" w:rsidRDefault="000300FF" w:rsidP="000300FF">
            <w:pPr>
              <w:pStyle w:val="Sinespaciado"/>
              <w:rPr>
                <w:rFonts w:ascii="Arial" w:hAnsi="Arial" w:cs="Arial"/>
                <w:sz w:val="20"/>
                <w:szCs w:val="20"/>
              </w:rPr>
            </w:pPr>
          </w:p>
        </w:tc>
        <w:tc>
          <w:tcPr>
            <w:tcW w:w="1689" w:type="dxa"/>
          </w:tcPr>
          <w:p w14:paraId="0DBFFA53"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004DF47B" w14:textId="77777777" w:rsidTr="00C10C30">
        <w:tc>
          <w:tcPr>
            <w:tcW w:w="1395" w:type="dxa"/>
          </w:tcPr>
          <w:p w14:paraId="3E1058C7"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1407" w:type="dxa"/>
          </w:tcPr>
          <w:p w14:paraId="142AA6FB"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8505" w:type="dxa"/>
          </w:tcPr>
          <w:p w14:paraId="4354B91C" w14:textId="77777777" w:rsidR="00C10C30" w:rsidRDefault="00C10C30" w:rsidP="00C10C30">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244E3D6B" w14:textId="77777777" w:rsidR="000300FF" w:rsidRPr="00862CFC" w:rsidRDefault="000300FF" w:rsidP="000300FF">
            <w:pPr>
              <w:pStyle w:val="Sinespaciado"/>
              <w:rPr>
                <w:rFonts w:ascii="Arial" w:hAnsi="Arial" w:cs="Arial"/>
                <w:sz w:val="20"/>
                <w:szCs w:val="20"/>
              </w:rPr>
            </w:pPr>
          </w:p>
        </w:tc>
        <w:tc>
          <w:tcPr>
            <w:tcW w:w="1689" w:type="dxa"/>
          </w:tcPr>
          <w:p w14:paraId="6896E7F8"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49A8CEED" w14:textId="77777777" w:rsidR="00206F1D" w:rsidRPr="00862CFC" w:rsidRDefault="00206F1D" w:rsidP="005053AB">
      <w:pPr>
        <w:pStyle w:val="Sinespaciado"/>
        <w:rPr>
          <w:rFonts w:ascii="Arial" w:hAnsi="Arial" w:cs="Arial"/>
          <w:sz w:val="20"/>
          <w:szCs w:val="20"/>
        </w:rPr>
      </w:pPr>
    </w:p>
    <w:p w14:paraId="6C17356F" w14:textId="77777777" w:rsidR="005053AB" w:rsidRDefault="00C03DD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5169DBA9" w14:textId="77777777" w:rsidR="000208CA" w:rsidRDefault="000208CA" w:rsidP="005053AB">
      <w:pPr>
        <w:pStyle w:val="Sinespaciado"/>
        <w:rPr>
          <w:rFonts w:ascii="Arial" w:hAnsi="Arial" w:cs="Arial"/>
          <w:sz w:val="20"/>
          <w:szCs w:val="20"/>
        </w:rPr>
      </w:pPr>
    </w:p>
    <w:tbl>
      <w:tblPr>
        <w:tblStyle w:val="Tablaconcuadrcula2"/>
        <w:tblW w:w="0" w:type="auto"/>
        <w:tblLook w:val="04A0" w:firstRow="1" w:lastRow="0" w:firstColumn="1" w:lastColumn="0" w:noHBand="0" w:noVBand="1"/>
      </w:tblPr>
      <w:tblGrid>
        <w:gridCol w:w="2829"/>
        <w:gridCol w:w="851"/>
        <w:gridCol w:w="1069"/>
        <w:gridCol w:w="904"/>
        <w:gridCol w:w="972"/>
        <w:gridCol w:w="989"/>
        <w:gridCol w:w="1172"/>
        <w:gridCol w:w="4210"/>
      </w:tblGrid>
      <w:tr w:rsidR="000155DC" w:rsidRPr="00F018D0" w14:paraId="0674A607" w14:textId="77777777" w:rsidTr="003C5583">
        <w:tc>
          <w:tcPr>
            <w:tcW w:w="2829" w:type="dxa"/>
          </w:tcPr>
          <w:p w14:paraId="651CB171"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18D02E18" w14:textId="77777777" w:rsidR="000155DC" w:rsidRPr="00F018D0" w:rsidRDefault="000155DC" w:rsidP="00E822AB">
            <w:pPr>
              <w:rPr>
                <w:rFonts w:ascii="Arial" w:eastAsia="Calibri" w:hAnsi="Arial" w:cs="Arial"/>
              </w:rPr>
            </w:pPr>
          </w:p>
        </w:tc>
        <w:tc>
          <w:tcPr>
            <w:tcW w:w="851" w:type="dxa"/>
          </w:tcPr>
          <w:p w14:paraId="058513BB" w14:textId="77777777" w:rsidR="000155DC" w:rsidRPr="00F018D0" w:rsidRDefault="000155DC" w:rsidP="00E822AB">
            <w:pPr>
              <w:jc w:val="center"/>
              <w:rPr>
                <w:rFonts w:ascii="Arial" w:eastAsia="Calibri" w:hAnsi="Arial" w:cs="Arial"/>
              </w:rPr>
            </w:pPr>
            <w:r w:rsidRPr="00F018D0">
              <w:rPr>
                <w:rFonts w:ascii="Arial" w:eastAsia="Calibri" w:hAnsi="Arial" w:cs="Arial"/>
              </w:rPr>
              <w:t>%</w:t>
            </w:r>
          </w:p>
        </w:tc>
        <w:tc>
          <w:tcPr>
            <w:tcW w:w="5106" w:type="dxa"/>
            <w:gridSpan w:val="5"/>
          </w:tcPr>
          <w:p w14:paraId="5D52AB92"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4210" w:type="dxa"/>
          </w:tcPr>
          <w:p w14:paraId="478CFA8C" w14:textId="77777777" w:rsidR="000155DC" w:rsidRPr="00F018D0" w:rsidRDefault="000155DC" w:rsidP="00E822AB">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0208CA" w:rsidRPr="00F018D0" w14:paraId="6047B1AB" w14:textId="77777777" w:rsidTr="003C5583">
        <w:tc>
          <w:tcPr>
            <w:tcW w:w="2829" w:type="dxa"/>
          </w:tcPr>
          <w:p w14:paraId="441213DD" w14:textId="77777777" w:rsidR="000208CA" w:rsidRPr="00F018D0" w:rsidRDefault="000208CA" w:rsidP="00E822AB">
            <w:pPr>
              <w:rPr>
                <w:rFonts w:ascii="Arial" w:eastAsia="Calibri" w:hAnsi="Arial" w:cs="Arial"/>
              </w:rPr>
            </w:pPr>
          </w:p>
        </w:tc>
        <w:tc>
          <w:tcPr>
            <w:tcW w:w="851" w:type="dxa"/>
          </w:tcPr>
          <w:p w14:paraId="0490DD68" w14:textId="77777777" w:rsidR="000208CA" w:rsidRPr="00F018D0" w:rsidRDefault="000208CA" w:rsidP="00E822AB">
            <w:pPr>
              <w:rPr>
                <w:rFonts w:ascii="Arial" w:eastAsia="Calibri" w:hAnsi="Arial" w:cs="Arial"/>
              </w:rPr>
            </w:pPr>
          </w:p>
        </w:tc>
        <w:tc>
          <w:tcPr>
            <w:tcW w:w="1069" w:type="dxa"/>
          </w:tcPr>
          <w:p w14:paraId="448A8345" w14:textId="77777777" w:rsidR="000208CA" w:rsidRPr="00F018D0" w:rsidRDefault="000208CA" w:rsidP="00E822AB">
            <w:pPr>
              <w:jc w:val="center"/>
              <w:rPr>
                <w:rFonts w:ascii="Arial" w:eastAsia="Calibri" w:hAnsi="Arial" w:cs="Arial"/>
              </w:rPr>
            </w:pPr>
            <w:r w:rsidRPr="00F018D0">
              <w:rPr>
                <w:rFonts w:ascii="Arial" w:eastAsia="Calibri" w:hAnsi="Arial" w:cs="Arial"/>
              </w:rPr>
              <w:t>A</w:t>
            </w:r>
          </w:p>
        </w:tc>
        <w:tc>
          <w:tcPr>
            <w:tcW w:w="904" w:type="dxa"/>
          </w:tcPr>
          <w:p w14:paraId="10DAD984" w14:textId="77777777" w:rsidR="000208CA" w:rsidRPr="00F018D0" w:rsidRDefault="000208CA" w:rsidP="00E822AB">
            <w:pPr>
              <w:jc w:val="center"/>
              <w:rPr>
                <w:rFonts w:ascii="Arial" w:eastAsia="Calibri" w:hAnsi="Arial" w:cs="Arial"/>
              </w:rPr>
            </w:pPr>
            <w:r w:rsidRPr="00F018D0">
              <w:rPr>
                <w:rFonts w:ascii="Arial" w:eastAsia="Calibri" w:hAnsi="Arial" w:cs="Arial"/>
              </w:rPr>
              <w:t>B</w:t>
            </w:r>
          </w:p>
        </w:tc>
        <w:tc>
          <w:tcPr>
            <w:tcW w:w="972" w:type="dxa"/>
          </w:tcPr>
          <w:p w14:paraId="36D76290" w14:textId="77777777" w:rsidR="000208CA" w:rsidRPr="00F018D0" w:rsidRDefault="000208CA" w:rsidP="00E822AB">
            <w:pPr>
              <w:jc w:val="center"/>
              <w:rPr>
                <w:rFonts w:ascii="Arial" w:eastAsia="Calibri" w:hAnsi="Arial" w:cs="Arial"/>
              </w:rPr>
            </w:pPr>
            <w:r w:rsidRPr="00F018D0">
              <w:rPr>
                <w:rFonts w:ascii="Arial" w:eastAsia="Calibri" w:hAnsi="Arial" w:cs="Arial"/>
              </w:rPr>
              <w:t>C</w:t>
            </w:r>
          </w:p>
        </w:tc>
        <w:tc>
          <w:tcPr>
            <w:tcW w:w="989" w:type="dxa"/>
          </w:tcPr>
          <w:p w14:paraId="7FECFE55" w14:textId="77777777" w:rsidR="000208CA" w:rsidRPr="00F018D0" w:rsidRDefault="000208CA" w:rsidP="00E822AB">
            <w:pPr>
              <w:jc w:val="center"/>
              <w:rPr>
                <w:rFonts w:ascii="Arial" w:eastAsia="Calibri" w:hAnsi="Arial" w:cs="Arial"/>
              </w:rPr>
            </w:pPr>
            <w:r w:rsidRPr="00F018D0">
              <w:rPr>
                <w:rFonts w:ascii="Arial" w:eastAsia="Calibri" w:hAnsi="Arial" w:cs="Arial"/>
              </w:rPr>
              <w:t>D</w:t>
            </w:r>
          </w:p>
        </w:tc>
        <w:tc>
          <w:tcPr>
            <w:tcW w:w="1172" w:type="dxa"/>
          </w:tcPr>
          <w:p w14:paraId="41E602C8" w14:textId="77777777" w:rsidR="000208CA" w:rsidRPr="00F018D0" w:rsidRDefault="000208CA" w:rsidP="00E822AB">
            <w:pPr>
              <w:jc w:val="center"/>
              <w:rPr>
                <w:rFonts w:ascii="Arial" w:eastAsia="Calibri" w:hAnsi="Arial" w:cs="Arial"/>
              </w:rPr>
            </w:pPr>
            <w:r>
              <w:rPr>
                <w:rFonts w:ascii="Arial" w:eastAsia="Calibri" w:hAnsi="Arial" w:cs="Arial"/>
              </w:rPr>
              <w:t>N</w:t>
            </w:r>
          </w:p>
        </w:tc>
        <w:tc>
          <w:tcPr>
            <w:tcW w:w="4210" w:type="dxa"/>
          </w:tcPr>
          <w:p w14:paraId="30058EE5" w14:textId="77777777" w:rsidR="000208CA" w:rsidRPr="00F018D0" w:rsidRDefault="000208CA" w:rsidP="00E822AB">
            <w:pPr>
              <w:rPr>
                <w:rFonts w:ascii="Arial" w:eastAsia="Calibri" w:hAnsi="Arial" w:cs="Arial"/>
              </w:rPr>
            </w:pPr>
          </w:p>
        </w:tc>
      </w:tr>
      <w:tr w:rsidR="003C5583" w:rsidRPr="00F018D0" w14:paraId="6E1C77FE" w14:textId="77777777" w:rsidTr="003C5583">
        <w:tc>
          <w:tcPr>
            <w:tcW w:w="2829" w:type="dxa"/>
          </w:tcPr>
          <w:p w14:paraId="3977DC17" w14:textId="77777777" w:rsidR="003C5583" w:rsidRPr="003C5583" w:rsidRDefault="003C5583" w:rsidP="003C5583">
            <w:pPr>
              <w:rPr>
                <w:rFonts w:ascii="Arial" w:eastAsia="Calibri" w:hAnsi="Arial" w:cs="Arial"/>
                <w:sz w:val="20"/>
                <w:szCs w:val="20"/>
              </w:rPr>
            </w:pPr>
            <w:r w:rsidRPr="003C5583">
              <w:rPr>
                <w:rFonts w:ascii="Arial" w:eastAsia="Calibri" w:hAnsi="Arial" w:cs="Arial"/>
                <w:sz w:val="20"/>
                <w:szCs w:val="20"/>
              </w:rPr>
              <w:t xml:space="preserve">Trabajo de </w:t>
            </w:r>
            <w:proofErr w:type="gramStart"/>
            <w:r w:rsidRPr="003C5583">
              <w:rPr>
                <w:rFonts w:ascii="Arial" w:eastAsia="Calibri" w:hAnsi="Arial" w:cs="Arial"/>
                <w:sz w:val="20"/>
                <w:szCs w:val="20"/>
              </w:rPr>
              <w:t>investigación(</w:t>
            </w:r>
            <w:proofErr w:type="gramEnd"/>
            <w:r w:rsidRPr="003C5583">
              <w:rPr>
                <w:rFonts w:ascii="Arial" w:eastAsia="Calibri" w:hAnsi="Arial" w:cs="Arial"/>
                <w:sz w:val="20"/>
                <w:szCs w:val="20"/>
              </w:rPr>
              <w:t>lista de cotejo)</w:t>
            </w:r>
          </w:p>
        </w:tc>
        <w:tc>
          <w:tcPr>
            <w:tcW w:w="851" w:type="dxa"/>
          </w:tcPr>
          <w:p w14:paraId="46433892"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14:paraId="1BDE0731"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14:paraId="2FC6A796"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14:paraId="7317F596"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14:paraId="7935825C"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14:paraId="14D701D4"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0-13.8</w:t>
            </w:r>
          </w:p>
        </w:tc>
        <w:tc>
          <w:tcPr>
            <w:tcW w:w="4210" w:type="dxa"/>
          </w:tcPr>
          <w:p w14:paraId="176DE5FA" w14:textId="072F9E4F" w:rsidR="003C5583" w:rsidRPr="003C5583" w:rsidRDefault="003C5583" w:rsidP="003C5583">
            <w:pPr>
              <w:rPr>
                <w:rFonts w:ascii="Arial" w:hAnsi="Arial" w:cs="Arial"/>
              </w:rPr>
            </w:pPr>
            <w:r w:rsidRPr="003C5583">
              <w:rPr>
                <w:rFonts w:ascii="Arial" w:hAnsi="Arial" w:cs="Arial"/>
                <w:sz w:val="20"/>
                <w:szCs w:val="20"/>
              </w:rPr>
              <w:t>Investiga la certificación de normas técnicas de competencia laboral.</w:t>
            </w:r>
          </w:p>
        </w:tc>
      </w:tr>
      <w:tr w:rsidR="003C5583" w:rsidRPr="00F018D0" w14:paraId="457E9EE5" w14:textId="77777777" w:rsidTr="003C5583">
        <w:tc>
          <w:tcPr>
            <w:tcW w:w="2829" w:type="dxa"/>
          </w:tcPr>
          <w:p w14:paraId="553432C0" w14:textId="77777777" w:rsidR="003C5583" w:rsidRPr="003C5583" w:rsidRDefault="003C5583" w:rsidP="003C5583">
            <w:pPr>
              <w:rPr>
                <w:rFonts w:ascii="Arial" w:eastAsia="Calibri" w:hAnsi="Arial" w:cs="Arial"/>
                <w:sz w:val="20"/>
                <w:szCs w:val="20"/>
              </w:rPr>
            </w:pPr>
            <w:r w:rsidRPr="003C5583">
              <w:rPr>
                <w:rFonts w:ascii="Arial" w:eastAsia="Calibri" w:hAnsi="Arial" w:cs="Arial"/>
                <w:sz w:val="20"/>
                <w:szCs w:val="20"/>
              </w:rPr>
              <w:t>Práctica (</w:t>
            </w:r>
            <w:proofErr w:type="gramStart"/>
            <w:r w:rsidRPr="003C5583">
              <w:rPr>
                <w:rFonts w:ascii="Arial" w:eastAsia="Calibri" w:hAnsi="Arial" w:cs="Arial"/>
                <w:sz w:val="20"/>
                <w:szCs w:val="20"/>
              </w:rPr>
              <w:t>lista cotejo</w:t>
            </w:r>
            <w:proofErr w:type="gramEnd"/>
            <w:r w:rsidRPr="003C5583">
              <w:rPr>
                <w:rFonts w:ascii="Arial" w:eastAsia="Calibri" w:hAnsi="Arial" w:cs="Arial"/>
                <w:sz w:val="20"/>
                <w:szCs w:val="20"/>
              </w:rPr>
              <w:t>)</w:t>
            </w:r>
          </w:p>
          <w:p w14:paraId="4E8BC3BE" w14:textId="77777777" w:rsidR="003C5583" w:rsidRPr="003C5583" w:rsidRDefault="003C5583" w:rsidP="003C5583">
            <w:pPr>
              <w:rPr>
                <w:rFonts w:ascii="Arial" w:eastAsia="Calibri" w:hAnsi="Arial" w:cs="Arial"/>
                <w:sz w:val="20"/>
                <w:szCs w:val="20"/>
              </w:rPr>
            </w:pPr>
          </w:p>
        </w:tc>
        <w:tc>
          <w:tcPr>
            <w:tcW w:w="851" w:type="dxa"/>
          </w:tcPr>
          <w:p w14:paraId="62E1419D"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14:paraId="769F0BF5"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14:paraId="4E9AB3BC"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14:paraId="1FEE0558"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14:paraId="094FD6D7"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14:paraId="56F1AFB9"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0-13.8</w:t>
            </w:r>
          </w:p>
        </w:tc>
        <w:tc>
          <w:tcPr>
            <w:tcW w:w="4210" w:type="dxa"/>
          </w:tcPr>
          <w:p w14:paraId="10EF4033" w14:textId="46491719" w:rsidR="003C5583" w:rsidRPr="003C5583" w:rsidRDefault="003C5583" w:rsidP="003C5583">
            <w:pPr>
              <w:rPr>
                <w:rFonts w:ascii="Arial" w:hAnsi="Arial" w:cs="Arial"/>
              </w:rPr>
            </w:pPr>
            <w:r w:rsidRPr="003C5583">
              <w:rPr>
                <w:rFonts w:ascii="Arial" w:hAnsi="Arial" w:cs="Arial"/>
                <w:sz w:val="20"/>
                <w:szCs w:val="20"/>
              </w:rPr>
              <w:t>Realiza el cuestionario de diferentes preguntas respecto a la normalización.</w:t>
            </w:r>
          </w:p>
        </w:tc>
      </w:tr>
      <w:tr w:rsidR="003C5583" w:rsidRPr="00F018D0" w14:paraId="6BF7A0E6" w14:textId="77777777" w:rsidTr="003C5583">
        <w:tc>
          <w:tcPr>
            <w:tcW w:w="2829" w:type="dxa"/>
          </w:tcPr>
          <w:p w14:paraId="25A2A424" w14:textId="4B5FA0D0" w:rsidR="003C5583" w:rsidRPr="003C5583" w:rsidRDefault="003C5583" w:rsidP="003C5583">
            <w:pPr>
              <w:rPr>
                <w:rFonts w:ascii="Arial" w:eastAsia="Calibri" w:hAnsi="Arial" w:cs="Arial"/>
                <w:sz w:val="20"/>
                <w:szCs w:val="20"/>
              </w:rPr>
            </w:pPr>
            <w:r w:rsidRPr="003C5583">
              <w:rPr>
                <w:rFonts w:ascii="Arial" w:eastAsia="Calibri" w:hAnsi="Arial" w:cs="Arial"/>
                <w:sz w:val="20"/>
                <w:szCs w:val="20"/>
              </w:rPr>
              <w:t xml:space="preserve">Libreta de apuntes (lista de cotejo) </w:t>
            </w:r>
          </w:p>
        </w:tc>
        <w:tc>
          <w:tcPr>
            <w:tcW w:w="851" w:type="dxa"/>
          </w:tcPr>
          <w:p w14:paraId="6B7FB099"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20%</w:t>
            </w:r>
          </w:p>
        </w:tc>
        <w:tc>
          <w:tcPr>
            <w:tcW w:w="1069" w:type="dxa"/>
          </w:tcPr>
          <w:p w14:paraId="1CA6CE47"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19-20</w:t>
            </w:r>
          </w:p>
        </w:tc>
        <w:tc>
          <w:tcPr>
            <w:tcW w:w="904" w:type="dxa"/>
          </w:tcPr>
          <w:p w14:paraId="46443476"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17-18.8</w:t>
            </w:r>
          </w:p>
        </w:tc>
        <w:tc>
          <w:tcPr>
            <w:tcW w:w="972" w:type="dxa"/>
          </w:tcPr>
          <w:p w14:paraId="419D7553"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15-16.8</w:t>
            </w:r>
          </w:p>
        </w:tc>
        <w:tc>
          <w:tcPr>
            <w:tcW w:w="989" w:type="dxa"/>
          </w:tcPr>
          <w:p w14:paraId="50AABE8D"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14-14.8</w:t>
            </w:r>
          </w:p>
        </w:tc>
        <w:tc>
          <w:tcPr>
            <w:tcW w:w="1172" w:type="dxa"/>
          </w:tcPr>
          <w:p w14:paraId="415D196A"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0-13.8</w:t>
            </w:r>
          </w:p>
        </w:tc>
        <w:tc>
          <w:tcPr>
            <w:tcW w:w="4210" w:type="dxa"/>
          </w:tcPr>
          <w:p w14:paraId="2BA4CA74" w14:textId="32B5B279" w:rsidR="003C5583" w:rsidRPr="003C5583" w:rsidRDefault="003C5583" w:rsidP="003C5583">
            <w:pPr>
              <w:rPr>
                <w:rFonts w:ascii="Arial" w:hAnsi="Arial" w:cs="Arial"/>
              </w:rPr>
            </w:pPr>
            <w:r w:rsidRPr="003C5583">
              <w:rPr>
                <w:rFonts w:ascii="Arial" w:hAnsi="Arial" w:cs="Arial"/>
                <w:sz w:val="20"/>
                <w:szCs w:val="20"/>
              </w:rPr>
              <w:t>Posee los temas ordenados adecuadamente de forma escrita en la libreta de apuntes.</w:t>
            </w:r>
          </w:p>
        </w:tc>
      </w:tr>
      <w:tr w:rsidR="003C5583" w:rsidRPr="00F018D0" w14:paraId="566853B3" w14:textId="77777777" w:rsidTr="003C5583">
        <w:tc>
          <w:tcPr>
            <w:tcW w:w="2829" w:type="dxa"/>
          </w:tcPr>
          <w:p w14:paraId="15E492D1" w14:textId="77777777" w:rsidR="003C5583" w:rsidRPr="003C5583" w:rsidRDefault="003C5583" w:rsidP="003C5583">
            <w:pPr>
              <w:rPr>
                <w:rFonts w:ascii="Arial" w:eastAsia="Calibri" w:hAnsi="Arial" w:cs="Arial"/>
                <w:sz w:val="20"/>
                <w:szCs w:val="20"/>
              </w:rPr>
            </w:pPr>
            <w:r w:rsidRPr="003C5583">
              <w:rPr>
                <w:rFonts w:ascii="Arial" w:eastAsia="Calibri" w:hAnsi="Arial" w:cs="Arial"/>
                <w:sz w:val="20"/>
                <w:szCs w:val="20"/>
              </w:rPr>
              <w:t xml:space="preserve">Examen </w:t>
            </w:r>
          </w:p>
        </w:tc>
        <w:tc>
          <w:tcPr>
            <w:tcW w:w="851" w:type="dxa"/>
          </w:tcPr>
          <w:p w14:paraId="7CE107C1" w14:textId="77777777" w:rsidR="003C5583" w:rsidRPr="000155DC" w:rsidRDefault="003C5583" w:rsidP="003C5583">
            <w:pPr>
              <w:rPr>
                <w:rFonts w:ascii="Arial" w:eastAsia="Calibri" w:hAnsi="Arial" w:cs="Arial"/>
                <w:sz w:val="20"/>
                <w:szCs w:val="20"/>
              </w:rPr>
            </w:pPr>
            <w:r w:rsidRPr="000155DC">
              <w:rPr>
                <w:rFonts w:ascii="Arial" w:eastAsia="Calibri" w:hAnsi="Arial" w:cs="Arial"/>
                <w:sz w:val="20"/>
                <w:szCs w:val="20"/>
              </w:rPr>
              <w:t xml:space="preserve"> 40%</w:t>
            </w:r>
          </w:p>
        </w:tc>
        <w:tc>
          <w:tcPr>
            <w:tcW w:w="1069" w:type="dxa"/>
          </w:tcPr>
          <w:p w14:paraId="5FF38148"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38-40</w:t>
            </w:r>
          </w:p>
        </w:tc>
        <w:tc>
          <w:tcPr>
            <w:tcW w:w="904" w:type="dxa"/>
          </w:tcPr>
          <w:p w14:paraId="1BB37EE6"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34-37.6</w:t>
            </w:r>
          </w:p>
        </w:tc>
        <w:tc>
          <w:tcPr>
            <w:tcW w:w="972" w:type="dxa"/>
          </w:tcPr>
          <w:p w14:paraId="50180BEE"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30-33.4</w:t>
            </w:r>
          </w:p>
        </w:tc>
        <w:tc>
          <w:tcPr>
            <w:tcW w:w="989" w:type="dxa"/>
          </w:tcPr>
          <w:p w14:paraId="458E8326"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28-29.6</w:t>
            </w:r>
          </w:p>
        </w:tc>
        <w:tc>
          <w:tcPr>
            <w:tcW w:w="1172" w:type="dxa"/>
          </w:tcPr>
          <w:p w14:paraId="074A32E8" w14:textId="77777777" w:rsidR="003C5583" w:rsidRPr="000155DC" w:rsidRDefault="003C5583" w:rsidP="003C5583">
            <w:pPr>
              <w:jc w:val="center"/>
              <w:rPr>
                <w:rFonts w:ascii="Arial" w:eastAsia="Calibri" w:hAnsi="Arial" w:cs="Arial"/>
                <w:sz w:val="20"/>
                <w:szCs w:val="20"/>
              </w:rPr>
            </w:pPr>
            <w:r w:rsidRPr="000155DC">
              <w:rPr>
                <w:rFonts w:ascii="Arial" w:eastAsia="Calibri" w:hAnsi="Arial" w:cs="Arial"/>
                <w:sz w:val="20"/>
                <w:szCs w:val="20"/>
              </w:rPr>
              <w:t>0-27.6</w:t>
            </w:r>
          </w:p>
        </w:tc>
        <w:tc>
          <w:tcPr>
            <w:tcW w:w="4210" w:type="dxa"/>
          </w:tcPr>
          <w:p w14:paraId="448FA98D" w14:textId="4DBC4314" w:rsidR="003C5583" w:rsidRPr="003C5583" w:rsidRDefault="003C5583" w:rsidP="003C5583">
            <w:pPr>
              <w:rPr>
                <w:rFonts w:ascii="Arial" w:hAnsi="Arial" w:cs="Arial"/>
              </w:rPr>
            </w:pPr>
            <w:r w:rsidRPr="003C5583">
              <w:rPr>
                <w:rFonts w:ascii="Arial" w:hAnsi="Arial" w:cs="Arial"/>
                <w:sz w:val="20"/>
                <w:szCs w:val="20"/>
              </w:rPr>
              <w:t>Posee los conocimientos necesarios de los temas analizados en clases acerca de los fundamentos del dibujo.</w:t>
            </w:r>
          </w:p>
        </w:tc>
      </w:tr>
      <w:tr w:rsidR="000155DC" w:rsidRPr="00F018D0" w14:paraId="7B70423F" w14:textId="77777777" w:rsidTr="003C5583">
        <w:tc>
          <w:tcPr>
            <w:tcW w:w="2829" w:type="dxa"/>
          </w:tcPr>
          <w:p w14:paraId="7B5FCCD2" w14:textId="77777777" w:rsidR="000155DC" w:rsidRPr="00F018D0" w:rsidRDefault="000155DC" w:rsidP="00E822AB">
            <w:pPr>
              <w:jc w:val="right"/>
              <w:rPr>
                <w:rFonts w:ascii="Arial" w:eastAsia="Calibri" w:hAnsi="Arial" w:cs="Arial"/>
              </w:rPr>
            </w:pPr>
            <w:r w:rsidRPr="00F018D0">
              <w:rPr>
                <w:rFonts w:ascii="Arial" w:eastAsia="Calibri" w:hAnsi="Arial" w:cs="Arial"/>
              </w:rPr>
              <w:t>Total</w:t>
            </w:r>
          </w:p>
        </w:tc>
        <w:tc>
          <w:tcPr>
            <w:tcW w:w="851" w:type="dxa"/>
          </w:tcPr>
          <w:p w14:paraId="2541897B" w14:textId="77777777" w:rsidR="000155DC" w:rsidRPr="00F018D0" w:rsidRDefault="000155DC" w:rsidP="00E822AB">
            <w:pPr>
              <w:rPr>
                <w:rFonts w:ascii="Arial" w:eastAsia="Calibri" w:hAnsi="Arial" w:cs="Arial"/>
              </w:rPr>
            </w:pPr>
            <w:r w:rsidRPr="00F018D0">
              <w:rPr>
                <w:rFonts w:ascii="Arial" w:eastAsia="Calibri" w:hAnsi="Arial" w:cs="Arial"/>
              </w:rPr>
              <w:t>100%</w:t>
            </w:r>
          </w:p>
        </w:tc>
        <w:tc>
          <w:tcPr>
            <w:tcW w:w="1069" w:type="dxa"/>
          </w:tcPr>
          <w:p w14:paraId="5E43EA74" w14:textId="77777777" w:rsidR="000155DC" w:rsidRPr="00F018D0" w:rsidRDefault="000155DC" w:rsidP="00E822AB">
            <w:pPr>
              <w:jc w:val="center"/>
              <w:rPr>
                <w:rFonts w:ascii="Arial" w:eastAsia="Calibri" w:hAnsi="Arial" w:cs="Arial"/>
              </w:rPr>
            </w:pPr>
            <w:r>
              <w:rPr>
                <w:rFonts w:ascii="Arial" w:eastAsia="Calibri" w:hAnsi="Arial" w:cs="Arial"/>
              </w:rPr>
              <w:t>95-100</w:t>
            </w:r>
          </w:p>
        </w:tc>
        <w:tc>
          <w:tcPr>
            <w:tcW w:w="904" w:type="dxa"/>
          </w:tcPr>
          <w:p w14:paraId="6E865BE0" w14:textId="77777777" w:rsidR="000155DC" w:rsidRPr="00F018D0" w:rsidRDefault="000155DC" w:rsidP="00E822AB">
            <w:pPr>
              <w:jc w:val="center"/>
              <w:rPr>
                <w:rFonts w:ascii="Arial" w:eastAsia="Calibri" w:hAnsi="Arial" w:cs="Arial"/>
              </w:rPr>
            </w:pPr>
            <w:r>
              <w:rPr>
                <w:rFonts w:ascii="Arial" w:eastAsia="Calibri" w:hAnsi="Arial" w:cs="Arial"/>
              </w:rPr>
              <w:t>85-94</w:t>
            </w:r>
          </w:p>
        </w:tc>
        <w:tc>
          <w:tcPr>
            <w:tcW w:w="972" w:type="dxa"/>
          </w:tcPr>
          <w:p w14:paraId="337F8441" w14:textId="77777777" w:rsidR="000155DC" w:rsidRPr="00F018D0" w:rsidRDefault="000155DC" w:rsidP="00E822AB">
            <w:pPr>
              <w:jc w:val="center"/>
              <w:rPr>
                <w:rFonts w:ascii="Arial" w:eastAsia="Calibri" w:hAnsi="Arial" w:cs="Arial"/>
              </w:rPr>
            </w:pPr>
            <w:r>
              <w:rPr>
                <w:rFonts w:ascii="Arial" w:eastAsia="Calibri" w:hAnsi="Arial" w:cs="Arial"/>
              </w:rPr>
              <w:t>75-84</w:t>
            </w:r>
          </w:p>
        </w:tc>
        <w:tc>
          <w:tcPr>
            <w:tcW w:w="989" w:type="dxa"/>
          </w:tcPr>
          <w:p w14:paraId="3E019066" w14:textId="77777777" w:rsidR="000155DC" w:rsidRPr="00F018D0" w:rsidRDefault="000155DC" w:rsidP="00E822AB">
            <w:pPr>
              <w:jc w:val="center"/>
              <w:rPr>
                <w:rFonts w:ascii="Arial" w:eastAsia="Calibri" w:hAnsi="Arial" w:cs="Arial"/>
              </w:rPr>
            </w:pPr>
            <w:r>
              <w:rPr>
                <w:rFonts w:ascii="Arial" w:eastAsia="Calibri" w:hAnsi="Arial" w:cs="Arial"/>
              </w:rPr>
              <w:t>70-74</w:t>
            </w:r>
          </w:p>
        </w:tc>
        <w:tc>
          <w:tcPr>
            <w:tcW w:w="1172" w:type="dxa"/>
          </w:tcPr>
          <w:p w14:paraId="5D0D6A47" w14:textId="77777777" w:rsidR="000155DC" w:rsidRPr="00F018D0" w:rsidRDefault="000155DC" w:rsidP="00E822AB">
            <w:pPr>
              <w:jc w:val="center"/>
              <w:rPr>
                <w:rFonts w:ascii="Arial" w:eastAsia="Calibri" w:hAnsi="Arial" w:cs="Arial"/>
              </w:rPr>
            </w:pPr>
            <w:r>
              <w:rPr>
                <w:rFonts w:ascii="Arial" w:eastAsia="Calibri" w:hAnsi="Arial" w:cs="Arial"/>
              </w:rPr>
              <w:t>0-69</w:t>
            </w:r>
          </w:p>
        </w:tc>
        <w:tc>
          <w:tcPr>
            <w:tcW w:w="4210" w:type="dxa"/>
          </w:tcPr>
          <w:p w14:paraId="66B2FBBC" w14:textId="77777777" w:rsidR="000155DC" w:rsidRPr="00F018D0" w:rsidRDefault="000155DC" w:rsidP="00E822AB">
            <w:pPr>
              <w:rPr>
                <w:rFonts w:ascii="Arial" w:eastAsia="Calibri" w:hAnsi="Arial" w:cs="Arial"/>
              </w:rPr>
            </w:pPr>
          </w:p>
        </w:tc>
      </w:tr>
    </w:tbl>
    <w:p w14:paraId="1CAA5AC2" w14:textId="77777777" w:rsidR="000208CA" w:rsidRDefault="000208CA" w:rsidP="005053AB">
      <w:pPr>
        <w:pStyle w:val="Sinespaciado"/>
        <w:rPr>
          <w:rFonts w:ascii="Arial" w:hAnsi="Arial" w:cs="Arial"/>
          <w:sz w:val="20"/>
          <w:szCs w:val="20"/>
        </w:rPr>
      </w:pPr>
    </w:p>
    <w:p w14:paraId="4E687F4B" w14:textId="05C902AC" w:rsidR="000208CA" w:rsidRDefault="000208CA" w:rsidP="005053AB">
      <w:pPr>
        <w:pStyle w:val="Sinespaciado"/>
        <w:rPr>
          <w:rFonts w:ascii="Arial" w:hAnsi="Arial" w:cs="Arial"/>
          <w:sz w:val="20"/>
          <w:szCs w:val="20"/>
        </w:rPr>
      </w:pPr>
    </w:p>
    <w:p w14:paraId="0B7839A8" w14:textId="1E48AC36" w:rsidR="003C5583" w:rsidRDefault="003C5583" w:rsidP="005053AB">
      <w:pPr>
        <w:pStyle w:val="Sinespaciado"/>
        <w:rPr>
          <w:rFonts w:ascii="Arial" w:hAnsi="Arial" w:cs="Arial"/>
          <w:sz w:val="20"/>
          <w:szCs w:val="20"/>
        </w:rPr>
      </w:pPr>
    </w:p>
    <w:p w14:paraId="650366B6" w14:textId="77777777" w:rsidR="003C5583" w:rsidRPr="00862CFC" w:rsidRDefault="003C5583"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
        <w:gridCol w:w="2693"/>
        <w:gridCol w:w="7785"/>
      </w:tblGrid>
      <w:tr w:rsidR="000155DC" w:rsidRPr="00862CFC" w14:paraId="5F27DA3A" w14:textId="77777777" w:rsidTr="00CE714A">
        <w:tc>
          <w:tcPr>
            <w:tcW w:w="1838" w:type="dxa"/>
          </w:tcPr>
          <w:p w14:paraId="19E850A4"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Competencia No.</w:t>
            </w:r>
          </w:p>
        </w:tc>
        <w:tc>
          <w:tcPr>
            <w:tcW w:w="680" w:type="dxa"/>
          </w:tcPr>
          <w:p w14:paraId="006A68BE" w14:textId="77777777" w:rsidR="000155DC" w:rsidRPr="00862CFC" w:rsidRDefault="00B22867" w:rsidP="00E07FBC">
            <w:pPr>
              <w:pStyle w:val="Sinespaciado"/>
              <w:rPr>
                <w:rFonts w:ascii="Arial" w:hAnsi="Arial" w:cs="Arial"/>
                <w:sz w:val="20"/>
                <w:szCs w:val="20"/>
              </w:rPr>
            </w:pPr>
            <w:r>
              <w:rPr>
                <w:rFonts w:ascii="Arial" w:hAnsi="Arial" w:cs="Arial"/>
                <w:sz w:val="20"/>
                <w:szCs w:val="20"/>
              </w:rPr>
              <w:t>1</w:t>
            </w:r>
          </w:p>
        </w:tc>
        <w:tc>
          <w:tcPr>
            <w:tcW w:w="2693" w:type="dxa"/>
          </w:tcPr>
          <w:p w14:paraId="0D40E73E" w14:textId="77777777" w:rsidR="000155DC" w:rsidRPr="00862CFC" w:rsidRDefault="000155DC" w:rsidP="00E07FBC">
            <w:pPr>
              <w:pStyle w:val="Sinespaciado"/>
              <w:rPr>
                <w:rFonts w:ascii="Arial" w:hAnsi="Arial" w:cs="Arial"/>
                <w:sz w:val="20"/>
                <w:szCs w:val="20"/>
              </w:rPr>
            </w:pPr>
            <w:r w:rsidRPr="00862CFC">
              <w:rPr>
                <w:rFonts w:ascii="Arial" w:hAnsi="Arial" w:cs="Arial"/>
                <w:sz w:val="20"/>
                <w:szCs w:val="20"/>
              </w:rPr>
              <w:t>Descripción</w:t>
            </w:r>
          </w:p>
        </w:tc>
        <w:tc>
          <w:tcPr>
            <w:tcW w:w="7785" w:type="dxa"/>
          </w:tcPr>
          <w:p w14:paraId="0DF3DB11" w14:textId="5D923E93" w:rsidR="000155DC" w:rsidRPr="00B4155F" w:rsidRDefault="00B4155F" w:rsidP="000155DC">
            <w:pPr>
              <w:autoSpaceDE w:val="0"/>
              <w:autoSpaceDN w:val="0"/>
              <w:adjustRightInd w:val="0"/>
              <w:jc w:val="both"/>
              <w:rPr>
                <w:rFonts w:ascii="Arial" w:hAnsi="Arial" w:cs="Arial"/>
                <w:sz w:val="20"/>
                <w:szCs w:val="20"/>
              </w:rPr>
            </w:pPr>
            <w:r w:rsidRPr="00B4155F">
              <w:rPr>
                <w:rFonts w:ascii="Arial" w:hAnsi="Arial" w:cs="Arial"/>
                <w:sz w:val="20"/>
                <w:szCs w:val="20"/>
              </w:rPr>
              <w:t>Aplica y maneja los diferentes instrumentos y equipos de medición en el campo de la metrología.</w:t>
            </w:r>
          </w:p>
        </w:tc>
      </w:tr>
    </w:tbl>
    <w:p w14:paraId="16EBCA5D"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680"/>
        <w:gridCol w:w="2599"/>
        <w:gridCol w:w="3510"/>
        <w:gridCol w:w="1689"/>
      </w:tblGrid>
      <w:tr w:rsidR="00E869B0" w:rsidRPr="00862CFC" w14:paraId="37EEF862" w14:textId="77777777" w:rsidTr="00E07FBC">
        <w:tc>
          <w:tcPr>
            <w:tcW w:w="2518" w:type="dxa"/>
          </w:tcPr>
          <w:p w14:paraId="6EBF0123"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Temas</w:t>
            </w:r>
            <w:r w:rsidR="005B6946">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680" w:type="dxa"/>
          </w:tcPr>
          <w:p w14:paraId="309B9420"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B8E6591" w14:textId="77777777" w:rsidR="00E869B0" w:rsidRPr="00862CFC" w:rsidRDefault="00E869B0" w:rsidP="00E07FBC">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00DB52A2"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689" w:type="dxa"/>
          </w:tcPr>
          <w:p w14:paraId="78FDB3FD" w14:textId="77777777" w:rsidR="00E869B0" w:rsidRPr="00862CFC" w:rsidRDefault="00E869B0" w:rsidP="00E07FBC">
            <w:pPr>
              <w:pStyle w:val="Sinespaciado"/>
              <w:jc w:val="center"/>
              <w:rPr>
                <w:rFonts w:ascii="Arial" w:hAnsi="Arial" w:cs="Arial"/>
                <w:sz w:val="20"/>
                <w:szCs w:val="20"/>
              </w:rPr>
            </w:pPr>
            <w:r w:rsidRPr="00862CFC">
              <w:rPr>
                <w:rFonts w:ascii="Arial" w:hAnsi="Arial" w:cs="Arial"/>
                <w:sz w:val="20"/>
                <w:szCs w:val="20"/>
              </w:rPr>
              <w:t>Horas teórico-práctica</w:t>
            </w:r>
          </w:p>
        </w:tc>
      </w:tr>
      <w:tr w:rsidR="00E869B0" w:rsidRPr="00862CFC" w14:paraId="35011A57" w14:textId="77777777" w:rsidTr="00E07FBC">
        <w:tc>
          <w:tcPr>
            <w:tcW w:w="2518" w:type="dxa"/>
          </w:tcPr>
          <w:p w14:paraId="3BE112D9" w14:textId="5269EE48" w:rsidR="009A21F8" w:rsidRPr="0048641A" w:rsidRDefault="009A21F8" w:rsidP="005B6946">
            <w:pPr>
              <w:autoSpaceDE w:val="0"/>
              <w:autoSpaceDN w:val="0"/>
              <w:adjustRightInd w:val="0"/>
              <w:jc w:val="both"/>
              <w:rPr>
                <w:rFonts w:ascii="Arial" w:hAnsi="Arial" w:cs="Arial"/>
                <w:b/>
                <w:bCs/>
                <w:sz w:val="20"/>
                <w:szCs w:val="20"/>
              </w:rPr>
            </w:pPr>
            <w:r w:rsidRPr="0048641A">
              <w:rPr>
                <w:rFonts w:ascii="Arial" w:hAnsi="Arial" w:cs="Arial"/>
                <w:b/>
                <w:bCs/>
                <w:sz w:val="20"/>
                <w:szCs w:val="20"/>
              </w:rPr>
              <w:lastRenderedPageBreak/>
              <w:t>2. METROLOGÌA</w:t>
            </w:r>
          </w:p>
          <w:p w14:paraId="6B584099" w14:textId="77777777" w:rsidR="0048641A" w:rsidRDefault="005F1844" w:rsidP="005B6946">
            <w:pPr>
              <w:autoSpaceDE w:val="0"/>
              <w:autoSpaceDN w:val="0"/>
              <w:adjustRightInd w:val="0"/>
              <w:jc w:val="both"/>
              <w:rPr>
                <w:rFonts w:ascii="Arial" w:hAnsi="Arial" w:cs="Arial"/>
                <w:sz w:val="20"/>
                <w:szCs w:val="20"/>
              </w:rPr>
            </w:pPr>
            <w:r w:rsidRPr="005F1844">
              <w:rPr>
                <w:rFonts w:ascii="Arial" w:hAnsi="Arial" w:cs="Arial"/>
                <w:sz w:val="20"/>
                <w:szCs w:val="20"/>
              </w:rPr>
              <w:t xml:space="preserve">2.1. Antecedentes. </w:t>
            </w:r>
          </w:p>
          <w:p w14:paraId="77E586B5" w14:textId="77777777" w:rsidR="0048641A" w:rsidRDefault="005F1844" w:rsidP="005B6946">
            <w:pPr>
              <w:autoSpaceDE w:val="0"/>
              <w:autoSpaceDN w:val="0"/>
              <w:adjustRightInd w:val="0"/>
              <w:jc w:val="both"/>
              <w:rPr>
                <w:rFonts w:ascii="Arial" w:hAnsi="Arial" w:cs="Arial"/>
                <w:sz w:val="20"/>
                <w:szCs w:val="20"/>
              </w:rPr>
            </w:pPr>
            <w:r w:rsidRPr="005F1844">
              <w:rPr>
                <w:rFonts w:ascii="Arial" w:hAnsi="Arial" w:cs="Arial"/>
                <w:sz w:val="20"/>
                <w:szCs w:val="20"/>
              </w:rPr>
              <w:t xml:space="preserve">2.2. Conceptos básicos. 2.3. Uso de los sistemas internacionales de medida. </w:t>
            </w:r>
          </w:p>
          <w:p w14:paraId="7CE23493" w14:textId="77777777" w:rsidR="0048641A" w:rsidRDefault="005F1844" w:rsidP="005B6946">
            <w:pPr>
              <w:autoSpaceDE w:val="0"/>
              <w:autoSpaceDN w:val="0"/>
              <w:adjustRightInd w:val="0"/>
              <w:jc w:val="both"/>
              <w:rPr>
                <w:rFonts w:ascii="Arial" w:hAnsi="Arial" w:cs="Arial"/>
                <w:sz w:val="20"/>
                <w:szCs w:val="20"/>
              </w:rPr>
            </w:pPr>
            <w:r w:rsidRPr="005F1844">
              <w:rPr>
                <w:rFonts w:ascii="Arial" w:hAnsi="Arial" w:cs="Arial"/>
                <w:sz w:val="20"/>
                <w:szCs w:val="20"/>
              </w:rPr>
              <w:t xml:space="preserve">2.4. Sistemas de medición, temperatura, presión, torsión y esfuerzos mecánicos. </w:t>
            </w:r>
          </w:p>
          <w:p w14:paraId="037C0FEB" w14:textId="77777777" w:rsidR="0048641A" w:rsidRDefault="005F1844" w:rsidP="005B6946">
            <w:pPr>
              <w:autoSpaceDE w:val="0"/>
              <w:autoSpaceDN w:val="0"/>
              <w:adjustRightInd w:val="0"/>
              <w:jc w:val="both"/>
              <w:rPr>
                <w:rFonts w:ascii="Arial" w:hAnsi="Arial" w:cs="Arial"/>
                <w:sz w:val="20"/>
                <w:szCs w:val="20"/>
              </w:rPr>
            </w:pPr>
            <w:r w:rsidRPr="005F1844">
              <w:rPr>
                <w:rFonts w:ascii="Arial" w:hAnsi="Arial" w:cs="Arial"/>
                <w:sz w:val="20"/>
                <w:szCs w:val="20"/>
              </w:rPr>
              <w:t xml:space="preserve">2.5. Diferencia, ventajas y desventajas de instrumentos analógicos y digitales. </w:t>
            </w:r>
          </w:p>
          <w:p w14:paraId="1EAC29E9" w14:textId="77777777" w:rsidR="0048641A" w:rsidRDefault="005F1844" w:rsidP="005B6946">
            <w:pPr>
              <w:autoSpaceDE w:val="0"/>
              <w:autoSpaceDN w:val="0"/>
              <w:adjustRightInd w:val="0"/>
              <w:jc w:val="both"/>
              <w:rPr>
                <w:rFonts w:ascii="Arial" w:hAnsi="Arial" w:cs="Arial"/>
                <w:sz w:val="20"/>
                <w:szCs w:val="20"/>
              </w:rPr>
            </w:pPr>
            <w:r w:rsidRPr="005F1844">
              <w:rPr>
                <w:rFonts w:ascii="Arial" w:hAnsi="Arial" w:cs="Arial"/>
                <w:sz w:val="20"/>
                <w:szCs w:val="20"/>
              </w:rPr>
              <w:t xml:space="preserve">2.6. Campos de aplicación de la metrología. </w:t>
            </w:r>
          </w:p>
          <w:p w14:paraId="538AEAB3" w14:textId="77777777" w:rsidR="0048641A" w:rsidRDefault="005F1844" w:rsidP="005B6946">
            <w:pPr>
              <w:autoSpaceDE w:val="0"/>
              <w:autoSpaceDN w:val="0"/>
              <w:adjustRightInd w:val="0"/>
              <w:jc w:val="both"/>
              <w:rPr>
                <w:rFonts w:ascii="Arial" w:hAnsi="Arial" w:cs="Arial"/>
                <w:sz w:val="20"/>
                <w:szCs w:val="20"/>
              </w:rPr>
            </w:pPr>
            <w:r w:rsidRPr="005F1844">
              <w:rPr>
                <w:rFonts w:ascii="Arial" w:hAnsi="Arial" w:cs="Arial"/>
                <w:sz w:val="20"/>
                <w:szCs w:val="20"/>
              </w:rPr>
              <w:t xml:space="preserve">2.7. Metrología dimensional: Generalidades, dimensiones y tolerancias geométricas, definiciones, sistemas ISC de tolerancias, cálculo de ajustes y tolerancias. </w:t>
            </w:r>
          </w:p>
          <w:p w14:paraId="1AB0D847" w14:textId="77777777" w:rsidR="0048641A" w:rsidRDefault="005F1844" w:rsidP="005B6946">
            <w:pPr>
              <w:autoSpaceDE w:val="0"/>
              <w:autoSpaceDN w:val="0"/>
              <w:adjustRightInd w:val="0"/>
              <w:jc w:val="both"/>
              <w:rPr>
                <w:rFonts w:ascii="Arial" w:hAnsi="Arial" w:cs="Arial"/>
                <w:sz w:val="20"/>
                <w:szCs w:val="20"/>
              </w:rPr>
            </w:pPr>
            <w:r w:rsidRPr="005F1844">
              <w:rPr>
                <w:rFonts w:ascii="Arial" w:hAnsi="Arial" w:cs="Arial"/>
                <w:sz w:val="20"/>
                <w:szCs w:val="20"/>
              </w:rPr>
              <w:t>2.8.</w:t>
            </w:r>
            <w:r>
              <w:t xml:space="preserve"> </w:t>
            </w:r>
            <w:r w:rsidRPr="005F1844">
              <w:rPr>
                <w:rFonts w:ascii="Arial" w:hAnsi="Arial" w:cs="Arial"/>
                <w:sz w:val="20"/>
                <w:szCs w:val="20"/>
              </w:rPr>
              <w:t>Tipos de errores: Definición, Impacto en</w:t>
            </w:r>
            <w:r w:rsidR="009A21F8">
              <w:rPr>
                <w:rFonts w:ascii="Arial" w:hAnsi="Arial" w:cs="Arial"/>
                <w:sz w:val="20"/>
                <w:szCs w:val="20"/>
              </w:rPr>
              <w:t xml:space="preserve"> </w:t>
            </w:r>
            <w:r w:rsidR="009A21F8">
              <w:t xml:space="preserve">la </w:t>
            </w:r>
            <w:r w:rsidR="009A21F8" w:rsidRPr="009A21F8">
              <w:rPr>
                <w:rFonts w:ascii="Arial" w:hAnsi="Arial" w:cs="Arial"/>
                <w:sz w:val="20"/>
                <w:szCs w:val="20"/>
              </w:rPr>
              <w:t>medición, clasificación, causas de los errores,</w:t>
            </w:r>
            <w:r w:rsidR="009A21F8">
              <w:t xml:space="preserve"> </w:t>
            </w:r>
            <w:r w:rsidR="009A21F8" w:rsidRPr="009A21F8">
              <w:rPr>
                <w:rFonts w:ascii="Arial" w:hAnsi="Arial" w:cs="Arial"/>
                <w:sz w:val="20"/>
                <w:szCs w:val="20"/>
              </w:rPr>
              <w:t xml:space="preserve">consecuencias en la medición, estudios de </w:t>
            </w:r>
            <w:r w:rsidR="009A21F8" w:rsidRPr="009A21F8">
              <w:rPr>
                <w:rFonts w:ascii="Arial" w:hAnsi="Arial" w:cs="Arial"/>
                <w:sz w:val="20"/>
                <w:szCs w:val="20"/>
              </w:rPr>
              <w:lastRenderedPageBreak/>
              <w:t xml:space="preserve">Repetibilidad y Reproducibilidad. </w:t>
            </w:r>
          </w:p>
          <w:p w14:paraId="17BEA55E" w14:textId="77777777" w:rsidR="0048641A"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 xml:space="preserve">2.8.1. Instrumentos de medición directa. </w:t>
            </w:r>
          </w:p>
          <w:p w14:paraId="6F896306" w14:textId="77777777" w:rsidR="0048641A"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 xml:space="preserve">2.8.2. Clasificación de los instrumentos de medición. </w:t>
            </w:r>
          </w:p>
          <w:p w14:paraId="5BD4BAB2" w14:textId="77777777" w:rsidR="0048641A"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 xml:space="preserve">2.8.3. Instrumentos de medición analógica y digital. </w:t>
            </w:r>
          </w:p>
          <w:p w14:paraId="475854C3" w14:textId="77777777" w:rsidR="0048641A"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 xml:space="preserve">2.8.4. Calibrador Vernier. 2.8.5. Micrómetro. </w:t>
            </w:r>
          </w:p>
          <w:p w14:paraId="2025AF9E" w14:textId="77777777" w:rsidR="0048641A"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 xml:space="preserve">2.8.6. Comparadores de carátula. </w:t>
            </w:r>
          </w:p>
          <w:p w14:paraId="7E54CB35" w14:textId="77777777" w:rsidR="0048641A"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 xml:space="preserve">2.8.7. Bloques patrón. 2.8.8. Calibres pasa – no pasa. 2.8.9. Calibrador de altura. </w:t>
            </w:r>
          </w:p>
          <w:p w14:paraId="4CB02D26" w14:textId="77777777" w:rsidR="0048641A"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 xml:space="preserve">2.9. Rugosidad. </w:t>
            </w:r>
          </w:p>
          <w:p w14:paraId="5663AC64" w14:textId="1604AEBC" w:rsidR="00FE2260" w:rsidRPr="00FE2260" w:rsidRDefault="009A21F8" w:rsidP="005B6946">
            <w:pPr>
              <w:autoSpaceDE w:val="0"/>
              <w:autoSpaceDN w:val="0"/>
              <w:adjustRightInd w:val="0"/>
              <w:jc w:val="both"/>
              <w:rPr>
                <w:rFonts w:ascii="Arial" w:hAnsi="Arial" w:cs="Arial"/>
                <w:sz w:val="20"/>
                <w:szCs w:val="20"/>
              </w:rPr>
            </w:pPr>
            <w:r w:rsidRPr="009A21F8">
              <w:rPr>
                <w:rFonts w:ascii="Arial" w:hAnsi="Arial" w:cs="Arial"/>
                <w:sz w:val="20"/>
                <w:szCs w:val="20"/>
              </w:rPr>
              <w:t>2.9.1. Características. 2.9.2. Tipos de medición de rugosidad.</w:t>
            </w:r>
          </w:p>
        </w:tc>
        <w:tc>
          <w:tcPr>
            <w:tcW w:w="2680" w:type="dxa"/>
          </w:tcPr>
          <w:p w14:paraId="48D9619A" w14:textId="38B4F38A" w:rsidR="005B6946" w:rsidRDefault="005B6946" w:rsidP="005B6946">
            <w:pPr>
              <w:autoSpaceDE w:val="0"/>
              <w:autoSpaceDN w:val="0"/>
              <w:adjustRightInd w:val="0"/>
              <w:jc w:val="both"/>
              <w:rPr>
                <w:rFonts w:ascii="Arial" w:hAnsi="Arial" w:cs="Arial"/>
                <w:b/>
                <w:color w:val="FF0000"/>
                <w:sz w:val="20"/>
                <w:szCs w:val="20"/>
              </w:rPr>
            </w:pPr>
            <w:r w:rsidRPr="00ED43F3">
              <w:rPr>
                <w:rFonts w:ascii="Arial" w:hAnsi="Arial" w:cs="Arial"/>
                <w:sz w:val="20"/>
                <w:szCs w:val="20"/>
              </w:rPr>
              <w:lastRenderedPageBreak/>
              <w:t>Investiga información de diversas fuentes de l</w:t>
            </w:r>
            <w:r w:rsidR="00F914D1">
              <w:rPr>
                <w:rFonts w:ascii="Arial" w:hAnsi="Arial" w:cs="Arial"/>
                <w:sz w:val="20"/>
                <w:szCs w:val="20"/>
              </w:rPr>
              <w:t xml:space="preserve">os </w:t>
            </w:r>
            <w:r w:rsidR="003C5583">
              <w:rPr>
                <w:rFonts w:ascii="Arial" w:hAnsi="Arial" w:cs="Arial"/>
                <w:sz w:val="20"/>
                <w:szCs w:val="20"/>
              </w:rPr>
              <w:t>errores en la mediciòn</w:t>
            </w:r>
            <w:r w:rsidR="00A24B60">
              <w:rPr>
                <w:rFonts w:ascii="Arial" w:hAnsi="Arial" w:cs="Arial"/>
                <w:sz w:val="20"/>
                <w:szCs w:val="20"/>
              </w:rPr>
              <w:t xml:space="preserve"> </w:t>
            </w:r>
            <w:r w:rsidR="00806A47">
              <w:rPr>
                <w:rFonts w:ascii="Arial" w:hAnsi="Arial" w:cs="Arial"/>
                <w:sz w:val="20"/>
                <w:szCs w:val="20"/>
              </w:rPr>
              <w:t xml:space="preserve">y entregar </w:t>
            </w:r>
            <w:proofErr w:type="gramStart"/>
            <w:r w:rsidR="00806A47">
              <w:rPr>
                <w:rFonts w:ascii="Arial" w:hAnsi="Arial" w:cs="Arial"/>
                <w:sz w:val="20"/>
                <w:szCs w:val="20"/>
              </w:rPr>
              <w:t xml:space="preserve">un </w:t>
            </w:r>
            <w:r w:rsidR="00F85A17">
              <w:rPr>
                <w:rFonts w:ascii="Arial" w:hAnsi="Arial" w:cs="Arial"/>
                <w:sz w:val="20"/>
                <w:szCs w:val="20"/>
              </w:rPr>
              <w:t xml:space="preserve"> </w:t>
            </w:r>
            <w:r w:rsidR="00F85A17" w:rsidRPr="00CF6647">
              <w:rPr>
                <w:rFonts w:ascii="Arial" w:hAnsi="Arial" w:cs="Arial"/>
                <w:b/>
                <w:color w:val="FF0000"/>
                <w:sz w:val="20"/>
                <w:szCs w:val="20"/>
              </w:rPr>
              <w:t>trabajo</w:t>
            </w:r>
            <w:proofErr w:type="gramEnd"/>
            <w:r w:rsidR="00F85A17" w:rsidRPr="00CF6647">
              <w:rPr>
                <w:rFonts w:ascii="Arial" w:hAnsi="Arial" w:cs="Arial"/>
                <w:b/>
                <w:color w:val="FF0000"/>
                <w:sz w:val="20"/>
                <w:szCs w:val="20"/>
              </w:rPr>
              <w:t xml:space="preserve"> de investigación.</w:t>
            </w:r>
            <w:r w:rsidR="00A24B60">
              <w:rPr>
                <w:rFonts w:ascii="Arial" w:hAnsi="Arial" w:cs="Arial"/>
                <w:b/>
                <w:color w:val="FF0000"/>
                <w:sz w:val="20"/>
                <w:szCs w:val="20"/>
              </w:rPr>
              <w:t xml:space="preserve"> </w:t>
            </w:r>
          </w:p>
          <w:p w14:paraId="568232A7" w14:textId="77777777" w:rsidR="002D2B01" w:rsidRPr="00A24B60" w:rsidRDefault="002D2B01" w:rsidP="005B6946">
            <w:pPr>
              <w:autoSpaceDE w:val="0"/>
              <w:autoSpaceDN w:val="0"/>
              <w:adjustRightInd w:val="0"/>
              <w:jc w:val="both"/>
              <w:rPr>
                <w:rFonts w:ascii="Arial" w:hAnsi="Arial" w:cs="Arial"/>
                <w:color w:val="000000" w:themeColor="text1"/>
                <w:sz w:val="20"/>
                <w:szCs w:val="20"/>
              </w:rPr>
            </w:pPr>
          </w:p>
          <w:p w14:paraId="5BDE051C" w14:textId="77777777" w:rsidR="00F914D1" w:rsidRDefault="00F914D1" w:rsidP="005B6946">
            <w:pPr>
              <w:autoSpaceDE w:val="0"/>
              <w:autoSpaceDN w:val="0"/>
              <w:adjustRightInd w:val="0"/>
              <w:jc w:val="both"/>
              <w:rPr>
                <w:rFonts w:ascii="Arial" w:hAnsi="Arial" w:cs="Arial"/>
                <w:sz w:val="20"/>
                <w:szCs w:val="20"/>
              </w:rPr>
            </w:pPr>
            <w:r>
              <w:rPr>
                <w:rFonts w:ascii="Arial" w:hAnsi="Arial" w:cs="Arial"/>
                <w:sz w:val="20"/>
                <w:szCs w:val="20"/>
              </w:rPr>
              <w:t>Realiza un</w:t>
            </w:r>
            <w:r w:rsidR="00806A47">
              <w:rPr>
                <w:rFonts w:ascii="Arial" w:hAnsi="Arial" w:cs="Arial"/>
                <w:sz w:val="20"/>
                <w:szCs w:val="20"/>
              </w:rPr>
              <w:t xml:space="preserve">a </w:t>
            </w:r>
            <w:r w:rsidR="00806A47" w:rsidRPr="00806A47">
              <w:rPr>
                <w:rFonts w:ascii="Arial" w:hAnsi="Arial" w:cs="Arial"/>
                <w:b/>
                <w:color w:val="002060"/>
                <w:sz w:val="20"/>
                <w:szCs w:val="20"/>
              </w:rPr>
              <w:t>práctica</w:t>
            </w:r>
            <w:r w:rsidR="00806A47">
              <w:rPr>
                <w:rFonts w:ascii="Arial" w:hAnsi="Arial" w:cs="Arial"/>
                <w:sz w:val="20"/>
                <w:szCs w:val="20"/>
              </w:rPr>
              <w:t xml:space="preserve"> en la cual se visualizan los cortes y vistas auxiliares</w:t>
            </w:r>
            <w:r>
              <w:rPr>
                <w:rFonts w:ascii="Arial" w:hAnsi="Arial" w:cs="Arial"/>
                <w:sz w:val="20"/>
                <w:szCs w:val="20"/>
              </w:rPr>
              <w:t>.</w:t>
            </w:r>
            <w:r w:rsidR="00A24B60">
              <w:rPr>
                <w:rFonts w:ascii="Arial" w:hAnsi="Arial" w:cs="Arial"/>
                <w:sz w:val="20"/>
                <w:szCs w:val="20"/>
              </w:rPr>
              <w:t xml:space="preserve"> </w:t>
            </w:r>
          </w:p>
          <w:p w14:paraId="6F76F835" w14:textId="77777777" w:rsidR="002D2B01" w:rsidRDefault="002D2B01" w:rsidP="005B6946">
            <w:pPr>
              <w:autoSpaceDE w:val="0"/>
              <w:autoSpaceDN w:val="0"/>
              <w:adjustRightInd w:val="0"/>
              <w:jc w:val="both"/>
              <w:rPr>
                <w:rFonts w:ascii="Arial" w:hAnsi="Arial" w:cs="Arial"/>
                <w:sz w:val="20"/>
                <w:szCs w:val="20"/>
              </w:rPr>
            </w:pPr>
            <w:r>
              <w:rPr>
                <w:rFonts w:ascii="Arial" w:hAnsi="Arial" w:cs="Arial"/>
                <w:sz w:val="20"/>
                <w:szCs w:val="20"/>
              </w:rPr>
              <w:t>Esta actividad la realizarán dos estudiantes que vistan pantalón azul.</w:t>
            </w:r>
          </w:p>
          <w:p w14:paraId="421CFED1" w14:textId="77777777" w:rsidR="002D2B01" w:rsidRDefault="002D2B01" w:rsidP="005B6946">
            <w:pPr>
              <w:autoSpaceDE w:val="0"/>
              <w:autoSpaceDN w:val="0"/>
              <w:adjustRightInd w:val="0"/>
              <w:jc w:val="both"/>
              <w:rPr>
                <w:rFonts w:ascii="Arial" w:hAnsi="Arial" w:cs="Arial"/>
                <w:b/>
                <w:color w:val="002060"/>
                <w:sz w:val="20"/>
                <w:szCs w:val="20"/>
              </w:rPr>
            </w:pPr>
          </w:p>
          <w:p w14:paraId="6D68719D" w14:textId="77777777" w:rsidR="00CF6647" w:rsidRPr="00FC6FF0" w:rsidRDefault="00CF6647" w:rsidP="005B6946">
            <w:pPr>
              <w:autoSpaceDE w:val="0"/>
              <w:autoSpaceDN w:val="0"/>
              <w:adjustRightInd w:val="0"/>
              <w:jc w:val="both"/>
              <w:rPr>
                <w:rFonts w:ascii="Arial" w:hAnsi="Arial" w:cs="Arial"/>
                <w:sz w:val="20"/>
                <w:szCs w:val="20"/>
              </w:rPr>
            </w:pPr>
            <w:r w:rsidRPr="00685ECD">
              <w:rPr>
                <w:rFonts w:ascii="Arial" w:hAnsi="Arial" w:cs="Arial"/>
                <w:sz w:val="20"/>
                <w:szCs w:val="20"/>
              </w:rPr>
              <w:t>La informaci</w:t>
            </w:r>
            <w:r w:rsidR="00A24B60">
              <w:rPr>
                <w:rFonts w:ascii="Arial" w:hAnsi="Arial" w:cs="Arial"/>
                <w:sz w:val="20"/>
                <w:szCs w:val="20"/>
              </w:rPr>
              <w:t xml:space="preserve">ón generada en la videoconferencia </w:t>
            </w:r>
            <w:r w:rsidR="00685ECD" w:rsidRPr="00685ECD">
              <w:rPr>
                <w:rFonts w:ascii="Arial" w:hAnsi="Arial" w:cs="Arial"/>
                <w:sz w:val="20"/>
                <w:szCs w:val="20"/>
              </w:rPr>
              <w:t xml:space="preserve">se </w:t>
            </w:r>
            <w:r w:rsidR="00FC6FF0">
              <w:rPr>
                <w:rFonts w:ascii="Arial" w:hAnsi="Arial" w:cs="Arial"/>
                <w:sz w:val="20"/>
                <w:szCs w:val="20"/>
              </w:rPr>
              <w:t xml:space="preserve">guardará </w:t>
            </w:r>
            <w:proofErr w:type="gramStart"/>
            <w:r w:rsidR="00FC6FF0">
              <w:rPr>
                <w:rFonts w:ascii="Arial" w:hAnsi="Arial" w:cs="Arial"/>
                <w:sz w:val="20"/>
                <w:szCs w:val="20"/>
              </w:rPr>
              <w:t xml:space="preserve">en </w:t>
            </w:r>
            <w:r w:rsidR="00685ECD" w:rsidRPr="00685ECD">
              <w:rPr>
                <w:rFonts w:ascii="Arial" w:hAnsi="Arial" w:cs="Arial"/>
                <w:sz w:val="20"/>
                <w:szCs w:val="20"/>
              </w:rPr>
              <w:t xml:space="preserve"> </w:t>
            </w:r>
            <w:r w:rsidR="00FC6FF0">
              <w:rPr>
                <w:rFonts w:ascii="Arial" w:hAnsi="Arial" w:cs="Arial"/>
                <w:sz w:val="20"/>
                <w:szCs w:val="20"/>
              </w:rPr>
              <w:t>un</w:t>
            </w:r>
            <w:proofErr w:type="gramEnd"/>
            <w:r w:rsidR="00FC6FF0">
              <w:rPr>
                <w:rFonts w:ascii="Arial" w:hAnsi="Arial" w:cs="Arial"/>
                <w:sz w:val="20"/>
                <w:szCs w:val="20"/>
              </w:rPr>
              <w:t xml:space="preserve"> </w:t>
            </w:r>
            <w:r w:rsidR="00FC6FF0" w:rsidRPr="00FC6FF0">
              <w:rPr>
                <w:rFonts w:ascii="Arial" w:hAnsi="Arial" w:cs="Arial"/>
                <w:b/>
                <w:color w:val="00B050"/>
                <w:sz w:val="20"/>
                <w:szCs w:val="20"/>
              </w:rPr>
              <w:t>archivo</w:t>
            </w:r>
            <w:r w:rsidR="003A2952">
              <w:rPr>
                <w:rFonts w:ascii="Arial" w:hAnsi="Arial" w:cs="Arial"/>
                <w:b/>
                <w:color w:val="00B050"/>
                <w:sz w:val="20"/>
                <w:szCs w:val="20"/>
              </w:rPr>
              <w:t xml:space="preserve"> electrónico</w:t>
            </w:r>
            <w:r w:rsidR="00FC6FF0" w:rsidRPr="00FC6FF0">
              <w:rPr>
                <w:rFonts w:ascii="Arial" w:hAnsi="Arial" w:cs="Arial"/>
                <w:b/>
                <w:color w:val="00B050"/>
                <w:sz w:val="20"/>
                <w:szCs w:val="20"/>
              </w:rPr>
              <w:t>.</w:t>
            </w:r>
          </w:p>
          <w:p w14:paraId="5ADB7E22" w14:textId="77777777" w:rsidR="00503BCA" w:rsidRPr="00FC6FF0" w:rsidRDefault="00503BCA" w:rsidP="005B6946">
            <w:pPr>
              <w:autoSpaceDE w:val="0"/>
              <w:autoSpaceDN w:val="0"/>
              <w:adjustRightInd w:val="0"/>
              <w:jc w:val="both"/>
              <w:rPr>
                <w:rFonts w:ascii="Arial" w:hAnsi="Arial" w:cs="Arial"/>
                <w:sz w:val="20"/>
                <w:szCs w:val="20"/>
              </w:rPr>
            </w:pPr>
          </w:p>
          <w:p w14:paraId="3182BFFC" w14:textId="77777777" w:rsidR="003F2333" w:rsidRPr="00462AFA" w:rsidRDefault="003F2333" w:rsidP="002D2B01">
            <w:pPr>
              <w:autoSpaceDE w:val="0"/>
              <w:autoSpaceDN w:val="0"/>
              <w:adjustRightInd w:val="0"/>
              <w:jc w:val="both"/>
              <w:rPr>
                <w:rFonts w:ascii="Arial" w:hAnsi="Arial" w:cs="Arial"/>
                <w:sz w:val="20"/>
                <w:szCs w:val="20"/>
              </w:rPr>
            </w:pPr>
            <w:r w:rsidRPr="00462AFA">
              <w:rPr>
                <w:rFonts w:ascii="Arial" w:hAnsi="Arial" w:cs="Arial"/>
                <w:sz w:val="20"/>
                <w:szCs w:val="20"/>
              </w:rPr>
              <w:t xml:space="preserve">Resuelve un </w:t>
            </w:r>
            <w:r w:rsidRPr="00462AFA">
              <w:rPr>
                <w:rFonts w:ascii="Arial" w:hAnsi="Arial" w:cs="Arial"/>
                <w:b/>
                <w:sz w:val="20"/>
                <w:szCs w:val="20"/>
              </w:rPr>
              <w:t>examen</w:t>
            </w:r>
            <w:r w:rsidRPr="00462AFA">
              <w:rPr>
                <w:rFonts w:ascii="Arial" w:hAnsi="Arial" w:cs="Arial"/>
                <w:sz w:val="20"/>
                <w:szCs w:val="20"/>
              </w:rPr>
              <w:t xml:space="preserve"> para fomentar sus conocimientos.</w:t>
            </w:r>
            <w:r w:rsidR="00FC6FF0">
              <w:rPr>
                <w:rFonts w:ascii="Arial" w:hAnsi="Arial" w:cs="Arial"/>
                <w:sz w:val="20"/>
                <w:szCs w:val="20"/>
              </w:rPr>
              <w:t xml:space="preserve"> </w:t>
            </w:r>
          </w:p>
        </w:tc>
        <w:tc>
          <w:tcPr>
            <w:tcW w:w="2599" w:type="dxa"/>
          </w:tcPr>
          <w:p w14:paraId="000BF407" w14:textId="77777777" w:rsidR="00F914D1" w:rsidRDefault="003F2333" w:rsidP="005B6946">
            <w:pPr>
              <w:autoSpaceDE w:val="0"/>
              <w:autoSpaceDN w:val="0"/>
              <w:adjustRightInd w:val="0"/>
              <w:jc w:val="both"/>
              <w:rPr>
                <w:rFonts w:ascii="Arial" w:eastAsia="SymbolMT" w:hAnsi="Arial" w:cs="Arial"/>
                <w:b/>
                <w:color w:val="FF0000"/>
                <w:sz w:val="20"/>
                <w:szCs w:val="20"/>
              </w:rPr>
            </w:pPr>
            <w:r>
              <w:rPr>
                <w:rFonts w:ascii="Arial" w:eastAsia="SymbolMT" w:hAnsi="Arial" w:cs="Arial"/>
                <w:sz w:val="20"/>
                <w:szCs w:val="20"/>
              </w:rPr>
              <w:t xml:space="preserve">Indica los temas que debe conocer previamente para abordar con facilidad los conceptos en clases entregando un </w:t>
            </w:r>
            <w:r w:rsidRPr="003F2333">
              <w:rPr>
                <w:rFonts w:ascii="Arial" w:eastAsia="SymbolMT" w:hAnsi="Arial" w:cs="Arial"/>
                <w:b/>
                <w:color w:val="FF0000"/>
                <w:sz w:val="20"/>
                <w:szCs w:val="20"/>
              </w:rPr>
              <w:t>trabajo de investigación.</w:t>
            </w:r>
            <w:r w:rsidR="00A24B60">
              <w:rPr>
                <w:rFonts w:ascii="Arial" w:eastAsia="SymbolMT" w:hAnsi="Arial" w:cs="Arial"/>
                <w:b/>
                <w:color w:val="FF0000"/>
                <w:sz w:val="20"/>
                <w:szCs w:val="20"/>
              </w:rPr>
              <w:t xml:space="preserve"> </w:t>
            </w:r>
          </w:p>
          <w:p w14:paraId="659D5CF9" w14:textId="77777777" w:rsidR="002D2B01" w:rsidRDefault="002D2B01" w:rsidP="005B6946">
            <w:pPr>
              <w:autoSpaceDE w:val="0"/>
              <w:autoSpaceDN w:val="0"/>
              <w:adjustRightInd w:val="0"/>
              <w:jc w:val="both"/>
              <w:rPr>
                <w:rFonts w:ascii="Arial" w:eastAsia="SymbolMT" w:hAnsi="Arial" w:cs="Arial"/>
                <w:b/>
                <w:color w:val="FF0000"/>
                <w:sz w:val="20"/>
                <w:szCs w:val="20"/>
              </w:rPr>
            </w:pPr>
          </w:p>
          <w:p w14:paraId="6104B1A5" w14:textId="77777777" w:rsidR="00F914D1" w:rsidRDefault="00806A47" w:rsidP="005B6946">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Proporciona las instrucciones para indicar los cortes y vistas auxiliares par</w:t>
            </w:r>
            <w:r w:rsidR="00503BCA" w:rsidRPr="00503BCA">
              <w:rPr>
                <w:rFonts w:ascii="Arial" w:eastAsia="SymbolMT" w:hAnsi="Arial" w:cs="Arial"/>
                <w:sz w:val="20"/>
                <w:szCs w:val="20"/>
              </w:rPr>
              <w:t xml:space="preserve">a conformar un </w:t>
            </w:r>
            <w:r>
              <w:rPr>
                <w:rFonts w:ascii="Arial" w:eastAsia="SymbolMT" w:hAnsi="Arial" w:cs="Arial"/>
                <w:b/>
                <w:color w:val="002060"/>
                <w:sz w:val="20"/>
                <w:szCs w:val="20"/>
              </w:rPr>
              <w:t>Práctica</w:t>
            </w:r>
            <w:r w:rsidR="00503BCA" w:rsidRPr="00252D94">
              <w:rPr>
                <w:rFonts w:ascii="Arial" w:eastAsia="SymbolMT" w:hAnsi="Arial" w:cs="Arial"/>
                <w:b/>
                <w:color w:val="002060"/>
                <w:sz w:val="20"/>
                <w:szCs w:val="20"/>
              </w:rPr>
              <w:t>.</w:t>
            </w:r>
            <w:r w:rsidR="00A24B60">
              <w:rPr>
                <w:rFonts w:ascii="Arial" w:eastAsia="SymbolMT" w:hAnsi="Arial" w:cs="Arial"/>
                <w:b/>
                <w:color w:val="002060"/>
                <w:sz w:val="20"/>
                <w:szCs w:val="20"/>
              </w:rPr>
              <w:t xml:space="preserve"> </w:t>
            </w:r>
          </w:p>
          <w:p w14:paraId="0C1FF1B8" w14:textId="77777777" w:rsidR="002D2B01" w:rsidRPr="003F2333" w:rsidRDefault="002D2B01" w:rsidP="005B6946">
            <w:pPr>
              <w:autoSpaceDE w:val="0"/>
              <w:autoSpaceDN w:val="0"/>
              <w:adjustRightInd w:val="0"/>
              <w:jc w:val="both"/>
              <w:rPr>
                <w:rFonts w:ascii="Arial" w:eastAsia="SymbolMT" w:hAnsi="Arial" w:cs="Arial"/>
                <w:b/>
                <w:color w:val="FF0000"/>
                <w:sz w:val="20"/>
                <w:szCs w:val="20"/>
              </w:rPr>
            </w:pPr>
          </w:p>
          <w:p w14:paraId="4088CD1A" w14:textId="77777777" w:rsidR="003F2333" w:rsidRDefault="003F2333" w:rsidP="005B6946">
            <w:pPr>
              <w:autoSpaceDE w:val="0"/>
              <w:autoSpaceDN w:val="0"/>
              <w:adjustRightInd w:val="0"/>
              <w:jc w:val="both"/>
              <w:rPr>
                <w:rFonts w:ascii="Arial" w:eastAsia="SymbolMT" w:hAnsi="Arial" w:cs="Arial"/>
                <w:b/>
                <w:color w:val="00B050"/>
                <w:sz w:val="20"/>
                <w:szCs w:val="20"/>
              </w:rPr>
            </w:pPr>
            <w:r>
              <w:rPr>
                <w:rFonts w:ascii="Arial" w:eastAsia="SymbolMT" w:hAnsi="Arial" w:cs="Arial"/>
                <w:sz w:val="20"/>
                <w:szCs w:val="20"/>
              </w:rPr>
              <w:t xml:space="preserve">Los temas analizados </w:t>
            </w:r>
            <w:r w:rsidR="00FC6FF0">
              <w:rPr>
                <w:rFonts w:ascii="Arial" w:eastAsia="SymbolMT" w:hAnsi="Arial" w:cs="Arial"/>
                <w:sz w:val="20"/>
                <w:szCs w:val="20"/>
              </w:rPr>
              <w:t>se deb</w:t>
            </w:r>
            <w:r w:rsidR="003A2952">
              <w:rPr>
                <w:rFonts w:ascii="Arial" w:eastAsia="SymbolMT" w:hAnsi="Arial" w:cs="Arial"/>
                <w:sz w:val="20"/>
                <w:szCs w:val="20"/>
              </w:rPr>
              <w:t>e</w:t>
            </w:r>
            <w:r w:rsidR="00FC6FF0">
              <w:rPr>
                <w:rFonts w:ascii="Arial" w:eastAsia="SymbolMT" w:hAnsi="Arial" w:cs="Arial"/>
                <w:sz w:val="20"/>
                <w:szCs w:val="20"/>
              </w:rPr>
              <w:t xml:space="preserve">n guardar en un </w:t>
            </w:r>
            <w:r w:rsidR="00FC6FF0" w:rsidRPr="00FC6FF0">
              <w:rPr>
                <w:rFonts w:ascii="Arial" w:eastAsia="SymbolMT" w:hAnsi="Arial" w:cs="Arial"/>
                <w:b/>
                <w:color w:val="00B050"/>
                <w:sz w:val="20"/>
                <w:szCs w:val="20"/>
              </w:rPr>
              <w:t>archivo</w:t>
            </w:r>
            <w:r w:rsidR="003A2952">
              <w:rPr>
                <w:rFonts w:ascii="Arial" w:eastAsia="SymbolMT" w:hAnsi="Arial" w:cs="Arial"/>
                <w:b/>
                <w:color w:val="00B050"/>
                <w:sz w:val="20"/>
                <w:szCs w:val="20"/>
              </w:rPr>
              <w:t xml:space="preserve"> electrónico</w:t>
            </w:r>
            <w:r w:rsidR="00FC6FF0" w:rsidRPr="00FC6FF0">
              <w:rPr>
                <w:rFonts w:ascii="Arial" w:eastAsia="SymbolMT" w:hAnsi="Arial" w:cs="Arial"/>
                <w:b/>
                <w:color w:val="00B050"/>
                <w:sz w:val="20"/>
                <w:szCs w:val="20"/>
              </w:rPr>
              <w:t>.</w:t>
            </w:r>
          </w:p>
          <w:p w14:paraId="5B312D32" w14:textId="77777777" w:rsidR="00503BCA" w:rsidRDefault="00503BCA" w:rsidP="005B6946">
            <w:pPr>
              <w:autoSpaceDE w:val="0"/>
              <w:autoSpaceDN w:val="0"/>
              <w:adjustRightInd w:val="0"/>
              <w:jc w:val="both"/>
              <w:rPr>
                <w:rFonts w:ascii="Arial" w:eastAsia="SymbolMT" w:hAnsi="Arial" w:cs="Arial"/>
                <w:sz w:val="20"/>
                <w:szCs w:val="20"/>
              </w:rPr>
            </w:pPr>
          </w:p>
          <w:p w14:paraId="089FAD56" w14:textId="77777777" w:rsidR="00E869B0" w:rsidRPr="006E7CFB" w:rsidRDefault="00462AFA" w:rsidP="002D2B01">
            <w:pPr>
              <w:autoSpaceDE w:val="0"/>
              <w:autoSpaceDN w:val="0"/>
              <w:adjustRightInd w:val="0"/>
              <w:jc w:val="both"/>
              <w:rPr>
                <w:rFonts w:ascii="Arial" w:hAnsi="Arial" w:cs="Arial"/>
                <w:sz w:val="20"/>
                <w:szCs w:val="20"/>
              </w:rPr>
            </w:pPr>
            <w:r>
              <w:rPr>
                <w:rFonts w:ascii="Arial" w:eastAsia="SymbolMT" w:hAnsi="Arial" w:cs="Arial"/>
                <w:sz w:val="20"/>
                <w:szCs w:val="20"/>
              </w:rPr>
              <w:t xml:space="preserve">Aplica un </w:t>
            </w:r>
            <w:r w:rsidRPr="00462AFA">
              <w:rPr>
                <w:rFonts w:ascii="Arial" w:eastAsia="SymbolMT" w:hAnsi="Arial" w:cs="Arial"/>
                <w:b/>
                <w:sz w:val="20"/>
                <w:szCs w:val="20"/>
              </w:rPr>
              <w:t>examen</w:t>
            </w:r>
            <w:r>
              <w:rPr>
                <w:rFonts w:ascii="Arial" w:eastAsia="SymbolMT" w:hAnsi="Arial" w:cs="Arial"/>
                <w:sz w:val="20"/>
                <w:szCs w:val="20"/>
              </w:rPr>
              <w:t xml:space="preserve"> para comprobar que los conocimientos proporcionados en clases se comprendieron correctamente.</w:t>
            </w:r>
            <w:r w:rsidR="00FC6FF0">
              <w:rPr>
                <w:rFonts w:ascii="Arial" w:eastAsia="SymbolMT" w:hAnsi="Arial" w:cs="Arial"/>
                <w:sz w:val="20"/>
                <w:szCs w:val="20"/>
              </w:rPr>
              <w:t xml:space="preserve"> </w:t>
            </w:r>
          </w:p>
        </w:tc>
        <w:tc>
          <w:tcPr>
            <w:tcW w:w="3510" w:type="dxa"/>
          </w:tcPr>
          <w:p w14:paraId="70C96B5F" w14:textId="77777777" w:rsidR="00FD6687" w:rsidRPr="008C0560" w:rsidRDefault="00FD6687" w:rsidP="00FD6687">
            <w:pPr>
              <w:pStyle w:val="Default"/>
              <w:rPr>
                <w:sz w:val="20"/>
                <w:szCs w:val="20"/>
              </w:rPr>
            </w:pPr>
            <w:r w:rsidRPr="008C0560">
              <w:rPr>
                <w:sz w:val="20"/>
                <w:szCs w:val="20"/>
              </w:rPr>
              <w:t>Habilidades básicas de manejo de la computadora</w:t>
            </w:r>
            <w:r>
              <w:rPr>
                <w:sz w:val="20"/>
                <w:szCs w:val="20"/>
              </w:rPr>
              <w:t>.</w:t>
            </w:r>
            <w:r w:rsidRPr="008C0560">
              <w:rPr>
                <w:sz w:val="20"/>
                <w:szCs w:val="20"/>
              </w:rPr>
              <w:t xml:space="preserve"> </w:t>
            </w:r>
          </w:p>
          <w:p w14:paraId="7A28FF03"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11CC1EB0" w14:textId="77777777" w:rsidR="00FD6687" w:rsidRDefault="00FD6687" w:rsidP="00FD6687">
            <w:pPr>
              <w:pStyle w:val="Default"/>
              <w:rPr>
                <w:sz w:val="20"/>
                <w:szCs w:val="20"/>
              </w:rPr>
            </w:pPr>
            <w:r w:rsidRPr="008C0560">
              <w:rPr>
                <w:sz w:val="20"/>
                <w:szCs w:val="20"/>
              </w:rPr>
              <w:t xml:space="preserve"> </w:t>
            </w:r>
          </w:p>
          <w:p w14:paraId="5EC1FE82" w14:textId="77777777" w:rsidR="00FD6687" w:rsidRPr="008C0560" w:rsidRDefault="00FD6687" w:rsidP="00FD6687">
            <w:pPr>
              <w:pStyle w:val="Default"/>
              <w:rPr>
                <w:sz w:val="20"/>
                <w:szCs w:val="20"/>
              </w:rPr>
            </w:pPr>
          </w:p>
          <w:p w14:paraId="534DA062"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640EC3AA"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25753876" w14:textId="77777777" w:rsidR="00FD6687" w:rsidRDefault="00FD6687" w:rsidP="00FD6687">
            <w:pPr>
              <w:pStyle w:val="Default"/>
              <w:rPr>
                <w:sz w:val="20"/>
                <w:szCs w:val="20"/>
              </w:rPr>
            </w:pPr>
            <w:r w:rsidRPr="008C0560">
              <w:rPr>
                <w:sz w:val="20"/>
                <w:szCs w:val="20"/>
              </w:rPr>
              <w:t xml:space="preserve"> </w:t>
            </w:r>
          </w:p>
          <w:p w14:paraId="1D03C955" w14:textId="77777777" w:rsidR="00FD6687" w:rsidRPr="008C0560" w:rsidRDefault="00FD6687" w:rsidP="00FD6687">
            <w:pPr>
              <w:pStyle w:val="Default"/>
              <w:rPr>
                <w:sz w:val="20"/>
                <w:szCs w:val="20"/>
              </w:rPr>
            </w:pPr>
          </w:p>
          <w:p w14:paraId="354F79C7" w14:textId="77777777" w:rsidR="00FD6687" w:rsidRPr="008C0560" w:rsidRDefault="00FD6687" w:rsidP="00FD6687">
            <w:pPr>
              <w:pStyle w:val="Default"/>
              <w:rPr>
                <w:sz w:val="20"/>
                <w:szCs w:val="20"/>
              </w:rPr>
            </w:pPr>
            <w:r w:rsidRPr="008C0560">
              <w:rPr>
                <w:sz w:val="20"/>
                <w:szCs w:val="20"/>
              </w:rPr>
              <w:t xml:space="preserve">Capacidad de aprender </w:t>
            </w:r>
          </w:p>
          <w:p w14:paraId="44FF8E1A" w14:textId="77777777" w:rsidR="00F501FC" w:rsidRPr="00F501FC" w:rsidRDefault="00F501FC" w:rsidP="00F501FC">
            <w:pPr>
              <w:autoSpaceDE w:val="0"/>
              <w:autoSpaceDN w:val="0"/>
              <w:adjustRightInd w:val="0"/>
              <w:jc w:val="both"/>
              <w:rPr>
                <w:rFonts w:ascii="TimesNewRomanPSMT" w:hAnsi="TimesNewRomanPSMT" w:cs="TimesNewRomanPSMT"/>
                <w:sz w:val="20"/>
                <w:szCs w:val="20"/>
              </w:rPr>
            </w:pPr>
          </w:p>
        </w:tc>
        <w:tc>
          <w:tcPr>
            <w:tcW w:w="1689" w:type="dxa"/>
          </w:tcPr>
          <w:p w14:paraId="1AFB47E0" w14:textId="77777777" w:rsidR="00E869B0" w:rsidRPr="00862CFC" w:rsidRDefault="00270315" w:rsidP="00255C16">
            <w:pPr>
              <w:pStyle w:val="Sinespaciado"/>
              <w:jc w:val="center"/>
              <w:rPr>
                <w:rFonts w:ascii="Arial" w:hAnsi="Arial" w:cs="Arial"/>
                <w:sz w:val="20"/>
                <w:szCs w:val="20"/>
              </w:rPr>
            </w:pPr>
            <w:r>
              <w:rPr>
                <w:rFonts w:ascii="Arial" w:hAnsi="Arial" w:cs="Arial"/>
                <w:sz w:val="20"/>
                <w:szCs w:val="20"/>
              </w:rPr>
              <w:t>4-8</w:t>
            </w:r>
          </w:p>
        </w:tc>
      </w:tr>
    </w:tbl>
    <w:p w14:paraId="065C5DC4" w14:textId="77777777" w:rsidR="00E869B0" w:rsidRDefault="00E869B0"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E07FBC" w:rsidRPr="00862CFC" w14:paraId="4BC8BD55" w14:textId="77777777" w:rsidTr="00E07FBC">
        <w:tc>
          <w:tcPr>
            <w:tcW w:w="9180" w:type="dxa"/>
          </w:tcPr>
          <w:p w14:paraId="2085D9BC" w14:textId="77777777" w:rsidR="00E07FBC" w:rsidRPr="00862CFC" w:rsidRDefault="00E07FBC" w:rsidP="00E07FBC">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49FEB73F" w14:textId="77777777" w:rsidR="00E07FBC" w:rsidRPr="00862CFC" w:rsidRDefault="008C0560" w:rsidP="00E07FBC">
            <w:pPr>
              <w:pStyle w:val="Sinespaciado"/>
              <w:jc w:val="center"/>
              <w:rPr>
                <w:rFonts w:ascii="Arial" w:hAnsi="Arial" w:cs="Arial"/>
                <w:sz w:val="20"/>
                <w:szCs w:val="20"/>
              </w:rPr>
            </w:pPr>
            <w:r>
              <w:rPr>
                <w:rFonts w:ascii="Arial" w:hAnsi="Arial" w:cs="Arial"/>
                <w:sz w:val="20"/>
                <w:szCs w:val="20"/>
              </w:rPr>
              <w:t xml:space="preserve">Valor de Indicador </w:t>
            </w:r>
          </w:p>
        </w:tc>
      </w:tr>
      <w:tr w:rsidR="00E07FBC" w:rsidRPr="00862CFC" w14:paraId="6A7D5199" w14:textId="77777777" w:rsidTr="00E07FBC">
        <w:tc>
          <w:tcPr>
            <w:tcW w:w="9180" w:type="dxa"/>
          </w:tcPr>
          <w:p w14:paraId="6F1450B9" w14:textId="77777777" w:rsidR="00E07FBC" w:rsidRPr="00233468" w:rsidRDefault="002C5E55" w:rsidP="00A43A17">
            <w:pPr>
              <w:pStyle w:val="Default"/>
              <w:numPr>
                <w:ilvl w:val="0"/>
                <w:numId w:val="15"/>
              </w:numPr>
              <w:jc w:val="both"/>
              <w:rPr>
                <w:sz w:val="20"/>
                <w:szCs w:val="20"/>
              </w:rPr>
            </w:pPr>
            <w:r>
              <w:rPr>
                <w:sz w:val="20"/>
                <w:szCs w:val="20"/>
              </w:rPr>
              <w:t xml:space="preserve">Realiza trabajo de investigación </w:t>
            </w:r>
            <w:r w:rsidR="00A43A17">
              <w:rPr>
                <w:sz w:val="20"/>
                <w:szCs w:val="20"/>
              </w:rPr>
              <w:t>acerca de las reglas para dibujar</w:t>
            </w:r>
            <w:r w:rsidR="009118FC">
              <w:rPr>
                <w:sz w:val="20"/>
                <w:szCs w:val="20"/>
              </w:rPr>
              <w:t>.</w:t>
            </w:r>
          </w:p>
        </w:tc>
        <w:tc>
          <w:tcPr>
            <w:tcW w:w="3816" w:type="dxa"/>
          </w:tcPr>
          <w:p w14:paraId="7969CA28"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w:t>
            </w:r>
            <w:r w:rsidR="00E07FBC">
              <w:rPr>
                <w:rFonts w:ascii="Arial" w:hAnsi="Arial" w:cs="Arial"/>
                <w:sz w:val="20"/>
                <w:szCs w:val="20"/>
              </w:rPr>
              <w:t>0%</w:t>
            </w:r>
          </w:p>
        </w:tc>
      </w:tr>
      <w:tr w:rsidR="00E07FBC" w:rsidRPr="00862CFC" w14:paraId="3D362034" w14:textId="77777777" w:rsidTr="00E07FBC">
        <w:tc>
          <w:tcPr>
            <w:tcW w:w="9180" w:type="dxa"/>
          </w:tcPr>
          <w:p w14:paraId="64B0382A" w14:textId="77777777" w:rsidR="00E07FBC" w:rsidRPr="00233468" w:rsidRDefault="00A43A17" w:rsidP="00A43A17">
            <w:pPr>
              <w:pStyle w:val="Default"/>
              <w:numPr>
                <w:ilvl w:val="0"/>
                <w:numId w:val="15"/>
              </w:numPr>
              <w:jc w:val="both"/>
              <w:rPr>
                <w:sz w:val="20"/>
                <w:szCs w:val="20"/>
              </w:rPr>
            </w:pPr>
            <w:r>
              <w:rPr>
                <w:sz w:val="20"/>
                <w:szCs w:val="20"/>
              </w:rPr>
              <w:t>Realiza los cortes y vistas auxiliares.</w:t>
            </w:r>
          </w:p>
        </w:tc>
        <w:tc>
          <w:tcPr>
            <w:tcW w:w="3816" w:type="dxa"/>
          </w:tcPr>
          <w:p w14:paraId="57679E70" w14:textId="77777777" w:rsidR="00E07FBC" w:rsidRPr="00862CFC" w:rsidRDefault="00503BCA"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2C5CDE50" w14:textId="77777777" w:rsidTr="00E07FBC">
        <w:tc>
          <w:tcPr>
            <w:tcW w:w="9180" w:type="dxa"/>
          </w:tcPr>
          <w:p w14:paraId="607E4BD9" w14:textId="77777777" w:rsidR="00E07FBC" w:rsidRPr="00233468" w:rsidRDefault="00B43F84" w:rsidP="00A43A17">
            <w:pPr>
              <w:pStyle w:val="Default"/>
              <w:numPr>
                <w:ilvl w:val="0"/>
                <w:numId w:val="15"/>
              </w:numPr>
              <w:jc w:val="both"/>
              <w:rPr>
                <w:sz w:val="20"/>
                <w:szCs w:val="20"/>
              </w:rPr>
            </w:pPr>
            <w:r>
              <w:rPr>
                <w:sz w:val="20"/>
                <w:szCs w:val="20"/>
              </w:rPr>
              <w:t>Posee la información de</w:t>
            </w:r>
            <w:r w:rsidR="00A43A17">
              <w:rPr>
                <w:sz w:val="20"/>
                <w:szCs w:val="20"/>
              </w:rPr>
              <w:t xml:space="preserve"> los cortes y vistas auxiliares vistos en clases.</w:t>
            </w:r>
          </w:p>
        </w:tc>
        <w:tc>
          <w:tcPr>
            <w:tcW w:w="3816" w:type="dxa"/>
          </w:tcPr>
          <w:p w14:paraId="68309F51" w14:textId="77777777" w:rsidR="00E07FBC" w:rsidRPr="00862CFC" w:rsidRDefault="00926DBB" w:rsidP="00E07FBC">
            <w:pPr>
              <w:pStyle w:val="Sinespaciado"/>
              <w:jc w:val="center"/>
              <w:rPr>
                <w:rFonts w:ascii="Arial" w:hAnsi="Arial" w:cs="Arial"/>
                <w:sz w:val="20"/>
                <w:szCs w:val="20"/>
              </w:rPr>
            </w:pPr>
            <w:r>
              <w:rPr>
                <w:rFonts w:ascii="Arial" w:hAnsi="Arial" w:cs="Arial"/>
                <w:sz w:val="20"/>
                <w:szCs w:val="20"/>
              </w:rPr>
              <w:t>20</w:t>
            </w:r>
            <w:r w:rsidR="00E07FBC">
              <w:rPr>
                <w:rFonts w:ascii="Arial" w:hAnsi="Arial" w:cs="Arial"/>
                <w:sz w:val="20"/>
                <w:szCs w:val="20"/>
              </w:rPr>
              <w:t>%</w:t>
            </w:r>
          </w:p>
        </w:tc>
      </w:tr>
      <w:tr w:rsidR="00E07FBC" w:rsidRPr="00862CFC" w14:paraId="7CC7BE3D" w14:textId="77777777" w:rsidTr="00E07FBC">
        <w:tc>
          <w:tcPr>
            <w:tcW w:w="9180" w:type="dxa"/>
          </w:tcPr>
          <w:p w14:paraId="01C96E85" w14:textId="77777777" w:rsidR="00E07FBC" w:rsidRDefault="00B43F84" w:rsidP="00A43A17">
            <w:pPr>
              <w:pStyle w:val="Default"/>
              <w:numPr>
                <w:ilvl w:val="0"/>
                <w:numId w:val="15"/>
              </w:numPr>
              <w:jc w:val="both"/>
              <w:rPr>
                <w:sz w:val="20"/>
                <w:szCs w:val="20"/>
              </w:rPr>
            </w:pPr>
            <w:r>
              <w:rPr>
                <w:sz w:val="20"/>
                <w:szCs w:val="20"/>
              </w:rPr>
              <w:t xml:space="preserve">Demuestra el aprendizaje adquirido en clases respecto </w:t>
            </w:r>
            <w:r w:rsidR="009118FC">
              <w:rPr>
                <w:sz w:val="20"/>
                <w:szCs w:val="20"/>
              </w:rPr>
              <w:t>a lo</w:t>
            </w:r>
            <w:r w:rsidR="00926DBB">
              <w:rPr>
                <w:sz w:val="20"/>
                <w:szCs w:val="20"/>
              </w:rPr>
              <w:t>s</w:t>
            </w:r>
            <w:r w:rsidR="00A43A17">
              <w:rPr>
                <w:sz w:val="20"/>
                <w:szCs w:val="20"/>
              </w:rPr>
              <w:t xml:space="preserve"> cortes y vistas aux</w:t>
            </w:r>
            <w:r w:rsidR="003A2952">
              <w:rPr>
                <w:sz w:val="20"/>
                <w:szCs w:val="20"/>
              </w:rPr>
              <w:t>i</w:t>
            </w:r>
            <w:r w:rsidR="00A43A17">
              <w:rPr>
                <w:sz w:val="20"/>
                <w:szCs w:val="20"/>
              </w:rPr>
              <w:t>liares.</w:t>
            </w:r>
          </w:p>
        </w:tc>
        <w:tc>
          <w:tcPr>
            <w:tcW w:w="3816" w:type="dxa"/>
          </w:tcPr>
          <w:p w14:paraId="27A1946C" w14:textId="77777777" w:rsidR="00E07FBC" w:rsidRPr="00862CFC" w:rsidRDefault="00B43F84" w:rsidP="00E07FBC">
            <w:pPr>
              <w:pStyle w:val="Sinespaciado"/>
              <w:jc w:val="center"/>
              <w:rPr>
                <w:rFonts w:ascii="Arial" w:hAnsi="Arial" w:cs="Arial"/>
                <w:sz w:val="20"/>
                <w:szCs w:val="20"/>
              </w:rPr>
            </w:pPr>
            <w:r>
              <w:rPr>
                <w:rFonts w:ascii="Arial" w:hAnsi="Arial" w:cs="Arial"/>
                <w:sz w:val="20"/>
                <w:szCs w:val="20"/>
              </w:rPr>
              <w:t>40</w:t>
            </w:r>
            <w:r w:rsidR="00E07FBC">
              <w:rPr>
                <w:rFonts w:ascii="Arial" w:hAnsi="Arial" w:cs="Arial"/>
                <w:sz w:val="20"/>
                <w:szCs w:val="20"/>
              </w:rPr>
              <w:t>%</w:t>
            </w:r>
          </w:p>
        </w:tc>
      </w:tr>
    </w:tbl>
    <w:p w14:paraId="15DA1430" w14:textId="77777777" w:rsidR="00E07FBC" w:rsidRDefault="00E07FBC" w:rsidP="005053AB">
      <w:pPr>
        <w:pStyle w:val="Sinespaciado"/>
        <w:rPr>
          <w:rFonts w:ascii="Arial" w:hAnsi="Arial" w:cs="Arial"/>
          <w:sz w:val="20"/>
          <w:szCs w:val="20"/>
        </w:rPr>
      </w:pPr>
    </w:p>
    <w:p w14:paraId="6A4529CF" w14:textId="77777777" w:rsidR="00E07FBC" w:rsidRPr="00862CFC" w:rsidRDefault="008C0560" w:rsidP="00E07FBC">
      <w:pPr>
        <w:pStyle w:val="Sinespaciado"/>
        <w:rPr>
          <w:rFonts w:ascii="Arial" w:hAnsi="Arial" w:cs="Arial"/>
          <w:sz w:val="20"/>
          <w:szCs w:val="20"/>
        </w:rPr>
      </w:pPr>
      <w:r>
        <w:rPr>
          <w:rFonts w:ascii="Arial" w:hAnsi="Arial" w:cs="Arial"/>
          <w:sz w:val="20"/>
          <w:szCs w:val="20"/>
        </w:rPr>
        <w:t>Niveles de desempeño</w:t>
      </w:r>
      <w:r w:rsidR="00E07FBC"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276"/>
        <w:gridCol w:w="8930"/>
        <w:gridCol w:w="1264"/>
      </w:tblGrid>
      <w:tr w:rsidR="00E07FBC" w:rsidRPr="00862CFC" w14:paraId="158C3A69" w14:textId="77777777" w:rsidTr="00B43F84">
        <w:tc>
          <w:tcPr>
            <w:tcW w:w="1526" w:type="dxa"/>
          </w:tcPr>
          <w:p w14:paraId="7A61E920"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lastRenderedPageBreak/>
              <w:t>Desempeño</w:t>
            </w:r>
          </w:p>
        </w:tc>
        <w:tc>
          <w:tcPr>
            <w:tcW w:w="1276" w:type="dxa"/>
          </w:tcPr>
          <w:p w14:paraId="1939654B"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Nivel de desempeño</w:t>
            </w:r>
          </w:p>
        </w:tc>
        <w:tc>
          <w:tcPr>
            <w:tcW w:w="8930" w:type="dxa"/>
          </w:tcPr>
          <w:p w14:paraId="49EF9AAE"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Indicadores de Alcance</w:t>
            </w:r>
          </w:p>
        </w:tc>
        <w:tc>
          <w:tcPr>
            <w:tcW w:w="1264" w:type="dxa"/>
          </w:tcPr>
          <w:p w14:paraId="080DD40A"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Valoración numérica</w:t>
            </w:r>
          </w:p>
        </w:tc>
      </w:tr>
      <w:tr w:rsidR="00E07FBC" w:rsidRPr="00862CFC" w14:paraId="30F1185C" w14:textId="77777777" w:rsidTr="00B43F84">
        <w:tc>
          <w:tcPr>
            <w:tcW w:w="1526" w:type="dxa"/>
            <w:vMerge w:val="restart"/>
          </w:tcPr>
          <w:p w14:paraId="3FA97927"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6399B10C" w14:textId="77777777" w:rsidR="00E07FBC" w:rsidRPr="00862CFC" w:rsidRDefault="00E07FBC" w:rsidP="00E07FBC">
            <w:pPr>
              <w:pStyle w:val="Sinespaciado"/>
              <w:rPr>
                <w:rFonts w:ascii="Arial" w:hAnsi="Arial" w:cs="Arial"/>
                <w:sz w:val="20"/>
                <w:szCs w:val="20"/>
              </w:rPr>
            </w:pPr>
            <w:r w:rsidRPr="00862CFC">
              <w:rPr>
                <w:rFonts w:ascii="Arial" w:hAnsi="Arial" w:cs="Arial"/>
                <w:sz w:val="20"/>
                <w:szCs w:val="20"/>
              </w:rPr>
              <w:t>Excelente</w:t>
            </w:r>
          </w:p>
        </w:tc>
        <w:tc>
          <w:tcPr>
            <w:tcW w:w="8930" w:type="dxa"/>
          </w:tcPr>
          <w:p w14:paraId="1A29F812" w14:textId="77777777" w:rsidR="00B43F84" w:rsidRDefault="00B43F84" w:rsidP="00B43F84">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71E94CB" w14:textId="77777777" w:rsidR="00B43F84" w:rsidRDefault="00B43F84" w:rsidP="00B43F84">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B3F09CF" w14:textId="77777777" w:rsidR="00B43F84" w:rsidRDefault="00B43F84" w:rsidP="00B43F84">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C6830C7" w14:textId="77777777" w:rsidR="00B43F84" w:rsidRDefault="00B43F84" w:rsidP="00B43F84">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4240F51" w14:textId="77777777" w:rsidR="00B43F84" w:rsidRDefault="00B43F84" w:rsidP="00B43F84">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66C8C24" w14:textId="77777777" w:rsidR="00B43F84" w:rsidRDefault="00B43F84" w:rsidP="00B43F84">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0D490245" w14:textId="77777777" w:rsidR="00E07FBC" w:rsidRPr="00862CFC" w:rsidRDefault="00E07FBC" w:rsidP="00E07FBC">
            <w:pPr>
              <w:pStyle w:val="Sinespaciado"/>
              <w:rPr>
                <w:rFonts w:ascii="Arial" w:hAnsi="Arial" w:cs="Arial"/>
                <w:sz w:val="20"/>
                <w:szCs w:val="20"/>
              </w:rPr>
            </w:pPr>
          </w:p>
        </w:tc>
        <w:tc>
          <w:tcPr>
            <w:tcW w:w="1264" w:type="dxa"/>
          </w:tcPr>
          <w:p w14:paraId="44E8C597" w14:textId="77777777" w:rsidR="00E07FBC" w:rsidRPr="00862CFC" w:rsidRDefault="00E07FBC" w:rsidP="00E07FBC">
            <w:pPr>
              <w:pStyle w:val="Sinespaciado"/>
              <w:rPr>
                <w:rFonts w:ascii="Arial" w:hAnsi="Arial" w:cs="Arial"/>
                <w:sz w:val="20"/>
                <w:szCs w:val="20"/>
              </w:rPr>
            </w:pPr>
            <w:r>
              <w:rPr>
                <w:rFonts w:ascii="Arial" w:hAnsi="Arial" w:cs="Arial"/>
                <w:sz w:val="20"/>
                <w:szCs w:val="20"/>
              </w:rPr>
              <w:t>95-100</w:t>
            </w:r>
          </w:p>
        </w:tc>
      </w:tr>
      <w:tr w:rsidR="00B43F84" w:rsidRPr="00862CFC" w14:paraId="790AA6CE" w14:textId="77777777" w:rsidTr="00B43F84">
        <w:tc>
          <w:tcPr>
            <w:tcW w:w="1526" w:type="dxa"/>
            <w:vMerge/>
          </w:tcPr>
          <w:p w14:paraId="2C40477B" w14:textId="77777777" w:rsidR="00B43F84" w:rsidRPr="00862CFC" w:rsidRDefault="00B43F84" w:rsidP="00E07FBC">
            <w:pPr>
              <w:pStyle w:val="Sinespaciado"/>
              <w:rPr>
                <w:rFonts w:ascii="Arial" w:hAnsi="Arial" w:cs="Arial"/>
                <w:sz w:val="20"/>
                <w:szCs w:val="20"/>
              </w:rPr>
            </w:pPr>
          </w:p>
        </w:tc>
        <w:tc>
          <w:tcPr>
            <w:tcW w:w="1276" w:type="dxa"/>
          </w:tcPr>
          <w:p w14:paraId="39030D28"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Notable</w:t>
            </w:r>
          </w:p>
        </w:tc>
        <w:tc>
          <w:tcPr>
            <w:tcW w:w="8930" w:type="dxa"/>
          </w:tcPr>
          <w:p w14:paraId="451C7858" w14:textId="77777777" w:rsidR="00B43F84" w:rsidRDefault="00B43F84" w:rsidP="00ED43F3">
            <w:pPr>
              <w:pStyle w:val="Default"/>
              <w:rPr>
                <w:sz w:val="20"/>
                <w:szCs w:val="20"/>
              </w:rPr>
            </w:pPr>
            <w:r>
              <w:rPr>
                <w:sz w:val="20"/>
                <w:szCs w:val="20"/>
              </w:rPr>
              <w:t xml:space="preserve">Cumple cuatro de los indicadores definidos en desempeño excelente. </w:t>
            </w:r>
          </w:p>
          <w:p w14:paraId="7041A660" w14:textId="77777777" w:rsidR="00B43F84" w:rsidRPr="00862CFC" w:rsidRDefault="00B43F84" w:rsidP="00ED43F3">
            <w:pPr>
              <w:pStyle w:val="Sinespaciado"/>
              <w:rPr>
                <w:rFonts w:ascii="Arial" w:hAnsi="Arial" w:cs="Arial"/>
                <w:sz w:val="20"/>
                <w:szCs w:val="20"/>
              </w:rPr>
            </w:pPr>
          </w:p>
        </w:tc>
        <w:tc>
          <w:tcPr>
            <w:tcW w:w="1264" w:type="dxa"/>
          </w:tcPr>
          <w:p w14:paraId="2198ABFC" w14:textId="77777777" w:rsidR="00B43F84" w:rsidRPr="00862CFC" w:rsidRDefault="00B43F84" w:rsidP="00E07FBC">
            <w:pPr>
              <w:pStyle w:val="Sinespaciado"/>
              <w:rPr>
                <w:rFonts w:ascii="Arial" w:hAnsi="Arial" w:cs="Arial"/>
                <w:sz w:val="20"/>
                <w:szCs w:val="20"/>
              </w:rPr>
            </w:pPr>
            <w:r>
              <w:rPr>
                <w:rFonts w:ascii="Arial" w:hAnsi="Arial" w:cs="Arial"/>
                <w:sz w:val="20"/>
                <w:szCs w:val="20"/>
              </w:rPr>
              <w:t>85-94</w:t>
            </w:r>
          </w:p>
        </w:tc>
      </w:tr>
      <w:tr w:rsidR="00B43F84" w:rsidRPr="00862CFC" w14:paraId="1048602C" w14:textId="77777777" w:rsidTr="00B43F84">
        <w:tc>
          <w:tcPr>
            <w:tcW w:w="1526" w:type="dxa"/>
            <w:vMerge/>
          </w:tcPr>
          <w:p w14:paraId="28AE18E2" w14:textId="77777777" w:rsidR="00B43F84" w:rsidRPr="00862CFC" w:rsidRDefault="00B43F84" w:rsidP="00E07FBC">
            <w:pPr>
              <w:pStyle w:val="Sinespaciado"/>
              <w:rPr>
                <w:rFonts w:ascii="Arial" w:hAnsi="Arial" w:cs="Arial"/>
                <w:sz w:val="20"/>
                <w:szCs w:val="20"/>
              </w:rPr>
            </w:pPr>
          </w:p>
        </w:tc>
        <w:tc>
          <w:tcPr>
            <w:tcW w:w="1276" w:type="dxa"/>
          </w:tcPr>
          <w:p w14:paraId="39FD6D3E"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Bueno</w:t>
            </w:r>
          </w:p>
        </w:tc>
        <w:tc>
          <w:tcPr>
            <w:tcW w:w="8930" w:type="dxa"/>
          </w:tcPr>
          <w:p w14:paraId="4A54C6E1" w14:textId="77777777" w:rsidR="00B43F84" w:rsidRDefault="00B43F84" w:rsidP="00ED43F3">
            <w:pPr>
              <w:pStyle w:val="Default"/>
              <w:rPr>
                <w:sz w:val="20"/>
                <w:szCs w:val="20"/>
              </w:rPr>
            </w:pPr>
            <w:r>
              <w:rPr>
                <w:sz w:val="20"/>
                <w:szCs w:val="20"/>
              </w:rPr>
              <w:t xml:space="preserve">Cumple tres de los indicadores definidos en el desempeño excelente. </w:t>
            </w:r>
          </w:p>
          <w:p w14:paraId="315E7A09" w14:textId="77777777" w:rsidR="00B43F84" w:rsidRPr="00862CFC" w:rsidRDefault="00B43F84" w:rsidP="00ED43F3">
            <w:pPr>
              <w:pStyle w:val="Sinespaciado"/>
              <w:rPr>
                <w:rFonts w:ascii="Arial" w:hAnsi="Arial" w:cs="Arial"/>
                <w:sz w:val="20"/>
                <w:szCs w:val="20"/>
              </w:rPr>
            </w:pPr>
          </w:p>
        </w:tc>
        <w:tc>
          <w:tcPr>
            <w:tcW w:w="1264" w:type="dxa"/>
          </w:tcPr>
          <w:p w14:paraId="107C6C03" w14:textId="77777777" w:rsidR="00B43F84" w:rsidRPr="00862CFC" w:rsidRDefault="00B43F84" w:rsidP="00E07FBC">
            <w:pPr>
              <w:pStyle w:val="Sinespaciado"/>
              <w:rPr>
                <w:rFonts w:ascii="Arial" w:hAnsi="Arial" w:cs="Arial"/>
                <w:sz w:val="20"/>
                <w:szCs w:val="20"/>
              </w:rPr>
            </w:pPr>
            <w:r>
              <w:rPr>
                <w:rFonts w:ascii="Arial" w:hAnsi="Arial" w:cs="Arial"/>
                <w:sz w:val="20"/>
                <w:szCs w:val="20"/>
              </w:rPr>
              <w:lastRenderedPageBreak/>
              <w:t>75-84</w:t>
            </w:r>
          </w:p>
        </w:tc>
      </w:tr>
      <w:tr w:rsidR="00B43F84" w:rsidRPr="00862CFC" w14:paraId="71B77376" w14:textId="77777777" w:rsidTr="00B43F84">
        <w:tc>
          <w:tcPr>
            <w:tcW w:w="1526" w:type="dxa"/>
            <w:vMerge/>
          </w:tcPr>
          <w:p w14:paraId="439E2A7C" w14:textId="77777777" w:rsidR="00B43F84" w:rsidRPr="00862CFC" w:rsidRDefault="00B43F84" w:rsidP="00E07FBC">
            <w:pPr>
              <w:pStyle w:val="Sinespaciado"/>
              <w:rPr>
                <w:rFonts w:ascii="Arial" w:hAnsi="Arial" w:cs="Arial"/>
                <w:sz w:val="20"/>
                <w:szCs w:val="20"/>
              </w:rPr>
            </w:pPr>
          </w:p>
        </w:tc>
        <w:tc>
          <w:tcPr>
            <w:tcW w:w="1276" w:type="dxa"/>
          </w:tcPr>
          <w:p w14:paraId="25D0C139"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Suficiente</w:t>
            </w:r>
          </w:p>
        </w:tc>
        <w:tc>
          <w:tcPr>
            <w:tcW w:w="8930" w:type="dxa"/>
          </w:tcPr>
          <w:p w14:paraId="549169F1" w14:textId="77777777" w:rsidR="00B43F84" w:rsidRDefault="00B43F84" w:rsidP="00ED43F3">
            <w:pPr>
              <w:pStyle w:val="Default"/>
              <w:rPr>
                <w:sz w:val="20"/>
                <w:szCs w:val="20"/>
              </w:rPr>
            </w:pPr>
            <w:r>
              <w:rPr>
                <w:sz w:val="20"/>
                <w:szCs w:val="20"/>
              </w:rPr>
              <w:t xml:space="preserve">Cumple dos de los indicadores definidos en el desempeño excelente. </w:t>
            </w:r>
          </w:p>
          <w:p w14:paraId="699A3244" w14:textId="77777777" w:rsidR="00B43F84" w:rsidRPr="00862CFC" w:rsidRDefault="00B43F84" w:rsidP="00ED43F3">
            <w:pPr>
              <w:pStyle w:val="Sinespaciado"/>
              <w:rPr>
                <w:rFonts w:ascii="Arial" w:hAnsi="Arial" w:cs="Arial"/>
                <w:sz w:val="20"/>
                <w:szCs w:val="20"/>
              </w:rPr>
            </w:pPr>
          </w:p>
        </w:tc>
        <w:tc>
          <w:tcPr>
            <w:tcW w:w="1264" w:type="dxa"/>
          </w:tcPr>
          <w:p w14:paraId="5B87543C" w14:textId="77777777" w:rsidR="00B43F84" w:rsidRPr="00862CFC" w:rsidRDefault="00B43F84" w:rsidP="00E07FBC">
            <w:pPr>
              <w:pStyle w:val="Sinespaciado"/>
              <w:rPr>
                <w:rFonts w:ascii="Arial" w:hAnsi="Arial" w:cs="Arial"/>
                <w:sz w:val="20"/>
                <w:szCs w:val="20"/>
              </w:rPr>
            </w:pPr>
            <w:r>
              <w:rPr>
                <w:rFonts w:ascii="Arial" w:hAnsi="Arial" w:cs="Arial"/>
                <w:sz w:val="20"/>
                <w:szCs w:val="20"/>
              </w:rPr>
              <w:t>70-74</w:t>
            </w:r>
          </w:p>
        </w:tc>
      </w:tr>
      <w:tr w:rsidR="00B43F84" w:rsidRPr="00862CFC" w14:paraId="24A51C48" w14:textId="77777777" w:rsidTr="00B43F84">
        <w:tc>
          <w:tcPr>
            <w:tcW w:w="1526" w:type="dxa"/>
          </w:tcPr>
          <w:p w14:paraId="25D564C3"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06876017" w14:textId="77777777" w:rsidR="00B43F84" w:rsidRPr="00862CFC" w:rsidRDefault="00B43F84" w:rsidP="00E07FBC">
            <w:pPr>
              <w:pStyle w:val="Sinespaciado"/>
              <w:rPr>
                <w:rFonts w:ascii="Arial" w:hAnsi="Arial" w:cs="Arial"/>
                <w:sz w:val="20"/>
                <w:szCs w:val="20"/>
              </w:rPr>
            </w:pPr>
            <w:r w:rsidRPr="00862CFC">
              <w:rPr>
                <w:rFonts w:ascii="Arial" w:hAnsi="Arial" w:cs="Arial"/>
                <w:sz w:val="20"/>
                <w:szCs w:val="20"/>
              </w:rPr>
              <w:t>Insuficiente</w:t>
            </w:r>
          </w:p>
        </w:tc>
        <w:tc>
          <w:tcPr>
            <w:tcW w:w="8930" w:type="dxa"/>
          </w:tcPr>
          <w:p w14:paraId="127DFE44" w14:textId="77777777" w:rsidR="00B43F84" w:rsidRDefault="00B43F84"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06903B1E" w14:textId="77777777" w:rsidR="00B43F84" w:rsidRPr="00862CFC" w:rsidRDefault="00B43F84" w:rsidP="00ED43F3">
            <w:pPr>
              <w:pStyle w:val="Sinespaciado"/>
              <w:rPr>
                <w:rFonts w:ascii="Arial" w:hAnsi="Arial" w:cs="Arial"/>
                <w:sz w:val="20"/>
                <w:szCs w:val="20"/>
              </w:rPr>
            </w:pPr>
          </w:p>
        </w:tc>
        <w:tc>
          <w:tcPr>
            <w:tcW w:w="1264" w:type="dxa"/>
          </w:tcPr>
          <w:p w14:paraId="66389B27" w14:textId="77777777" w:rsidR="00B43F84" w:rsidRPr="00862CFC" w:rsidRDefault="00B43F84" w:rsidP="00E07FBC">
            <w:pPr>
              <w:pStyle w:val="Sinespaciado"/>
              <w:rPr>
                <w:rFonts w:ascii="Arial" w:hAnsi="Arial" w:cs="Arial"/>
                <w:sz w:val="20"/>
                <w:szCs w:val="20"/>
              </w:rPr>
            </w:pPr>
            <w:r>
              <w:rPr>
                <w:rFonts w:ascii="Arial" w:hAnsi="Arial" w:cs="Arial"/>
                <w:sz w:val="20"/>
                <w:szCs w:val="20"/>
              </w:rPr>
              <w:t>N. A.</w:t>
            </w:r>
          </w:p>
        </w:tc>
      </w:tr>
    </w:tbl>
    <w:p w14:paraId="6D3ACC52" w14:textId="77777777" w:rsidR="00E07FBC" w:rsidRDefault="00E07FBC" w:rsidP="005053AB">
      <w:pPr>
        <w:pStyle w:val="Sinespaciado"/>
        <w:rPr>
          <w:rFonts w:ascii="Arial" w:hAnsi="Arial" w:cs="Arial"/>
          <w:sz w:val="20"/>
          <w:szCs w:val="20"/>
        </w:rPr>
      </w:pPr>
    </w:p>
    <w:p w14:paraId="03BD61A6" w14:textId="77777777" w:rsidR="003B69A6" w:rsidRDefault="003B69A6" w:rsidP="005053AB">
      <w:pPr>
        <w:pStyle w:val="Sinespaciado"/>
        <w:rPr>
          <w:rFonts w:ascii="Arial" w:hAnsi="Arial" w:cs="Arial"/>
          <w:sz w:val="20"/>
          <w:szCs w:val="20"/>
        </w:rPr>
      </w:pPr>
    </w:p>
    <w:p w14:paraId="1357DA86" w14:textId="77777777" w:rsidR="00E07FBC" w:rsidRPr="00862CFC" w:rsidRDefault="008C0560" w:rsidP="00E07FBC">
      <w:pPr>
        <w:pStyle w:val="Sinespaciado"/>
        <w:rPr>
          <w:rFonts w:ascii="Arial" w:hAnsi="Arial" w:cs="Arial"/>
          <w:sz w:val="20"/>
          <w:szCs w:val="20"/>
        </w:rPr>
      </w:pPr>
      <w:r>
        <w:rPr>
          <w:rFonts w:ascii="Arial" w:hAnsi="Arial" w:cs="Arial"/>
          <w:sz w:val="20"/>
          <w:szCs w:val="20"/>
        </w:rPr>
        <w:t xml:space="preserve">Matriz de </w:t>
      </w:r>
      <w:proofErr w:type="gramStart"/>
      <w:r>
        <w:rPr>
          <w:rFonts w:ascii="Arial" w:hAnsi="Arial" w:cs="Arial"/>
          <w:sz w:val="20"/>
          <w:szCs w:val="20"/>
        </w:rPr>
        <w:t xml:space="preserve">Evaluación </w:t>
      </w:r>
      <w:r w:rsidR="00E07FBC" w:rsidRPr="00862CFC">
        <w:rPr>
          <w:rFonts w:ascii="Arial" w:hAnsi="Arial" w:cs="Arial"/>
          <w:sz w:val="20"/>
          <w:szCs w:val="20"/>
        </w:rPr>
        <w:t>:</w:t>
      </w:r>
      <w:proofErr w:type="gramEnd"/>
    </w:p>
    <w:tbl>
      <w:tblPr>
        <w:tblStyle w:val="Tablaconcuadrcula2"/>
        <w:tblW w:w="0" w:type="auto"/>
        <w:tblLayout w:type="fixed"/>
        <w:tblLook w:val="04A0" w:firstRow="1" w:lastRow="0" w:firstColumn="1" w:lastColumn="0" w:noHBand="0" w:noVBand="1"/>
      </w:tblPr>
      <w:tblGrid>
        <w:gridCol w:w="2660"/>
        <w:gridCol w:w="992"/>
        <w:gridCol w:w="1134"/>
        <w:gridCol w:w="1276"/>
        <w:gridCol w:w="1276"/>
        <w:gridCol w:w="1275"/>
        <w:gridCol w:w="1276"/>
        <w:gridCol w:w="3260"/>
      </w:tblGrid>
      <w:tr w:rsidR="00401872" w:rsidRPr="00F018D0" w14:paraId="417D5FBA" w14:textId="77777777" w:rsidTr="00996076">
        <w:tc>
          <w:tcPr>
            <w:tcW w:w="2660" w:type="dxa"/>
          </w:tcPr>
          <w:p w14:paraId="2C670984"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07E4E7B2" w14:textId="77777777" w:rsidR="00401872" w:rsidRPr="00F018D0" w:rsidRDefault="00401872" w:rsidP="00E07FBC">
            <w:pPr>
              <w:rPr>
                <w:rFonts w:ascii="Arial" w:eastAsia="Calibri" w:hAnsi="Arial" w:cs="Arial"/>
              </w:rPr>
            </w:pPr>
          </w:p>
        </w:tc>
        <w:tc>
          <w:tcPr>
            <w:tcW w:w="992" w:type="dxa"/>
          </w:tcPr>
          <w:p w14:paraId="739949DD" w14:textId="77777777" w:rsidR="00401872" w:rsidRPr="00F018D0" w:rsidRDefault="00401872" w:rsidP="00E07FBC">
            <w:pPr>
              <w:jc w:val="center"/>
              <w:rPr>
                <w:rFonts w:ascii="Arial" w:eastAsia="Calibri" w:hAnsi="Arial" w:cs="Arial"/>
              </w:rPr>
            </w:pPr>
            <w:r w:rsidRPr="00F018D0">
              <w:rPr>
                <w:rFonts w:ascii="Arial" w:eastAsia="Calibri" w:hAnsi="Arial" w:cs="Arial"/>
              </w:rPr>
              <w:t>%</w:t>
            </w:r>
          </w:p>
        </w:tc>
        <w:tc>
          <w:tcPr>
            <w:tcW w:w="6237" w:type="dxa"/>
            <w:gridSpan w:val="5"/>
          </w:tcPr>
          <w:p w14:paraId="5AB397F2"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36D91813" w14:textId="77777777" w:rsidR="00401872" w:rsidRPr="00F018D0" w:rsidRDefault="00401872" w:rsidP="00E07FBC">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B4DB5" w:rsidRPr="00F018D0" w14:paraId="4DD215D7" w14:textId="77777777" w:rsidTr="00996076">
        <w:tc>
          <w:tcPr>
            <w:tcW w:w="2660" w:type="dxa"/>
          </w:tcPr>
          <w:p w14:paraId="01CE3FB6" w14:textId="77777777" w:rsidR="000208CA" w:rsidRPr="00F018D0" w:rsidRDefault="000208CA" w:rsidP="00E07FBC">
            <w:pPr>
              <w:rPr>
                <w:rFonts w:ascii="Arial" w:eastAsia="Calibri" w:hAnsi="Arial" w:cs="Arial"/>
              </w:rPr>
            </w:pPr>
          </w:p>
        </w:tc>
        <w:tc>
          <w:tcPr>
            <w:tcW w:w="992" w:type="dxa"/>
          </w:tcPr>
          <w:p w14:paraId="606ED420" w14:textId="77777777" w:rsidR="000208CA" w:rsidRPr="00F018D0" w:rsidRDefault="000208CA" w:rsidP="00E07FBC">
            <w:pPr>
              <w:rPr>
                <w:rFonts w:ascii="Arial" w:eastAsia="Calibri" w:hAnsi="Arial" w:cs="Arial"/>
              </w:rPr>
            </w:pPr>
          </w:p>
        </w:tc>
        <w:tc>
          <w:tcPr>
            <w:tcW w:w="1134" w:type="dxa"/>
          </w:tcPr>
          <w:p w14:paraId="16CCB382" w14:textId="77777777" w:rsidR="000208CA" w:rsidRPr="00F018D0" w:rsidRDefault="000208CA" w:rsidP="00E07FBC">
            <w:pPr>
              <w:jc w:val="center"/>
              <w:rPr>
                <w:rFonts w:ascii="Arial" w:eastAsia="Calibri" w:hAnsi="Arial" w:cs="Arial"/>
              </w:rPr>
            </w:pPr>
            <w:r w:rsidRPr="00F018D0">
              <w:rPr>
                <w:rFonts w:ascii="Arial" w:eastAsia="Calibri" w:hAnsi="Arial" w:cs="Arial"/>
              </w:rPr>
              <w:t>A</w:t>
            </w:r>
          </w:p>
        </w:tc>
        <w:tc>
          <w:tcPr>
            <w:tcW w:w="1276" w:type="dxa"/>
          </w:tcPr>
          <w:p w14:paraId="460F5193" w14:textId="77777777" w:rsidR="000208CA" w:rsidRPr="00F018D0" w:rsidRDefault="000208CA" w:rsidP="00E07FBC">
            <w:pPr>
              <w:jc w:val="center"/>
              <w:rPr>
                <w:rFonts w:ascii="Arial" w:eastAsia="Calibri" w:hAnsi="Arial" w:cs="Arial"/>
              </w:rPr>
            </w:pPr>
            <w:r w:rsidRPr="00F018D0">
              <w:rPr>
                <w:rFonts w:ascii="Arial" w:eastAsia="Calibri" w:hAnsi="Arial" w:cs="Arial"/>
              </w:rPr>
              <w:t>B</w:t>
            </w:r>
          </w:p>
        </w:tc>
        <w:tc>
          <w:tcPr>
            <w:tcW w:w="1276" w:type="dxa"/>
          </w:tcPr>
          <w:p w14:paraId="54B95BF4" w14:textId="77777777" w:rsidR="000208CA" w:rsidRPr="00F018D0" w:rsidRDefault="000208CA" w:rsidP="00E07FBC">
            <w:pPr>
              <w:jc w:val="center"/>
              <w:rPr>
                <w:rFonts w:ascii="Arial" w:eastAsia="Calibri" w:hAnsi="Arial" w:cs="Arial"/>
              </w:rPr>
            </w:pPr>
            <w:r w:rsidRPr="00F018D0">
              <w:rPr>
                <w:rFonts w:ascii="Arial" w:eastAsia="Calibri" w:hAnsi="Arial" w:cs="Arial"/>
              </w:rPr>
              <w:t>C</w:t>
            </w:r>
          </w:p>
        </w:tc>
        <w:tc>
          <w:tcPr>
            <w:tcW w:w="1275" w:type="dxa"/>
          </w:tcPr>
          <w:p w14:paraId="66097A87" w14:textId="77777777" w:rsidR="000208CA" w:rsidRPr="00F018D0" w:rsidRDefault="000208CA" w:rsidP="00E07FBC">
            <w:pPr>
              <w:jc w:val="center"/>
              <w:rPr>
                <w:rFonts w:ascii="Arial" w:eastAsia="Calibri" w:hAnsi="Arial" w:cs="Arial"/>
              </w:rPr>
            </w:pPr>
            <w:r w:rsidRPr="00F018D0">
              <w:rPr>
                <w:rFonts w:ascii="Arial" w:eastAsia="Calibri" w:hAnsi="Arial" w:cs="Arial"/>
              </w:rPr>
              <w:t>D</w:t>
            </w:r>
          </w:p>
        </w:tc>
        <w:tc>
          <w:tcPr>
            <w:tcW w:w="1276" w:type="dxa"/>
          </w:tcPr>
          <w:p w14:paraId="14AE738C" w14:textId="77777777" w:rsidR="000208CA" w:rsidRPr="00F018D0" w:rsidRDefault="000208CA" w:rsidP="00E07FBC">
            <w:pPr>
              <w:jc w:val="center"/>
              <w:rPr>
                <w:rFonts w:ascii="Arial" w:eastAsia="Calibri" w:hAnsi="Arial" w:cs="Arial"/>
              </w:rPr>
            </w:pPr>
            <w:r>
              <w:rPr>
                <w:rFonts w:ascii="Arial" w:eastAsia="Calibri" w:hAnsi="Arial" w:cs="Arial"/>
              </w:rPr>
              <w:t>N</w:t>
            </w:r>
          </w:p>
        </w:tc>
        <w:tc>
          <w:tcPr>
            <w:tcW w:w="3260" w:type="dxa"/>
          </w:tcPr>
          <w:p w14:paraId="039387EC" w14:textId="77777777" w:rsidR="000208CA" w:rsidRPr="009118FC" w:rsidRDefault="000208CA" w:rsidP="009118FC">
            <w:pPr>
              <w:jc w:val="both"/>
              <w:rPr>
                <w:rFonts w:ascii="Arial" w:eastAsia="Calibri" w:hAnsi="Arial" w:cs="Arial"/>
              </w:rPr>
            </w:pPr>
          </w:p>
        </w:tc>
      </w:tr>
      <w:tr w:rsidR="009B4DB5" w:rsidRPr="00F018D0" w14:paraId="6B4D46A1" w14:textId="77777777" w:rsidTr="00996076">
        <w:tc>
          <w:tcPr>
            <w:tcW w:w="2660" w:type="dxa"/>
          </w:tcPr>
          <w:p w14:paraId="0F9CC049" w14:textId="77777777" w:rsidR="000208CA" w:rsidRPr="009B4DB5" w:rsidRDefault="00E822AB" w:rsidP="00E07FBC">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0B896892" w14:textId="77777777"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w:t>
            </w:r>
            <w:r w:rsidR="00401872" w:rsidRPr="009B4DB5">
              <w:rPr>
                <w:rFonts w:ascii="Arial" w:eastAsia="Calibri" w:hAnsi="Arial" w:cs="Arial"/>
                <w:sz w:val="20"/>
                <w:szCs w:val="20"/>
              </w:rPr>
              <w:t>0</w:t>
            </w:r>
            <w:r w:rsidR="000208CA" w:rsidRPr="009B4DB5">
              <w:rPr>
                <w:rFonts w:ascii="Arial" w:eastAsia="Calibri" w:hAnsi="Arial" w:cs="Arial"/>
                <w:sz w:val="20"/>
                <w:szCs w:val="20"/>
              </w:rPr>
              <w:t>%</w:t>
            </w:r>
          </w:p>
        </w:tc>
        <w:tc>
          <w:tcPr>
            <w:tcW w:w="1134" w:type="dxa"/>
          </w:tcPr>
          <w:p w14:paraId="317D576C"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14:paraId="308F8E6C"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14:paraId="0E5783F4"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14:paraId="4E6DDC64"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14:paraId="67ACBD5F" w14:textId="77777777" w:rsidR="000208CA" w:rsidRPr="009B4DB5" w:rsidRDefault="00401872" w:rsidP="00E07FBC">
            <w:pPr>
              <w:jc w:val="center"/>
              <w:rPr>
                <w:rFonts w:ascii="Arial" w:eastAsia="Calibri" w:hAnsi="Arial" w:cs="Arial"/>
                <w:sz w:val="20"/>
                <w:szCs w:val="20"/>
              </w:rPr>
            </w:pPr>
            <w:r w:rsidRPr="009B4DB5">
              <w:rPr>
                <w:rFonts w:ascii="Arial" w:eastAsia="Calibri" w:hAnsi="Arial" w:cs="Arial"/>
                <w:sz w:val="20"/>
                <w:szCs w:val="20"/>
              </w:rPr>
              <w:t>0-</w:t>
            </w:r>
            <w:r w:rsidR="009B4DB5" w:rsidRPr="009B4DB5">
              <w:rPr>
                <w:rFonts w:ascii="Arial" w:eastAsia="Calibri" w:hAnsi="Arial" w:cs="Arial"/>
                <w:sz w:val="20"/>
                <w:szCs w:val="20"/>
              </w:rPr>
              <w:t>20.7</w:t>
            </w:r>
          </w:p>
        </w:tc>
        <w:tc>
          <w:tcPr>
            <w:tcW w:w="3260" w:type="dxa"/>
          </w:tcPr>
          <w:p w14:paraId="68E9C591" w14:textId="77777777" w:rsidR="000208CA" w:rsidRPr="00A43A17" w:rsidRDefault="00A43A17" w:rsidP="00F85A17">
            <w:pPr>
              <w:jc w:val="both"/>
              <w:rPr>
                <w:rFonts w:ascii="Arial" w:eastAsia="Calibri" w:hAnsi="Arial" w:cs="Arial"/>
                <w:sz w:val="20"/>
                <w:szCs w:val="20"/>
              </w:rPr>
            </w:pPr>
            <w:r w:rsidRPr="00A43A17">
              <w:rPr>
                <w:rFonts w:ascii="Arial" w:hAnsi="Arial" w:cs="Arial"/>
                <w:sz w:val="20"/>
                <w:szCs w:val="20"/>
              </w:rPr>
              <w:t>Realiza trabajo de investigación acerca de las reglas para dibujar.</w:t>
            </w:r>
          </w:p>
        </w:tc>
      </w:tr>
      <w:tr w:rsidR="009B4DB5" w:rsidRPr="00F018D0" w14:paraId="35C8C1F1" w14:textId="77777777" w:rsidTr="00996076">
        <w:tc>
          <w:tcPr>
            <w:tcW w:w="2660" w:type="dxa"/>
          </w:tcPr>
          <w:p w14:paraId="0E9B9177" w14:textId="77777777" w:rsidR="000208CA" w:rsidRPr="009B4DB5" w:rsidRDefault="00926DBB" w:rsidP="00E07FBC">
            <w:pPr>
              <w:rPr>
                <w:rFonts w:ascii="Arial" w:eastAsia="Calibri" w:hAnsi="Arial" w:cs="Arial"/>
                <w:sz w:val="20"/>
                <w:szCs w:val="20"/>
              </w:rPr>
            </w:pPr>
            <w:r>
              <w:rPr>
                <w:rFonts w:ascii="Arial" w:eastAsia="Calibri" w:hAnsi="Arial" w:cs="Arial"/>
                <w:sz w:val="20"/>
                <w:szCs w:val="20"/>
              </w:rPr>
              <w:t xml:space="preserve">Problemario </w:t>
            </w:r>
            <w:r w:rsidR="00E822AB" w:rsidRPr="009B4DB5">
              <w:rPr>
                <w:rFonts w:ascii="Arial" w:eastAsia="Calibri" w:hAnsi="Arial" w:cs="Arial"/>
                <w:sz w:val="20"/>
                <w:szCs w:val="20"/>
              </w:rPr>
              <w:t>(</w:t>
            </w:r>
            <w:proofErr w:type="gramStart"/>
            <w:r w:rsidR="00E822AB" w:rsidRPr="009B4DB5">
              <w:rPr>
                <w:rFonts w:ascii="Arial" w:eastAsia="Calibri" w:hAnsi="Arial" w:cs="Arial"/>
                <w:sz w:val="20"/>
                <w:szCs w:val="20"/>
              </w:rPr>
              <w:t>lista cotejo</w:t>
            </w:r>
            <w:proofErr w:type="gramEnd"/>
            <w:r w:rsidR="00E822AB" w:rsidRPr="009B4DB5">
              <w:rPr>
                <w:rFonts w:ascii="Arial" w:eastAsia="Calibri" w:hAnsi="Arial" w:cs="Arial"/>
                <w:sz w:val="20"/>
                <w:szCs w:val="20"/>
              </w:rPr>
              <w:t>)</w:t>
            </w:r>
          </w:p>
        </w:tc>
        <w:tc>
          <w:tcPr>
            <w:tcW w:w="992" w:type="dxa"/>
          </w:tcPr>
          <w:p w14:paraId="01284931" w14:textId="77777777" w:rsidR="000208CA"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0208CA" w:rsidRPr="009B4DB5">
              <w:rPr>
                <w:rFonts w:ascii="Arial" w:eastAsia="Calibri" w:hAnsi="Arial" w:cs="Arial"/>
                <w:sz w:val="20"/>
                <w:szCs w:val="20"/>
              </w:rPr>
              <w:t>%</w:t>
            </w:r>
          </w:p>
        </w:tc>
        <w:tc>
          <w:tcPr>
            <w:tcW w:w="1134" w:type="dxa"/>
          </w:tcPr>
          <w:p w14:paraId="018C90CE"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089BE490"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5F9C305A"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05F7DB91"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10AEEF25" w14:textId="77777777" w:rsidR="000208CA" w:rsidRPr="009B4DB5" w:rsidRDefault="009B4DB5" w:rsidP="00E07FBC">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22190B07" w14:textId="77777777" w:rsidR="000208CA" w:rsidRPr="00A43A17" w:rsidRDefault="00A43A17" w:rsidP="00F85A17">
            <w:pPr>
              <w:jc w:val="both"/>
              <w:rPr>
                <w:rFonts w:ascii="Arial" w:eastAsia="Calibri" w:hAnsi="Arial" w:cs="Arial"/>
                <w:sz w:val="20"/>
                <w:szCs w:val="20"/>
              </w:rPr>
            </w:pPr>
            <w:r w:rsidRPr="00A43A17">
              <w:rPr>
                <w:rFonts w:ascii="Arial" w:hAnsi="Arial" w:cs="Arial"/>
                <w:sz w:val="20"/>
                <w:szCs w:val="20"/>
              </w:rPr>
              <w:t>Realiza los cortes y vistas auxiliares.</w:t>
            </w:r>
          </w:p>
        </w:tc>
      </w:tr>
      <w:tr w:rsidR="009B4DB5" w:rsidRPr="00F018D0" w14:paraId="2F01C433" w14:textId="77777777" w:rsidTr="00996076">
        <w:tc>
          <w:tcPr>
            <w:tcW w:w="2660" w:type="dxa"/>
          </w:tcPr>
          <w:p w14:paraId="71C50F71" w14:textId="77777777" w:rsidR="009B4DB5" w:rsidRPr="009B4DB5" w:rsidRDefault="00FC6FF0" w:rsidP="00E07FBC">
            <w:pPr>
              <w:rPr>
                <w:rFonts w:ascii="Arial" w:eastAsia="Calibri" w:hAnsi="Arial" w:cs="Arial"/>
                <w:sz w:val="20"/>
                <w:szCs w:val="20"/>
              </w:rPr>
            </w:pPr>
            <w:r>
              <w:rPr>
                <w:rFonts w:ascii="Arial" w:eastAsia="Calibri" w:hAnsi="Arial" w:cs="Arial"/>
                <w:sz w:val="20"/>
                <w:szCs w:val="20"/>
              </w:rPr>
              <w:t xml:space="preserve"> Archivo</w:t>
            </w:r>
            <w:r w:rsidR="009B4DB5" w:rsidRPr="009B4DB5">
              <w:rPr>
                <w:rFonts w:ascii="Arial" w:eastAsia="Calibri" w:hAnsi="Arial" w:cs="Arial"/>
                <w:sz w:val="20"/>
                <w:szCs w:val="20"/>
              </w:rPr>
              <w:t xml:space="preserve"> (</w:t>
            </w:r>
            <w:proofErr w:type="gramStart"/>
            <w:r w:rsidR="009B4DB5" w:rsidRPr="009B4DB5">
              <w:rPr>
                <w:rFonts w:ascii="Arial" w:eastAsia="Calibri" w:hAnsi="Arial" w:cs="Arial"/>
                <w:sz w:val="20"/>
                <w:szCs w:val="20"/>
              </w:rPr>
              <w:t>lista cotejo</w:t>
            </w:r>
            <w:proofErr w:type="gramEnd"/>
            <w:r w:rsidR="009B4DB5" w:rsidRPr="009B4DB5">
              <w:rPr>
                <w:rFonts w:ascii="Arial" w:eastAsia="Calibri" w:hAnsi="Arial" w:cs="Arial"/>
                <w:sz w:val="20"/>
                <w:szCs w:val="20"/>
              </w:rPr>
              <w:t>)</w:t>
            </w:r>
          </w:p>
        </w:tc>
        <w:tc>
          <w:tcPr>
            <w:tcW w:w="992" w:type="dxa"/>
          </w:tcPr>
          <w:p w14:paraId="2FEE5A89" w14:textId="77777777" w:rsidR="009B4DB5" w:rsidRPr="009B4DB5" w:rsidRDefault="00926DBB" w:rsidP="00E07FBC">
            <w:pPr>
              <w:jc w:val="center"/>
              <w:rPr>
                <w:rFonts w:ascii="Arial" w:eastAsia="Calibri" w:hAnsi="Arial" w:cs="Arial"/>
                <w:sz w:val="20"/>
                <w:szCs w:val="20"/>
              </w:rPr>
            </w:pPr>
            <w:r>
              <w:rPr>
                <w:rFonts w:ascii="Arial" w:eastAsia="Calibri" w:hAnsi="Arial" w:cs="Arial"/>
                <w:sz w:val="20"/>
                <w:szCs w:val="20"/>
              </w:rPr>
              <w:t>20</w:t>
            </w:r>
            <w:r w:rsidR="009B4DB5" w:rsidRPr="009B4DB5">
              <w:rPr>
                <w:rFonts w:ascii="Arial" w:eastAsia="Calibri" w:hAnsi="Arial" w:cs="Arial"/>
                <w:sz w:val="20"/>
                <w:szCs w:val="20"/>
              </w:rPr>
              <w:t>%</w:t>
            </w:r>
          </w:p>
        </w:tc>
        <w:tc>
          <w:tcPr>
            <w:tcW w:w="1134" w:type="dxa"/>
          </w:tcPr>
          <w:p w14:paraId="6614169B"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2BB4142C"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3676A9FC"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016405C3"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753DBBD0" w14:textId="77777777" w:rsidR="009B4DB5" w:rsidRPr="009B4DB5" w:rsidRDefault="009B4DB5" w:rsidP="00ED43F3">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5C5B20AF" w14:textId="77777777" w:rsidR="009B4DB5" w:rsidRPr="00A43A17" w:rsidRDefault="00A43A17" w:rsidP="00F85A17">
            <w:pPr>
              <w:jc w:val="both"/>
              <w:rPr>
                <w:rFonts w:ascii="Arial" w:eastAsia="Calibri" w:hAnsi="Arial" w:cs="Arial"/>
                <w:b/>
                <w:sz w:val="20"/>
                <w:szCs w:val="20"/>
              </w:rPr>
            </w:pPr>
            <w:r w:rsidRPr="00A43A17">
              <w:rPr>
                <w:rFonts w:ascii="Arial" w:hAnsi="Arial" w:cs="Arial"/>
                <w:sz w:val="20"/>
                <w:szCs w:val="20"/>
              </w:rPr>
              <w:t>Posee la información de los cortes y vistas auxiliares vistos en clases.</w:t>
            </w:r>
          </w:p>
        </w:tc>
      </w:tr>
      <w:tr w:rsidR="009B4DB5" w:rsidRPr="00F018D0" w14:paraId="275B8CBB" w14:textId="77777777" w:rsidTr="00996076">
        <w:tc>
          <w:tcPr>
            <w:tcW w:w="2660" w:type="dxa"/>
          </w:tcPr>
          <w:p w14:paraId="71D09E35" w14:textId="77777777" w:rsidR="009B4DB5" w:rsidRPr="009B4DB5" w:rsidRDefault="009B4DB5" w:rsidP="00E07FBC">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6B52549B" w14:textId="77777777" w:rsidR="009B4DB5" w:rsidRPr="009B4DB5" w:rsidRDefault="009B4DB5" w:rsidP="00E07FBC">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5084BA2A"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38-40</w:t>
            </w:r>
          </w:p>
        </w:tc>
        <w:tc>
          <w:tcPr>
            <w:tcW w:w="1276" w:type="dxa"/>
          </w:tcPr>
          <w:p w14:paraId="0EE6C0D7"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34-37.6</w:t>
            </w:r>
          </w:p>
        </w:tc>
        <w:tc>
          <w:tcPr>
            <w:tcW w:w="1276" w:type="dxa"/>
          </w:tcPr>
          <w:p w14:paraId="4580BAF1"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30-33.6</w:t>
            </w:r>
          </w:p>
        </w:tc>
        <w:tc>
          <w:tcPr>
            <w:tcW w:w="1275" w:type="dxa"/>
          </w:tcPr>
          <w:p w14:paraId="76908A49"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28-29.6</w:t>
            </w:r>
          </w:p>
        </w:tc>
        <w:tc>
          <w:tcPr>
            <w:tcW w:w="1276" w:type="dxa"/>
          </w:tcPr>
          <w:p w14:paraId="22161173" w14:textId="77777777" w:rsidR="009B4DB5" w:rsidRPr="009B4DB5" w:rsidRDefault="009B4DB5" w:rsidP="00E07FBC">
            <w:pPr>
              <w:jc w:val="center"/>
              <w:rPr>
                <w:rFonts w:ascii="Arial" w:eastAsia="Calibri" w:hAnsi="Arial" w:cs="Arial"/>
                <w:sz w:val="20"/>
                <w:szCs w:val="20"/>
              </w:rPr>
            </w:pPr>
            <w:r>
              <w:rPr>
                <w:rFonts w:ascii="Arial" w:eastAsia="Calibri" w:hAnsi="Arial" w:cs="Arial"/>
                <w:sz w:val="20"/>
                <w:szCs w:val="20"/>
              </w:rPr>
              <w:t>0-27.6</w:t>
            </w:r>
          </w:p>
        </w:tc>
        <w:tc>
          <w:tcPr>
            <w:tcW w:w="3260" w:type="dxa"/>
          </w:tcPr>
          <w:p w14:paraId="43A8373A" w14:textId="77777777" w:rsidR="009B4DB5" w:rsidRPr="00A43A17" w:rsidRDefault="00A43A17" w:rsidP="00F85A17">
            <w:pPr>
              <w:jc w:val="both"/>
              <w:rPr>
                <w:rFonts w:ascii="Arial" w:eastAsia="Calibri" w:hAnsi="Arial" w:cs="Arial"/>
                <w:sz w:val="20"/>
                <w:szCs w:val="20"/>
              </w:rPr>
            </w:pPr>
            <w:r w:rsidRPr="00A43A17">
              <w:rPr>
                <w:rFonts w:ascii="Arial" w:hAnsi="Arial" w:cs="Arial"/>
                <w:sz w:val="20"/>
                <w:szCs w:val="20"/>
              </w:rPr>
              <w:t>Demuestra el aprendizaje adquirido en clases respecto a los cortes y vistas auxliares.</w:t>
            </w:r>
          </w:p>
        </w:tc>
      </w:tr>
      <w:tr w:rsidR="009B4DB5" w:rsidRPr="00F018D0" w14:paraId="4A7B0BE9" w14:textId="77777777" w:rsidTr="00996076">
        <w:tc>
          <w:tcPr>
            <w:tcW w:w="2660" w:type="dxa"/>
          </w:tcPr>
          <w:p w14:paraId="7E32A18B" w14:textId="77777777" w:rsidR="009B4DB5" w:rsidRPr="00252D94" w:rsidRDefault="009B4DB5" w:rsidP="00E07FBC">
            <w:pPr>
              <w:jc w:val="right"/>
              <w:rPr>
                <w:rFonts w:ascii="Arial" w:eastAsia="Calibri" w:hAnsi="Arial" w:cs="Arial"/>
                <w:sz w:val="20"/>
                <w:szCs w:val="20"/>
              </w:rPr>
            </w:pPr>
            <w:r w:rsidRPr="00252D94">
              <w:rPr>
                <w:rFonts w:ascii="Arial" w:eastAsia="Calibri" w:hAnsi="Arial" w:cs="Arial"/>
                <w:sz w:val="20"/>
                <w:szCs w:val="20"/>
              </w:rPr>
              <w:t>Total</w:t>
            </w:r>
          </w:p>
        </w:tc>
        <w:tc>
          <w:tcPr>
            <w:tcW w:w="992" w:type="dxa"/>
          </w:tcPr>
          <w:p w14:paraId="776C59DD" w14:textId="77777777" w:rsidR="009B4DB5" w:rsidRPr="00252D94" w:rsidRDefault="00996076" w:rsidP="00E07FBC">
            <w:pPr>
              <w:rPr>
                <w:rFonts w:ascii="Arial" w:eastAsia="Calibri" w:hAnsi="Arial" w:cs="Arial"/>
                <w:sz w:val="20"/>
                <w:szCs w:val="20"/>
              </w:rPr>
            </w:pPr>
            <w:r w:rsidRPr="00252D94">
              <w:rPr>
                <w:rFonts w:ascii="Arial" w:eastAsia="Calibri" w:hAnsi="Arial" w:cs="Arial"/>
                <w:sz w:val="20"/>
                <w:szCs w:val="20"/>
              </w:rPr>
              <w:t>100%</w:t>
            </w:r>
          </w:p>
        </w:tc>
        <w:tc>
          <w:tcPr>
            <w:tcW w:w="1134" w:type="dxa"/>
          </w:tcPr>
          <w:p w14:paraId="12C0639B"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95-100</w:t>
            </w:r>
          </w:p>
        </w:tc>
        <w:tc>
          <w:tcPr>
            <w:tcW w:w="1276" w:type="dxa"/>
          </w:tcPr>
          <w:p w14:paraId="79B9EF92"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85-94</w:t>
            </w:r>
          </w:p>
        </w:tc>
        <w:tc>
          <w:tcPr>
            <w:tcW w:w="1276" w:type="dxa"/>
          </w:tcPr>
          <w:p w14:paraId="6D28B211"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75-84</w:t>
            </w:r>
          </w:p>
        </w:tc>
        <w:tc>
          <w:tcPr>
            <w:tcW w:w="1275" w:type="dxa"/>
          </w:tcPr>
          <w:p w14:paraId="4D442418"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70-74</w:t>
            </w:r>
          </w:p>
        </w:tc>
        <w:tc>
          <w:tcPr>
            <w:tcW w:w="1276" w:type="dxa"/>
          </w:tcPr>
          <w:p w14:paraId="4A29988A" w14:textId="77777777" w:rsidR="009B4DB5" w:rsidRPr="00252D94" w:rsidRDefault="00996076" w:rsidP="00E07FBC">
            <w:pPr>
              <w:jc w:val="center"/>
              <w:rPr>
                <w:rFonts w:ascii="Arial" w:eastAsia="Calibri" w:hAnsi="Arial" w:cs="Arial"/>
                <w:sz w:val="20"/>
                <w:szCs w:val="20"/>
              </w:rPr>
            </w:pPr>
            <w:r w:rsidRPr="00252D94">
              <w:rPr>
                <w:rFonts w:ascii="Arial" w:eastAsia="Calibri" w:hAnsi="Arial" w:cs="Arial"/>
                <w:sz w:val="20"/>
                <w:szCs w:val="20"/>
              </w:rPr>
              <w:t>0-69</w:t>
            </w:r>
          </w:p>
        </w:tc>
        <w:tc>
          <w:tcPr>
            <w:tcW w:w="3260" w:type="dxa"/>
          </w:tcPr>
          <w:p w14:paraId="38CDCE95" w14:textId="77777777" w:rsidR="009B4DB5" w:rsidRPr="00F018D0" w:rsidRDefault="009B4DB5" w:rsidP="00E07FBC">
            <w:pPr>
              <w:rPr>
                <w:rFonts w:ascii="Arial" w:eastAsia="Calibri" w:hAnsi="Arial" w:cs="Arial"/>
              </w:rPr>
            </w:pPr>
          </w:p>
        </w:tc>
      </w:tr>
    </w:tbl>
    <w:p w14:paraId="6D84C50E" w14:textId="77777777" w:rsidR="00E07FBC" w:rsidRDefault="00E07FBC" w:rsidP="005053AB">
      <w:pPr>
        <w:pStyle w:val="Sinespaciado"/>
        <w:rPr>
          <w:rFonts w:ascii="Arial" w:hAnsi="Arial" w:cs="Arial"/>
          <w:sz w:val="20"/>
          <w:szCs w:val="20"/>
        </w:rPr>
      </w:pPr>
    </w:p>
    <w:p w14:paraId="19889B01" w14:textId="77777777" w:rsidR="00E07FBC" w:rsidRDefault="00E07FB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814"/>
        <w:gridCol w:w="2530"/>
        <w:gridCol w:w="7831"/>
      </w:tblGrid>
      <w:tr w:rsidR="00996076" w:rsidRPr="00862CFC" w14:paraId="3B5F79F8" w14:textId="77777777" w:rsidTr="00F427B2">
        <w:tc>
          <w:tcPr>
            <w:tcW w:w="1838" w:type="dxa"/>
          </w:tcPr>
          <w:p w14:paraId="28AF4504"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w:t>
            </w:r>
          </w:p>
        </w:tc>
        <w:tc>
          <w:tcPr>
            <w:tcW w:w="822" w:type="dxa"/>
          </w:tcPr>
          <w:p w14:paraId="66F76126" w14:textId="77777777" w:rsidR="00996076" w:rsidRPr="00862CFC" w:rsidRDefault="00B22867" w:rsidP="00ED43F3">
            <w:pPr>
              <w:pStyle w:val="Sinespaciado"/>
              <w:rPr>
                <w:rFonts w:ascii="Arial" w:hAnsi="Arial" w:cs="Arial"/>
                <w:sz w:val="20"/>
                <w:szCs w:val="20"/>
              </w:rPr>
            </w:pPr>
            <w:r>
              <w:rPr>
                <w:rFonts w:ascii="Arial" w:hAnsi="Arial" w:cs="Arial"/>
                <w:sz w:val="20"/>
                <w:szCs w:val="20"/>
              </w:rPr>
              <w:t>1</w:t>
            </w:r>
          </w:p>
        </w:tc>
        <w:tc>
          <w:tcPr>
            <w:tcW w:w="2551" w:type="dxa"/>
          </w:tcPr>
          <w:p w14:paraId="3B56DF93"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Descripción</w:t>
            </w:r>
          </w:p>
        </w:tc>
        <w:tc>
          <w:tcPr>
            <w:tcW w:w="7938" w:type="dxa"/>
          </w:tcPr>
          <w:p w14:paraId="0ECBCC0B" w14:textId="7B357C7D" w:rsidR="00996076" w:rsidRPr="00DF22FC" w:rsidRDefault="00DF22FC" w:rsidP="00996076">
            <w:pPr>
              <w:autoSpaceDE w:val="0"/>
              <w:autoSpaceDN w:val="0"/>
              <w:adjustRightInd w:val="0"/>
              <w:jc w:val="both"/>
              <w:rPr>
                <w:rFonts w:ascii="Arial" w:hAnsi="Arial" w:cs="Arial"/>
                <w:sz w:val="20"/>
                <w:szCs w:val="20"/>
              </w:rPr>
            </w:pPr>
            <w:r w:rsidRPr="00DF22FC">
              <w:rPr>
                <w:rFonts w:ascii="Arial" w:hAnsi="Arial" w:cs="Arial"/>
                <w:sz w:val="20"/>
                <w:szCs w:val="20"/>
              </w:rPr>
              <w:t>Selecciona y maneja los diferentes instrumentos y equipos de medición ópticos y mecánicos utilizados en la industria.</w:t>
            </w:r>
          </w:p>
        </w:tc>
      </w:tr>
    </w:tbl>
    <w:p w14:paraId="58D6ECDE"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46"/>
        <w:gridCol w:w="2510"/>
        <w:gridCol w:w="2571"/>
        <w:gridCol w:w="3453"/>
        <w:gridCol w:w="1816"/>
      </w:tblGrid>
      <w:tr w:rsidR="00A51799" w:rsidRPr="00862CFC" w14:paraId="6331AECA" w14:textId="77777777" w:rsidTr="00CF17CA">
        <w:tc>
          <w:tcPr>
            <w:tcW w:w="2660" w:type="dxa"/>
          </w:tcPr>
          <w:p w14:paraId="4849EF5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lastRenderedPageBreak/>
              <w:t>Temas</w:t>
            </w:r>
            <w:r>
              <w:rPr>
                <w:rFonts w:ascii="Arial" w:hAnsi="Arial" w:cs="Arial"/>
                <w:sz w:val="20"/>
                <w:szCs w:val="20"/>
              </w:rPr>
              <w:t xml:space="preserve"> y subtemas para desarrollar la </w:t>
            </w:r>
            <w:r w:rsidRPr="00862CFC">
              <w:rPr>
                <w:rFonts w:ascii="Arial" w:hAnsi="Arial" w:cs="Arial"/>
                <w:sz w:val="20"/>
                <w:szCs w:val="20"/>
              </w:rPr>
              <w:t>competencia específica</w:t>
            </w:r>
          </w:p>
        </w:tc>
        <w:tc>
          <w:tcPr>
            <w:tcW w:w="2538" w:type="dxa"/>
          </w:tcPr>
          <w:p w14:paraId="576EDB2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2D95F9F"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Actividades de enseñanza</w:t>
            </w:r>
          </w:p>
        </w:tc>
        <w:tc>
          <w:tcPr>
            <w:tcW w:w="3510" w:type="dxa"/>
          </w:tcPr>
          <w:p w14:paraId="78364068"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842" w:type="dxa"/>
          </w:tcPr>
          <w:p w14:paraId="5451DA54" w14:textId="77777777" w:rsidR="00996076" w:rsidRPr="00862CFC" w:rsidRDefault="00996076" w:rsidP="00ED43F3">
            <w:pPr>
              <w:pStyle w:val="Sinespaciado"/>
              <w:jc w:val="center"/>
              <w:rPr>
                <w:rFonts w:ascii="Arial" w:hAnsi="Arial" w:cs="Arial"/>
                <w:sz w:val="20"/>
                <w:szCs w:val="20"/>
              </w:rPr>
            </w:pPr>
            <w:r w:rsidRPr="00862CFC">
              <w:rPr>
                <w:rFonts w:ascii="Arial" w:hAnsi="Arial" w:cs="Arial"/>
                <w:sz w:val="20"/>
                <w:szCs w:val="20"/>
              </w:rPr>
              <w:t>Horas teórico-práctica</w:t>
            </w:r>
          </w:p>
        </w:tc>
      </w:tr>
      <w:tr w:rsidR="00A51799" w:rsidRPr="00862CFC" w14:paraId="451C2879" w14:textId="77777777" w:rsidTr="00CF17CA">
        <w:tc>
          <w:tcPr>
            <w:tcW w:w="2660" w:type="dxa"/>
          </w:tcPr>
          <w:p w14:paraId="6B258C64" w14:textId="3F820649" w:rsidR="006C42D2" w:rsidRPr="00AC4582" w:rsidRDefault="006C42D2" w:rsidP="00926DBB">
            <w:pPr>
              <w:autoSpaceDE w:val="0"/>
              <w:autoSpaceDN w:val="0"/>
              <w:adjustRightInd w:val="0"/>
              <w:jc w:val="both"/>
              <w:rPr>
                <w:rFonts w:ascii="Arial" w:hAnsi="Arial" w:cs="Arial"/>
                <w:b/>
                <w:bCs/>
                <w:sz w:val="20"/>
                <w:szCs w:val="20"/>
              </w:rPr>
            </w:pPr>
            <w:r w:rsidRPr="00AC4582">
              <w:rPr>
                <w:rFonts w:ascii="Arial" w:hAnsi="Arial" w:cs="Arial"/>
                <w:b/>
                <w:bCs/>
                <w:sz w:val="20"/>
                <w:szCs w:val="20"/>
              </w:rPr>
              <w:t>3</w:t>
            </w:r>
            <w:r w:rsidR="00AC4582" w:rsidRPr="00AC4582">
              <w:rPr>
                <w:rFonts w:ascii="Arial" w:hAnsi="Arial" w:cs="Arial"/>
                <w:b/>
                <w:bCs/>
                <w:sz w:val="20"/>
                <w:szCs w:val="20"/>
              </w:rPr>
              <w:t>.</w:t>
            </w:r>
            <w:r w:rsidRPr="00AC4582">
              <w:rPr>
                <w:rFonts w:ascii="Arial" w:hAnsi="Arial" w:cs="Arial"/>
                <w:b/>
                <w:bCs/>
                <w:sz w:val="20"/>
                <w:szCs w:val="20"/>
              </w:rPr>
              <w:t xml:space="preserve"> METROLOGÌA </w:t>
            </w:r>
            <w:r w:rsidR="008136FA" w:rsidRPr="00AC4582">
              <w:rPr>
                <w:rFonts w:ascii="Arial" w:hAnsi="Arial" w:cs="Arial"/>
                <w:b/>
                <w:bCs/>
                <w:sz w:val="20"/>
                <w:szCs w:val="20"/>
              </w:rPr>
              <w:t>OPTICA E INSTRUMENTACIÒN BASICA</w:t>
            </w:r>
          </w:p>
          <w:p w14:paraId="3E715673" w14:textId="77777777" w:rsidR="00AC4582" w:rsidRDefault="006C42D2" w:rsidP="00926DBB">
            <w:pPr>
              <w:autoSpaceDE w:val="0"/>
              <w:autoSpaceDN w:val="0"/>
              <w:adjustRightInd w:val="0"/>
              <w:jc w:val="both"/>
              <w:rPr>
                <w:rFonts w:ascii="Arial" w:hAnsi="Arial" w:cs="Arial"/>
                <w:sz w:val="20"/>
                <w:szCs w:val="20"/>
              </w:rPr>
            </w:pPr>
            <w:r w:rsidRPr="00AC4582">
              <w:rPr>
                <w:rFonts w:ascii="Arial" w:hAnsi="Arial" w:cs="Arial"/>
                <w:sz w:val="20"/>
                <w:szCs w:val="20"/>
              </w:rPr>
              <w:t xml:space="preserve">3.1. Introducción a la óptica. </w:t>
            </w:r>
          </w:p>
          <w:p w14:paraId="47D33B48" w14:textId="77777777" w:rsidR="00AC4582" w:rsidRDefault="006C42D2" w:rsidP="00926DBB">
            <w:pPr>
              <w:autoSpaceDE w:val="0"/>
              <w:autoSpaceDN w:val="0"/>
              <w:adjustRightInd w:val="0"/>
              <w:jc w:val="both"/>
              <w:rPr>
                <w:rFonts w:ascii="Arial" w:hAnsi="Arial" w:cs="Arial"/>
                <w:sz w:val="20"/>
                <w:szCs w:val="20"/>
              </w:rPr>
            </w:pPr>
            <w:r w:rsidRPr="00AC4582">
              <w:rPr>
                <w:rFonts w:ascii="Arial" w:hAnsi="Arial" w:cs="Arial"/>
                <w:sz w:val="20"/>
                <w:szCs w:val="20"/>
              </w:rPr>
              <w:t xml:space="preserve">3.2. Óptica geométrica. </w:t>
            </w:r>
          </w:p>
          <w:p w14:paraId="4F1EEC6F" w14:textId="77777777" w:rsidR="00AC4582" w:rsidRDefault="006C42D2" w:rsidP="00926DBB">
            <w:pPr>
              <w:autoSpaceDE w:val="0"/>
              <w:autoSpaceDN w:val="0"/>
              <w:adjustRightInd w:val="0"/>
              <w:jc w:val="both"/>
              <w:rPr>
                <w:rFonts w:ascii="Arial" w:hAnsi="Arial" w:cs="Arial"/>
                <w:sz w:val="20"/>
                <w:szCs w:val="20"/>
              </w:rPr>
            </w:pPr>
            <w:r w:rsidRPr="00AC4582">
              <w:rPr>
                <w:rFonts w:ascii="Arial" w:hAnsi="Arial" w:cs="Arial"/>
                <w:sz w:val="20"/>
                <w:szCs w:val="20"/>
              </w:rPr>
              <w:t xml:space="preserve">3.3. Óptica física. </w:t>
            </w:r>
          </w:p>
          <w:p w14:paraId="5AE8899F" w14:textId="77777777" w:rsidR="00AC4582" w:rsidRDefault="006C42D2" w:rsidP="00926DBB">
            <w:pPr>
              <w:autoSpaceDE w:val="0"/>
              <w:autoSpaceDN w:val="0"/>
              <w:adjustRightInd w:val="0"/>
              <w:jc w:val="both"/>
              <w:rPr>
                <w:rFonts w:ascii="Arial" w:hAnsi="Arial" w:cs="Arial"/>
                <w:sz w:val="20"/>
                <w:szCs w:val="20"/>
              </w:rPr>
            </w:pPr>
            <w:r w:rsidRPr="00AC4582">
              <w:rPr>
                <w:rFonts w:ascii="Arial" w:hAnsi="Arial" w:cs="Arial"/>
                <w:sz w:val="20"/>
                <w:szCs w:val="20"/>
              </w:rPr>
              <w:t xml:space="preserve">3.4. Diferencia, ventajas y desventajas de instrumentos analógicos y digitales. </w:t>
            </w:r>
          </w:p>
          <w:p w14:paraId="2EE5C3B8" w14:textId="77777777" w:rsidR="00AC4582" w:rsidRDefault="006C42D2" w:rsidP="00926DBB">
            <w:pPr>
              <w:autoSpaceDE w:val="0"/>
              <w:autoSpaceDN w:val="0"/>
              <w:adjustRightInd w:val="0"/>
              <w:jc w:val="both"/>
              <w:rPr>
                <w:rFonts w:ascii="Arial" w:hAnsi="Arial" w:cs="Arial"/>
                <w:sz w:val="20"/>
                <w:szCs w:val="20"/>
              </w:rPr>
            </w:pPr>
            <w:r w:rsidRPr="00AC4582">
              <w:rPr>
                <w:rFonts w:ascii="Arial" w:hAnsi="Arial" w:cs="Arial"/>
                <w:sz w:val="20"/>
                <w:szCs w:val="20"/>
              </w:rPr>
              <w:t>3.5. Instrumentos</w:t>
            </w:r>
            <w:r>
              <w:t xml:space="preserve"> </w:t>
            </w:r>
            <w:r w:rsidRPr="00AC4582">
              <w:rPr>
                <w:rFonts w:ascii="Arial" w:hAnsi="Arial" w:cs="Arial"/>
                <w:sz w:val="20"/>
                <w:szCs w:val="20"/>
              </w:rPr>
              <w:t>ópticos. 3.6. Instrumentos</w:t>
            </w:r>
            <w:r>
              <w:t xml:space="preserve"> </w:t>
            </w:r>
            <w:r w:rsidRPr="00AC4582">
              <w:rPr>
                <w:rFonts w:ascii="Arial" w:hAnsi="Arial" w:cs="Arial"/>
                <w:sz w:val="20"/>
                <w:szCs w:val="20"/>
              </w:rPr>
              <w:t xml:space="preserve">mecánicos </w:t>
            </w:r>
          </w:p>
          <w:p w14:paraId="69D69B43" w14:textId="77777777" w:rsidR="00AC4582" w:rsidRDefault="006C42D2" w:rsidP="00926DBB">
            <w:pPr>
              <w:autoSpaceDE w:val="0"/>
              <w:autoSpaceDN w:val="0"/>
              <w:adjustRightInd w:val="0"/>
              <w:jc w:val="both"/>
              <w:rPr>
                <w:rFonts w:ascii="Arial" w:hAnsi="Arial" w:cs="Arial"/>
                <w:sz w:val="20"/>
                <w:szCs w:val="20"/>
              </w:rPr>
            </w:pPr>
            <w:r w:rsidRPr="00AC4582">
              <w:rPr>
                <w:rFonts w:ascii="Arial" w:hAnsi="Arial" w:cs="Arial"/>
                <w:sz w:val="20"/>
                <w:szCs w:val="20"/>
              </w:rPr>
              <w:t xml:space="preserve">3.7. Medidores de presión. 3.8. Medidores de torsión. 3.9. Medidores de esfuerzos mecánicos. </w:t>
            </w:r>
          </w:p>
          <w:p w14:paraId="45798109" w14:textId="3F9247BB" w:rsidR="00FE2260" w:rsidRPr="00FE2260" w:rsidRDefault="006C42D2" w:rsidP="00926DBB">
            <w:pPr>
              <w:autoSpaceDE w:val="0"/>
              <w:autoSpaceDN w:val="0"/>
              <w:adjustRightInd w:val="0"/>
              <w:jc w:val="both"/>
              <w:rPr>
                <w:rFonts w:ascii="Arial" w:hAnsi="Arial" w:cs="Arial"/>
                <w:sz w:val="20"/>
                <w:szCs w:val="20"/>
              </w:rPr>
            </w:pPr>
            <w:r w:rsidRPr="00AC4582">
              <w:rPr>
                <w:rFonts w:ascii="Arial" w:hAnsi="Arial" w:cs="Arial"/>
                <w:sz w:val="20"/>
                <w:szCs w:val="20"/>
              </w:rPr>
              <w:t>3.10. Medidores de dureza. 3.11. Instrumentos de medición por coordenadas (</w:t>
            </w:r>
            <w:proofErr w:type="gramStart"/>
            <w:r w:rsidRPr="00AC4582">
              <w:rPr>
                <w:rFonts w:ascii="Arial" w:hAnsi="Arial" w:cs="Arial"/>
                <w:sz w:val="20"/>
                <w:szCs w:val="20"/>
              </w:rPr>
              <w:t>X,Y</w:t>
            </w:r>
            <w:proofErr w:type="gramEnd"/>
            <w:r w:rsidRPr="00AC4582">
              <w:rPr>
                <w:rFonts w:ascii="Arial" w:hAnsi="Arial" w:cs="Arial"/>
                <w:sz w:val="20"/>
                <w:szCs w:val="20"/>
              </w:rPr>
              <w:t>,Z)</w:t>
            </w:r>
          </w:p>
        </w:tc>
        <w:tc>
          <w:tcPr>
            <w:tcW w:w="2538" w:type="dxa"/>
          </w:tcPr>
          <w:p w14:paraId="61581F3E" w14:textId="261381BD" w:rsidR="008E5FCB" w:rsidRPr="005E52C6" w:rsidRDefault="00ED43F3" w:rsidP="00B22867">
            <w:pPr>
              <w:autoSpaceDE w:val="0"/>
              <w:autoSpaceDN w:val="0"/>
              <w:adjustRightInd w:val="0"/>
              <w:jc w:val="both"/>
              <w:rPr>
                <w:rFonts w:ascii="Arial" w:eastAsia="SymbolMT" w:hAnsi="Arial" w:cs="Arial"/>
                <w:sz w:val="20"/>
                <w:szCs w:val="20"/>
              </w:rPr>
            </w:pPr>
            <w:r w:rsidRPr="00ED43F3">
              <w:rPr>
                <w:rFonts w:ascii="Arial" w:eastAsia="SymbolMT" w:hAnsi="Arial" w:cs="Arial"/>
                <w:sz w:val="20"/>
                <w:szCs w:val="20"/>
              </w:rPr>
              <w:t>Investiga</w:t>
            </w:r>
            <w:r w:rsidR="00A24B28">
              <w:rPr>
                <w:rFonts w:ascii="Arial" w:eastAsia="SymbolMT" w:hAnsi="Arial" w:cs="Arial"/>
                <w:sz w:val="20"/>
                <w:szCs w:val="20"/>
              </w:rPr>
              <w:t xml:space="preserve"> </w:t>
            </w:r>
            <w:r w:rsidR="006D4A42">
              <w:rPr>
                <w:rFonts w:ascii="Arial" w:eastAsia="SymbolMT" w:hAnsi="Arial" w:cs="Arial"/>
                <w:sz w:val="20"/>
                <w:szCs w:val="20"/>
              </w:rPr>
              <w:t>los instrumentos de medición por coordenadas</w:t>
            </w:r>
            <w:r w:rsidR="00A43A17">
              <w:rPr>
                <w:rFonts w:ascii="Arial" w:eastAsia="SymbolMT" w:hAnsi="Arial" w:cs="Arial"/>
                <w:sz w:val="20"/>
                <w:szCs w:val="20"/>
              </w:rPr>
              <w:t xml:space="preserve"> </w:t>
            </w:r>
            <w:r w:rsidR="00252D94">
              <w:rPr>
                <w:rFonts w:ascii="Arial" w:eastAsia="SymbolMT" w:hAnsi="Arial" w:cs="Arial"/>
                <w:sz w:val="20"/>
                <w:szCs w:val="20"/>
              </w:rPr>
              <w:t>para entregar un</w:t>
            </w:r>
            <w:r w:rsidR="008E5FCB">
              <w:rPr>
                <w:rFonts w:ascii="Arial" w:eastAsia="SymbolMT" w:hAnsi="Arial" w:cs="Arial"/>
                <w:sz w:val="20"/>
                <w:szCs w:val="20"/>
              </w:rPr>
              <w:t xml:space="preserve"> </w:t>
            </w:r>
            <w:r w:rsidR="008E5FCB" w:rsidRPr="008E5FCB">
              <w:rPr>
                <w:rFonts w:ascii="Arial" w:eastAsia="SymbolMT" w:hAnsi="Arial" w:cs="Arial"/>
                <w:b/>
                <w:color w:val="FF0000"/>
                <w:sz w:val="20"/>
                <w:szCs w:val="20"/>
              </w:rPr>
              <w:t>trabajo de investigación.</w:t>
            </w:r>
            <w:r w:rsidR="005E52C6">
              <w:rPr>
                <w:rFonts w:ascii="Arial" w:eastAsia="SymbolMT" w:hAnsi="Arial" w:cs="Arial"/>
                <w:b/>
                <w:color w:val="FF0000"/>
                <w:sz w:val="20"/>
                <w:szCs w:val="20"/>
              </w:rPr>
              <w:t xml:space="preserve"> </w:t>
            </w:r>
          </w:p>
          <w:p w14:paraId="0CB379B9" w14:textId="77777777" w:rsidR="00252D94" w:rsidRDefault="00252D94" w:rsidP="00B22867">
            <w:pPr>
              <w:autoSpaceDE w:val="0"/>
              <w:autoSpaceDN w:val="0"/>
              <w:adjustRightInd w:val="0"/>
              <w:jc w:val="both"/>
              <w:rPr>
                <w:rFonts w:ascii="Arial" w:eastAsia="SymbolMT" w:hAnsi="Arial" w:cs="Arial"/>
                <w:sz w:val="20"/>
                <w:szCs w:val="20"/>
              </w:rPr>
            </w:pPr>
          </w:p>
          <w:p w14:paraId="5C516CC5" w14:textId="5625D80E" w:rsidR="00F605C3" w:rsidRDefault="00243355" w:rsidP="00B22867">
            <w:pPr>
              <w:autoSpaceDE w:val="0"/>
              <w:autoSpaceDN w:val="0"/>
              <w:adjustRightInd w:val="0"/>
              <w:jc w:val="both"/>
              <w:rPr>
                <w:rFonts w:ascii="Arial" w:eastAsia="SymbolMT" w:hAnsi="Arial" w:cs="Arial"/>
                <w:b/>
                <w:color w:val="002060"/>
                <w:sz w:val="20"/>
                <w:szCs w:val="20"/>
              </w:rPr>
            </w:pPr>
            <w:r>
              <w:rPr>
                <w:rFonts w:ascii="Arial" w:eastAsia="SymbolMT" w:hAnsi="Arial" w:cs="Arial"/>
                <w:sz w:val="20"/>
                <w:szCs w:val="20"/>
              </w:rPr>
              <w:t xml:space="preserve">Identifica las características </w:t>
            </w:r>
            <w:r w:rsidR="003A3859">
              <w:rPr>
                <w:rFonts w:ascii="Arial" w:eastAsia="SymbolMT" w:hAnsi="Arial" w:cs="Arial"/>
                <w:sz w:val="20"/>
                <w:szCs w:val="20"/>
              </w:rPr>
              <w:t xml:space="preserve">de los instrumentos </w:t>
            </w:r>
            <w:r w:rsidR="00BF2B7E">
              <w:rPr>
                <w:rFonts w:ascii="Arial" w:eastAsia="SymbolMT" w:hAnsi="Arial" w:cs="Arial"/>
                <w:sz w:val="20"/>
                <w:szCs w:val="20"/>
              </w:rPr>
              <w:t>ópticos</w:t>
            </w:r>
            <w:r w:rsidR="00A24B28">
              <w:rPr>
                <w:rFonts w:ascii="Arial" w:eastAsia="SymbolMT" w:hAnsi="Arial" w:cs="Arial"/>
                <w:sz w:val="20"/>
                <w:szCs w:val="20"/>
              </w:rPr>
              <w:t xml:space="preserve"> </w:t>
            </w:r>
            <w:r w:rsidR="00252D94">
              <w:rPr>
                <w:rFonts w:ascii="Arial" w:eastAsia="SymbolMT" w:hAnsi="Arial" w:cs="Arial"/>
                <w:sz w:val="20"/>
                <w:szCs w:val="20"/>
              </w:rPr>
              <w:t>para conformar un</w:t>
            </w:r>
            <w:r w:rsidR="003A2952">
              <w:rPr>
                <w:rFonts w:ascii="Arial" w:eastAsia="SymbolMT" w:hAnsi="Arial" w:cs="Arial"/>
                <w:sz w:val="20"/>
                <w:szCs w:val="20"/>
              </w:rPr>
              <w:t>a</w:t>
            </w:r>
            <w:r w:rsidR="00252D94">
              <w:rPr>
                <w:rFonts w:ascii="Arial" w:eastAsia="SymbolMT" w:hAnsi="Arial" w:cs="Arial"/>
                <w:sz w:val="20"/>
                <w:szCs w:val="20"/>
              </w:rPr>
              <w:t xml:space="preserve"> </w:t>
            </w:r>
            <w:r w:rsidR="00A43A17">
              <w:rPr>
                <w:rFonts w:ascii="Arial" w:eastAsia="SymbolMT" w:hAnsi="Arial" w:cs="Arial"/>
                <w:b/>
                <w:color w:val="002060"/>
                <w:sz w:val="20"/>
                <w:szCs w:val="20"/>
              </w:rPr>
              <w:t>práctica</w:t>
            </w:r>
            <w:r w:rsidR="00252D94" w:rsidRPr="00252D94">
              <w:rPr>
                <w:rFonts w:ascii="Arial" w:eastAsia="SymbolMT" w:hAnsi="Arial" w:cs="Arial"/>
                <w:b/>
                <w:color w:val="002060"/>
                <w:sz w:val="20"/>
                <w:szCs w:val="20"/>
              </w:rPr>
              <w:t>.</w:t>
            </w:r>
            <w:r w:rsidR="005E52C6">
              <w:rPr>
                <w:rFonts w:ascii="Arial" w:eastAsia="SymbolMT" w:hAnsi="Arial" w:cs="Arial"/>
                <w:b/>
                <w:color w:val="002060"/>
                <w:sz w:val="20"/>
                <w:szCs w:val="20"/>
              </w:rPr>
              <w:t xml:space="preserve"> </w:t>
            </w:r>
          </w:p>
          <w:p w14:paraId="3AC6B51B" w14:textId="77777777" w:rsidR="002D2B01" w:rsidRDefault="002D2B01" w:rsidP="00B22867">
            <w:pPr>
              <w:autoSpaceDE w:val="0"/>
              <w:autoSpaceDN w:val="0"/>
              <w:adjustRightInd w:val="0"/>
              <w:jc w:val="both"/>
              <w:rPr>
                <w:rFonts w:ascii="Arial" w:eastAsia="SymbolMT" w:hAnsi="Arial" w:cs="Arial"/>
                <w:b/>
                <w:color w:val="002060"/>
                <w:sz w:val="20"/>
                <w:szCs w:val="20"/>
              </w:rPr>
            </w:pPr>
          </w:p>
          <w:p w14:paraId="741EAA17" w14:textId="17FC53F0" w:rsidR="002D2B01" w:rsidRDefault="00F605C3" w:rsidP="002D2B01">
            <w:pPr>
              <w:autoSpaceDE w:val="0"/>
              <w:autoSpaceDN w:val="0"/>
              <w:adjustRightInd w:val="0"/>
              <w:jc w:val="both"/>
              <w:rPr>
                <w:rFonts w:ascii="Arial" w:eastAsia="SymbolMT" w:hAnsi="Arial" w:cs="Arial"/>
                <w:sz w:val="20"/>
                <w:szCs w:val="20"/>
              </w:rPr>
            </w:pPr>
            <w:r w:rsidRPr="00F605C3">
              <w:rPr>
                <w:rFonts w:ascii="Arial" w:eastAsia="SymbolMT" w:hAnsi="Arial" w:cs="Arial"/>
                <w:sz w:val="20"/>
                <w:szCs w:val="20"/>
              </w:rPr>
              <w:t>Recopila la informa</w:t>
            </w:r>
            <w:r w:rsidR="00CD65A4">
              <w:rPr>
                <w:rFonts w:ascii="Arial" w:eastAsia="SymbolMT" w:hAnsi="Arial" w:cs="Arial"/>
                <w:sz w:val="20"/>
                <w:szCs w:val="20"/>
              </w:rPr>
              <w:t xml:space="preserve">ción de los temas </w:t>
            </w:r>
            <w:proofErr w:type="gramStart"/>
            <w:r w:rsidR="00CD65A4">
              <w:rPr>
                <w:rFonts w:ascii="Arial" w:eastAsia="SymbolMT" w:hAnsi="Arial" w:cs="Arial"/>
                <w:sz w:val="20"/>
                <w:szCs w:val="20"/>
              </w:rPr>
              <w:t xml:space="preserve">analizados  </w:t>
            </w:r>
            <w:r w:rsidR="001727C7">
              <w:rPr>
                <w:rFonts w:ascii="Arial" w:eastAsia="SymbolMT" w:hAnsi="Arial" w:cs="Arial"/>
                <w:sz w:val="20"/>
                <w:szCs w:val="20"/>
              </w:rPr>
              <w:t>y</w:t>
            </w:r>
            <w:proofErr w:type="gramEnd"/>
            <w:r w:rsidR="001727C7">
              <w:rPr>
                <w:rFonts w:ascii="Arial" w:eastAsia="SymbolMT" w:hAnsi="Arial" w:cs="Arial"/>
                <w:sz w:val="20"/>
                <w:szCs w:val="20"/>
              </w:rPr>
              <w:t xml:space="preserve"> los plasma en una </w:t>
            </w:r>
            <w:r w:rsidR="001727C7" w:rsidRPr="00836D7E">
              <w:rPr>
                <w:rFonts w:ascii="Arial" w:eastAsia="SymbolMT" w:hAnsi="Arial" w:cs="Arial"/>
                <w:b/>
                <w:bCs/>
                <w:color w:val="00B050"/>
                <w:sz w:val="20"/>
                <w:szCs w:val="20"/>
              </w:rPr>
              <w:t>libreta de apuntes</w:t>
            </w:r>
            <w:r w:rsidR="00836D7E">
              <w:rPr>
                <w:rFonts w:ascii="Arial" w:eastAsia="SymbolMT" w:hAnsi="Arial" w:cs="Arial"/>
                <w:b/>
                <w:bCs/>
                <w:color w:val="00B050"/>
                <w:sz w:val="20"/>
                <w:szCs w:val="20"/>
              </w:rPr>
              <w:t>.</w:t>
            </w:r>
          </w:p>
          <w:p w14:paraId="076EFA2F" w14:textId="77777777" w:rsidR="002D2B01" w:rsidRDefault="002D2B01" w:rsidP="002D2B01">
            <w:pPr>
              <w:autoSpaceDE w:val="0"/>
              <w:autoSpaceDN w:val="0"/>
              <w:adjustRightInd w:val="0"/>
              <w:jc w:val="both"/>
              <w:rPr>
                <w:rFonts w:ascii="Arial" w:eastAsia="SymbolMT" w:hAnsi="Arial" w:cs="Arial"/>
                <w:sz w:val="20"/>
                <w:szCs w:val="20"/>
              </w:rPr>
            </w:pPr>
          </w:p>
          <w:p w14:paraId="4780962B" w14:textId="77777777" w:rsidR="00996076" w:rsidRPr="00ED43F3" w:rsidRDefault="003B69A6" w:rsidP="002D2B01">
            <w:pPr>
              <w:autoSpaceDE w:val="0"/>
              <w:autoSpaceDN w:val="0"/>
              <w:adjustRightInd w:val="0"/>
              <w:jc w:val="both"/>
              <w:rPr>
                <w:rFonts w:ascii="Arial" w:eastAsia="SymbolMT" w:hAnsi="Arial" w:cs="Arial"/>
                <w:sz w:val="20"/>
                <w:szCs w:val="20"/>
              </w:rPr>
            </w:pPr>
            <w:r>
              <w:rPr>
                <w:rFonts w:ascii="Arial" w:eastAsia="SymbolMT" w:hAnsi="Arial" w:cs="Arial"/>
                <w:sz w:val="20"/>
                <w:szCs w:val="20"/>
              </w:rPr>
              <w:t xml:space="preserve">Resuelve un </w:t>
            </w:r>
            <w:r w:rsidRPr="003B69A6">
              <w:rPr>
                <w:rFonts w:ascii="Arial" w:eastAsia="SymbolMT" w:hAnsi="Arial" w:cs="Arial"/>
                <w:b/>
                <w:sz w:val="20"/>
                <w:szCs w:val="20"/>
              </w:rPr>
              <w:t>examen</w:t>
            </w:r>
            <w:r>
              <w:rPr>
                <w:rFonts w:ascii="Arial" w:eastAsia="SymbolMT" w:hAnsi="Arial" w:cs="Arial"/>
                <w:sz w:val="20"/>
                <w:szCs w:val="20"/>
              </w:rPr>
              <w:t xml:space="preserve"> para comprobar la adquisición correcta de los conocimientos vistos en clases.</w:t>
            </w:r>
            <w:r w:rsidR="00CD65A4">
              <w:rPr>
                <w:rFonts w:ascii="Arial" w:eastAsia="SymbolMT" w:hAnsi="Arial" w:cs="Arial"/>
                <w:sz w:val="20"/>
                <w:szCs w:val="20"/>
              </w:rPr>
              <w:t xml:space="preserve"> </w:t>
            </w:r>
          </w:p>
        </w:tc>
        <w:tc>
          <w:tcPr>
            <w:tcW w:w="2599" w:type="dxa"/>
          </w:tcPr>
          <w:p w14:paraId="2B0DD932" w14:textId="77777777" w:rsidR="00252D94" w:rsidRDefault="0085456A" w:rsidP="00B22867">
            <w:pPr>
              <w:pStyle w:val="Sinespaciado"/>
              <w:jc w:val="both"/>
              <w:rPr>
                <w:rFonts w:ascii="Arial" w:hAnsi="Arial" w:cs="Arial"/>
                <w:b/>
                <w:color w:val="FF0000"/>
                <w:sz w:val="20"/>
                <w:szCs w:val="20"/>
              </w:rPr>
            </w:pPr>
            <w:r>
              <w:rPr>
                <w:rFonts w:ascii="Arial" w:hAnsi="Arial" w:cs="Arial"/>
                <w:sz w:val="20"/>
                <w:szCs w:val="20"/>
              </w:rPr>
              <w:t xml:space="preserve">Indica los temas de la unidad que se deben analizar previamente mediante la realización de un </w:t>
            </w:r>
            <w:r w:rsidRPr="0085456A">
              <w:rPr>
                <w:rFonts w:ascii="Arial" w:hAnsi="Arial" w:cs="Arial"/>
                <w:b/>
                <w:color w:val="FF0000"/>
                <w:sz w:val="20"/>
                <w:szCs w:val="20"/>
              </w:rPr>
              <w:t>trabajo de investigación.</w:t>
            </w:r>
            <w:r w:rsidR="005E52C6">
              <w:rPr>
                <w:rFonts w:ascii="Arial" w:hAnsi="Arial" w:cs="Arial"/>
                <w:b/>
                <w:color w:val="FF0000"/>
                <w:sz w:val="20"/>
                <w:szCs w:val="20"/>
              </w:rPr>
              <w:t xml:space="preserve"> </w:t>
            </w:r>
          </w:p>
          <w:p w14:paraId="4D522A61" w14:textId="77777777" w:rsidR="000137EB" w:rsidRDefault="000137EB" w:rsidP="00B22867">
            <w:pPr>
              <w:pStyle w:val="Sinespaciado"/>
              <w:jc w:val="both"/>
              <w:rPr>
                <w:rFonts w:ascii="Arial" w:hAnsi="Arial" w:cs="Arial"/>
                <w:sz w:val="20"/>
                <w:szCs w:val="20"/>
              </w:rPr>
            </w:pPr>
          </w:p>
          <w:p w14:paraId="6430B58F" w14:textId="3D43458E" w:rsidR="00252D94" w:rsidRPr="00CD65A4" w:rsidRDefault="00252D94" w:rsidP="00B22867">
            <w:pPr>
              <w:pStyle w:val="Sinespaciado"/>
              <w:jc w:val="both"/>
              <w:rPr>
                <w:rFonts w:ascii="Arial" w:hAnsi="Arial" w:cs="Arial"/>
                <w:sz w:val="20"/>
                <w:szCs w:val="20"/>
              </w:rPr>
            </w:pPr>
            <w:r>
              <w:rPr>
                <w:rFonts w:ascii="Arial" w:hAnsi="Arial" w:cs="Arial"/>
                <w:sz w:val="20"/>
                <w:szCs w:val="20"/>
              </w:rPr>
              <w:t>Proporciona los</w:t>
            </w:r>
            <w:r w:rsidR="00A43A17">
              <w:rPr>
                <w:rFonts w:ascii="Arial" w:hAnsi="Arial" w:cs="Arial"/>
                <w:sz w:val="20"/>
                <w:szCs w:val="20"/>
              </w:rPr>
              <w:t xml:space="preserve"> </w:t>
            </w:r>
            <w:r w:rsidR="003A3859">
              <w:rPr>
                <w:rFonts w:ascii="Arial" w:hAnsi="Arial" w:cs="Arial"/>
                <w:sz w:val="20"/>
                <w:szCs w:val="20"/>
              </w:rPr>
              <w:t xml:space="preserve">temas relativos a </w:t>
            </w:r>
            <w:r w:rsidR="001727C7">
              <w:rPr>
                <w:rFonts w:ascii="Arial" w:hAnsi="Arial" w:cs="Arial"/>
                <w:sz w:val="20"/>
                <w:szCs w:val="20"/>
              </w:rPr>
              <w:t>la instrumentación básica p</w:t>
            </w:r>
            <w:r>
              <w:rPr>
                <w:rFonts w:ascii="Arial" w:hAnsi="Arial" w:cs="Arial"/>
                <w:sz w:val="20"/>
                <w:szCs w:val="20"/>
              </w:rPr>
              <w:t>ara conformar un</w:t>
            </w:r>
            <w:r w:rsidR="00A43A17">
              <w:rPr>
                <w:rFonts w:ascii="Arial" w:hAnsi="Arial" w:cs="Arial"/>
                <w:sz w:val="20"/>
                <w:szCs w:val="20"/>
              </w:rPr>
              <w:t>a</w:t>
            </w:r>
            <w:r>
              <w:rPr>
                <w:rFonts w:ascii="Arial" w:hAnsi="Arial" w:cs="Arial"/>
                <w:sz w:val="20"/>
                <w:szCs w:val="20"/>
              </w:rPr>
              <w:t xml:space="preserve"> </w:t>
            </w:r>
            <w:r w:rsidR="00A43A17">
              <w:rPr>
                <w:rFonts w:ascii="Arial" w:hAnsi="Arial" w:cs="Arial"/>
                <w:b/>
                <w:color w:val="002060"/>
                <w:sz w:val="20"/>
                <w:szCs w:val="20"/>
              </w:rPr>
              <w:t>Práctica</w:t>
            </w:r>
            <w:r w:rsidRPr="00252D94">
              <w:rPr>
                <w:rFonts w:ascii="Arial" w:hAnsi="Arial" w:cs="Arial"/>
                <w:b/>
                <w:color w:val="002060"/>
                <w:sz w:val="20"/>
                <w:szCs w:val="20"/>
              </w:rPr>
              <w:t>.</w:t>
            </w:r>
            <w:r w:rsidR="00CD65A4">
              <w:rPr>
                <w:rFonts w:ascii="Arial" w:hAnsi="Arial" w:cs="Arial"/>
                <w:b/>
                <w:color w:val="002060"/>
                <w:sz w:val="20"/>
                <w:szCs w:val="20"/>
              </w:rPr>
              <w:t xml:space="preserve"> </w:t>
            </w:r>
          </w:p>
          <w:p w14:paraId="3BB2257D" w14:textId="77777777" w:rsidR="00252D94" w:rsidRDefault="00252D94" w:rsidP="00B22867">
            <w:pPr>
              <w:pStyle w:val="Sinespaciado"/>
              <w:jc w:val="both"/>
              <w:rPr>
                <w:rFonts w:ascii="Arial" w:hAnsi="Arial" w:cs="Arial"/>
                <w:sz w:val="20"/>
                <w:szCs w:val="20"/>
              </w:rPr>
            </w:pPr>
          </w:p>
          <w:p w14:paraId="3C54ED86" w14:textId="68DA5B48" w:rsidR="0085456A" w:rsidRDefault="0085456A" w:rsidP="00B22867">
            <w:pPr>
              <w:pStyle w:val="Sinespaciado"/>
              <w:jc w:val="both"/>
              <w:rPr>
                <w:rFonts w:ascii="Arial" w:hAnsi="Arial" w:cs="Arial"/>
                <w:b/>
                <w:color w:val="00B050"/>
                <w:sz w:val="20"/>
                <w:szCs w:val="20"/>
              </w:rPr>
            </w:pPr>
            <w:r>
              <w:rPr>
                <w:rFonts w:ascii="Arial" w:hAnsi="Arial" w:cs="Arial"/>
                <w:sz w:val="20"/>
                <w:szCs w:val="20"/>
              </w:rPr>
              <w:t xml:space="preserve">Solicita la elaboración de los conceptos analizados </w:t>
            </w:r>
            <w:r w:rsidR="00CD65A4">
              <w:rPr>
                <w:rFonts w:ascii="Arial" w:hAnsi="Arial" w:cs="Arial"/>
                <w:sz w:val="20"/>
                <w:szCs w:val="20"/>
              </w:rPr>
              <w:t xml:space="preserve">en la </w:t>
            </w:r>
            <w:r w:rsidR="00836D7E">
              <w:rPr>
                <w:rFonts w:ascii="Arial" w:hAnsi="Arial" w:cs="Arial"/>
                <w:sz w:val="20"/>
                <w:szCs w:val="20"/>
              </w:rPr>
              <w:t>clase</w:t>
            </w:r>
            <w:r w:rsidR="00CD65A4">
              <w:rPr>
                <w:rFonts w:ascii="Arial" w:hAnsi="Arial" w:cs="Arial"/>
                <w:sz w:val="20"/>
                <w:szCs w:val="20"/>
              </w:rPr>
              <w:t xml:space="preserve"> y </w:t>
            </w:r>
            <w:r w:rsidR="00A51799">
              <w:rPr>
                <w:rFonts w:ascii="Arial" w:hAnsi="Arial" w:cs="Arial"/>
                <w:sz w:val="20"/>
                <w:szCs w:val="20"/>
              </w:rPr>
              <w:t xml:space="preserve">los plasma en una </w:t>
            </w:r>
            <w:r w:rsidR="00A51799" w:rsidRPr="00A51799">
              <w:rPr>
                <w:rFonts w:ascii="Arial" w:hAnsi="Arial" w:cs="Arial"/>
                <w:b/>
                <w:bCs/>
                <w:color w:val="00B050"/>
                <w:sz w:val="20"/>
                <w:szCs w:val="20"/>
              </w:rPr>
              <w:t>libreta de apuntes.</w:t>
            </w:r>
          </w:p>
          <w:p w14:paraId="2129019A" w14:textId="77777777" w:rsidR="00F605C3" w:rsidRDefault="00F605C3" w:rsidP="00B22867">
            <w:pPr>
              <w:pStyle w:val="Sinespaciado"/>
              <w:jc w:val="both"/>
              <w:rPr>
                <w:rFonts w:ascii="Arial" w:hAnsi="Arial" w:cs="Arial"/>
                <w:sz w:val="20"/>
                <w:szCs w:val="20"/>
              </w:rPr>
            </w:pPr>
          </w:p>
          <w:p w14:paraId="3D2F3535" w14:textId="77777777" w:rsidR="009832C1" w:rsidRPr="006E7CFB" w:rsidRDefault="0085456A" w:rsidP="000137EB">
            <w:pPr>
              <w:pStyle w:val="Sinespaciado"/>
              <w:jc w:val="both"/>
              <w:rPr>
                <w:rFonts w:ascii="Arial" w:hAnsi="Arial" w:cs="Arial"/>
                <w:sz w:val="20"/>
                <w:szCs w:val="20"/>
              </w:rPr>
            </w:pPr>
            <w:r>
              <w:rPr>
                <w:rFonts w:ascii="Arial" w:hAnsi="Arial" w:cs="Arial"/>
                <w:sz w:val="20"/>
                <w:szCs w:val="20"/>
              </w:rPr>
              <w:t xml:space="preserve">Aplicar un </w:t>
            </w:r>
            <w:r w:rsidRPr="0085456A">
              <w:rPr>
                <w:rFonts w:ascii="Arial" w:hAnsi="Arial" w:cs="Arial"/>
                <w:b/>
                <w:sz w:val="20"/>
                <w:szCs w:val="20"/>
              </w:rPr>
              <w:t>examen</w:t>
            </w:r>
            <w:r>
              <w:rPr>
                <w:rFonts w:ascii="Arial" w:hAnsi="Arial" w:cs="Arial"/>
                <w:sz w:val="20"/>
                <w:szCs w:val="20"/>
              </w:rPr>
              <w:t xml:space="preserve"> para determinar la comprensión de los temas analizados en clases.</w:t>
            </w:r>
            <w:r w:rsidR="00517B2A">
              <w:rPr>
                <w:rFonts w:ascii="Arial" w:hAnsi="Arial" w:cs="Arial"/>
                <w:sz w:val="20"/>
                <w:szCs w:val="20"/>
              </w:rPr>
              <w:t xml:space="preserve"> </w:t>
            </w:r>
          </w:p>
        </w:tc>
        <w:tc>
          <w:tcPr>
            <w:tcW w:w="3510" w:type="dxa"/>
          </w:tcPr>
          <w:p w14:paraId="5718F7F0" w14:textId="77777777" w:rsidR="00FD6687" w:rsidRPr="008C0560" w:rsidRDefault="00FD6687" w:rsidP="00FD6687">
            <w:pPr>
              <w:pStyle w:val="Default"/>
              <w:rPr>
                <w:sz w:val="20"/>
                <w:szCs w:val="20"/>
              </w:rPr>
            </w:pPr>
            <w:r w:rsidRPr="008C0560">
              <w:rPr>
                <w:sz w:val="20"/>
                <w:szCs w:val="20"/>
              </w:rPr>
              <w:t>Habilidades básicas de manejo de la computadora</w:t>
            </w:r>
            <w:r>
              <w:rPr>
                <w:sz w:val="20"/>
                <w:szCs w:val="20"/>
              </w:rPr>
              <w:t>.</w:t>
            </w:r>
            <w:r w:rsidRPr="008C0560">
              <w:rPr>
                <w:sz w:val="20"/>
                <w:szCs w:val="20"/>
              </w:rPr>
              <w:t xml:space="preserve"> </w:t>
            </w:r>
          </w:p>
          <w:p w14:paraId="73EC892D" w14:textId="77777777" w:rsidR="00FD6687" w:rsidRDefault="00FD6687" w:rsidP="00FD6687">
            <w:pPr>
              <w:pStyle w:val="Default"/>
              <w:rPr>
                <w:sz w:val="20"/>
                <w:szCs w:val="20"/>
              </w:rPr>
            </w:pPr>
            <w:r w:rsidRPr="008C0560">
              <w:rPr>
                <w:sz w:val="20"/>
                <w:szCs w:val="20"/>
              </w:rPr>
              <w:t xml:space="preserve">Habilidad para buscar y analizar información proveniente de fuentes </w:t>
            </w:r>
            <w:r>
              <w:rPr>
                <w:sz w:val="20"/>
                <w:szCs w:val="20"/>
              </w:rPr>
              <w:t>d</w:t>
            </w:r>
            <w:r w:rsidRPr="008C0560">
              <w:rPr>
                <w:sz w:val="20"/>
                <w:szCs w:val="20"/>
              </w:rPr>
              <w:t>iversas</w:t>
            </w:r>
            <w:r>
              <w:rPr>
                <w:sz w:val="20"/>
                <w:szCs w:val="20"/>
              </w:rPr>
              <w:t>.</w:t>
            </w:r>
          </w:p>
          <w:p w14:paraId="54577F21" w14:textId="77777777" w:rsidR="00FD6687" w:rsidRDefault="00FD6687" w:rsidP="00FD6687">
            <w:pPr>
              <w:pStyle w:val="Default"/>
              <w:rPr>
                <w:sz w:val="20"/>
                <w:szCs w:val="20"/>
              </w:rPr>
            </w:pPr>
            <w:r w:rsidRPr="008C0560">
              <w:rPr>
                <w:sz w:val="20"/>
                <w:szCs w:val="20"/>
              </w:rPr>
              <w:t xml:space="preserve"> </w:t>
            </w:r>
          </w:p>
          <w:p w14:paraId="3BB4F186" w14:textId="77777777" w:rsidR="00FD6687" w:rsidRPr="008C0560" w:rsidRDefault="00FD6687" w:rsidP="00FD6687">
            <w:pPr>
              <w:pStyle w:val="Default"/>
              <w:rPr>
                <w:sz w:val="20"/>
                <w:szCs w:val="20"/>
              </w:rPr>
            </w:pPr>
          </w:p>
          <w:p w14:paraId="27A28809" w14:textId="77777777" w:rsidR="00FD6687" w:rsidRDefault="00FD6687" w:rsidP="00FD6687">
            <w:pPr>
              <w:pStyle w:val="Default"/>
              <w:rPr>
                <w:sz w:val="20"/>
                <w:szCs w:val="20"/>
              </w:rPr>
            </w:pPr>
            <w:r w:rsidRPr="008C0560">
              <w:rPr>
                <w:sz w:val="20"/>
                <w:szCs w:val="20"/>
              </w:rPr>
              <w:t>Capacidad de aplicar los conocimientos en la práctica</w:t>
            </w:r>
            <w:r>
              <w:rPr>
                <w:sz w:val="20"/>
                <w:szCs w:val="20"/>
              </w:rPr>
              <w:t>.</w:t>
            </w:r>
          </w:p>
          <w:p w14:paraId="21497965" w14:textId="77777777" w:rsidR="00FD6687" w:rsidRDefault="00FD6687" w:rsidP="00FD6687">
            <w:pPr>
              <w:pStyle w:val="Default"/>
              <w:rPr>
                <w:sz w:val="20"/>
                <w:szCs w:val="20"/>
              </w:rPr>
            </w:pPr>
            <w:r w:rsidRPr="008C0560">
              <w:rPr>
                <w:sz w:val="20"/>
                <w:szCs w:val="20"/>
              </w:rPr>
              <w:t xml:space="preserve"> Habilidad para trabajar en forma autónoma</w:t>
            </w:r>
            <w:r>
              <w:rPr>
                <w:sz w:val="20"/>
                <w:szCs w:val="20"/>
              </w:rPr>
              <w:t>.</w:t>
            </w:r>
          </w:p>
          <w:p w14:paraId="1AC2CD0B" w14:textId="77777777" w:rsidR="00FD6687" w:rsidRDefault="00FD6687" w:rsidP="00FD6687">
            <w:pPr>
              <w:pStyle w:val="Default"/>
              <w:rPr>
                <w:sz w:val="20"/>
                <w:szCs w:val="20"/>
              </w:rPr>
            </w:pPr>
            <w:r w:rsidRPr="008C0560">
              <w:rPr>
                <w:sz w:val="20"/>
                <w:szCs w:val="20"/>
              </w:rPr>
              <w:t xml:space="preserve"> </w:t>
            </w:r>
          </w:p>
          <w:p w14:paraId="3E40DF0F" w14:textId="77777777" w:rsidR="00FD6687" w:rsidRPr="008C0560" w:rsidRDefault="00FD6687" w:rsidP="00FD6687">
            <w:pPr>
              <w:pStyle w:val="Default"/>
              <w:rPr>
                <w:sz w:val="20"/>
                <w:szCs w:val="20"/>
              </w:rPr>
            </w:pPr>
          </w:p>
          <w:p w14:paraId="59BA27E7" w14:textId="77777777" w:rsidR="00FD6687" w:rsidRPr="008C0560" w:rsidRDefault="00FD6687" w:rsidP="00FD6687">
            <w:pPr>
              <w:pStyle w:val="Default"/>
              <w:rPr>
                <w:sz w:val="20"/>
                <w:szCs w:val="20"/>
              </w:rPr>
            </w:pPr>
            <w:r w:rsidRPr="008C0560">
              <w:rPr>
                <w:sz w:val="20"/>
                <w:szCs w:val="20"/>
              </w:rPr>
              <w:t xml:space="preserve">Capacidad de aprender </w:t>
            </w:r>
          </w:p>
          <w:p w14:paraId="5599A082" w14:textId="77777777" w:rsidR="00996076" w:rsidRPr="00F501FC" w:rsidRDefault="00996076" w:rsidP="009832C1">
            <w:pPr>
              <w:autoSpaceDE w:val="0"/>
              <w:autoSpaceDN w:val="0"/>
              <w:adjustRightInd w:val="0"/>
              <w:jc w:val="both"/>
              <w:rPr>
                <w:rFonts w:ascii="TimesNewRomanPSMT" w:hAnsi="TimesNewRomanPSMT" w:cs="TimesNewRomanPSMT"/>
                <w:sz w:val="20"/>
                <w:szCs w:val="20"/>
              </w:rPr>
            </w:pPr>
          </w:p>
        </w:tc>
        <w:tc>
          <w:tcPr>
            <w:tcW w:w="1842" w:type="dxa"/>
          </w:tcPr>
          <w:p w14:paraId="01AF8208" w14:textId="77777777" w:rsidR="00996076" w:rsidRPr="00862CFC" w:rsidRDefault="00270315" w:rsidP="00255C16">
            <w:pPr>
              <w:pStyle w:val="Sinespaciado"/>
              <w:jc w:val="center"/>
              <w:rPr>
                <w:rFonts w:ascii="Arial" w:hAnsi="Arial" w:cs="Arial"/>
                <w:sz w:val="20"/>
                <w:szCs w:val="20"/>
              </w:rPr>
            </w:pPr>
            <w:r>
              <w:rPr>
                <w:rFonts w:ascii="Arial" w:hAnsi="Arial" w:cs="Arial"/>
                <w:sz w:val="20"/>
                <w:szCs w:val="20"/>
              </w:rPr>
              <w:t>4-8</w:t>
            </w:r>
          </w:p>
        </w:tc>
      </w:tr>
    </w:tbl>
    <w:p w14:paraId="6449934F" w14:textId="77777777" w:rsidR="00B43F84" w:rsidRDefault="00B43F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996076" w:rsidRPr="00862CFC" w14:paraId="54DE0511" w14:textId="77777777" w:rsidTr="00ED43F3">
        <w:tc>
          <w:tcPr>
            <w:tcW w:w="9180" w:type="dxa"/>
          </w:tcPr>
          <w:p w14:paraId="75A51703" w14:textId="77777777" w:rsidR="00996076" w:rsidRPr="00862CFC" w:rsidRDefault="00996076" w:rsidP="00ED43F3">
            <w:pPr>
              <w:pStyle w:val="Sinespaciado"/>
              <w:rPr>
                <w:rFonts w:ascii="Arial" w:hAnsi="Arial" w:cs="Arial"/>
                <w:sz w:val="20"/>
                <w:szCs w:val="20"/>
              </w:rPr>
            </w:pPr>
            <w:r>
              <w:rPr>
                <w:rFonts w:ascii="Arial" w:hAnsi="Arial" w:cs="Arial"/>
                <w:sz w:val="20"/>
                <w:szCs w:val="20"/>
              </w:rPr>
              <w:br w:type="page"/>
              <w:t xml:space="preserve">Indicadores de Alcance </w:t>
            </w:r>
          </w:p>
        </w:tc>
        <w:tc>
          <w:tcPr>
            <w:tcW w:w="3816" w:type="dxa"/>
          </w:tcPr>
          <w:p w14:paraId="5970BBB5" w14:textId="77777777" w:rsidR="00996076" w:rsidRPr="00862CFC" w:rsidRDefault="00907D56" w:rsidP="00ED43F3">
            <w:pPr>
              <w:pStyle w:val="Sinespaciado"/>
              <w:jc w:val="center"/>
              <w:rPr>
                <w:rFonts w:ascii="Arial" w:hAnsi="Arial" w:cs="Arial"/>
                <w:sz w:val="20"/>
                <w:szCs w:val="20"/>
              </w:rPr>
            </w:pPr>
            <w:r>
              <w:rPr>
                <w:rFonts w:ascii="Arial" w:hAnsi="Arial" w:cs="Arial"/>
                <w:sz w:val="20"/>
                <w:szCs w:val="20"/>
              </w:rPr>
              <w:t>Valor de Indicador</w:t>
            </w:r>
          </w:p>
        </w:tc>
      </w:tr>
      <w:tr w:rsidR="00996076" w:rsidRPr="00862CFC" w14:paraId="16C8939F" w14:textId="77777777" w:rsidTr="00ED43F3">
        <w:tc>
          <w:tcPr>
            <w:tcW w:w="9180" w:type="dxa"/>
          </w:tcPr>
          <w:p w14:paraId="64752FBF" w14:textId="034A32EE" w:rsidR="00996076" w:rsidRPr="00233468" w:rsidRDefault="00996076" w:rsidP="00A43A17">
            <w:pPr>
              <w:pStyle w:val="Default"/>
              <w:numPr>
                <w:ilvl w:val="0"/>
                <w:numId w:val="16"/>
              </w:numPr>
              <w:rPr>
                <w:sz w:val="20"/>
                <w:szCs w:val="20"/>
              </w:rPr>
            </w:pPr>
            <w:r>
              <w:rPr>
                <w:sz w:val="20"/>
                <w:szCs w:val="20"/>
              </w:rPr>
              <w:t>Realiz</w:t>
            </w:r>
            <w:r w:rsidR="00F605C3">
              <w:rPr>
                <w:sz w:val="20"/>
                <w:szCs w:val="20"/>
              </w:rPr>
              <w:t xml:space="preserve">a trabajo de investigación </w:t>
            </w:r>
            <w:r w:rsidR="00A43A17">
              <w:rPr>
                <w:sz w:val="20"/>
                <w:szCs w:val="20"/>
              </w:rPr>
              <w:t xml:space="preserve">acerca de los </w:t>
            </w:r>
            <w:r w:rsidR="00A51799">
              <w:rPr>
                <w:sz w:val="20"/>
                <w:szCs w:val="20"/>
              </w:rPr>
              <w:t>instrumentos de medición por coordenadas</w:t>
            </w:r>
            <w:r w:rsidR="00BF2B7E">
              <w:rPr>
                <w:sz w:val="20"/>
                <w:szCs w:val="20"/>
              </w:rPr>
              <w:t>.</w:t>
            </w:r>
          </w:p>
        </w:tc>
        <w:tc>
          <w:tcPr>
            <w:tcW w:w="3816" w:type="dxa"/>
          </w:tcPr>
          <w:p w14:paraId="7EB592AB"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w:t>
            </w:r>
            <w:r w:rsidR="00996076">
              <w:rPr>
                <w:rFonts w:ascii="Arial" w:hAnsi="Arial" w:cs="Arial"/>
                <w:sz w:val="20"/>
                <w:szCs w:val="20"/>
              </w:rPr>
              <w:t>0%</w:t>
            </w:r>
          </w:p>
        </w:tc>
      </w:tr>
      <w:tr w:rsidR="00996076" w:rsidRPr="00862CFC" w14:paraId="6C3F79C8" w14:textId="77777777" w:rsidTr="00ED43F3">
        <w:tc>
          <w:tcPr>
            <w:tcW w:w="9180" w:type="dxa"/>
          </w:tcPr>
          <w:p w14:paraId="27D40B03" w14:textId="64595FEC" w:rsidR="00996076" w:rsidRPr="00233468" w:rsidRDefault="00F605C3" w:rsidP="00A43A17">
            <w:pPr>
              <w:pStyle w:val="Default"/>
              <w:numPr>
                <w:ilvl w:val="0"/>
                <w:numId w:val="16"/>
              </w:numPr>
              <w:jc w:val="both"/>
              <w:rPr>
                <w:sz w:val="20"/>
                <w:szCs w:val="20"/>
              </w:rPr>
            </w:pPr>
            <w:r>
              <w:rPr>
                <w:sz w:val="20"/>
                <w:szCs w:val="20"/>
              </w:rPr>
              <w:t xml:space="preserve">Aplica los </w:t>
            </w:r>
            <w:r w:rsidR="00A24B28">
              <w:rPr>
                <w:sz w:val="20"/>
                <w:szCs w:val="20"/>
              </w:rPr>
              <w:t>procedimientos para</w:t>
            </w:r>
            <w:r w:rsidR="00BF2B7E">
              <w:rPr>
                <w:sz w:val="20"/>
                <w:szCs w:val="20"/>
              </w:rPr>
              <w:t xml:space="preserve"> identificar las características de los instrumentos ópticos.</w:t>
            </w:r>
          </w:p>
        </w:tc>
        <w:tc>
          <w:tcPr>
            <w:tcW w:w="3816" w:type="dxa"/>
          </w:tcPr>
          <w:p w14:paraId="0CB73A2D"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635EAB8C" w14:textId="77777777" w:rsidTr="00ED43F3">
        <w:tc>
          <w:tcPr>
            <w:tcW w:w="9180" w:type="dxa"/>
          </w:tcPr>
          <w:p w14:paraId="5A2FD8A7" w14:textId="77777777" w:rsidR="00996076" w:rsidRPr="00233468" w:rsidRDefault="00996076" w:rsidP="00F60DB6">
            <w:pPr>
              <w:pStyle w:val="Default"/>
              <w:numPr>
                <w:ilvl w:val="0"/>
                <w:numId w:val="16"/>
              </w:numPr>
              <w:rPr>
                <w:sz w:val="20"/>
                <w:szCs w:val="20"/>
              </w:rPr>
            </w:pPr>
            <w:r>
              <w:rPr>
                <w:sz w:val="20"/>
                <w:szCs w:val="20"/>
              </w:rPr>
              <w:t xml:space="preserve">Posee la información </w:t>
            </w:r>
            <w:r w:rsidR="00F605C3">
              <w:rPr>
                <w:sz w:val="20"/>
                <w:szCs w:val="20"/>
              </w:rPr>
              <w:t>necesaria de lo</w:t>
            </w:r>
            <w:r w:rsidR="00907D56">
              <w:rPr>
                <w:sz w:val="20"/>
                <w:szCs w:val="20"/>
              </w:rPr>
              <w:t xml:space="preserve">s </w:t>
            </w:r>
            <w:r w:rsidR="00F60DB6">
              <w:rPr>
                <w:sz w:val="20"/>
                <w:szCs w:val="20"/>
              </w:rPr>
              <w:t>temas analizados en clases</w:t>
            </w:r>
            <w:r w:rsidR="00F605C3">
              <w:rPr>
                <w:sz w:val="20"/>
                <w:szCs w:val="20"/>
              </w:rPr>
              <w:t>.</w:t>
            </w:r>
          </w:p>
        </w:tc>
        <w:tc>
          <w:tcPr>
            <w:tcW w:w="3816" w:type="dxa"/>
          </w:tcPr>
          <w:p w14:paraId="78976731" w14:textId="77777777" w:rsidR="00996076" w:rsidRPr="00862CFC" w:rsidRDefault="00F605C3" w:rsidP="00ED43F3">
            <w:pPr>
              <w:pStyle w:val="Sinespaciado"/>
              <w:jc w:val="center"/>
              <w:rPr>
                <w:rFonts w:ascii="Arial" w:hAnsi="Arial" w:cs="Arial"/>
                <w:sz w:val="20"/>
                <w:szCs w:val="20"/>
              </w:rPr>
            </w:pPr>
            <w:r>
              <w:rPr>
                <w:rFonts w:ascii="Arial" w:hAnsi="Arial" w:cs="Arial"/>
                <w:sz w:val="20"/>
                <w:szCs w:val="20"/>
              </w:rPr>
              <w:t>20</w:t>
            </w:r>
            <w:r w:rsidR="00996076">
              <w:rPr>
                <w:rFonts w:ascii="Arial" w:hAnsi="Arial" w:cs="Arial"/>
                <w:sz w:val="20"/>
                <w:szCs w:val="20"/>
              </w:rPr>
              <w:t>%</w:t>
            </w:r>
          </w:p>
        </w:tc>
      </w:tr>
      <w:tr w:rsidR="00996076" w:rsidRPr="00862CFC" w14:paraId="697196EF" w14:textId="77777777" w:rsidTr="00ED43F3">
        <w:tc>
          <w:tcPr>
            <w:tcW w:w="9180" w:type="dxa"/>
          </w:tcPr>
          <w:p w14:paraId="41E817AA" w14:textId="7431A1B4" w:rsidR="00996076" w:rsidRDefault="00996076" w:rsidP="00F60DB6">
            <w:pPr>
              <w:pStyle w:val="Default"/>
              <w:numPr>
                <w:ilvl w:val="0"/>
                <w:numId w:val="16"/>
              </w:numPr>
              <w:rPr>
                <w:sz w:val="20"/>
                <w:szCs w:val="20"/>
              </w:rPr>
            </w:pPr>
            <w:r>
              <w:rPr>
                <w:sz w:val="20"/>
                <w:szCs w:val="20"/>
              </w:rPr>
              <w:lastRenderedPageBreak/>
              <w:t xml:space="preserve">Demuestra el aprendizaje adquirido en clases respecto </w:t>
            </w:r>
            <w:r w:rsidR="00F605C3">
              <w:rPr>
                <w:sz w:val="20"/>
                <w:szCs w:val="20"/>
              </w:rPr>
              <w:t>a</w:t>
            </w:r>
            <w:r w:rsidR="00BF2B7E">
              <w:rPr>
                <w:sz w:val="20"/>
                <w:szCs w:val="20"/>
              </w:rPr>
              <w:t xml:space="preserve"> la metrología óptica e instrumentación básica.</w:t>
            </w:r>
          </w:p>
        </w:tc>
        <w:tc>
          <w:tcPr>
            <w:tcW w:w="3816" w:type="dxa"/>
          </w:tcPr>
          <w:p w14:paraId="7FE0AD9F" w14:textId="77777777" w:rsidR="00996076" w:rsidRPr="00862CFC" w:rsidRDefault="00996076" w:rsidP="00ED43F3">
            <w:pPr>
              <w:pStyle w:val="Sinespaciado"/>
              <w:jc w:val="center"/>
              <w:rPr>
                <w:rFonts w:ascii="Arial" w:hAnsi="Arial" w:cs="Arial"/>
                <w:sz w:val="20"/>
                <w:szCs w:val="20"/>
              </w:rPr>
            </w:pPr>
            <w:r>
              <w:rPr>
                <w:rFonts w:ascii="Arial" w:hAnsi="Arial" w:cs="Arial"/>
                <w:sz w:val="20"/>
                <w:szCs w:val="20"/>
              </w:rPr>
              <w:t>40%</w:t>
            </w:r>
          </w:p>
        </w:tc>
      </w:tr>
    </w:tbl>
    <w:p w14:paraId="45B83780" w14:textId="77777777" w:rsidR="00B43F84" w:rsidRDefault="00B43F84" w:rsidP="005053AB">
      <w:pPr>
        <w:pStyle w:val="Sinespaciado"/>
        <w:rPr>
          <w:rFonts w:ascii="Arial" w:hAnsi="Arial" w:cs="Arial"/>
          <w:sz w:val="20"/>
          <w:szCs w:val="20"/>
        </w:rPr>
      </w:pPr>
    </w:p>
    <w:p w14:paraId="4735F9D3" w14:textId="77777777" w:rsidR="00996076" w:rsidRPr="00862CFC" w:rsidRDefault="00907D56" w:rsidP="00996076">
      <w:pPr>
        <w:pStyle w:val="Sinespaciado"/>
        <w:rPr>
          <w:rFonts w:ascii="Arial" w:hAnsi="Arial" w:cs="Arial"/>
          <w:sz w:val="20"/>
          <w:szCs w:val="20"/>
        </w:rPr>
      </w:pPr>
      <w:r>
        <w:rPr>
          <w:rFonts w:ascii="Arial" w:hAnsi="Arial" w:cs="Arial"/>
          <w:sz w:val="20"/>
          <w:szCs w:val="20"/>
        </w:rPr>
        <w:t>Niveles de desempeño</w:t>
      </w:r>
      <w:r w:rsidR="00996076"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3"/>
        <w:gridCol w:w="1276"/>
        <w:gridCol w:w="8924"/>
        <w:gridCol w:w="1273"/>
      </w:tblGrid>
      <w:tr w:rsidR="00996076" w:rsidRPr="00862CFC" w14:paraId="42C49336" w14:textId="77777777" w:rsidTr="00996076">
        <w:tc>
          <w:tcPr>
            <w:tcW w:w="1526" w:type="dxa"/>
          </w:tcPr>
          <w:p w14:paraId="7CBDE2B3"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Desempeño</w:t>
            </w:r>
          </w:p>
        </w:tc>
        <w:tc>
          <w:tcPr>
            <w:tcW w:w="1276" w:type="dxa"/>
          </w:tcPr>
          <w:p w14:paraId="1BAEDF12"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Nivel de desempeño</w:t>
            </w:r>
          </w:p>
        </w:tc>
        <w:tc>
          <w:tcPr>
            <w:tcW w:w="9072" w:type="dxa"/>
          </w:tcPr>
          <w:p w14:paraId="1EB07AB3"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Indicadores de Alcance</w:t>
            </w:r>
          </w:p>
        </w:tc>
        <w:tc>
          <w:tcPr>
            <w:tcW w:w="1275" w:type="dxa"/>
          </w:tcPr>
          <w:p w14:paraId="735FF19A"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Valoración numérica</w:t>
            </w:r>
          </w:p>
        </w:tc>
      </w:tr>
      <w:tr w:rsidR="00996076" w:rsidRPr="00862CFC" w14:paraId="526D53D6" w14:textId="77777777" w:rsidTr="00996076">
        <w:tc>
          <w:tcPr>
            <w:tcW w:w="1526" w:type="dxa"/>
            <w:vMerge w:val="restart"/>
          </w:tcPr>
          <w:p w14:paraId="0A50589C"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Alcanzada</w:t>
            </w:r>
          </w:p>
        </w:tc>
        <w:tc>
          <w:tcPr>
            <w:tcW w:w="1276" w:type="dxa"/>
          </w:tcPr>
          <w:p w14:paraId="476411EB"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Excelente</w:t>
            </w:r>
          </w:p>
        </w:tc>
        <w:tc>
          <w:tcPr>
            <w:tcW w:w="9072" w:type="dxa"/>
          </w:tcPr>
          <w:p w14:paraId="65103584" w14:textId="77777777" w:rsidR="00996076" w:rsidRDefault="00996076" w:rsidP="00ED43F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9E1FE4B" w14:textId="77777777" w:rsidR="00996076" w:rsidRDefault="00996076" w:rsidP="00ED43F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DE547F5" w14:textId="77777777" w:rsidR="00996076" w:rsidRDefault="00996076" w:rsidP="00ED43F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50064B22" w14:textId="77777777" w:rsidR="00996076" w:rsidRDefault="00996076" w:rsidP="00ED43F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C7D3BFC" w14:textId="77777777" w:rsidR="00996076" w:rsidRDefault="00996076" w:rsidP="00ED43F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B72E3DA" w14:textId="77777777" w:rsidR="00996076" w:rsidRDefault="00996076" w:rsidP="00ED43F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p w14:paraId="519BE99A" w14:textId="77777777" w:rsidR="00996076" w:rsidRPr="00862CFC" w:rsidRDefault="00996076" w:rsidP="00ED43F3">
            <w:pPr>
              <w:pStyle w:val="Sinespaciado"/>
              <w:rPr>
                <w:rFonts w:ascii="Arial" w:hAnsi="Arial" w:cs="Arial"/>
                <w:sz w:val="20"/>
                <w:szCs w:val="20"/>
              </w:rPr>
            </w:pPr>
          </w:p>
        </w:tc>
        <w:tc>
          <w:tcPr>
            <w:tcW w:w="1275" w:type="dxa"/>
          </w:tcPr>
          <w:p w14:paraId="655D96C1" w14:textId="77777777" w:rsidR="00996076" w:rsidRPr="00862CFC" w:rsidRDefault="00996076" w:rsidP="00ED43F3">
            <w:pPr>
              <w:pStyle w:val="Sinespaciado"/>
              <w:rPr>
                <w:rFonts w:ascii="Arial" w:hAnsi="Arial" w:cs="Arial"/>
                <w:sz w:val="20"/>
                <w:szCs w:val="20"/>
              </w:rPr>
            </w:pPr>
            <w:r>
              <w:rPr>
                <w:rFonts w:ascii="Arial" w:hAnsi="Arial" w:cs="Arial"/>
                <w:sz w:val="20"/>
                <w:szCs w:val="20"/>
              </w:rPr>
              <w:lastRenderedPageBreak/>
              <w:t>95-100</w:t>
            </w:r>
          </w:p>
        </w:tc>
      </w:tr>
      <w:tr w:rsidR="00996076" w:rsidRPr="00862CFC" w14:paraId="2E1A841E" w14:textId="77777777" w:rsidTr="00996076">
        <w:tc>
          <w:tcPr>
            <w:tcW w:w="1526" w:type="dxa"/>
            <w:vMerge/>
          </w:tcPr>
          <w:p w14:paraId="47361DE5" w14:textId="77777777" w:rsidR="00996076" w:rsidRPr="00862CFC" w:rsidRDefault="00996076" w:rsidP="00ED43F3">
            <w:pPr>
              <w:pStyle w:val="Sinespaciado"/>
              <w:rPr>
                <w:rFonts w:ascii="Arial" w:hAnsi="Arial" w:cs="Arial"/>
                <w:sz w:val="20"/>
                <w:szCs w:val="20"/>
              </w:rPr>
            </w:pPr>
          </w:p>
        </w:tc>
        <w:tc>
          <w:tcPr>
            <w:tcW w:w="1276" w:type="dxa"/>
          </w:tcPr>
          <w:p w14:paraId="0225BC47"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Notable</w:t>
            </w:r>
          </w:p>
        </w:tc>
        <w:tc>
          <w:tcPr>
            <w:tcW w:w="9072" w:type="dxa"/>
          </w:tcPr>
          <w:p w14:paraId="7CB49A59" w14:textId="77777777" w:rsidR="00996076" w:rsidRDefault="00996076" w:rsidP="00ED43F3">
            <w:pPr>
              <w:pStyle w:val="Default"/>
              <w:rPr>
                <w:sz w:val="20"/>
                <w:szCs w:val="20"/>
              </w:rPr>
            </w:pPr>
            <w:r>
              <w:rPr>
                <w:sz w:val="20"/>
                <w:szCs w:val="20"/>
              </w:rPr>
              <w:t xml:space="preserve">Cumple cuatro de los indicadores definidos en desempeño excelente. </w:t>
            </w:r>
          </w:p>
          <w:p w14:paraId="37924F22" w14:textId="77777777" w:rsidR="00996076" w:rsidRPr="00862CFC" w:rsidRDefault="00996076" w:rsidP="00ED43F3">
            <w:pPr>
              <w:pStyle w:val="Sinespaciado"/>
              <w:rPr>
                <w:rFonts w:ascii="Arial" w:hAnsi="Arial" w:cs="Arial"/>
                <w:sz w:val="20"/>
                <w:szCs w:val="20"/>
              </w:rPr>
            </w:pPr>
          </w:p>
        </w:tc>
        <w:tc>
          <w:tcPr>
            <w:tcW w:w="1275" w:type="dxa"/>
          </w:tcPr>
          <w:p w14:paraId="02F28D11" w14:textId="77777777" w:rsidR="00996076" w:rsidRPr="00862CFC" w:rsidRDefault="00996076" w:rsidP="00ED43F3">
            <w:pPr>
              <w:pStyle w:val="Sinespaciado"/>
              <w:rPr>
                <w:rFonts w:ascii="Arial" w:hAnsi="Arial" w:cs="Arial"/>
                <w:sz w:val="20"/>
                <w:szCs w:val="20"/>
              </w:rPr>
            </w:pPr>
            <w:r>
              <w:rPr>
                <w:rFonts w:ascii="Arial" w:hAnsi="Arial" w:cs="Arial"/>
                <w:sz w:val="20"/>
                <w:szCs w:val="20"/>
              </w:rPr>
              <w:t>85-94</w:t>
            </w:r>
          </w:p>
        </w:tc>
      </w:tr>
      <w:tr w:rsidR="00996076" w:rsidRPr="00862CFC" w14:paraId="737C9E77" w14:textId="77777777" w:rsidTr="00996076">
        <w:tc>
          <w:tcPr>
            <w:tcW w:w="1526" w:type="dxa"/>
            <w:vMerge/>
          </w:tcPr>
          <w:p w14:paraId="4A4B3C8E" w14:textId="77777777" w:rsidR="00996076" w:rsidRPr="00862CFC" w:rsidRDefault="00996076" w:rsidP="00ED43F3">
            <w:pPr>
              <w:pStyle w:val="Sinespaciado"/>
              <w:rPr>
                <w:rFonts w:ascii="Arial" w:hAnsi="Arial" w:cs="Arial"/>
                <w:sz w:val="20"/>
                <w:szCs w:val="20"/>
              </w:rPr>
            </w:pPr>
          </w:p>
        </w:tc>
        <w:tc>
          <w:tcPr>
            <w:tcW w:w="1276" w:type="dxa"/>
          </w:tcPr>
          <w:p w14:paraId="435EF345"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Bueno</w:t>
            </w:r>
          </w:p>
        </w:tc>
        <w:tc>
          <w:tcPr>
            <w:tcW w:w="9072" w:type="dxa"/>
          </w:tcPr>
          <w:p w14:paraId="2CA7762F" w14:textId="77777777" w:rsidR="00996076" w:rsidRDefault="00996076" w:rsidP="00ED43F3">
            <w:pPr>
              <w:pStyle w:val="Default"/>
              <w:rPr>
                <w:sz w:val="20"/>
                <w:szCs w:val="20"/>
              </w:rPr>
            </w:pPr>
            <w:r>
              <w:rPr>
                <w:sz w:val="20"/>
                <w:szCs w:val="20"/>
              </w:rPr>
              <w:t xml:space="preserve">Cumple tres de los indicadores definidos en el desempeño excelente. </w:t>
            </w:r>
          </w:p>
          <w:p w14:paraId="2F6DB3EE" w14:textId="77777777" w:rsidR="00996076" w:rsidRPr="00862CFC" w:rsidRDefault="00996076" w:rsidP="00ED43F3">
            <w:pPr>
              <w:pStyle w:val="Sinespaciado"/>
              <w:rPr>
                <w:rFonts w:ascii="Arial" w:hAnsi="Arial" w:cs="Arial"/>
                <w:sz w:val="20"/>
                <w:szCs w:val="20"/>
              </w:rPr>
            </w:pPr>
          </w:p>
        </w:tc>
        <w:tc>
          <w:tcPr>
            <w:tcW w:w="1275" w:type="dxa"/>
          </w:tcPr>
          <w:p w14:paraId="1E9C768C" w14:textId="77777777" w:rsidR="00996076" w:rsidRPr="00862CFC" w:rsidRDefault="00996076" w:rsidP="00ED43F3">
            <w:pPr>
              <w:pStyle w:val="Sinespaciado"/>
              <w:rPr>
                <w:rFonts w:ascii="Arial" w:hAnsi="Arial" w:cs="Arial"/>
                <w:sz w:val="20"/>
                <w:szCs w:val="20"/>
              </w:rPr>
            </w:pPr>
            <w:r>
              <w:rPr>
                <w:rFonts w:ascii="Arial" w:hAnsi="Arial" w:cs="Arial"/>
                <w:sz w:val="20"/>
                <w:szCs w:val="20"/>
              </w:rPr>
              <w:t>75-84</w:t>
            </w:r>
          </w:p>
        </w:tc>
      </w:tr>
      <w:tr w:rsidR="00996076" w:rsidRPr="00862CFC" w14:paraId="6F4E4205" w14:textId="77777777" w:rsidTr="00996076">
        <w:tc>
          <w:tcPr>
            <w:tcW w:w="1526" w:type="dxa"/>
            <w:vMerge/>
          </w:tcPr>
          <w:p w14:paraId="0ED8319F" w14:textId="77777777" w:rsidR="00996076" w:rsidRPr="00862CFC" w:rsidRDefault="00996076" w:rsidP="00ED43F3">
            <w:pPr>
              <w:pStyle w:val="Sinespaciado"/>
              <w:rPr>
                <w:rFonts w:ascii="Arial" w:hAnsi="Arial" w:cs="Arial"/>
                <w:sz w:val="20"/>
                <w:szCs w:val="20"/>
              </w:rPr>
            </w:pPr>
          </w:p>
        </w:tc>
        <w:tc>
          <w:tcPr>
            <w:tcW w:w="1276" w:type="dxa"/>
          </w:tcPr>
          <w:p w14:paraId="16F453F1"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Suficiente</w:t>
            </w:r>
          </w:p>
        </w:tc>
        <w:tc>
          <w:tcPr>
            <w:tcW w:w="9072" w:type="dxa"/>
          </w:tcPr>
          <w:p w14:paraId="3644FA5A" w14:textId="77777777" w:rsidR="00996076" w:rsidRDefault="00996076" w:rsidP="00ED43F3">
            <w:pPr>
              <w:pStyle w:val="Default"/>
              <w:rPr>
                <w:sz w:val="20"/>
                <w:szCs w:val="20"/>
              </w:rPr>
            </w:pPr>
            <w:r>
              <w:rPr>
                <w:sz w:val="20"/>
                <w:szCs w:val="20"/>
              </w:rPr>
              <w:t xml:space="preserve">Cumple dos de los indicadores definidos en el desempeño excelente. </w:t>
            </w:r>
          </w:p>
          <w:p w14:paraId="0F451236" w14:textId="77777777" w:rsidR="00996076" w:rsidRPr="00862CFC" w:rsidRDefault="00996076" w:rsidP="00ED43F3">
            <w:pPr>
              <w:pStyle w:val="Sinespaciado"/>
              <w:rPr>
                <w:rFonts w:ascii="Arial" w:hAnsi="Arial" w:cs="Arial"/>
                <w:sz w:val="20"/>
                <w:szCs w:val="20"/>
              </w:rPr>
            </w:pPr>
          </w:p>
        </w:tc>
        <w:tc>
          <w:tcPr>
            <w:tcW w:w="1275" w:type="dxa"/>
          </w:tcPr>
          <w:p w14:paraId="67D847FA" w14:textId="77777777" w:rsidR="00996076" w:rsidRPr="00862CFC" w:rsidRDefault="00996076" w:rsidP="00ED43F3">
            <w:pPr>
              <w:pStyle w:val="Sinespaciado"/>
              <w:rPr>
                <w:rFonts w:ascii="Arial" w:hAnsi="Arial" w:cs="Arial"/>
                <w:sz w:val="20"/>
                <w:szCs w:val="20"/>
              </w:rPr>
            </w:pPr>
            <w:r>
              <w:rPr>
                <w:rFonts w:ascii="Arial" w:hAnsi="Arial" w:cs="Arial"/>
                <w:sz w:val="20"/>
                <w:szCs w:val="20"/>
              </w:rPr>
              <w:t>70-74</w:t>
            </w:r>
          </w:p>
        </w:tc>
      </w:tr>
      <w:tr w:rsidR="00996076" w:rsidRPr="00862CFC" w14:paraId="427C0992" w14:textId="77777777" w:rsidTr="00996076">
        <w:tc>
          <w:tcPr>
            <w:tcW w:w="1526" w:type="dxa"/>
          </w:tcPr>
          <w:p w14:paraId="2847B1DA"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Competencia No Alcanzada</w:t>
            </w:r>
          </w:p>
        </w:tc>
        <w:tc>
          <w:tcPr>
            <w:tcW w:w="1276" w:type="dxa"/>
          </w:tcPr>
          <w:p w14:paraId="617ED1BC" w14:textId="77777777" w:rsidR="00996076" w:rsidRPr="00862CFC" w:rsidRDefault="00996076" w:rsidP="00ED43F3">
            <w:pPr>
              <w:pStyle w:val="Sinespaciado"/>
              <w:rPr>
                <w:rFonts w:ascii="Arial" w:hAnsi="Arial" w:cs="Arial"/>
                <w:sz w:val="20"/>
                <w:szCs w:val="20"/>
              </w:rPr>
            </w:pPr>
            <w:r w:rsidRPr="00862CFC">
              <w:rPr>
                <w:rFonts w:ascii="Arial" w:hAnsi="Arial" w:cs="Arial"/>
                <w:sz w:val="20"/>
                <w:szCs w:val="20"/>
              </w:rPr>
              <w:t>Insuficiente</w:t>
            </w:r>
          </w:p>
        </w:tc>
        <w:tc>
          <w:tcPr>
            <w:tcW w:w="9072" w:type="dxa"/>
          </w:tcPr>
          <w:p w14:paraId="5940F575" w14:textId="77777777" w:rsidR="00996076" w:rsidRDefault="00996076" w:rsidP="00ED43F3">
            <w:pPr>
              <w:pStyle w:val="Default"/>
              <w:rPr>
                <w:sz w:val="20"/>
                <w:szCs w:val="20"/>
              </w:rPr>
            </w:pPr>
            <w:r>
              <w:rPr>
                <w:sz w:val="20"/>
                <w:szCs w:val="20"/>
              </w:rPr>
              <w:t xml:space="preserve">No se cumple con el 100% de evidencias conceptuales, procedimentales y actitudinales de los indicadores definidos en el desempeño excelente. </w:t>
            </w:r>
          </w:p>
          <w:p w14:paraId="2C157361" w14:textId="77777777" w:rsidR="00996076" w:rsidRPr="00862CFC" w:rsidRDefault="00996076" w:rsidP="00ED43F3">
            <w:pPr>
              <w:pStyle w:val="Sinespaciado"/>
              <w:rPr>
                <w:rFonts w:ascii="Arial" w:hAnsi="Arial" w:cs="Arial"/>
                <w:sz w:val="20"/>
                <w:szCs w:val="20"/>
              </w:rPr>
            </w:pPr>
          </w:p>
        </w:tc>
        <w:tc>
          <w:tcPr>
            <w:tcW w:w="1275" w:type="dxa"/>
          </w:tcPr>
          <w:p w14:paraId="4DF81CF7" w14:textId="77777777" w:rsidR="00996076" w:rsidRPr="00862CFC" w:rsidRDefault="00996076" w:rsidP="00ED43F3">
            <w:pPr>
              <w:pStyle w:val="Sinespaciado"/>
              <w:rPr>
                <w:rFonts w:ascii="Arial" w:hAnsi="Arial" w:cs="Arial"/>
                <w:sz w:val="20"/>
                <w:szCs w:val="20"/>
              </w:rPr>
            </w:pPr>
            <w:r>
              <w:rPr>
                <w:rFonts w:ascii="Arial" w:hAnsi="Arial" w:cs="Arial"/>
                <w:sz w:val="20"/>
                <w:szCs w:val="20"/>
              </w:rPr>
              <w:t>N. A.</w:t>
            </w:r>
          </w:p>
        </w:tc>
      </w:tr>
    </w:tbl>
    <w:p w14:paraId="2B87F7B6" w14:textId="77777777" w:rsidR="00C80E00" w:rsidRDefault="00C80E00" w:rsidP="00996076">
      <w:pPr>
        <w:pStyle w:val="Sinespaciado"/>
        <w:rPr>
          <w:rFonts w:ascii="Arial" w:hAnsi="Arial" w:cs="Arial"/>
          <w:sz w:val="20"/>
          <w:szCs w:val="20"/>
        </w:rPr>
      </w:pPr>
    </w:p>
    <w:p w14:paraId="1A36DA82" w14:textId="77777777" w:rsidR="00C80E00" w:rsidRDefault="00C80E00" w:rsidP="00996076">
      <w:pPr>
        <w:pStyle w:val="Sinespaciado"/>
        <w:rPr>
          <w:rFonts w:ascii="Arial" w:hAnsi="Arial" w:cs="Arial"/>
          <w:sz w:val="20"/>
          <w:szCs w:val="20"/>
        </w:rPr>
      </w:pPr>
    </w:p>
    <w:p w14:paraId="45697B74" w14:textId="77777777" w:rsidR="00996076" w:rsidRPr="00862CFC" w:rsidRDefault="00C80E00" w:rsidP="00996076">
      <w:pPr>
        <w:pStyle w:val="Sinespaciado"/>
        <w:rPr>
          <w:rFonts w:ascii="Arial" w:hAnsi="Arial" w:cs="Arial"/>
          <w:sz w:val="20"/>
          <w:szCs w:val="20"/>
        </w:rPr>
      </w:pPr>
      <w:r>
        <w:rPr>
          <w:rFonts w:ascii="Arial" w:hAnsi="Arial" w:cs="Arial"/>
          <w:sz w:val="20"/>
          <w:szCs w:val="20"/>
        </w:rPr>
        <w:t>Matriz de Evaluación</w:t>
      </w:r>
      <w:r w:rsidR="00996076" w:rsidRPr="00862CFC">
        <w:rPr>
          <w:rFonts w:ascii="Arial" w:hAnsi="Arial" w:cs="Arial"/>
          <w:sz w:val="20"/>
          <w:szCs w:val="20"/>
        </w:rPr>
        <w:t>:</w:t>
      </w:r>
    </w:p>
    <w:tbl>
      <w:tblPr>
        <w:tblStyle w:val="Tablaconcuadrcula2"/>
        <w:tblW w:w="13149" w:type="dxa"/>
        <w:tblLayout w:type="fixed"/>
        <w:tblLook w:val="04A0" w:firstRow="1" w:lastRow="0" w:firstColumn="1" w:lastColumn="0" w:noHBand="0" w:noVBand="1"/>
      </w:tblPr>
      <w:tblGrid>
        <w:gridCol w:w="2660"/>
        <w:gridCol w:w="992"/>
        <w:gridCol w:w="1134"/>
        <w:gridCol w:w="1276"/>
        <w:gridCol w:w="1276"/>
        <w:gridCol w:w="1275"/>
        <w:gridCol w:w="1276"/>
        <w:gridCol w:w="3260"/>
      </w:tblGrid>
      <w:tr w:rsidR="00996076" w:rsidRPr="00F018D0" w14:paraId="69BC515E" w14:textId="77777777" w:rsidTr="000D5156">
        <w:tc>
          <w:tcPr>
            <w:tcW w:w="2660" w:type="dxa"/>
          </w:tcPr>
          <w:p w14:paraId="7AB1DCE4"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Evidencia de aprendizaje </w:t>
            </w:r>
          </w:p>
          <w:p w14:paraId="1474092C" w14:textId="77777777" w:rsidR="00996076" w:rsidRPr="00F018D0" w:rsidRDefault="00996076" w:rsidP="00ED43F3">
            <w:pPr>
              <w:rPr>
                <w:rFonts w:ascii="Arial" w:eastAsia="Calibri" w:hAnsi="Arial" w:cs="Arial"/>
              </w:rPr>
            </w:pPr>
          </w:p>
        </w:tc>
        <w:tc>
          <w:tcPr>
            <w:tcW w:w="992" w:type="dxa"/>
          </w:tcPr>
          <w:p w14:paraId="429097A7" w14:textId="77777777" w:rsidR="00996076" w:rsidRPr="00F018D0" w:rsidRDefault="00996076" w:rsidP="00ED43F3">
            <w:pPr>
              <w:jc w:val="center"/>
              <w:rPr>
                <w:rFonts w:ascii="Arial" w:eastAsia="Calibri" w:hAnsi="Arial" w:cs="Arial"/>
              </w:rPr>
            </w:pPr>
            <w:r w:rsidRPr="00F018D0">
              <w:rPr>
                <w:rFonts w:ascii="Arial" w:eastAsia="Calibri" w:hAnsi="Arial" w:cs="Arial"/>
              </w:rPr>
              <w:t>%</w:t>
            </w:r>
          </w:p>
        </w:tc>
        <w:tc>
          <w:tcPr>
            <w:tcW w:w="6237" w:type="dxa"/>
            <w:gridSpan w:val="5"/>
          </w:tcPr>
          <w:p w14:paraId="4016C420"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Indicador de alcance</w:t>
            </w:r>
          </w:p>
        </w:tc>
        <w:tc>
          <w:tcPr>
            <w:tcW w:w="3260" w:type="dxa"/>
          </w:tcPr>
          <w:p w14:paraId="446ECD07" w14:textId="77777777" w:rsidR="00996076" w:rsidRPr="00F018D0" w:rsidRDefault="00996076" w:rsidP="00ED43F3">
            <w:pPr>
              <w:autoSpaceDE w:val="0"/>
              <w:autoSpaceDN w:val="0"/>
              <w:adjustRightInd w:val="0"/>
              <w:rPr>
                <w:rFonts w:ascii="Arial" w:eastAsia="Calibri" w:hAnsi="Arial" w:cs="Arial"/>
                <w:color w:val="000000"/>
              </w:rPr>
            </w:pPr>
            <w:r w:rsidRPr="00F018D0">
              <w:rPr>
                <w:rFonts w:ascii="Arial" w:eastAsia="Calibri" w:hAnsi="Arial" w:cs="Arial"/>
                <w:color w:val="000000"/>
              </w:rPr>
              <w:t xml:space="preserve">Evaluación formativa de la competencia </w:t>
            </w:r>
          </w:p>
        </w:tc>
      </w:tr>
      <w:tr w:rsidR="00996076" w:rsidRPr="00F018D0" w14:paraId="29727DD8" w14:textId="77777777" w:rsidTr="000D5156">
        <w:tc>
          <w:tcPr>
            <w:tcW w:w="2660" w:type="dxa"/>
          </w:tcPr>
          <w:p w14:paraId="788A7C74" w14:textId="77777777" w:rsidR="00996076" w:rsidRPr="00F018D0" w:rsidRDefault="00996076" w:rsidP="00ED43F3">
            <w:pPr>
              <w:rPr>
                <w:rFonts w:ascii="Arial" w:eastAsia="Calibri" w:hAnsi="Arial" w:cs="Arial"/>
              </w:rPr>
            </w:pPr>
          </w:p>
        </w:tc>
        <w:tc>
          <w:tcPr>
            <w:tcW w:w="992" w:type="dxa"/>
          </w:tcPr>
          <w:p w14:paraId="73D57143" w14:textId="77777777" w:rsidR="00996076" w:rsidRPr="00F018D0" w:rsidRDefault="00996076" w:rsidP="00ED43F3">
            <w:pPr>
              <w:rPr>
                <w:rFonts w:ascii="Arial" w:eastAsia="Calibri" w:hAnsi="Arial" w:cs="Arial"/>
              </w:rPr>
            </w:pPr>
          </w:p>
        </w:tc>
        <w:tc>
          <w:tcPr>
            <w:tcW w:w="1134" w:type="dxa"/>
          </w:tcPr>
          <w:p w14:paraId="5E6712BF" w14:textId="77777777" w:rsidR="00996076" w:rsidRPr="00F018D0" w:rsidRDefault="00996076" w:rsidP="00ED43F3">
            <w:pPr>
              <w:jc w:val="center"/>
              <w:rPr>
                <w:rFonts w:ascii="Arial" w:eastAsia="Calibri" w:hAnsi="Arial" w:cs="Arial"/>
              </w:rPr>
            </w:pPr>
            <w:r w:rsidRPr="00F018D0">
              <w:rPr>
                <w:rFonts w:ascii="Arial" w:eastAsia="Calibri" w:hAnsi="Arial" w:cs="Arial"/>
              </w:rPr>
              <w:t>A</w:t>
            </w:r>
          </w:p>
        </w:tc>
        <w:tc>
          <w:tcPr>
            <w:tcW w:w="1276" w:type="dxa"/>
          </w:tcPr>
          <w:p w14:paraId="33470985" w14:textId="77777777" w:rsidR="00996076" w:rsidRPr="00F018D0" w:rsidRDefault="00996076" w:rsidP="00ED43F3">
            <w:pPr>
              <w:jc w:val="center"/>
              <w:rPr>
                <w:rFonts w:ascii="Arial" w:eastAsia="Calibri" w:hAnsi="Arial" w:cs="Arial"/>
              </w:rPr>
            </w:pPr>
            <w:r w:rsidRPr="00F018D0">
              <w:rPr>
                <w:rFonts w:ascii="Arial" w:eastAsia="Calibri" w:hAnsi="Arial" w:cs="Arial"/>
              </w:rPr>
              <w:t>B</w:t>
            </w:r>
          </w:p>
        </w:tc>
        <w:tc>
          <w:tcPr>
            <w:tcW w:w="1276" w:type="dxa"/>
          </w:tcPr>
          <w:p w14:paraId="47450EE1" w14:textId="77777777" w:rsidR="00996076" w:rsidRPr="00F018D0" w:rsidRDefault="00996076" w:rsidP="00ED43F3">
            <w:pPr>
              <w:jc w:val="center"/>
              <w:rPr>
                <w:rFonts w:ascii="Arial" w:eastAsia="Calibri" w:hAnsi="Arial" w:cs="Arial"/>
              </w:rPr>
            </w:pPr>
            <w:r w:rsidRPr="00F018D0">
              <w:rPr>
                <w:rFonts w:ascii="Arial" w:eastAsia="Calibri" w:hAnsi="Arial" w:cs="Arial"/>
              </w:rPr>
              <w:t>C</w:t>
            </w:r>
          </w:p>
        </w:tc>
        <w:tc>
          <w:tcPr>
            <w:tcW w:w="1275" w:type="dxa"/>
          </w:tcPr>
          <w:p w14:paraId="3F58A63B" w14:textId="77777777" w:rsidR="00996076" w:rsidRPr="00F018D0" w:rsidRDefault="00996076" w:rsidP="00ED43F3">
            <w:pPr>
              <w:jc w:val="center"/>
              <w:rPr>
                <w:rFonts w:ascii="Arial" w:eastAsia="Calibri" w:hAnsi="Arial" w:cs="Arial"/>
              </w:rPr>
            </w:pPr>
            <w:r w:rsidRPr="00F018D0">
              <w:rPr>
                <w:rFonts w:ascii="Arial" w:eastAsia="Calibri" w:hAnsi="Arial" w:cs="Arial"/>
              </w:rPr>
              <w:t>D</w:t>
            </w:r>
          </w:p>
        </w:tc>
        <w:tc>
          <w:tcPr>
            <w:tcW w:w="1276" w:type="dxa"/>
          </w:tcPr>
          <w:p w14:paraId="46EDECC4" w14:textId="77777777" w:rsidR="00996076" w:rsidRPr="00F018D0" w:rsidRDefault="00996076" w:rsidP="00ED43F3">
            <w:pPr>
              <w:jc w:val="center"/>
              <w:rPr>
                <w:rFonts w:ascii="Arial" w:eastAsia="Calibri" w:hAnsi="Arial" w:cs="Arial"/>
              </w:rPr>
            </w:pPr>
            <w:r>
              <w:rPr>
                <w:rFonts w:ascii="Arial" w:eastAsia="Calibri" w:hAnsi="Arial" w:cs="Arial"/>
              </w:rPr>
              <w:t>N</w:t>
            </w:r>
          </w:p>
        </w:tc>
        <w:tc>
          <w:tcPr>
            <w:tcW w:w="3260" w:type="dxa"/>
          </w:tcPr>
          <w:p w14:paraId="30A0F20C" w14:textId="77777777" w:rsidR="00996076" w:rsidRPr="00F018D0" w:rsidRDefault="00996076" w:rsidP="00ED43F3">
            <w:pPr>
              <w:rPr>
                <w:rFonts w:ascii="Arial" w:eastAsia="Calibri" w:hAnsi="Arial" w:cs="Arial"/>
              </w:rPr>
            </w:pPr>
          </w:p>
        </w:tc>
      </w:tr>
      <w:tr w:rsidR="000D5156" w:rsidRPr="00F018D0" w14:paraId="48E40CA2" w14:textId="77777777" w:rsidTr="000D5156">
        <w:tc>
          <w:tcPr>
            <w:tcW w:w="2660" w:type="dxa"/>
          </w:tcPr>
          <w:p w14:paraId="285285E3" w14:textId="77777777" w:rsidR="000D5156" w:rsidRPr="009B4DB5" w:rsidRDefault="000D5156" w:rsidP="000D5156">
            <w:pPr>
              <w:rPr>
                <w:rFonts w:ascii="Arial" w:eastAsia="Calibri" w:hAnsi="Arial" w:cs="Arial"/>
                <w:sz w:val="20"/>
                <w:szCs w:val="20"/>
              </w:rPr>
            </w:pPr>
            <w:r w:rsidRPr="009B4DB5">
              <w:rPr>
                <w:rFonts w:ascii="Arial" w:eastAsia="Calibri" w:hAnsi="Arial" w:cs="Arial"/>
                <w:sz w:val="20"/>
                <w:szCs w:val="20"/>
              </w:rPr>
              <w:t>Trabajo de investigación (lista de cotejo)</w:t>
            </w:r>
          </w:p>
        </w:tc>
        <w:tc>
          <w:tcPr>
            <w:tcW w:w="992" w:type="dxa"/>
          </w:tcPr>
          <w:p w14:paraId="00E714B5"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2</w:t>
            </w:r>
            <w:r w:rsidRPr="009B4DB5">
              <w:rPr>
                <w:rFonts w:ascii="Arial" w:eastAsia="Calibri" w:hAnsi="Arial" w:cs="Arial"/>
                <w:sz w:val="20"/>
                <w:szCs w:val="20"/>
              </w:rPr>
              <w:t>0%</w:t>
            </w:r>
          </w:p>
        </w:tc>
        <w:tc>
          <w:tcPr>
            <w:tcW w:w="1134" w:type="dxa"/>
          </w:tcPr>
          <w:p w14:paraId="3C1222EB" w14:textId="77777777" w:rsidR="000D5156" w:rsidRPr="009B4DB5" w:rsidRDefault="000D5156" w:rsidP="000D5156">
            <w:pPr>
              <w:jc w:val="center"/>
              <w:rPr>
                <w:rFonts w:ascii="Arial" w:eastAsia="Calibri" w:hAnsi="Arial" w:cs="Arial"/>
                <w:sz w:val="20"/>
                <w:szCs w:val="20"/>
              </w:rPr>
            </w:pPr>
            <w:r w:rsidRPr="009B4DB5">
              <w:rPr>
                <w:rFonts w:ascii="Arial" w:eastAsia="Calibri" w:hAnsi="Arial" w:cs="Arial"/>
                <w:sz w:val="20"/>
                <w:szCs w:val="20"/>
              </w:rPr>
              <w:t>28.5-30</w:t>
            </w:r>
          </w:p>
        </w:tc>
        <w:tc>
          <w:tcPr>
            <w:tcW w:w="1276" w:type="dxa"/>
          </w:tcPr>
          <w:p w14:paraId="1ED26FEF" w14:textId="77777777" w:rsidR="000D5156" w:rsidRPr="009B4DB5" w:rsidRDefault="000D5156" w:rsidP="000D5156">
            <w:pPr>
              <w:jc w:val="center"/>
              <w:rPr>
                <w:rFonts w:ascii="Arial" w:eastAsia="Calibri" w:hAnsi="Arial" w:cs="Arial"/>
                <w:sz w:val="20"/>
                <w:szCs w:val="20"/>
              </w:rPr>
            </w:pPr>
            <w:r w:rsidRPr="009B4DB5">
              <w:rPr>
                <w:rFonts w:ascii="Arial" w:eastAsia="Calibri" w:hAnsi="Arial" w:cs="Arial"/>
                <w:sz w:val="20"/>
                <w:szCs w:val="20"/>
              </w:rPr>
              <w:t>25.5-28.2</w:t>
            </w:r>
          </w:p>
        </w:tc>
        <w:tc>
          <w:tcPr>
            <w:tcW w:w="1276" w:type="dxa"/>
          </w:tcPr>
          <w:p w14:paraId="0A1CEB9C" w14:textId="77777777" w:rsidR="000D5156" w:rsidRPr="009B4DB5" w:rsidRDefault="000D5156" w:rsidP="000D5156">
            <w:pPr>
              <w:jc w:val="center"/>
              <w:rPr>
                <w:rFonts w:ascii="Arial" w:eastAsia="Calibri" w:hAnsi="Arial" w:cs="Arial"/>
                <w:sz w:val="20"/>
                <w:szCs w:val="20"/>
              </w:rPr>
            </w:pPr>
            <w:r w:rsidRPr="009B4DB5">
              <w:rPr>
                <w:rFonts w:ascii="Arial" w:eastAsia="Calibri" w:hAnsi="Arial" w:cs="Arial"/>
                <w:sz w:val="20"/>
                <w:szCs w:val="20"/>
              </w:rPr>
              <w:t>22.5-25.2</w:t>
            </w:r>
          </w:p>
        </w:tc>
        <w:tc>
          <w:tcPr>
            <w:tcW w:w="1275" w:type="dxa"/>
          </w:tcPr>
          <w:p w14:paraId="1287739A" w14:textId="77777777" w:rsidR="000D5156" w:rsidRPr="009B4DB5" w:rsidRDefault="000D5156" w:rsidP="000D5156">
            <w:pPr>
              <w:jc w:val="center"/>
              <w:rPr>
                <w:rFonts w:ascii="Arial" w:eastAsia="Calibri" w:hAnsi="Arial" w:cs="Arial"/>
                <w:sz w:val="20"/>
                <w:szCs w:val="20"/>
              </w:rPr>
            </w:pPr>
            <w:r w:rsidRPr="009B4DB5">
              <w:rPr>
                <w:rFonts w:ascii="Arial" w:eastAsia="Calibri" w:hAnsi="Arial" w:cs="Arial"/>
                <w:sz w:val="20"/>
                <w:szCs w:val="20"/>
              </w:rPr>
              <w:t>21-22.2</w:t>
            </w:r>
          </w:p>
        </w:tc>
        <w:tc>
          <w:tcPr>
            <w:tcW w:w="1276" w:type="dxa"/>
          </w:tcPr>
          <w:p w14:paraId="716A89B3" w14:textId="77777777" w:rsidR="000D5156" w:rsidRPr="009B4DB5" w:rsidRDefault="000D5156" w:rsidP="000D5156">
            <w:pPr>
              <w:jc w:val="center"/>
              <w:rPr>
                <w:rFonts w:ascii="Arial" w:eastAsia="Calibri" w:hAnsi="Arial" w:cs="Arial"/>
                <w:sz w:val="20"/>
                <w:szCs w:val="20"/>
              </w:rPr>
            </w:pPr>
            <w:r w:rsidRPr="009B4DB5">
              <w:rPr>
                <w:rFonts w:ascii="Arial" w:eastAsia="Calibri" w:hAnsi="Arial" w:cs="Arial"/>
                <w:sz w:val="20"/>
                <w:szCs w:val="20"/>
              </w:rPr>
              <w:t>0-20.7</w:t>
            </w:r>
          </w:p>
        </w:tc>
        <w:tc>
          <w:tcPr>
            <w:tcW w:w="3260" w:type="dxa"/>
          </w:tcPr>
          <w:p w14:paraId="1F317F0E" w14:textId="27CF838F" w:rsidR="000D5156" w:rsidRPr="000D5156" w:rsidRDefault="000D5156" w:rsidP="000D5156">
            <w:pPr>
              <w:jc w:val="both"/>
              <w:rPr>
                <w:rFonts w:ascii="Arial" w:eastAsia="Calibri" w:hAnsi="Arial" w:cs="Arial"/>
                <w:sz w:val="20"/>
                <w:szCs w:val="20"/>
              </w:rPr>
            </w:pPr>
            <w:r w:rsidRPr="000D5156">
              <w:rPr>
                <w:rFonts w:ascii="Arial" w:hAnsi="Arial" w:cs="Arial"/>
                <w:sz w:val="20"/>
                <w:szCs w:val="20"/>
              </w:rPr>
              <w:t>Realiza trabajo de investigación acerca de los instrumentos de medición por coordenadas.</w:t>
            </w:r>
          </w:p>
        </w:tc>
      </w:tr>
      <w:tr w:rsidR="000D5156" w:rsidRPr="00F018D0" w14:paraId="770E7699" w14:textId="77777777" w:rsidTr="000D5156">
        <w:tc>
          <w:tcPr>
            <w:tcW w:w="2660" w:type="dxa"/>
          </w:tcPr>
          <w:p w14:paraId="6FC586CE" w14:textId="77777777" w:rsidR="000D5156" w:rsidRPr="009B4DB5" w:rsidRDefault="000D5156" w:rsidP="000D5156">
            <w:pPr>
              <w:rPr>
                <w:rFonts w:ascii="Arial" w:eastAsia="Calibri" w:hAnsi="Arial" w:cs="Arial"/>
                <w:sz w:val="20"/>
                <w:szCs w:val="20"/>
              </w:rPr>
            </w:pPr>
            <w:r>
              <w:rPr>
                <w:rFonts w:ascii="Arial" w:eastAsia="Calibri" w:hAnsi="Arial" w:cs="Arial"/>
                <w:sz w:val="20"/>
                <w:szCs w:val="20"/>
              </w:rPr>
              <w:t>Práctica</w:t>
            </w:r>
            <w:r w:rsidRPr="009B4DB5">
              <w:rPr>
                <w:rFonts w:ascii="Arial" w:eastAsia="Calibri" w:hAnsi="Arial" w:cs="Arial"/>
                <w:sz w:val="20"/>
                <w:szCs w:val="20"/>
              </w:rPr>
              <w:t xml:space="preserve"> (</w:t>
            </w:r>
            <w:proofErr w:type="gramStart"/>
            <w:r w:rsidRPr="009B4DB5">
              <w:rPr>
                <w:rFonts w:ascii="Arial" w:eastAsia="Calibri" w:hAnsi="Arial" w:cs="Arial"/>
                <w:sz w:val="20"/>
                <w:szCs w:val="20"/>
              </w:rPr>
              <w:t>lista cotejo</w:t>
            </w:r>
            <w:proofErr w:type="gramEnd"/>
            <w:r w:rsidRPr="009B4DB5">
              <w:rPr>
                <w:rFonts w:ascii="Arial" w:eastAsia="Calibri" w:hAnsi="Arial" w:cs="Arial"/>
                <w:sz w:val="20"/>
                <w:szCs w:val="20"/>
              </w:rPr>
              <w:t>)</w:t>
            </w:r>
          </w:p>
        </w:tc>
        <w:tc>
          <w:tcPr>
            <w:tcW w:w="992" w:type="dxa"/>
          </w:tcPr>
          <w:p w14:paraId="07D17284"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0922F82A"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1D971E4E"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49724EE8"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4149F971"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4DF331C0"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05C87A74" w14:textId="3D248735" w:rsidR="000D5156" w:rsidRPr="000D5156" w:rsidRDefault="000D5156" w:rsidP="000D5156">
            <w:pPr>
              <w:jc w:val="both"/>
              <w:rPr>
                <w:rFonts w:ascii="Arial" w:eastAsia="Calibri" w:hAnsi="Arial" w:cs="Arial"/>
                <w:sz w:val="20"/>
                <w:szCs w:val="20"/>
              </w:rPr>
            </w:pPr>
            <w:r w:rsidRPr="000D5156">
              <w:rPr>
                <w:rFonts w:ascii="Arial" w:hAnsi="Arial" w:cs="Arial"/>
                <w:sz w:val="20"/>
                <w:szCs w:val="20"/>
              </w:rPr>
              <w:t>Aplica los procedimientos para identificar las características de los instrumentos ópticos.</w:t>
            </w:r>
          </w:p>
        </w:tc>
      </w:tr>
      <w:tr w:rsidR="000D5156" w:rsidRPr="00F018D0" w14:paraId="5D521558" w14:textId="77777777" w:rsidTr="000D5156">
        <w:tc>
          <w:tcPr>
            <w:tcW w:w="2660" w:type="dxa"/>
          </w:tcPr>
          <w:p w14:paraId="00E8D036" w14:textId="30F9DE45" w:rsidR="000D5156" w:rsidRPr="009B4DB5" w:rsidRDefault="000D5156" w:rsidP="000D5156">
            <w:pPr>
              <w:rPr>
                <w:rFonts w:ascii="Arial" w:eastAsia="Calibri" w:hAnsi="Arial" w:cs="Arial"/>
                <w:sz w:val="20"/>
                <w:szCs w:val="20"/>
              </w:rPr>
            </w:pPr>
            <w:r>
              <w:rPr>
                <w:rFonts w:ascii="Arial" w:eastAsia="Calibri" w:hAnsi="Arial" w:cs="Arial"/>
                <w:sz w:val="20"/>
                <w:szCs w:val="20"/>
              </w:rPr>
              <w:t xml:space="preserve"> Libreta de apuntes</w:t>
            </w:r>
            <w:r w:rsidRPr="009B4DB5">
              <w:rPr>
                <w:rFonts w:ascii="Arial" w:eastAsia="Calibri" w:hAnsi="Arial" w:cs="Arial"/>
                <w:sz w:val="20"/>
                <w:szCs w:val="20"/>
              </w:rPr>
              <w:t xml:space="preserve"> (</w:t>
            </w:r>
            <w:proofErr w:type="gramStart"/>
            <w:r w:rsidRPr="009B4DB5">
              <w:rPr>
                <w:rFonts w:ascii="Arial" w:eastAsia="Calibri" w:hAnsi="Arial" w:cs="Arial"/>
                <w:sz w:val="20"/>
                <w:szCs w:val="20"/>
              </w:rPr>
              <w:t>lista cotejo</w:t>
            </w:r>
            <w:proofErr w:type="gramEnd"/>
            <w:r w:rsidRPr="009B4DB5">
              <w:rPr>
                <w:rFonts w:ascii="Arial" w:eastAsia="Calibri" w:hAnsi="Arial" w:cs="Arial"/>
                <w:sz w:val="20"/>
                <w:szCs w:val="20"/>
              </w:rPr>
              <w:t>)</w:t>
            </w:r>
          </w:p>
        </w:tc>
        <w:tc>
          <w:tcPr>
            <w:tcW w:w="992" w:type="dxa"/>
          </w:tcPr>
          <w:p w14:paraId="7E884835"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20</w:t>
            </w:r>
            <w:r w:rsidRPr="009B4DB5">
              <w:rPr>
                <w:rFonts w:ascii="Arial" w:eastAsia="Calibri" w:hAnsi="Arial" w:cs="Arial"/>
                <w:sz w:val="20"/>
                <w:szCs w:val="20"/>
              </w:rPr>
              <w:t>%</w:t>
            </w:r>
          </w:p>
        </w:tc>
        <w:tc>
          <w:tcPr>
            <w:tcW w:w="1134" w:type="dxa"/>
          </w:tcPr>
          <w:p w14:paraId="4D4719FB"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14.25-15</w:t>
            </w:r>
          </w:p>
        </w:tc>
        <w:tc>
          <w:tcPr>
            <w:tcW w:w="1276" w:type="dxa"/>
          </w:tcPr>
          <w:p w14:paraId="3BBC99CF"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12.75-14.1</w:t>
            </w:r>
          </w:p>
        </w:tc>
        <w:tc>
          <w:tcPr>
            <w:tcW w:w="1276" w:type="dxa"/>
          </w:tcPr>
          <w:p w14:paraId="4D657C0E"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11.25-12.6</w:t>
            </w:r>
          </w:p>
        </w:tc>
        <w:tc>
          <w:tcPr>
            <w:tcW w:w="1275" w:type="dxa"/>
          </w:tcPr>
          <w:p w14:paraId="49550777"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10.5-11.1</w:t>
            </w:r>
          </w:p>
        </w:tc>
        <w:tc>
          <w:tcPr>
            <w:tcW w:w="1276" w:type="dxa"/>
          </w:tcPr>
          <w:p w14:paraId="5E0C4D06"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0-10.35</w:t>
            </w:r>
          </w:p>
        </w:tc>
        <w:tc>
          <w:tcPr>
            <w:tcW w:w="3260" w:type="dxa"/>
          </w:tcPr>
          <w:p w14:paraId="18F3D57F" w14:textId="391F13A5" w:rsidR="000D5156" w:rsidRPr="000D5156" w:rsidRDefault="000D5156" w:rsidP="000D5156">
            <w:pPr>
              <w:jc w:val="both"/>
              <w:rPr>
                <w:rFonts w:ascii="Arial" w:eastAsia="Calibri" w:hAnsi="Arial" w:cs="Arial"/>
                <w:b/>
                <w:sz w:val="20"/>
                <w:szCs w:val="20"/>
              </w:rPr>
            </w:pPr>
            <w:r w:rsidRPr="000D5156">
              <w:rPr>
                <w:rFonts w:ascii="Arial" w:hAnsi="Arial" w:cs="Arial"/>
                <w:sz w:val="20"/>
                <w:szCs w:val="20"/>
              </w:rPr>
              <w:t>Posee la información necesaria de los temas analizados en clases.</w:t>
            </w:r>
          </w:p>
        </w:tc>
      </w:tr>
      <w:tr w:rsidR="000D5156" w:rsidRPr="00F018D0" w14:paraId="7CE5048A" w14:textId="77777777" w:rsidTr="000D5156">
        <w:tc>
          <w:tcPr>
            <w:tcW w:w="2660" w:type="dxa"/>
          </w:tcPr>
          <w:p w14:paraId="3109B141" w14:textId="77777777" w:rsidR="000D5156" w:rsidRPr="009B4DB5" w:rsidRDefault="000D5156" w:rsidP="000D5156">
            <w:pPr>
              <w:rPr>
                <w:rFonts w:ascii="Arial" w:eastAsia="Calibri" w:hAnsi="Arial" w:cs="Arial"/>
                <w:sz w:val="20"/>
                <w:szCs w:val="20"/>
              </w:rPr>
            </w:pPr>
            <w:r w:rsidRPr="009B4DB5">
              <w:rPr>
                <w:rFonts w:ascii="Arial" w:eastAsia="Calibri" w:hAnsi="Arial" w:cs="Arial"/>
                <w:sz w:val="20"/>
                <w:szCs w:val="20"/>
              </w:rPr>
              <w:t>Examen</w:t>
            </w:r>
          </w:p>
        </w:tc>
        <w:tc>
          <w:tcPr>
            <w:tcW w:w="992" w:type="dxa"/>
          </w:tcPr>
          <w:p w14:paraId="5BE1CDBF" w14:textId="77777777" w:rsidR="000D5156" w:rsidRPr="009B4DB5" w:rsidRDefault="000D5156" w:rsidP="000D5156">
            <w:pPr>
              <w:jc w:val="center"/>
              <w:rPr>
                <w:rFonts w:ascii="Arial" w:eastAsia="Calibri" w:hAnsi="Arial" w:cs="Arial"/>
                <w:sz w:val="20"/>
                <w:szCs w:val="20"/>
              </w:rPr>
            </w:pPr>
            <w:r w:rsidRPr="009B4DB5">
              <w:rPr>
                <w:rFonts w:ascii="Arial" w:eastAsia="Calibri" w:hAnsi="Arial" w:cs="Arial"/>
                <w:sz w:val="20"/>
                <w:szCs w:val="20"/>
              </w:rPr>
              <w:t>40%</w:t>
            </w:r>
          </w:p>
        </w:tc>
        <w:tc>
          <w:tcPr>
            <w:tcW w:w="1134" w:type="dxa"/>
          </w:tcPr>
          <w:p w14:paraId="009F0F01"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38-40</w:t>
            </w:r>
          </w:p>
        </w:tc>
        <w:tc>
          <w:tcPr>
            <w:tcW w:w="1276" w:type="dxa"/>
          </w:tcPr>
          <w:p w14:paraId="710F3B14"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34-37.6</w:t>
            </w:r>
          </w:p>
        </w:tc>
        <w:tc>
          <w:tcPr>
            <w:tcW w:w="1276" w:type="dxa"/>
          </w:tcPr>
          <w:p w14:paraId="705A646D"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30-33.6</w:t>
            </w:r>
          </w:p>
        </w:tc>
        <w:tc>
          <w:tcPr>
            <w:tcW w:w="1275" w:type="dxa"/>
          </w:tcPr>
          <w:p w14:paraId="56CBA035"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28-29.6</w:t>
            </w:r>
          </w:p>
        </w:tc>
        <w:tc>
          <w:tcPr>
            <w:tcW w:w="1276" w:type="dxa"/>
          </w:tcPr>
          <w:p w14:paraId="5CCDFFC6" w14:textId="77777777" w:rsidR="000D5156" w:rsidRPr="009B4DB5" w:rsidRDefault="000D5156" w:rsidP="000D5156">
            <w:pPr>
              <w:jc w:val="center"/>
              <w:rPr>
                <w:rFonts w:ascii="Arial" w:eastAsia="Calibri" w:hAnsi="Arial" w:cs="Arial"/>
                <w:sz w:val="20"/>
                <w:szCs w:val="20"/>
              </w:rPr>
            </w:pPr>
            <w:r>
              <w:rPr>
                <w:rFonts w:ascii="Arial" w:eastAsia="Calibri" w:hAnsi="Arial" w:cs="Arial"/>
                <w:sz w:val="20"/>
                <w:szCs w:val="20"/>
              </w:rPr>
              <w:t>0-27.6</w:t>
            </w:r>
          </w:p>
        </w:tc>
        <w:tc>
          <w:tcPr>
            <w:tcW w:w="3260" w:type="dxa"/>
          </w:tcPr>
          <w:p w14:paraId="65DA25B2" w14:textId="7F3BE86D" w:rsidR="000D5156" w:rsidRPr="000D5156" w:rsidRDefault="000D5156" w:rsidP="000D5156">
            <w:pPr>
              <w:jc w:val="both"/>
              <w:rPr>
                <w:rFonts w:ascii="Arial" w:eastAsia="Calibri" w:hAnsi="Arial" w:cs="Arial"/>
                <w:sz w:val="20"/>
                <w:szCs w:val="20"/>
              </w:rPr>
            </w:pPr>
            <w:r w:rsidRPr="000D5156">
              <w:rPr>
                <w:rFonts w:ascii="Arial" w:hAnsi="Arial" w:cs="Arial"/>
                <w:sz w:val="20"/>
                <w:szCs w:val="20"/>
              </w:rPr>
              <w:t>Demuestra el aprendizaje adquirido en clases respecto a la metrología óptica e instrumentación básica.</w:t>
            </w:r>
          </w:p>
        </w:tc>
      </w:tr>
      <w:tr w:rsidR="00996076" w:rsidRPr="00F018D0" w14:paraId="6901394A" w14:textId="77777777" w:rsidTr="000D5156">
        <w:tc>
          <w:tcPr>
            <w:tcW w:w="2660" w:type="dxa"/>
          </w:tcPr>
          <w:p w14:paraId="78EC0B07" w14:textId="77777777" w:rsidR="00996076" w:rsidRPr="0090762C" w:rsidRDefault="00996076" w:rsidP="00ED43F3">
            <w:pPr>
              <w:jc w:val="right"/>
              <w:rPr>
                <w:rFonts w:ascii="Arial" w:eastAsia="Calibri" w:hAnsi="Arial" w:cs="Arial"/>
                <w:sz w:val="20"/>
                <w:szCs w:val="20"/>
              </w:rPr>
            </w:pPr>
            <w:r w:rsidRPr="0090762C">
              <w:rPr>
                <w:rFonts w:ascii="Arial" w:eastAsia="Calibri" w:hAnsi="Arial" w:cs="Arial"/>
                <w:sz w:val="20"/>
                <w:szCs w:val="20"/>
              </w:rPr>
              <w:t>Total</w:t>
            </w:r>
          </w:p>
        </w:tc>
        <w:tc>
          <w:tcPr>
            <w:tcW w:w="992" w:type="dxa"/>
          </w:tcPr>
          <w:p w14:paraId="12701723" w14:textId="77777777" w:rsidR="00996076" w:rsidRPr="0090762C" w:rsidRDefault="00996076" w:rsidP="00ED43F3">
            <w:pPr>
              <w:rPr>
                <w:rFonts w:ascii="Arial" w:eastAsia="Calibri" w:hAnsi="Arial" w:cs="Arial"/>
                <w:sz w:val="20"/>
                <w:szCs w:val="20"/>
              </w:rPr>
            </w:pPr>
            <w:r w:rsidRPr="0090762C">
              <w:rPr>
                <w:rFonts w:ascii="Arial" w:eastAsia="Calibri" w:hAnsi="Arial" w:cs="Arial"/>
                <w:sz w:val="20"/>
                <w:szCs w:val="20"/>
              </w:rPr>
              <w:t>100%</w:t>
            </w:r>
          </w:p>
        </w:tc>
        <w:tc>
          <w:tcPr>
            <w:tcW w:w="1134" w:type="dxa"/>
          </w:tcPr>
          <w:p w14:paraId="71345C79"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95-100</w:t>
            </w:r>
          </w:p>
        </w:tc>
        <w:tc>
          <w:tcPr>
            <w:tcW w:w="1276" w:type="dxa"/>
          </w:tcPr>
          <w:p w14:paraId="00CC8818"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85-94</w:t>
            </w:r>
          </w:p>
        </w:tc>
        <w:tc>
          <w:tcPr>
            <w:tcW w:w="1276" w:type="dxa"/>
          </w:tcPr>
          <w:p w14:paraId="418DB731"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75-84</w:t>
            </w:r>
          </w:p>
        </w:tc>
        <w:tc>
          <w:tcPr>
            <w:tcW w:w="1275" w:type="dxa"/>
          </w:tcPr>
          <w:p w14:paraId="74B9AEA9"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70-74</w:t>
            </w:r>
          </w:p>
        </w:tc>
        <w:tc>
          <w:tcPr>
            <w:tcW w:w="1276" w:type="dxa"/>
          </w:tcPr>
          <w:p w14:paraId="126E893A" w14:textId="77777777" w:rsidR="00996076" w:rsidRPr="0090762C" w:rsidRDefault="00996076" w:rsidP="00ED43F3">
            <w:pPr>
              <w:jc w:val="center"/>
              <w:rPr>
                <w:rFonts w:ascii="Arial" w:eastAsia="Calibri" w:hAnsi="Arial" w:cs="Arial"/>
                <w:sz w:val="20"/>
                <w:szCs w:val="20"/>
              </w:rPr>
            </w:pPr>
            <w:r w:rsidRPr="0090762C">
              <w:rPr>
                <w:rFonts w:ascii="Arial" w:eastAsia="Calibri" w:hAnsi="Arial" w:cs="Arial"/>
                <w:sz w:val="20"/>
                <w:szCs w:val="20"/>
              </w:rPr>
              <w:t>0-69</w:t>
            </w:r>
          </w:p>
        </w:tc>
        <w:tc>
          <w:tcPr>
            <w:tcW w:w="3260" w:type="dxa"/>
          </w:tcPr>
          <w:p w14:paraId="3593250D" w14:textId="77777777" w:rsidR="00996076" w:rsidRPr="00F018D0" w:rsidRDefault="00996076" w:rsidP="00ED43F3">
            <w:pPr>
              <w:rPr>
                <w:rFonts w:ascii="Arial" w:eastAsia="Calibri" w:hAnsi="Arial" w:cs="Arial"/>
              </w:rPr>
            </w:pPr>
          </w:p>
        </w:tc>
      </w:tr>
    </w:tbl>
    <w:p w14:paraId="6EFFB65A" w14:textId="77777777" w:rsidR="00B43F84" w:rsidRDefault="00B43F84" w:rsidP="005053AB">
      <w:pPr>
        <w:pStyle w:val="Sinespaciado"/>
        <w:rPr>
          <w:rFonts w:ascii="Arial" w:hAnsi="Arial" w:cs="Arial"/>
          <w:sz w:val="20"/>
          <w:szCs w:val="20"/>
        </w:rPr>
      </w:pPr>
    </w:p>
    <w:p w14:paraId="63039F2B" w14:textId="77777777" w:rsidR="00FD6687" w:rsidRDefault="00FD6687" w:rsidP="005053AB">
      <w:pPr>
        <w:pStyle w:val="Sinespaciado"/>
        <w:rPr>
          <w:rFonts w:ascii="Arial" w:hAnsi="Arial" w:cs="Arial"/>
          <w:sz w:val="20"/>
          <w:szCs w:val="20"/>
        </w:rPr>
      </w:pPr>
    </w:p>
    <w:p w14:paraId="73281C0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19A6EA9A" w14:textId="77777777" w:rsidTr="00862CFC">
        <w:tc>
          <w:tcPr>
            <w:tcW w:w="6498" w:type="dxa"/>
            <w:tcBorders>
              <w:top w:val="nil"/>
              <w:left w:val="nil"/>
              <w:bottom w:val="single" w:sz="4" w:space="0" w:color="auto"/>
              <w:right w:val="nil"/>
            </w:tcBorders>
          </w:tcPr>
          <w:p w14:paraId="64C8CEE6"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 xml:space="preserve">Fuentes </w:t>
            </w:r>
            <w:r w:rsidR="00E96931">
              <w:rPr>
                <w:rFonts w:ascii="Arial" w:hAnsi="Arial" w:cs="Arial"/>
                <w:sz w:val="20"/>
                <w:szCs w:val="20"/>
              </w:rPr>
              <w:t xml:space="preserve">de información: </w:t>
            </w:r>
          </w:p>
        </w:tc>
        <w:tc>
          <w:tcPr>
            <w:tcW w:w="6498" w:type="dxa"/>
            <w:tcBorders>
              <w:top w:val="nil"/>
              <w:left w:val="nil"/>
              <w:bottom w:val="single" w:sz="4" w:space="0" w:color="auto"/>
              <w:right w:val="nil"/>
            </w:tcBorders>
          </w:tcPr>
          <w:p w14:paraId="06B645F8"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w:t>
            </w:r>
            <w:r w:rsidR="002105AD">
              <w:rPr>
                <w:rFonts w:ascii="Arial" w:hAnsi="Arial" w:cs="Arial"/>
                <w:sz w:val="20"/>
                <w:szCs w:val="20"/>
              </w:rPr>
              <w:t>s</w:t>
            </w:r>
          </w:p>
        </w:tc>
      </w:tr>
      <w:tr w:rsidR="00106009" w:rsidRPr="00E96931" w14:paraId="3FD14D57" w14:textId="77777777" w:rsidTr="00145925">
        <w:trPr>
          <w:trHeight w:val="2652"/>
        </w:trPr>
        <w:tc>
          <w:tcPr>
            <w:tcW w:w="6498" w:type="dxa"/>
            <w:tcBorders>
              <w:top w:val="single" w:sz="4" w:space="0" w:color="auto"/>
            </w:tcBorders>
          </w:tcPr>
          <w:p w14:paraId="402806DC" w14:textId="11092205" w:rsidR="00C614C7" w:rsidRPr="00E33C7C" w:rsidRDefault="00C614C7" w:rsidP="00106009">
            <w:pPr>
              <w:pStyle w:val="Sinespaciado"/>
              <w:rPr>
                <w:rFonts w:ascii="Arial" w:hAnsi="Arial" w:cs="Arial"/>
                <w:sz w:val="20"/>
                <w:szCs w:val="20"/>
              </w:rPr>
            </w:pPr>
            <w:r w:rsidRPr="00E33C7C">
              <w:rPr>
                <w:rFonts w:ascii="Arial" w:hAnsi="Arial" w:cs="Arial"/>
                <w:sz w:val="20"/>
                <w:szCs w:val="20"/>
              </w:rPr>
              <w:t xml:space="preserve">CENAM. (2013). Centro Nacional de Metrología. </w:t>
            </w:r>
          </w:p>
          <w:p w14:paraId="4C1A5CF2" w14:textId="77777777" w:rsidR="00C614C7" w:rsidRPr="00E33C7C" w:rsidRDefault="00C614C7" w:rsidP="00106009">
            <w:pPr>
              <w:pStyle w:val="Sinespaciado"/>
              <w:rPr>
                <w:rFonts w:ascii="Arial" w:hAnsi="Arial" w:cs="Arial"/>
                <w:sz w:val="20"/>
                <w:szCs w:val="20"/>
              </w:rPr>
            </w:pPr>
            <w:r w:rsidRPr="00E33C7C">
              <w:rPr>
                <w:rFonts w:ascii="Arial" w:hAnsi="Arial" w:cs="Arial"/>
                <w:sz w:val="20"/>
                <w:szCs w:val="20"/>
              </w:rPr>
              <w:t>Recuperado el 12 de septiembre de 2013.</w:t>
            </w:r>
          </w:p>
          <w:p w14:paraId="702A3020" w14:textId="696112C7" w:rsidR="00BF416D" w:rsidRPr="00E33C7C" w:rsidRDefault="00C614C7" w:rsidP="00106009">
            <w:pPr>
              <w:pStyle w:val="Sinespaciado"/>
              <w:rPr>
                <w:rFonts w:ascii="Arial" w:hAnsi="Arial" w:cs="Arial"/>
                <w:sz w:val="20"/>
                <w:szCs w:val="20"/>
              </w:rPr>
            </w:pPr>
            <w:r w:rsidRPr="00E33C7C">
              <w:rPr>
                <w:rFonts w:ascii="Arial" w:hAnsi="Arial" w:cs="Arial"/>
                <w:sz w:val="20"/>
                <w:szCs w:val="20"/>
              </w:rPr>
              <w:t xml:space="preserve"> </w:t>
            </w:r>
          </w:p>
          <w:p w14:paraId="0A2B7CE4" w14:textId="77777777" w:rsidR="00E33C7C" w:rsidRPr="00E33C7C" w:rsidRDefault="00E33C7C" w:rsidP="00BF416D">
            <w:pPr>
              <w:pStyle w:val="Sinespaciado"/>
              <w:rPr>
                <w:rFonts w:ascii="Arial" w:hAnsi="Arial" w:cs="Arial"/>
                <w:sz w:val="20"/>
                <w:szCs w:val="20"/>
              </w:rPr>
            </w:pPr>
            <w:r w:rsidRPr="00E33C7C">
              <w:rPr>
                <w:rFonts w:ascii="Arial" w:hAnsi="Arial" w:cs="Arial"/>
                <w:sz w:val="20"/>
                <w:szCs w:val="20"/>
              </w:rPr>
              <w:t xml:space="preserve">GOBMX. (1 de Julio de 1992). Ley Federal Sobre Metrología y Normalizacion. </w:t>
            </w:r>
          </w:p>
          <w:p w14:paraId="58B4C8CD" w14:textId="4803894A" w:rsidR="00BF416D" w:rsidRDefault="00E33C7C" w:rsidP="00BF416D">
            <w:pPr>
              <w:pStyle w:val="Sinespaciado"/>
              <w:rPr>
                <w:rFonts w:ascii="Arial" w:hAnsi="Arial" w:cs="Arial"/>
                <w:sz w:val="20"/>
                <w:szCs w:val="20"/>
              </w:rPr>
            </w:pPr>
            <w:r w:rsidRPr="00E33C7C">
              <w:rPr>
                <w:rFonts w:ascii="Arial" w:hAnsi="Arial" w:cs="Arial"/>
                <w:sz w:val="20"/>
                <w:szCs w:val="20"/>
              </w:rPr>
              <w:t xml:space="preserve">Recuperado el 12 de septiembre de 2013, de </w:t>
            </w:r>
            <w:hyperlink r:id="rId7" w:history="1">
              <w:r w:rsidRPr="00595E40">
                <w:rPr>
                  <w:rStyle w:val="Hipervnculo"/>
                  <w:rFonts w:ascii="Arial" w:hAnsi="Arial" w:cs="Arial"/>
                  <w:sz w:val="20"/>
                  <w:szCs w:val="20"/>
                </w:rPr>
                <w:t>http://www.diputados.gob.mx/LeyesBiblio/pdf/130.pdf</w:t>
              </w:r>
            </w:hyperlink>
          </w:p>
          <w:p w14:paraId="4F3465AA" w14:textId="77777777" w:rsidR="00E33C7C" w:rsidRDefault="00E33C7C" w:rsidP="00BF416D">
            <w:pPr>
              <w:pStyle w:val="Sinespaciado"/>
              <w:rPr>
                <w:rFonts w:ascii="Arial" w:hAnsi="Arial" w:cs="Arial"/>
                <w:sz w:val="20"/>
                <w:szCs w:val="20"/>
              </w:rPr>
            </w:pPr>
          </w:p>
          <w:p w14:paraId="158C2CC5" w14:textId="22238C7F" w:rsidR="00E33C7C" w:rsidRPr="00F97830" w:rsidRDefault="00F97830" w:rsidP="00BF416D">
            <w:pPr>
              <w:pStyle w:val="Sinespaciado"/>
              <w:rPr>
                <w:rFonts w:ascii="Arial" w:hAnsi="Arial" w:cs="Arial"/>
                <w:sz w:val="20"/>
                <w:szCs w:val="20"/>
              </w:rPr>
            </w:pPr>
            <w:r w:rsidRPr="00F97830">
              <w:rPr>
                <w:rFonts w:ascii="Arial" w:hAnsi="Arial" w:cs="Arial"/>
                <w:sz w:val="20"/>
                <w:szCs w:val="20"/>
              </w:rPr>
              <w:t>Gónzalez Gonzalez, C., &amp; Zeleny Vázquez, R. (2004). Metrología. México: Mc Graw Hill.</w:t>
            </w:r>
          </w:p>
        </w:tc>
        <w:tc>
          <w:tcPr>
            <w:tcW w:w="6498" w:type="dxa"/>
            <w:tcBorders>
              <w:top w:val="single" w:sz="4" w:space="0" w:color="auto"/>
            </w:tcBorders>
          </w:tcPr>
          <w:p w14:paraId="3D9E4D78" w14:textId="77777777" w:rsidR="00F25937" w:rsidRDefault="00F25937" w:rsidP="00106009">
            <w:pPr>
              <w:pStyle w:val="Sinespaciado"/>
              <w:rPr>
                <w:rFonts w:ascii="Arial" w:hAnsi="Arial" w:cs="Arial"/>
                <w:sz w:val="20"/>
                <w:szCs w:val="20"/>
              </w:rPr>
            </w:pPr>
            <w:r>
              <w:rPr>
                <w:rFonts w:ascii="Arial" w:hAnsi="Arial" w:cs="Arial"/>
                <w:sz w:val="20"/>
                <w:szCs w:val="20"/>
              </w:rPr>
              <w:t>Plataforma de classroom</w:t>
            </w:r>
          </w:p>
          <w:p w14:paraId="3C1529DE" w14:textId="77777777" w:rsidR="00F25937" w:rsidRDefault="00F25937" w:rsidP="00106009">
            <w:pPr>
              <w:pStyle w:val="Sinespaciado"/>
              <w:rPr>
                <w:rFonts w:ascii="Arial" w:hAnsi="Arial" w:cs="Arial"/>
                <w:sz w:val="20"/>
                <w:szCs w:val="20"/>
              </w:rPr>
            </w:pPr>
            <w:r>
              <w:rPr>
                <w:rFonts w:ascii="Arial" w:hAnsi="Arial" w:cs="Arial"/>
                <w:sz w:val="20"/>
                <w:szCs w:val="20"/>
              </w:rPr>
              <w:t>Whatsap</w:t>
            </w:r>
          </w:p>
          <w:p w14:paraId="12F3FEFF" w14:textId="77777777" w:rsidR="00F25937" w:rsidRDefault="00F25937" w:rsidP="00106009">
            <w:pPr>
              <w:pStyle w:val="Sinespaciado"/>
              <w:rPr>
                <w:rFonts w:ascii="Arial" w:hAnsi="Arial" w:cs="Arial"/>
                <w:sz w:val="20"/>
                <w:szCs w:val="20"/>
              </w:rPr>
            </w:pPr>
            <w:r>
              <w:rPr>
                <w:rFonts w:ascii="Arial" w:hAnsi="Arial" w:cs="Arial"/>
                <w:sz w:val="20"/>
                <w:szCs w:val="20"/>
              </w:rPr>
              <w:t>Correo electrónico</w:t>
            </w:r>
          </w:p>
          <w:p w14:paraId="10C0C195" w14:textId="77777777" w:rsidR="00F25937" w:rsidRDefault="00F25937" w:rsidP="00106009">
            <w:pPr>
              <w:pStyle w:val="Sinespaciado"/>
              <w:rPr>
                <w:rFonts w:ascii="Arial" w:hAnsi="Arial" w:cs="Arial"/>
                <w:sz w:val="20"/>
                <w:szCs w:val="20"/>
              </w:rPr>
            </w:pPr>
            <w:r>
              <w:rPr>
                <w:rFonts w:ascii="Arial" w:hAnsi="Arial" w:cs="Arial"/>
                <w:sz w:val="20"/>
                <w:szCs w:val="20"/>
              </w:rPr>
              <w:t>Office</w:t>
            </w:r>
          </w:p>
          <w:p w14:paraId="4DCF28E0" w14:textId="77777777" w:rsidR="004C173F" w:rsidRDefault="004C173F" w:rsidP="00106009">
            <w:pPr>
              <w:pStyle w:val="Sinespaciado"/>
              <w:rPr>
                <w:rFonts w:ascii="Arial" w:hAnsi="Arial" w:cs="Arial"/>
                <w:sz w:val="20"/>
                <w:szCs w:val="20"/>
              </w:rPr>
            </w:pPr>
            <w:r>
              <w:rPr>
                <w:rFonts w:ascii="Arial" w:hAnsi="Arial" w:cs="Arial"/>
                <w:sz w:val="20"/>
                <w:szCs w:val="20"/>
              </w:rPr>
              <w:t>Laptop.</w:t>
            </w:r>
          </w:p>
          <w:p w14:paraId="1F5FF89C" w14:textId="77777777" w:rsidR="004C173F" w:rsidRPr="00E96931" w:rsidRDefault="004C173F" w:rsidP="00106009">
            <w:pPr>
              <w:pStyle w:val="Sinespaciado"/>
              <w:rPr>
                <w:rFonts w:ascii="Arial" w:hAnsi="Arial" w:cs="Arial"/>
                <w:sz w:val="20"/>
                <w:szCs w:val="20"/>
              </w:rPr>
            </w:pPr>
          </w:p>
        </w:tc>
      </w:tr>
    </w:tbl>
    <w:p w14:paraId="5B90E62F" w14:textId="77777777" w:rsidR="00106009" w:rsidRPr="00E96931" w:rsidRDefault="00106009" w:rsidP="00106009">
      <w:pPr>
        <w:pStyle w:val="Sinespaciado"/>
        <w:rPr>
          <w:rFonts w:ascii="Arial" w:hAnsi="Arial" w:cs="Arial"/>
          <w:sz w:val="20"/>
          <w:szCs w:val="20"/>
        </w:rPr>
      </w:pPr>
    </w:p>
    <w:p w14:paraId="60DB8246"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C80E00">
        <w:rPr>
          <w:rFonts w:ascii="Arial" w:hAnsi="Arial" w:cs="Arial"/>
          <w:sz w:val="20"/>
          <w:szCs w:val="20"/>
        </w:rPr>
        <w:t>ión de evaluación en semanas.</w:t>
      </w:r>
    </w:p>
    <w:p w14:paraId="6021922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49"/>
        <w:gridCol w:w="749"/>
        <w:gridCol w:w="749"/>
        <w:gridCol w:w="755"/>
        <w:gridCol w:w="758"/>
        <w:gridCol w:w="748"/>
        <w:gridCol w:w="748"/>
        <w:gridCol w:w="748"/>
        <w:gridCol w:w="749"/>
        <w:gridCol w:w="758"/>
        <w:gridCol w:w="753"/>
        <w:gridCol w:w="753"/>
        <w:gridCol w:w="753"/>
        <w:gridCol w:w="753"/>
        <w:gridCol w:w="753"/>
        <w:gridCol w:w="758"/>
      </w:tblGrid>
      <w:tr w:rsidR="00470CCB" w:rsidRPr="00862CFC" w14:paraId="699ACF1F" w14:textId="77777777" w:rsidTr="00862CFC">
        <w:tc>
          <w:tcPr>
            <w:tcW w:w="764" w:type="dxa"/>
          </w:tcPr>
          <w:p w14:paraId="02F1543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7F3783B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0FC5BC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FD8DA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2D4498E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3BABB02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4491FC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2F943C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64D050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26A3BAC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72417D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57662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9B6F5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3AEB9D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7C05032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67569AA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0076D37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470CCB" w:rsidRPr="00862CFC" w14:paraId="363683C7" w14:textId="77777777" w:rsidTr="00862CFC">
        <w:tc>
          <w:tcPr>
            <w:tcW w:w="764" w:type="dxa"/>
          </w:tcPr>
          <w:p w14:paraId="7308CB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3658163" w14:textId="77777777" w:rsidR="00862CFC" w:rsidRPr="00862CFC" w:rsidRDefault="00862CFC" w:rsidP="005053AB">
            <w:pPr>
              <w:pStyle w:val="Sinespaciado"/>
              <w:rPr>
                <w:rFonts w:ascii="Arial" w:hAnsi="Arial" w:cs="Arial"/>
                <w:sz w:val="20"/>
                <w:szCs w:val="20"/>
              </w:rPr>
            </w:pPr>
          </w:p>
        </w:tc>
        <w:tc>
          <w:tcPr>
            <w:tcW w:w="764" w:type="dxa"/>
          </w:tcPr>
          <w:p w14:paraId="5821890E" w14:textId="0AA62090" w:rsidR="00862CFC" w:rsidRPr="00862CFC" w:rsidRDefault="00862CFC" w:rsidP="005053AB">
            <w:pPr>
              <w:pStyle w:val="Sinespaciado"/>
              <w:rPr>
                <w:rFonts w:ascii="Arial" w:hAnsi="Arial" w:cs="Arial"/>
                <w:sz w:val="20"/>
                <w:szCs w:val="20"/>
              </w:rPr>
            </w:pPr>
          </w:p>
        </w:tc>
        <w:tc>
          <w:tcPr>
            <w:tcW w:w="764" w:type="dxa"/>
          </w:tcPr>
          <w:p w14:paraId="1993D2FA" w14:textId="44A3B1C1" w:rsidR="00862CFC" w:rsidRPr="00862CFC" w:rsidRDefault="00862CFC" w:rsidP="005053AB">
            <w:pPr>
              <w:pStyle w:val="Sinespaciado"/>
              <w:rPr>
                <w:rFonts w:ascii="Arial" w:hAnsi="Arial" w:cs="Arial"/>
                <w:sz w:val="20"/>
                <w:szCs w:val="20"/>
              </w:rPr>
            </w:pPr>
          </w:p>
        </w:tc>
        <w:tc>
          <w:tcPr>
            <w:tcW w:w="764" w:type="dxa"/>
          </w:tcPr>
          <w:p w14:paraId="57118215" w14:textId="34015BE6" w:rsidR="00862CFC" w:rsidRPr="00862CFC" w:rsidRDefault="00862CFC" w:rsidP="00C80E00">
            <w:pPr>
              <w:pStyle w:val="Sinespaciado"/>
              <w:jc w:val="center"/>
              <w:rPr>
                <w:rFonts w:ascii="Arial" w:hAnsi="Arial" w:cs="Arial"/>
                <w:sz w:val="20"/>
                <w:szCs w:val="20"/>
              </w:rPr>
            </w:pPr>
          </w:p>
        </w:tc>
        <w:tc>
          <w:tcPr>
            <w:tcW w:w="764" w:type="dxa"/>
          </w:tcPr>
          <w:p w14:paraId="55B8417C" w14:textId="03E29EF2" w:rsidR="00862CFC" w:rsidRPr="00862CFC" w:rsidRDefault="000E6918" w:rsidP="00917FC7">
            <w:pPr>
              <w:pStyle w:val="Sinespaciado"/>
              <w:rPr>
                <w:rFonts w:ascii="Arial" w:hAnsi="Arial" w:cs="Arial"/>
                <w:sz w:val="20"/>
                <w:szCs w:val="20"/>
              </w:rPr>
            </w:pPr>
            <w:r>
              <w:rPr>
                <w:rFonts w:ascii="Arial" w:hAnsi="Arial" w:cs="Arial"/>
                <w:sz w:val="20"/>
                <w:szCs w:val="20"/>
              </w:rPr>
              <w:t>EF1</w:t>
            </w:r>
          </w:p>
        </w:tc>
        <w:tc>
          <w:tcPr>
            <w:tcW w:w="764" w:type="dxa"/>
          </w:tcPr>
          <w:p w14:paraId="18B5146E" w14:textId="2D98402F" w:rsidR="00862CFC" w:rsidRPr="00862CFC" w:rsidRDefault="00862CFC" w:rsidP="00C80E00">
            <w:pPr>
              <w:pStyle w:val="Sinespaciado"/>
              <w:jc w:val="center"/>
              <w:rPr>
                <w:rFonts w:ascii="Arial" w:hAnsi="Arial" w:cs="Arial"/>
                <w:sz w:val="20"/>
                <w:szCs w:val="20"/>
              </w:rPr>
            </w:pPr>
          </w:p>
        </w:tc>
        <w:tc>
          <w:tcPr>
            <w:tcW w:w="764" w:type="dxa"/>
          </w:tcPr>
          <w:p w14:paraId="75DD8664" w14:textId="77777777" w:rsidR="00862CFC" w:rsidRPr="00862CFC" w:rsidRDefault="00862CFC" w:rsidP="00C80E00">
            <w:pPr>
              <w:pStyle w:val="Sinespaciado"/>
              <w:jc w:val="center"/>
              <w:rPr>
                <w:rFonts w:ascii="Arial" w:hAnsi="Arial" w:cs="Arial"/>
                <w:sz w:val="20"/>
                <w:szCs w:val="20"/>
              </w:rPr>
            </w:pPr>
          </w:p>
        </w:tc>
        <w:tc>
          <w:tcPr>
            <w:tcW w:w="764" w:type="dxa"/>
          </w:tcPr>
          <w:p w14:paraId="4E79A0A4" w14:textId="476AA0F7" w:rsidR="00862CFC" w:rsidRPr="00862CFC" w:rsidRDefault="00862CFC" w:rsidP="00C80E00">
            <w:pPr>
              <w:pStyle w:val="Sinespaciado"/>
              <w:jc w:val="center"/>
              <w:rPr>
                <w:rFonts w:ascii="Arial" w:hAnsi="Arial" w:cs="Arial"/>
                <w:sz w:val="20"/>
                <w:szCs w:val="20"/>
              </w:rPr>
            </w:pPr>
          </w:p>
        </w:tc>
        <w:tc>
          <w:tcPr>
            <w:tcW w:w="765" w:type="dxa"/>
          </w:tcPr>
          <w:p w14:paraId="2B14863A" w14:textId="65659183" w:rsidR="00862CFC" w:rsidRPr="00862CFC" w:rsidRDefault="00862CFC" w:rsidP="00C80E00">
            <w:pPr>
              <w:pStyle w:val="Sinespaciado"/>
              <w:jc w:val="center"/>
              <w:rPr>
                <w:rFonts w:ascii="Arial" w:hAnsi="Arial" w:cs="Arial"/>
                <w:sz w:val="20"/>
                <w:szCs w:val="20"/>
              </w:rPr>
            </w:pPr>
          </w:p>
        </w:tc>
        <w:tc>
          <w:tcPr>
            <w:tcW w:w="765" w:type="dxa"/>
          </w:tcPr>
          <w:p w14:paraId="4D6E1FF5" w14:textId="7C0BA1C5" w:rsidR="00862CFC" w:rsidRPr="00862CFC" w:rsidRDefault="000E6918" w:rsidP="00C80E00">
            <w:pPr>
              <w:pStyle w:val="Sinespaciado"/>
              <w:jc w:val="center"/>
              <w:rPr>
                <w:rFonts w:ascii="Arial" w:hAnsi="Arial" w:cs="Arial"/>
                <w:sz w:val="20"/>
                <w:szCs w:val="20"/>
              </w:rPr>
            </w:pPr>
            <w:r>
              <w:rPr>
                <w:rFonts w:ascii="Arial" w:hAnsi="Arial" w:cs="Arial"/>
                <w:sz w:val="20"/>
                <w:szCs w:val="20"/>
              </w:rPr>
              <w:t>EF2</w:t>
            </w:r>
          </w:p>
        </w:tc>
        <w:tc>
          <w:tcPr>
            <w:tcW w:w="765" w:type="dxa"/>
          </w:tcPr>
          <w:p w14:paraId="14CCDF63" w14:textId="77777777" w:rsidR="00862CFC" w:rsidRPr="00862CFC" w:rsidRDefault="00862CFC" w:rsidP="00C80E00">
            <w:pPr>
              <w:pStyle w:val="Sinespaciado"/>
              <w:jc w:val="center"/>
              <w:rPr>
                <w:rFonts w:ascii="Arial" w:hAnsi="Arial" w:cs="Arial"/>
                <w:sz w:val="20"/>
                <w:szCs w:val="20"/>
              </w:rPr>
            </w:pPr>
          </w:p>
        </w:tc>
        <w:tc>
          <w:tcPr>
            <w:tcW w:w="765" w:type="dxa"/>
          </w:tcPr>
          <w:p w14:paraId="12A2833A" w14:textId="08934319" w:rsidR="00862CFC" w:rsidRPr="00862CFC" w:rsidRDefault="00862CFC" w:rsidP="00C80E00">
            <w:pPr>
              <w:pStyle w:val="Sinespaciado"/>
              <w:jc w:val="center"/>
              <w:rPr>
                <w:rFonts w:ascii="Arial" w:hAnsi="Arial" w:cs="Arial"/>
                <w:sz w:val="20"/>
                <w:szCs w:val="20"/>
              </w:rPr>
            </w:pPr>
          </w:p>
        </w:tc>
        <w:tc>
          <w:tcPr>
            <w:tcW w:w="765" w:type="dxa"/>
          </w:tcPr>
          <w:p w14:paraId="7F910CA0" w14:textId="77777777" w:rsidR="00862CFC" w:rsidRPr="00862CFC" w:rsidRDefault="00862CFC" w:rsidP="00C80E00">
            <w:pPr>
              <w:pStyle w:val="Sinespaciado"/>
              <w:jc w:val="center"/>
              <w:rPr>
                <w:rFonts w:ascii="Arial" w:hAnsi="Arial" w:cs="Arial"/>
                <w:sz w:val="20"/>
                <w:szCs w:val="20"/>
              </w:rPr>
            </w:pPr>
          </w:p>
        </w:tc>
        <w:tc>
          <w:tcPr>
            <w:tcW w:w="765" w:type="dxa"/>
          </w:tcPr>
          <w:p w14:paraId="7A9E5E0B" w14:textId="77777777" w:rsidR="00862CFC" w:rsidRPr="00862CFC" w:rsidRDefault="00862CFC" w:rsidP="00C80E00">
            <w:pPr>
              <w:pStyle w:val="Sinespaciado"/>
              <w:jc w:val="center"/>
              <w:rPr>
                <w:rFonts w:ascii="Arial" w:hAnsi="Arial" w:cs="Arial"/>
                <w:sz w:val="20"/>
                <w:szCs w:val="20"/>
              </w:rPr>
            </w:pPr>
          </w:p>
        </w:tc>
        <w:tc>
          <w:tcPr>
            <w:tcW w:w="765" w:type="dxa"/>
          </w:tcPr>
          <w:p w14:paraId="288AB905" w14:textId="5456EB1C" w:rsidR="00862CFC" w:rsidRPr="00862CFC" w:rsidRDefault="00862CFC" w:rsidP="005053AB">
            <w:pPr>
              <w:pStyle w:val="Sinespaciado"/>
              <w:rPr>
                <w:rFonts w:ascii="Arial" w:hAnsi="Arial" w:cs="Arial"/>
                <w:sz w:val="20"/>
                <w:szCs w:val="20"/>
              </w:rPr>
            </w:pPr>
          </w:p>
        </w:tc>
        <w:tc>
          <w:tcPr>
            <w:tcW w:w="765" w:type="dxa"/>
          </w:tcPr>
          <w:p w14:paraId="6CE8B361" w14:textId="5AA6A3E2" w:rsidR="00862CFC" w:rsidRPr="00862CFC" w:rsidRDefault="000E6918" w:rsidP="005053AB">
            <w:pPr>
              <w:pStyle w:val="Sinespaciado"/>
              <w:rPr>
                <w:rFonts w:ascii="Arial" w:hAnsi="Arial" w:cs="Arial"/>
                <w:sz w:val="20"/>
                <w:szCs w:val="20"/>
              </w:rPr>
            </w:pPr>
            <w:r>
              <w:rPr>
                <w:rFonts w:ascii="Arial" w:hAnsi="Arial" w:cs="Arial"/>
                <w:sz w:val="20"/>
                <w:szCs w:val="20"/>
              </w:rPr>
              <w:t>EF3</w:t>
            </w:r>
          </w:p>
        </w:tc>
      </w:tr>
      <w:tr w:rsidR="00470CCB" w:rsidRPr="00862CFC" w14:paraId="3D118878" w14:textId="77777777" w:rsidTr="00862CFC">
        <w:tc>
          <w:tcPr>
            <w:tcW w:w="764" w:type="dxa"/>
          </w:tcPr>
          <w:p w14:paraId="646A46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5C283AD0" w14:textId="77777777" w:rsidR="00862CFC" w:rsidRPr="00862CFC" w:rsidRDefault="00862CFC" w:rsidP="005053AB">
            <w:pPr>
              <w:pStyle w:val="Sinespaciado"/>
              <w:rPr>
                <w:rFonts w:ascii="Arial" w:hAnsi="Arial" w:cs="Arial"/>
                <w:sz w:val="20"/>
                <w:szCs w:val="20"/>
              </w:rPr>
            </w:pPr>
          </w:p>
        </w:tc>
        <w:tc>
          <w:tcPr>
            <w:tcW w:w="764" w:type="dxa"/>
          </w:tcPr>
          <w:p w14:paraId="0E653753" w14:textId="77777777" w:rsidR="00862CFC" w:rsidRPr="00862CFC" w:rsidRDefault="00862CFC" w:rsidP="005053AB">
            <w:pPr>
              <w:pStyle w:val="Sinespaciado"/>
              <w:rPr>
                <w:rFonts w:ascii="Arial" w:hAnsi="Arial" w:cs="Arial"/>
                <w:sz w:val="20"/>
                <w:szCs w:val="20"/>
              </w:rPr>
            </w:pPr>
          </w:p>
        </w:tc>
        <w:tc>
          <w:tcPr>
            <w:tcW w:w="764" w:type="dxa"/>
          </w:tcPr>
          <w:p w14:paraId="5C0824FF" w14:textId="77777777" w:rsidR="00862CFC" w:rsidRPr="00862CFC" w:rsidRDefault="00862CFC" w:rsidP="005053AB">
            <w:pPr>
              <w:pStyle w:val="Sinespaciado"/>
              <w:rPr>
                <w:rFonts w:ascii="Arial" w:hAnsi="Arial" w:cs="Arial"/>
                <w:sz w:val="20"/>
                <w:szCs w:val="20"/>
              </w:rPr>
            </w:pPr>
          </w:p>
        </w:tc>
        <w:tc>
          <w:tcPr>
            <w:tcW w:w="764" w:type="dxa"/>
          </w:tcPr>
          <w:p w14:paraId="3F802D2B" w14:textId="77777777" w:rsidR="00862CFC" w:rsidRPr="00862CFC" w:rsidRDefault="00862CFC" w:rsidP="005053AB">
            <w:pPr>
              <w:pStyle w:val="Sinespaciado"/>
              <w:rPr>
                <w:rFonts w:ascii="Arial" w:hAnsi="Arial" w:cs="Arial"/>
                <w:sz w:val="20"/>
                <w:szCs w:val="20"/>
              </w:rPr>
            </w:pPr>
          </w:p>
        </w:tc>
        <w:tc>
          <w:tcPr>
            <w:tcW w:w="764" w:type="dxa"/>
          </w:tcPr>
          <w:p w14:paraId="33519EFE" w14:textId="77777777" w:rsidR="00862CFC" w:rsidRPr="00862CFC" w:rsidRDefault="00862CFC" w:rsidP="005053AB">
            <w:pPr>
              <w:pStyle w:val="Sinespaciado"/>
              <w:rPr>
                <w:rFonts w:ascii="Arial" w:hAnsi="Arial" w:cs="Arial"/>
                <w:sz w:val="20"/>
                <w:szCs w:val="20"/>
              </w:rPr>
            </w:pPr>
          </w:p>
        </w:tc>
        <w:tc>
          <w:tcPr>
            <w:tcW w:w="764" w:type="dxa"/>
          </w:tcPr>
          <w:p w14:paraId="5D4D3DFA" w14:textId="77777777" w:rsidR="00862CFC" w:rsidRPr="00862CFC" w:rsidRDefault="00862CFC" w:rsidP="005053AB">
            <w:pPr>
              <w:pStyle w:val="Sinespaciado"/>
              <w:rPr>
                <w:rFonts w:ascii="Arial" w:hAnsi="Arial" w:cs="Arial"/>
                <w:sz w:val="20"/>
                <w:szCs w:val="20"/>
              </w:rPr>
            </w:pPr>
          </w:p>
        </w:tc>
        <w:tc>
          <w:tcPr>
            <w:tcW w:w="764" w:type="dxa"/>
          </w:tcPr>
          <w:p w14:paraId="774F9980" w14:textId="77777777" w:rsidR="00862CFC" w:rsidRPr="00862CFC" w:rsidRDefault="00862CFC" w:rsidP="005053AB">
            <w:pPr>
              <w:pStyle w:val="Sinespaciado"/>
              <w:rPr>
                <w:rFonts w:ascii="Arial" w:hAnsi="Arial" w:cs="Arial"/>
                <w:sz w:val="20"/>
                <w:szCs w:val="20"/>
              </w:rPr>
            </w:pPr>
          </w:p>
        </w:tc>
        <w:tc>
          <w:tcPr>
            <w:tcW w:w="764" w:type="dxa"/>
          </w:tcPr>
          <w:p w14:paraId="43C0C31A" w14:textId="77777777" w:rsidR="00862CFC" w:rsidRPr="00862CFC" w:rsidRDefault="00862CFC" w:rsidP="005053AB">
            <w:pPr>
              <w:pStyle w:val="Sinespaciado"/>
              <w:rPr>
                <w:rFonts w:ascii="Arial" w:hAnsi="Arial" w:cs="Arial"/>
                <w:sz w:val="20"/>
                <w:szCs w:val="20"/>
              </w:rPr>
            </w:pPr>
          </w:p>
        </w:tc>
        <w:tc>
          <w:tcPr>
            <w:tcW w:w="765" w:type="dxa"/>
          </w:tcPr>
          <w:p w14:paraId="5509A32C" w14:textId="77777777" w:rsidR="00862CFC" w:rsidRPr="00862CFC" w:rsidRDefault="00862CFC" w:rsidP="005053AB">
            <w:pPr>
              <w:pStyle w:val="Sinespaciado"/>
              <w:rPr>
                <w:rFonts w:ascii="Arial" w:hAnsi="Arial" w:cs="Arial"/>
                <w:sz w:val="20"/>
                <w:szCs w:val="20"/>
              </w:rPr>
            </w:pPr>
          </w:p>
        </w:tc>
        <w:tc>
          <w:tcPr>
            <w:tcW w:w="765" w:type="dxa"/>
          </w:tcPr>
          <w:p w14:paraId="6DC5A9F2" w14:textId="77777777" w:rsidR="00862CFC" w:rsidRPr="00862CFC" w:rsidRDefault="00862CFC" w:rsidP="005053AB">
            <w:pPr>
              <w:pStyle w:val="Sinespaciado"/>
              <w:rPr>
                <w:rFonts w:ascii="Arial" w:hAnsi="Arial" w:cs="Arial"/>
                <w:sz w:val="20"/>
                <w:szCs w:val="20"/>
              </w:rPr>
            </w:pPr>
          </w:p>
        </w:tc>
        <w:tc>
          <w:tcPr>
            <w:tcW w:w="765" w:type="dxa"/>
          </w:tcPr>
          <w:p w14:paraId="53159662" w14:textId="77777777" w:rsidR="00862CFC" w:rsidRPr="00862CFC" w:rsidRDefault="00862CFC" w:rsidP="005053AB">
            <w:pPr>
              <w:pStyle w:val="Sinespaciado"/>
              <w:rPr>
                <w:rFonts w:ascii="Arial" w:hAnsi="Arial" w:cs="Arial"/>
                <w:sz w:val="20"/>
                <w:szCs w:val="20"/>
              </w:rPr>
            </w:pPr>
          </w:p>
        </w:tc>
        <w:tc>
          <w:tcPr>
            <w:tcW w:w="765" w:type="dxa"/>
          </w:tcPr>
          <w:p w14:paraId="7E3715F9" w14:textId="77777777" w:rsidR="00862CFC" w:rsidRPr="00862CFC" w:rsidRDefault="00862CFC" w:rsidP="005053AB">
            <w:pPr>
              <w:pStyle w:val="Sinespaciado"/>
              <w:rPr>
                <w:rFonts w:ascii="Arial" w:hAnsi="Arial" w:cs="Arial"/>
                <w:sz w:val="20"/>
                <w:szCs w:val="20"/>
              </w:rPr>
            </w:pPr>
          </w:p>
        </w:tc>
        <w:tc>
          <w:tcPr>
            <w:tcW w:w="765" w:type="dxa"/>
          </w:tcPr>
          <w:p w14:paraId="2252F2A3" w14:textId="77777777" w:rsidR="00862CFC" w:rsidRPr="00862CFC" w:rsidRDefault="00862CFC" w:rsidP="005053AB">
            <w:pPr>
              <w:pStyle w:val="Sinespaciado"/>
              <w:rPr>
                <w:rFonts w:ascii="Arial" w:hAnsi="Arial" w:cs="Arial"/>
                <w:sz w:val="20"/>
                <w:szCs w:val="20"/>
              </w:rPr>
            </w:pPr>
          </w:p>
        </w:tc>
        <w:tc>
          <w:tcPr>
            <w:tcW w:w="765" w:type="dxa"/>
          </w:tcPr>
          <w:p w14:paraId="63331062" w14:textId="77777777" w:rsidR="00862CFC" w:rsidRPr="00862CFC" w:rsidRDefault="00862CFC" w:rsidP="005053AB">
            <w:pPr>
              <w:pStyle w:val="Sinespaciado"/>
              <w:rPr>
                <w:rFonts w:ascii="Arial" w:hAnsi="Arial" w:cs="Arial"/>
                <w:sz w:val="20"/>
                <w:szCs w:val="20"/>
              </w:rPr>
            </w:pPr>
          </w:p>
        </w:tc>
        <w:tc>
          <w:tcPr>
            <w:tcW w:w="765" w:type="dxa"/>
          </w:tcPr>
          <w:p w14:paraId="39087025" w14:textId="77777777" w:rsidR="00862CFC" w:rsidRPr="00862CFC" w:rsidRDefault="00862CFC" w:rsidP="005053AB">
            <w:pPr>
              <w:pStyle w:val="Sinespaciado"/>
              <w:rPr>
                <w:rFonts w:ascii="Arial" w:hAnsi="Arial" w:cs="Arial"/>
                <w:sz w:val="20"/>
                <w:szCs w:val="20"/>
              </w:rPr>
            </w:pPr>
          </w:p>
        </w:tc>
        <w:tc>
          <w:tcPr>
            <w:tcW w:w="765" w:type="dxa"/>
          </w:tcPr>
          <w:p w14:paraId="13C30E8A" w14:textId="77777777" w:rsidR="00862CFC" w:rsidRPr="00862CFC" w:rsidRDefault="00862CFC" w:rsidP="005053AB">
            <w:pPr>
              <w:pStyle w:val="Sinespaciado"/>
              <w:rPr>
                <w:rFonts w:ascii="Arial" w:hAnsi="Arial" w:cs="Arial"/>
                <w:sz w:val="20"/>
                <w:szCs w:val="20"/>
              </w:rPr>
            </w:pPr>
          </w:p>
        </w:tc>
      </w:tr>
      <w:tr w:rsidR="00470CCB" w:rsidRPr="00862CFC" w14:paraId="3E9B00D5" w14:textId="77777777" w:rsidTr="00862CFC">
        <w:tc>
          <w:tcPr>
            <w:tcW w:w="764" w:type="dxa"/>
          </w:tcPr>
          <w:p w14:paraId="64AD303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6320B3C1" w14:textId="77777777" w:rsidR="00862CFC" w:rsidRPr="00862CFC" w:rsidRDefault="00862CFC" w:rsidP="005053AB">
            <w:pPr>
              <w:pStyle w:val="Sinespaciado"/>
              <w:rPr>
                <w:rFonts w:ascii="Arial" w:hAnsi="Arial" w:cs="Arial"/>
                <w:sz w:val="20"/>
                <w:szCs w:val="20"/>
              </w:rPr>
            </w:pPr>
          </w:p>
        </w:tc>
        <w:tc>
          <w:tcPr>
            <w:tcW w:w="764" w:type="dxa"/>
          </w:tcPr>
          <w:p w14:paraId="789CEF44" w14:textId="7DE1DC7B" w:rsidR="00862CFC" w:rsidRPr="00862CFC" w:rsidRDefault="00862CFC" w:rsidP="005053AB">
            <w:pPr>
              <w:pStyle w:val="Sinespaciado"/>
              <w:rPr>
                <w:rFonts w:ascii="Arial" w:hAnsi="Arial" w:cs="Arial"/>
                <w:sz w:val="20"/>
                <w:szCs w:val="20"/>
              </w:rPr>
            </w:pPr>
          </w:p>
        </w:tc>
        <w:tc>
          <w:tcPr>
            <w:tcW w:w="764" w:type="dxa"/>
          </w:tcPr>
          <w:p w14:paraId="37940315" w14:textId="5EA38C94" w:rsidR="00862CFC" w:rsidRPr="00862CFC" w:rsidRDefault="00862CFC" w:rsidP="005053AB">
            <w:pPr>
              <w:pStyle w:val="Sinespaciado"/>
              <w:rPr>
                <w:rFonts w:ascii="Arial" w:hAnsi="Arial" w:cs="Arial"/>
                <w:sz w:val="20"/>
                <w:szCs w:val="20"/>
              </w:rPr>
            </w:pPr>
          </w:p>
        </w:tc>
        <w:tc>
          <w:tcPr>
            <w:tcW w:w="764" w:type="dxa"/>
          </w:tcPr>
          <w:p w14:paraId="44470E60" w14:textId="4FCA73C2" w:rsidR="00862CFC" w:rsidRPr="00862CFC" w:rsidRDefault="00470CCB" w:rsidP="005053AB">
            <w:pPr>
              <w:pStyle w:val="Sinespaciado"/>
              <w:rPr>
                <w:rFonts w:ascii="Arial" w:hAnsi="Arial" w:cs="Arial"/>
                <w:sz w:val="20"/>
                <w:szCs w:val="20"/>
              </w:rPr>
            </w:pPr>
            <w:r>
              <w:rPr>
                <w:rFonts w:ascii="Arial" w:hAnsi="Arial" w:cs="Arial"/>
                <w:sz w:val="20"/>
                <w:szCs w:val="20"/>
              </w:rPr>
              <w:t>SD</w:t>
            </w:r>
          </w:p>
        </w:tc>
        <w:tc>
          <w:tcPr>
            <w:tcW w:w="764" w:type="dxa"/>
          </w:tcPr>
          <w:p w14:paraId="74FF593B" w14:textId="55DCC4DF" w:rsidR="00862CFC" w:rsidRPr="00862CFC" w:rsidRDefault="00862CFC" w:rsidP="005053AB">
            <w:pPr>
              <w:pStyle w:val="Sinespaciado"/>
              <w:rPr>
                <w:rFonts w:ascii="Arial" w:hAnsi="Arial" w:cs="Arial"/>
                <w:sz w:val="20"/>
                <w:szCs w:val="20"/>
              </w:rPr>
            </w:pPr>
          </w:p>
        </w:tc>
        <w:tc>
          <w:tcPr>
            <w:tcW w:w="764" w:type="dxa"/>
          </w:tcPr>
          <w:p w14:paraId="030F1CE8" w14:textId="77777777" w:rsidR="00862CFC" w:rsidRPr="00862CFC" w:rsidRDefault="00862CFC" w:rsidP="005053AB">
            <w:pPr>
              <w:pStyle w:val="Sinespaciado"/>
              <w:rPr>
                <w:rFonts w:ascii="Arial" w:hAnsi="Arial" w:cs="Arial"/>
                <w:sz w:val="20"/>
                <w:szCs w:val="20"/>
              </w:rPr>
            </w:pPr>
          </w:p>
        </w:tc>
        <w:tc>
          <w:tcPr>
            <w:tcW w:w="764" w:type="dxa"/>
          </w:tcPr>
          <w:p w14:paraId="75D4961E" w14:textId="77777777" w:rsidR="00862CFC" w:rsidRPr="00862CFC" w:rsidRDefault="00862CFC" w:rsidP="005053AB">
            <w:pPr>
              <w:pStyle w:val="Sinespaciado"/>
              <w:rPr>
                <w:rFonts w:ascii="Arial" w:hAnsi="Arial" w:cs="Arial"/>
                <w:sz w:val="20"/>
                <w:szCs w:val="20"/>
              </w:rPr>
            </w:pPr>
          </w:p>
        </w:tc>
        <w:tc>
          <w:tcPr>
            <w:tcW w:w="764" w:type="dxa"/>
          </w:tcPr>
          <w:p w14:paraId="778FF2AF" w14:textId="050794C8" w:rsidR="00862CFC" w:rsidRPr="00862CFC" w:rsidRDefault="00862CFC" w:rsidP="005053AB">
            <w:pPr>
              <w:pStyle w:val="Sinespaciado"/>
              <w:rPr>
                <w:rFonts w:ascii="Arial" w:hAnsi="Arial" w:cs="Arial"/>
                <w:sz w:val="20"/>
                <w:szCs w:val="20"/>
              </w:rPr>
            </w:pPr>
          </w:p>
        </w:tc>
        <w:tc>
          <w:tcPr>
            <w:tcW w:w="765" w:type="dxa"/>
          </w:tcPr>
          <w:p w14:paraId="685E292B" w14:textId="1A820FC2" w:rsidR="00862CFC" w:rsidRPr="00862CFC" w:rsidRDefault="00862CFC" w:rsidP="005053AB">
            <w:pPr>
              <w:pStyle w:val="Sinespaciado"/>
              <w:rPr>
                <w:rFonts w:ascii="Arial" w:hAnsi="Arial" w:cs="Arial"/>
                <w:sz w:val="20"/>
                <w:szCs w:val="20"/>
              </w:rPr>
            </w:pPr>
          </w:p>
        </w:tc>
        <w:tc>
          <w:tcPr>
            <w:tcW w:w="765" w:type="dxa"/>
          </w:tcPr>
          <w:p w14:paraId="7F5E51BA" w14:textId="506C3826" w:rsidR="00862CFC" w:rsidRPr="00862CFC" w:rsidRDefault="000E6918" w:rsidP="005053AB">
            <w:pPr>
              <w:pStyle w:val="Sinespaciado"/>
              <w:rPr>
                <w:rFonts w:ascii="Arial" w:hAnsi="Arial" w:cs="Arial"/>
                <w:sz w:val="20"/>
                <w:szCs w:val="20"/>
              </w:rPr>
            </w:pPr>
            <w:r>
              <w:rPr>
                <w:rFonts w:ascii="Arial" w:hAnsi="Arial" w:cs="Arial"/>
                <w:sz w:val="20"/>
                <w:szCs w:val="20"/>
              </w:rPr>
              <w:t>SD</w:t>
            </w:r>
          </w:p>
        </w:tc>
        <w:tc>
          <w:tcPr>
            <w:tcW w:w="765" w:type="dxa"/>
          </w:tcPr>
          <w:p w14:paraId="6072371E" w14:textId="77777777" w:rsidR="00862CFC" w:rsidRPr="00862CFC" w:rsidRDefault="00862CFC" w:rsidP="005053AB">
            <w:pPr>
              <w:pStyle w:val="Sinespaciado"/>
              <w:rPr>
                <w:rFonts w:ascii="Arial" w:hAnsi="Arial" w:cs="Arial"/>
                <w:sz w:val="20"/>
                <w:szCs w:val="20"/>
              </w:rPr>
            </w:pPr>
          </w:p>
        </w:tc>
        <w:tc>
          <w:tcPr>
            <w:tcW w:w="765" w:type="dxa"/>
          </w:tcPr>
          <w:p w14:paraId="18B95F21" w14:textId="43691B85" w:rsidR="00862CFC" w:rsidRPr="00862CFC" w:rsidRDefault="00862CFC" w:rsidP="005053AB">
            <w:pPr>
              <w:pStyle w:val="Sinespaciado"/>
              <w:rPr>
                <w:rFonts w:ascii="Arial" w:hAnsi="Arial" w:cs="Arial"/>
                <w:sz w:val="20"/>
                <w:szCs w:val="20"/>
              </w:rPr>
            </w:pPr>
          </w:p>
        </w:tc>
        <w:tc>
          <w:tcPr>
            <w:tcW w:w="765" w:type="dxa"/>
          </w:tcPr>
          <w:p w14:paraId="1A8337AD" w14:textId="349E655D" w:rsidR="00862CFC" w:rsidRPr="00862CFC" w:rsidRDefault="00862CFC" w:rsidP="005053AB">
            <w:pPr>
              <w:pStyle w:val="Sinespaciado"/>
              <w:rPr>
                <w:rFonts w:ascii="Arial" w:hAnsi="Arial" w:cs="Arial"/>
                <w:sz w:val="20"/>
                <w:szCs w:val="20"/>
              </w:rPr>
            </w:pPr>
          </w:p>
        </w:tc>
        <w:tc>
          <w:tcPr>
            <w:tcW w:w="765" w:type="dxa"/>
          </w:tcPr>
          <w:p w14:paraId="36FBB4A6" w14:textId="77777777" w:rsidR="00862CFC" w:rsidRPr="00862CFC" w:rsidRDefault="00862CFC" w:rsidP="005053AB">
            <w:pPr>
              <w:pStyle w:val="Sinespaciado"/>
              <w:rPr>
                <w:rFonts w:ascii="Arial" w:hAnsi="Arial" w:cs="Arial"/>
                <w:sz w:val="20"/>
                <w:szCs w:val="20"/>
              </w:rPr>
            </w:pPr>
          </w:p>
        </w:tc>
        <w:tc>
          <w:tcPr>
            <w:tcW w:w="765" w:type="dxa"/>
          </w:tcPr>
          <w:p w14:paraId="714E251C" w14:textId="77777777" w:rsidR="00862CFC" w:rsidRPr="00862CFC" w:rsidRDefault="00862CFC" w:rsidP="005053AB">
            <w:pPr>
              <w:pStyle w:val="Sinespaciado"/>
              <w:rPr>
                <w:rFonts w:ascii="Arial" w:hAnsi="Arial" w:cs="Arial"/>
                <w:sz w:val="20"/>
                <w:szCs w:val="20"/>
              </w:rPr>
            </w:pPr>
          </w:p>
        </w:tc>
        <w:tc>
          <w:tcPr>
            <w:tcW w:w="765" w:type="dxa"/>
          </w:tcPr>
          <w:p w14:paraId="5DF29716" w14:textId="5CD45484" w:rsidR="00862CFC" w:rsidRPr="00862CFC" w:rsidRDefault="002C1B43" w:rsidP="005053AB">
            <w:pPr>
              <w:pStyle w:val="Sinespaciado"/>
              <w:rPr>
                <w:rFonts w:ascii="Arial" w:hAnsi="Arial" w:cs="Arial"/>
                <w:sz w:val="20"/>
                <w:szCs w:val="20"/>
              </w:rPr>
            </w:pPr>
            <w:r>
              <w:rPr>
                <w:rFonts w:ascii="Arial" w:hAnsi="Arial" w:cs="Arial"/>
                <w:sz w:val="20"/>
                <w:szCs w:val="20"/>
              </w:rPr>
              <w:t>SD</w:t>
            </w:r>
          </w:p>
        </w:tc>
      </w:tr>
    </w:tbl>
    <w:p w14:paraId="5B7BBD0D" w14:textId="77777777" w:rsidR="005053AB" w:rsidRPr="00862CFC" w:rsidRDefault="005053AB" w:rsidP="005053AB">
      <w:pPr>
        <w:pStyle w:val="Sinespaciado"/>
        <w:rPr>
          <w:rFonts w:ascii="Arial" w:hAnsi="Arial" w:cs="Arial"/>
          <w:sz w:val="20"/>
          <w:szCs w:val="20"/>
        </w:rPr>
      </w:pPr>
    </w:p>
    <w:p w14:paraId="12471CDE"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4D2B194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974E4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r w:rsidR="00090B7A">
        <w:rPr>
          <w:rFonts w:ascii="Arial" w:hAnsi="Arial" w:cs="Arial"/>
          <w:sz w:val="20"/>
          <w:szCs w:val="20"/>
        </w:rPr>
        <w:t xml:space="preserve">                      </w:t>
      </w:r>
      <w:r w:rsidRPr="00862CFC">
        <w:rPr>
          <w:rFonts w:ascii="Arial" w:hAnsi="Arial" w:cs="Arial"/>
          <w:sz w:val="20"/>
          <w:szCs w:val="20"/>
        </w:rPr>
        <w:t>TR: Tiempo Real</w:t>
      </w:r>
    </w:p>
    <w:p w14:paraId="645D8FD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746482D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4EFBB05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28A80159"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504878B7" w14:textId="77777777" w:rsidR="00862CFC" w:rsidRPr="00862CFC" w:rsidRDefault="00862CFC" w:rsidP="005053AB">
      <w:pPr>
        <w:pStyle w:val="Sinespaciado"/>
        <w:rPr>
          <w:rFonts w:ascii="Arial" w:hAnsi="Arial" w:cs="Arial"/>
          <w:sz w:val="20"/>
          <w:szCs w:val="20"/>
        </w:rPr>
      </w:pPr>
    </w:p>
    <w:p w14:paraId="074BE5F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265697E3" w14:textId="77777777" w:rsidTr="00031DD0">
        <w:trPr>
          <w:jc w:val="right"/>
        </w:trPr>
        <w:tc>
          <w:tcPr>
            <w:tcW w:w="2229" w:type="dxa"/>
          </w:tcPr>
          <w:p w14:paraId="05C1F44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CC4D61A" w14:textId="6577A9DC" w:rsidR="00862CFC" w:rsidRPr="00862CFC" w:rsidRDefault="000E6918" w:rsidP="005053AB">
            <w:pPr>
              <w:pStyle w:val="Sinespaciado"/>
              <w:rPr>
                <w:rFonts w:ascii="Arial" w:hAnsi="Arial" w:cs="Arial"/>
                <w:sz w:val="20"/>
                <w:szCs w:val="20"/>
              </w:rPr>
            </w:pPr>
            <w:r>
              <w:rPr>
                <w:rFonts w:ascii="Arial" w:hAnsi="Arial" w:cs="Arial"/>
                <w:sz w:val="20"/>
                <w:szCs w:val="20"/>
              </w:rPr>
              <w:t>1</w:t>
            </w:r>
            <w:r w:rsidR="00297BFD">
              <w:rPr>
                <w:rFonts w:ascii="Arial" w:hAnsi="Arial" w:cs="Arial"/>
                <w:sz w:val="20"/>
                <w:szCs w:val="20"/>
              </w:rPr>
              <w:t>8</w:t>
            </w:r>
            <w:r w:rsidR="00596275">
              <w:rPr>
                <w:rFonts w:ascii="Arial" w:hAnsi="Arial" w:cs="Arial"/>
                <w:sz w:val="20"/>
                <w:szCs w:val="20"/>
              </w:rPr>
              <w:t>/08</w:t>
            </w:r>
            <w:r w:rsidR="000137EB">
              <w:rPr>
                <w:rFonts w:ascii="Arial" w:hAnsi="Arial" w:cs="Arial"/>
                <w:sz w:val="20"/>
                <w:szCs w:val="20"/>
              </w:rPr>
              <w:t>/</w:t>
            </w:r>
            <w:r w:rsidR="00BF416D">
              <w:rPr>
                <w:rFonts w:ascii="Arial" w:hAnsi="Arial" w:cs="Arial"/>
                <w:sz w:val="20"/>
                <w:szCs w:val="20"/>
              </w:rPr>
              <w:t>20</w:t>
            </w:r>
            <w:r w:rsidR="000137EB">
              <w:rPr>
                <w:rFonts w:ascii="Arial" w:hAnsi="Arial" w:cs="Arial"/>
                <w:sz w:val="20"/>
                <w:szCs w:val="20"/>
              </w:rPr>
              <w:t>2</w:t>
            </w:r>
            <w:r w:rsidR="00297BFD">
              <w:rPr>
                <w:rFonts w:ascii="Arial" w:hAnsi="Arial" w:cs="Arial"/>
                <w:sz w:val="20"/>
                <w:szCs w:val="20"/>
              </w:rPr>
              <w:t>5</w:t>
            </w:r>
          </w:p>
        </w:tc>
      </w:tr>
    </w:tbl>
    <w:p w14:paraId="630D9D6E" w14:textId="77777777" w:rsidR="00862CFC" w:rsidRDefault="00862CFC" w:rsidP="005053AB">
      <w:pPr>
        <w:pStyle w:val="Sinespaciado"/>
        <w:rPr>
          <w:rFonts w:ascii="Arial" w:hAnsi="Arial" w:cs="Arial"/>
          <w:sz w:val="20"/>
          <w:szCs w:val="20"/>
        </w:rPr>
      </w:pPr>
    </w:p>
    <w:p w14:paraId="1C5D671F" w14:textId="77777777" w:rsidR="00031DD0" w:rsidRDefault="00031DD0" w:rsidP="005053AB">
      <w:pPr>
        <w:pStyle w:val="Sinespaciado"/>
        <w:rPr>
          <w:rFonts w:ascii="Arial" w:hAnsi="Arial" w:cs="Arial"/>
          <w:sz w:val="20"/>
          <w:szCs w:val="20"/>
        </w:rPr>
      </w:pPr>
    </w:p>
    <w:p w14:paraId="4649C1CA"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12184769" w14:textId="77777777" w:rsidTr="00031DD0">
        <w:trPr>
          <w:jc w:val="center"/>
        </w:trPr>
        <w:tc>
          <w:tcPr>
            <w:tcW w:w="6091" w:type="dxa"/>
            <w:tcBorders>
              <w:bottom w:val="single" w:sz="4" w:space="0" w:color="auto"/>
            </w:tcBorders>
          </w:tcPr>
          <w:p w14:paraId="169C3EB3" w14:textId="77777777" w:rsidR="00862CFC" w:rsidRPr="00862CFC" w:rsidRDefault="006A369B" w:rsidP="00031DD0">
            <w:pPr>
              <w:pStyle w:val="Sinespaciado"/>
              <w:jc w:val="center"/>
              <w:rPr>
                <w:rFonts w:ascii="Arial" w:hAnsi="Arial" w:cs="Arial"/>
                <w:sz w:val="20"/>
                <w:szCs w:val="20"/>
              </w:rPr>
            </w:pPr>
            <w:r>
              <w:rPr>
                <w:rFonts w:ascii="Arial" w:hAnsi="Arial" w:cs="Arial"/>
                <w:sz w:val="20"/>
                <w:szCs w:val="20"/>
              </w:rPr>
              <w:t>M.I.I. Armando Alvarado Alvarado</w:t>
            </w:r>
          </w:p>
        </w:tc>
        <w:tc>
          <w:tcPr>
            <w:tcW w:w="850" w:type="dxa"/>
          </w:tcPr>
          <w:p w14:paraId="031E041D"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1909105" w14:textId="6D190498" w:rsidR="00862CFC" w:rsidRPr="00862CFC" w:rsidRDefault="00AC4582" w:rsidP="00CB3547">
            <w:pPr>
              <w:pStyle w:val="Sinespaciado"/>
              <w:jc w:val="center"/>
              <w:rPr>
                <w:rFonts w:ascii="Arial" w:hAnsi="Arial" w:cs="Arial"/>
                <w:sz w:val="20"/>
                <w:szCs w:val="20"/>
              </w:rPr>
            </w:pPr>
            <w:r>
              <w:rPr>
                <w:rFonts w:ascii="Arial" w:hAnsi="Arial" w:cs="Arial"/>
                <w:sz w:val="20"/>
                <w:szCs w:val="20"/>
              </w:rPr>
              <w:t xml:space="preserve">MTRA. Flor </w:t>
            </w:r>
            <w:r w:rsidR="00166A75">
              <w:rPr>
                <w:rFonts w:ascii="Arial" w:hAnsi="Arial" w:cs="Arial"/>
                <w:sz w:val="20"/>
                <w:szCs w:val="20"/>
              </w:rPr>
              <w:t>Iliana Chontal Pelayo</w:t>
            </w:r>
          </w:p>
        </w:tc>
      </w:tr>
      <w:tr w:rsidR="00862CFC" w:rsidRPr="00862CFC" w14:paraId="4A602DCB" w14:textId="77777777" w:rsidTr="00031DD0">
        <w:trPr>
          <w:jc w:val="center"/>
        </w:trPr>
        <w:tc>
          <w:tcPr>
            <w:tcW w:w="6091" w:type="dxa"/>
            <w:tcBorders>
              <w:top w:val="single" w:sz="4" w:space="0" w:color="auto"/>
            </w:tcBorders>
          </w:tcPr>
          <w:p w14:paraId="4878426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898A9FC"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3BDFB58" w14:textId="350761AB"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w:t>
            </w:r>
            <w:r w:rsidR="00CB32A4">
              <w:rPr>
                <w:rFonts w:ascii="Arial" w:hAnsi="Arial" w:cs="Arial"/>
                <w:sz w:val="20"/>
                <w:szCs w:val="20"/>
              </w:rPr>
              <w:t xml:space="preserve"> </w:t>
            </w:r>
            <w:r w:rsidRPr="00862CFC">
              <w:rPr>
                <w:rFonts w:ascii="Arial" w:hAnsi="Arial" w:cs="Arial"/>
                <w:sz w:val="20"/>
                <w:szCs w:val="20"/>
              </w:rPr>
              <w:t xml:space="preserve">(de la) </w:t>
            </w:r>
            <w:proofErr w:type="gramStart"/>
            <w:r w:rsidRPr="00862CFC">
              <w:rPr>
                <w:rFonts w:ascii="Arial" w:hAnsi="Arial" w:cs="Arial"/>
                <w:sz w:val="20"/>
                <w:szCs w:val="20"/>
              </w:rPr>
              <w:t>Jefe</w:t>
            </w:r>
            <w:proofErr w:type="gramEnd"/>
            <w:r w:rsidR="00CB32A4">
              <w:rPr>
                <w:rFonts w:ascii="Arial" w:hAnsi="Arial" w:cs="Arial"/>
                <w:sz w:val="20"/>
                <w:szCs w:val="20"/>
              </w:rPr>
              <w:t xml:space="preserve"> </w:t>
            </w:r>
            <w:r w:rsidRPr="00862CFC">
              <w:rPr>
                <w:rFonts w:ascii="Arial" w:hAnsi="Arial" w:cs="Arial"/>
                <w:sz w:val="20"/>
                <w:szCs w:val="20"/>
              </w:rPr>
              <w:t>(a) de Departamento Académico</w:t>
            </w:r>
          </w:p>
        </w:tc>
      </w:tr>
    </w:tbl>
    <w:p w14:paraId="66C9A1E1" w14:textId="77777777" w:rsidR="00862CFC" w:rsidRPr="00862CFC" w:rsidRDefault="00862CFC" w:rsidP="005053AB">
      <w:pPr>
        <w:pStyle w:val="Sinespaciado"/>
        <w:rPr>
          <w:rFonts w:ascii="Arial" w:hAnsi="Arial" w:cs="Arial"/>
          <w:sz w:val="20"/>
          <w:szCs w:val="20"/>
        </w:rPr>
      </w:pPr>
    </w:p>
    <w:p w14:paraId="60542C79" w14:textId="77777777" w:rsidR="00862CFC" w:rsidRPr="00862CFC" w:rsidRDefault="00862CFC" w:rsidP="005053AB">
      <w:pPr>
        <w:pStyle w:val="Sinespaciado"/>
        <w:rPr>
          <w:rFonts w:ascii="Arial" w:hAnsi="Arial" w:cs="Arial"/>
          <w:sz w:val="20"/>
          <w:szCs w:val="20"/>
        </w:rPr>
      </w:pPr>
    </w:p>
    <w:p w14:paraId="183B01D7" w14:textId="77777777" w:rsidR="007A22EC" w:rsidRDefault="007A22EC" w:rsidP="005053AB">
      <w:pPr>
        <w:pStyle w:val="Sinespaciado"/>
        <w:rPr>
          <w:rFonts w:ascii="Arial" w:hAnsi="Arial" w:cs="Arial"/>
          <w:sz w:val="20"/>
          <w:szCs w:val="20"/>
        </w:rPr>
      </w:pPr>
    </w:p>
    <w:p w14:paraId="2AC24D74" w14:textId="77777777" w:rsidR="007A22EC" w:rsidRPr="00C80E00" w:rsidRDefault="007A22EC" w:rsidP="00C80E00">
      <w:pPr>
        <w:rPr>
          <w:rFonts w:ascii="Arial" w:hAnsi="Arial" w:cs="Arial"/>
          <w:sz w:val="20"/>
        </w:rPr>
      </w:pPr>
    </w:p>
    <w:sectPr w:rsidR="007A22EC" w:rsidRPr="00C80E00" w:rsidSect="00C80E00">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BAAA" w14:textId="77777777" w:rsidR="00F24CBA" w:rsidRDefault="00F24CBA" w:rsidP="00862CFC">
      <w:pPr>
        <w:spacing w:after="0" w:line="240" w:lineRule="auto"/>
      </w:pPr>
      <w:r>
        <w:separator/>
      </w:r>
    </w:p>
  </w:endnote>
  <w:endnote w:type="continuationSeparator" w:id="0">
    <w:p w14:paraId="25780B0B" w14:textId="77777777" w:rsidR="00F24CBA" w:rsidRDefault="00F24CBA"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MT">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297BFD" w14:paraId="1336F6A1" w14:textId="77777777" w:rsidTr="000D2875">
      <w:tc>
        <w:tcPr>
          <w:tcW w:w="1980" w:type="dxa"/>
          <w:vAlign w:val="center"/>
        </w:tcPr>
        <w:p w14:paraId="69576A05" w14:textId="77777777" w:rsidR="00297BFD" w:rsidRDefault="00297BFD" w:rsidP="00297BFD">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598B3C79" w14:textId="77777777" w:rsidR="00297BFD" w:rsidRPr="005208AE" w:rsidRDefault="00297BFD" w:rsidP="00297BFD">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4D9BD50F" w14:textId="77777777" w:rsidR="00297BFD" w:rsidRPr="005208AE" w:rsidRDefault="00297BFD" w:rsidP="00297BFD">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6E4977E3" w14:textId="77777777" w:rsidR="00297BFD" w:rsidRDefault="00297BFD" w:rsidP="00297BFD">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13893EB2" w14:textId="77777777" w:rsidR="00297BFD" w:rsidRDefault="00297BFD" w:rsidP="00297BFD">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4EFE7123" w14:textId="77777777" w:rsidR="00A93A1D" w:rsidRPr="007815A1" w:rsidRDefault="00A93A1D" w:rsidP="00781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96A54" w14:textId="77777777" w:rsidR="00F24CBA" w:rsidRDefault="00F24CBA" w:rsidP="00862CFC">
      <w:pPr>
        <w:spacing w:after="0" w:line="240" w:lineRule="auto"/>
      </w:pPr>
      <w:r>
        <w:separator/>
      </w:r>
    </w:p>
  </w:footnote>
  <w:footnote w:type="continuationSeparator" w:id="0">
    <w:p w14:paraId="35B898D7" w14:textId="77777777" w:rsidR="00F24CBA" w:rsidRDefault="00F24CBA"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616218"/>
      <w:docPartObj>
        <w:docPartGallery w:val="Page Numbers (Top of Page)"/>
        <w:docPartUnique/>
      </w:docPartObj>
    </w:sdtPr>
    <w:sdtContent>
      <w:p w14:paraId="5369A7C2" w14:textId="52A10CFF" w:rsidR="00A93A1D" w:rsidRDefault="00A93A1D" w:rsidP="005D2263">
        <w:pPr>
          <w:pStyle w:val="Encabezado"/>
          <w:jc w:val="right"/>
        </w:pPr>
      </w:p>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753"/>
          <w:gridCol w:w="269"/>
          <w:gridCol w:w="2604"/>
        </w:tblGrid>
        <w:tr w:rsidR="0041271A" w:rsidRPr="00DB4431" w14:paraId="11AC9291" w14:textId="77777777" w:rsidTr="000D2875">
          <w:trPr>
            <w:gridAfter w:val="1"/>
            <w:trHeight w:val="532"/>
          </w:trPr>
          <w:tc>
            <w:tcPr>
              <w:tcW w:w="2552" w:type="dxa"/>
              <w:vMerge w:val="restart"/>
            </w:tcPr>
            <w:p w14:paraId="6D59F4B5" w14:textId="077C819C" w:rsidR="0041271A" w:rsidRDefault="0041271A" w:rsidP="0041271A">
              <w:pPr>
                <w:pStyle w:val="Encabezado"/>
              </w:pPr>
              <w:r>
                <w:rPr>
                  <w:noProof/>
                  <w:lang w:eastAsia="es-MX"/>
                </w:rPr>
                <w:drawing>
                  <wp:anchor distT="0" distB="0" distL="114300" distR="114300" simplePos="0" relativeHeight="251661312" behindDoc="1" locked="0" layoutInCell="1" allowOverlap="1" wp14:anchorId="69315C02" wp14:editId="1463D4C4">
                    <wp:simplePos x="0" y="0"/>
                    <wp:positionH relativeFrom="column">
                      <wp:posOffset>-361188</wp:posOffset>
                    </wp:positionH>
                    <wp:positionV relativeFrom="paragraph">
                      <wp:posOffset>453390</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98" w:type="dxa"/>
              <w:tcBorders>
                <w:bottom w:val="single" w:sz="4" w:space="0" w:color="auto"/>
              </w:tcBorders>
              <w:vAlign w:val="center"/>
            </w:tcPr>
            <w:p w14:paraId="2F0DBEF0" w14:textId="530C6061" w:rsidR="0041271A" w:rsidRPr="00DB4431" w:rsidRDefault="0041271A" w:rsidP="0041271A">
              <w:pPr>
                <w:pStyle w:val="Encabezado"/>
                <w:tabs>
                  <w:tab w:val="left" w:pos="8505"/>
                </w:tabs>
                <w:jc w:val="center"/>
                <w:rPr>
                  <w:rFonts w:ascii="Arial" w:hAnsi="Arial" w:cs="Arial"/>
                  <w:b/>
                  <w:szCs w:val="17"/>
                  <w:lang w:val="pt-BR" w:eastAsia="es-MX"/>
                </w:rPr>
              </w:pPr>
              <w:r>
                <w:rPr>
                  <w:noProof/>
                  <w:lang w:eastAsia="es-MX"/>
                </w:rPr>
                <mc:AlternateContent>
                  <mc:Choice Requires="wps">
                    <w:drawing>
                      <wp:anchor distT="0" distB="0" distL="114300" distR="114300" simplePos="0" relativeHeight="251659264" behindDoc="1" locked="0" layoutInCell="1" allowOverlap="1" wp14:anchorId="7FB9BB20" wp14:editId="2EEC9AB2">
                        <wp:simplePos x="0" y="0"/>
                        <wp:positionH relativeFrom="margin">
                          <wp:posOffset>-1970405</wp:posOffset>
                        </wp:positionH>
                        <wp:positionV relativeFrom="paragraph">
                          <wp:posOffset>267335</wp:posOffset>
                        </wp:positionV>
                        <wp:extent cx="9124950" cy="992505"/>
                        <wp:effectExtent l="0" t="0" r="19050" b="17145"/>
                        <wp:wrapNone/>
                        <wp:docPr id="5" name="Rectángulo redondeado 5"/>
                        <wp:cNvGraphicFramePr/>
                        <a:graphic xmlns:a="http://schemas.openxmlformats.org/drawingml/2006/main">
                          <a:graphicData uri="http://schemas.microsoft.com/office/word/2010/wordprocessingShape">
                            <wps:wsp>
                              <wps:cNvSpPr/>
                              <wps:spPr>
                                <a:xfrm>
                                  <a:off x="0" y="0"/>
                                  <a:ext cx="9124950" cy="99250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C8BD9" id="Rectángulo redondeado 5" o:spid="_x0000_s1026" style="position:absolute;margin-left:-155.15pt;margin-top:21.05pt;width:718.5pt;height:7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" fillcolor="white [3201]" strokecolor="black [3200]" strokeweight="1pt">
                        <v:stroke joinstyle="miter"/>
                        <w10:wrap anchorx="margin"/>
                      </v:roundrect>
                    </w:pict>
                  </mc:Fallback>
                </mc:AlternateContent>
              </w: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D62C857" w14:textId="77777777" w:rsidR="0041271A" w:rsidRPr="00DB4431" w:rsidRDefault="0041271A" w:rsidP="0041271A">
              <w:pPr>
                <w:pStyle w:val="Encabezado"/>
                <w:rPr>
                  <w:lang w:val="pt-BR"/>
                </w:rPr>
              </w:pPr>
            </w:p>
          </w:tc>
        </w:tr>
        <w:tr w:rsidR="0041271A" w14:paraId="0DEC54CC" w14:textId="77777777" w:rsidTr="000D2875">
          <w:trPr>
            <w:trHeight w:val="502"/>
          </w:trPr>
          <w:tc>
            <w:tcPr>
              <w:tcW w:w="2552" w:type="dxa"/>
              <w:vMerge/>
            </w:tcPr>
            <w:p w14:paraId="247F79CD" w14:textId="77777777" w:rsidR="0041271A" w:rsidRPr="00DB4431" w:rsidRDefault="0041271A" w:rsidP="0041271A">
              <w:pPr>
                <w:pStyle w:val="Encabezado"/>
                <w:rPr>
                  <w:lang w:val="pt-BR"/>
                </w:rPr>
              </w:pPr>
            </w:p>
          </w:tc>
          <w:tc>
            <w:tcPr>
              <w:tcW w:w="8998" w:type="dxa"/>
              <w:tcBorders>
                <w:top w:val="single" w:sz="4" w:space="0" w:color="auto"/>
              </w:tcBorders>
              <w:vAlign w:val="center"/>
            </w:tcPr>
            <w:p w14:paraId="49707EFF" w14:textId="77777777" w:rsidR="0041271A" w:rsidRPr="005208AE" w:rsidRDefault="0041271A" w:rsidP="0041271A">
              <w:pPr>
                <w:jc w:val="center"/>
                <w:rPr>
                  <w:rFonts w:ascii="Arial" w:hAnsi="Arial" w:cs="Arial"/>
                  <w:sz w:val="20"/>
                </w:rPr>
              </w:pPr>
              <w:r w:rsidRPr="005208AE">
                <w:rPr>
                  <w:rFonts w:ascii="Arial" w:hAnsi="Arial" w:cs="Arial"/>
                  <w:sz w:val="20"/>
                </w:rPr>
                <w:t>INSTRUMENTACIÓN DIDÁCTICA</w:t>
              </w:r>
            </w:p>
            <w:p w14:paraId="7BC4C816" w14:textId="77777777" w:rsidR="0041271A" w:rsidRPr="005208AE" w:rsidRDefault="0041271A" w:rsidP="0041271A">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473CF0D3" w14:textId="77777777" w:rsidR="0041271A" w:rsidRDefault="0041271A" w:rsidP="0041271A">
              <w:pPr>
                <w:pStyle w:val="Encabezado"/>
              </w:pPr>
            </w:p>
          </w:tc>
          <w:tc>
            <w:tcPr>
              <w:tcW w:w="0" w:type="auto"/>
            </w:tcPr>
            <w:p w14:paraId="07EF99CF" w14:textId="50B5B419" w:rsidR="0041271A" w:rsidRDefault="0041271A" w:rsidP="0041271A">
              <w:r>
                <w:tab/>
              </w:r>
              <w:r>
                <w:tab/>
              </w:r>
              <w:r>
                <w:rPr>
                  <w:noProof/>
                </w:rPr>
                <w:drawing>
                  <wp:inline distT="0" distB="0" distL="0" distR="0" wp14:anchorId="65CAFE0B" wp14:editId="3780D978">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p>
          </w:tc>
        </w:tr>
      </w:tbl>
      <w:p w14:paraId="5968F9E1" w14:textId="428F69DB" w:rsidR="00A93A1D" w:rsidRDefault="00000000" w:rsidP="0041271A">
        <w:pPr>
          <w:pStyle w:val="Encabezado"/>
          <w:jc w:val="right"/>
        </w:pPr>
      </w:p>
    </w:sdtContent>
  </w:sdt>
  <w:p w14:paraId="2B470262" w14:textId="77777777" w:rsidR="00A93A1D" w:rsidRPr="00862CFC" w:rsidRDefault="00A93A1D" w:rsidP="005D2263">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6DC1" w14:textId="77777777" w:rsidR="00A93A1D" w:rsidRPr="00C80E00" w:rsidRDefault="00A93A1D" w:rsidP="00C80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BA4113"/>
    <w:multiLevelType w:val="hybridMultilevel"/>
    <w:tmpl w:val="AB020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A0205"/>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A47844"/>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8302F2"/>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950FEF"/>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446988"/>
    <w:multiLevelType w:val="hybridMultilevel"/>
    <w:tmpl w:val="0D420382"/>
    <w:lvl w:ilvl="0" w:tplc="024A0CBC">
      <w:start w:val="1"/>
      <w:numFmt w:val="decimal"/>
      <w:lvlText w:val="%1."/>
      <w:lvlJc w:val="left"/>
      <w:pPr>
        <w:ind w:left="720" w:hanging="360"/>
      </w:pPr>
      <w:rPr>
        <w:rFonts w:ascii="TimesNewRomanPSMT" w:hAnsi="TimesNewRomanPSMT"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A25327"/>
    <w:multiLevelType w:val="hybridMultilevel"/>
    <w:tmpl w:val="33B4DD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233EB3"/>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A36957"/>
    <w:multiLevelType w:val="hybridMultilevel"/>
    <w:tmpl w:val="931618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2502893">
    <w:abstractNumId w:val="13"/>
  </w:num>
  <w:num w:numId="2" w16cid:durableId="850222789">
    <w:abstractNumId w:val="6"/>
  </w:num>
  <w:num w:numId="3" w16cid:durableId="2090810941">
    <w:abstractNumId w:val="20"/>
  </w:num>
  <w:num w:numId="4" w16cid:durableId="260260184">
    <w:abstractNumId w:val="9"/>
  </w:num>
  <w:num w:numId="5" w16cid:durableId="1388839073">
    <w:abstractNumId w:val="7"/>
  </w:num>
  <w:num w:numId="6" w16cid:durableId="1674646333">
    <w:abstractNumId w:val="8"/>
  </w:num>
  <w:num w:numId="7" w16cid:durableId="914127125">
    <w:abstractNumId w:val="5"/>
  </w:num>
  <w:num w:numId="8" w16cid:durableId="101919258">
    <w:abstractNumId w:val="14"/>
  </w:num>
  <w:num w:numId="9" w16cid:durableId="1914310730">
    <w:abstractNumId w:val="0"/>
  </w:num>
  <w:num w:numId="10" w16cid:durableId="955789425">
    <w:abstractNumId w:val="10"/>
  </w:num>
  <w:num w:numId="11" w16cid:durableId="1748529161">
    <w:abstractNumId w:val="17"/>
  </w:num>
  <w:num w:numId="12" w16cid:durableId="1725829940">
    <w:abstractNumId w:val="3"/>
  </w:num>
  <w:num w:numId="13" w16cid:durableId="159781453">
    <w:abstractNumId w:val="1"/>
  </w:num>
  <w:num w:numId="14" w16cid:durableId="400255608">
    <w:abstractNumId w:val="18"/>
  </w:num>
  <w:num w:numId="15" w16cid:durableId="993879188">
    <w:abstractNumId w:val="11"/>
  </w:num>
  <w:num w:numId="16" w16cid:durableId="1995136150">
    <w:abstractNumId w:val="19"/>
  </w:num>
  <w:num w:numId="17" w16cid:durableId="1911184766">
    <w:abstractNumId w:val="2"/>
  </w:num>
  <w:num w:numId="18" w16cid:durableId="1684353840">
    <w:abstractNumId w:val="15"/>
  </w:num>
  <w:num w:numId="19" w16cid:durableId="816920283">
    <w:abstractNumId w:val="4"/>
  </w:num>
  <w:num w:numId="20" w16cid:durableId="431824340">
    <w:abstractNumId w:val="12"/>
  </w:num>
  <w:num w:numId="21" w16cid:durableId="1789740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E87"/>
    <w:rsid w:val="0000671E"/>
    <w:rsid w:val="000137EB"/>
    <w:rsid w:val="000155DC"/>
    <w:rsid w:val="00015F7E"/>
    <w:rsid w:val="000208CA"/>
    <w:rsid w:val="000246A7"/>
    <w:rsid w:val="000300FF"/>
    <w:rsid w:val="00031DD0"/>
    <w:rsid w:val="000322C0"/>
    <w:rsid w:val="00043053"/>
    <w:rsid w:val="00055465"/>
    <w:rsid w:val="000626FF"/>
    <w:rsid w:val="000631FB"/>
    <w:rsid w:val="00064368"/>
    <w:rsid w:val="00064706"/>
    <w:rsid w:val="00086048"/>
    <w:rsid w:val="00090B7A"/>
    <w:rsid w:val="00094403"/>
    <w:rsid w:val="000B7A39"/>
    <w:rsid w:val="000C0A72"/>
    <w:rsid w:val="000D1FEE"/>
    <w:rsid w:val="000D5156"/>
    <w:rsid w:val="000E0797"/>
    <w:rsid w:val="000E6918"/>
    <w:rsid w:val="000F66B0"/>
    <w:rsid w:val="000F6B72"/>
    <w:rsid w:val="000F6EF3"/>
    <w:rsid w:val="00100864"/>
    <w:rsid w:val="00103856"/>
    <w:rsid w:val="001051AD"/>
    <w:rsid w:val="00106009"/>
    <w:rsid w:val="001456AB"/>
    <w:rsid w:val="00145925"/>
    <w:rsid w:val="00145A52"/>
    <w:rsid w:val="00160D9F"/>
    <w:rsid w:val="00166A75"/>
    <w:rsid w:val="001727C7"/>
    <w:rsid w:val="00182FC6"/>
    <w:rsid w:val="00193B5B"/>
    <w:rsid w:val="001A3037"/>
    <w:rsid w:val="001A7601"/>
    <w:rsid w:val="001B235F"/>
    <w:rsid w:val="001B2839"/>
    <w:rsid w:val="001B7AAF"/>
    <w:rsid w:val="001D4BE1"/>
    <w:rsid w:val="001D7549"/>
    <w:rsid w:val="001F04AB"/>
    <w:rsid w:val="001F1874"/>
    <w:rsid w:val="00206F1D"/>
    <w:rsid w:val="00210062"/>
    <w:rsid w:val="002105AD"/>
    <w:rsid w:val="00215EFB"/>
    <w:rsid w:val="00233468"/>
    <w:rsid w:val="00235099"/>
    <w:rsid w:val="00236912"/>
    <w:rsid w:val="00243355"/>
    <w:rsid w:val="0024519A"/>
    <w:rsid w:val="00251324"/>
    <w:rsid w:val="00252D94"/>
    <w:rsid w:val="00255C16"/>
    <w:rsid w:val="00260637"/>
    <w:rsid w:val="002649BC"/>
    <w:rsid w:val="002677C2"/>
    <w:rsid w:val="00270315"/>
    <w:rsid w:val="00271BA8"/>
    <w:rsid w:val="00285C5D"/>
    <w:rsid w:val="00286CDD"/>
    <w:rsid w:val="00287413"/>
    <w:rsid w:val="00293FBE"/>
    <w:rsid w:val="00295EFB"/>
    <w:rsid w:val="00297BFD"/>
    <w:rsid w:val="002C1B43"/>
    <w:rsid w:val="002C5E55"/>
    <w:rsid w:val="002D1A93"/>
    <w:rsid w:val="002D2B01"/>
    <w:rsid w:val="002F2B75"/>
    <w:rsid w:val="002F5BF2"/>
    <w:rsid w:val="002F6FE3"/>
    <w:rsid w:val="00301698"/>
    <w:rsid w:val="003303F5"/>
    <w:rsid w:val="0033316B"/>
    <w:rsid w:val="00340673"/>
    <w:rsid w:val="00342380"/>
    <w:rsid w:val="0035002D"/>
    <w:rsid w:val="0037163D"/>
    <w:rsid w:val="00373659"/>
    <w:rsid w:val="00375830"/>
    <w:rsid w:val="00376F7E"/>
    <w:rsid w:val="00382024"/>
    <w:rsid w:val="00391D9A"/>
    <w:rsid w:val="003A2952"/>
    <w:rsid w:val="003A351B"/>
    <w:rsid w:val="003A3859"/>
    <w:rsid w:val="003A38F5"/>
    <w:rsid w:val="003B5FF9"/>
    <w:rsid w:val="003B69A6"/>
    <w:rsid w:val="003C5583"/>
    <w:rsid w:val="003C77EF"/>
    <w:rsid w:val="003D7F6B"/>
    <w:rsid w:val="003E0E46"/>
    <w:rsid w:val="003E4D4C"/>
    <w:rsid w:val="003E6E44"/>
    <w:rsid w:val="003F0BF2"/>
    <w:rsid w:val="003F0DA8"/>
    <w:rsid w:val="003F2333"/>
    <w:rsid w:val="003F527D"/>
    <w:rsid w:val="00401872"/>
    <w:rsid w:val="00402E9A"/>
    <w:rsid w:val="0041271A"/>
    <w:rsid w:val="0041417D"/>
    <w:rsid w:val="004457BA"/>
    <w:rsid w:val="0045634C"/>
    <w:rsid w:val="00462AFA"/>
    <w:rsid w:val="00462C23"/>
    <w:rsid w:val="00470CCB"/>
    <w:rsid w:val="0048641A"/>
    <w:rsid w:val="00494A11"/>
    <w:rsid w:val="00494B45"/>
    <w:rsid w:val="004C173F"/>
    <w:rsid w:val="004C3EAB"/>
    <w:rsid w:val="004F065B"/>
    <w:rsid w:val="004F61FF"/>
    <w:rsid w:val="00503BCA"/>
    <w:rsid w:val="005053AB"/>
    <w:rsid w:val="00505ECF"/>
    <w:rsid w:val="00517B2A"/>
    <w:rsid w:val="00526C2E"/>
    <w:rsid w:val="00534016"/>
    <w:rsid w:val="00536B92"/>
    <w:rsid w:val="00541898"/>
    <w:rsid w:val="005521DB"/>
    <w:rsid w:val="00556047"/>
    <w:rsid w:val="005624BE"/>
    <w:rsid w:val="005745AB"/>
    <w:rsid w:val="00582AA7"/>
    <w:rsid w:val="005854BE"/>
    <w:rsid w:val="00585F57"/>
    <w:rsid w:val="0058670C"/>
    <w:rsid w:val="00593663"/>
    <w:rsid w:val="00596275"/>
    <w:rsid w:val="005B4D7F"/>
    <w:rsid w:val="005B6946"/>
    <w:rsid w:val="005C68D2"/>
    <w:rsid w:val="005D2263"/>
    <w:rsid w:val="005D2E45"/>
    <w:rsid w:val="005D62C2"/>
    <w:rsid w:val="005D677A"/>
    <w:rsid w:val="005E3C45"/>
    <w:rsid w:val="005E52C6"/>
    <w:rsid w:val="005F1844"/>
    <w:rsid w:val="006131B6"/>
    <w:rsid w:val="006274C0"/>
    <w:rsid w:val="00642AE8"/>
    <w:rsid w:val="006730F5"/>
    <w:rsid w:val="00676692"/>
    <w:rsid w:val="00683F43"/>
    <w:rsid w:val="00684260"/>
    <w:rsid w:val="00685ECD"/>
    <w:rsid w:val="006920D5"/>
    <w:rsid w:val="006A2692"/>
    <w:rsid w:val="006A2833"/>
    <w:rsid w:val="006A369B"/>
    <w:rsid w:val="006A3B22"/>
    <w:rsid w:val="006B33EE"/>
    <w:rsid w:val="006C11BA"/>
    <w:rsid w:val="006C42D2"/>
    <w:rsid w:val="006C4BB3"/>
    <w:rsid w:val="006D3354"/>
    <w:rsid w:val="006D38D6"/>
    <w:rsid w:val="006D4A42"/>
    <w:rsid w:val="006E3019"/>
    <w:rsid w:val="006E428E"/>
    <w:rsid w:val="006E7CFB"/>
    <w:rsid w:val="006F14DA"/>
    <w:rsid w:val="0070209A"/>
    <w:rsid w:val="00712A45"/>
    <w:rsid w:val="00720149"/>
    <w:rsid w:val="00743D1E"/>
    <w:rsid w:val="00744965"/>
    <w:rsid w:val="00763E83"/>
    <w:rsid w:val="00767FF9"/>
    <w:rsid w:val="00772544"/>
    <w:rsid w:val="00774DAF"/>
    <w:rsid w:val="00777A4F"/>
    <w:rsid w:val="007815A1"/>
    <w:rsid w:val="00785873"/>
    <w:rsid w:val="00793B41"/>
    <w:rsid w:val="007A22EC"/>
    <w:rsid w:val="007B2B51"/>
    <w:rsid w:val="007C2A9D"/>
    <w:rsid w:val="007C4DE6"/>
    <w:rsid w:val="007D04E6"/>
    <w:rsid w:val="007D3D44"/>
    <w:rsid w:val="007F6D5D"/>
    <w:rsid w:val="007F7A95"/>
    <w:rsid w:val="00801F2A"/>
    <w:rsid w:val="00806A47"/>
    <w:rsid w:val="008114BA"/>
    <w:rsid w:val="008136FA"/>
    <w:rsid w:val="00820B63"/>
    <w:rsid w:val="008220E5"/>
    <w:rsid w:val="00824F18"/>
    <w:rsid w:val="008267F8"/>
    <w:rsid w:val="00836D7E"/>
    <w:rsid w:val="00840934"/>
    <w:rsid w:val="0085107A"/>
    <w:rsid w:val="008535B7"/>
    <w:rsid w:val="0085456A"/>
    <w:rsid w:val="00860140"/>
    <w:rsid w:val="00862CFC"/>
    <w:rsid w:val="00865C4A"/>
    <w:rsid w:val="0087574D"/>
    <w:rsid w:val="00892DE8"/>
    <w:rsid w:val="0089505A"/>
    <w:rsid w:val="0089776F"/>
    <w:rsid w:val="008A1FDC"/>
    <w:rsid w:val="008A5E3D"/>
    <w:rsid w:val="008A5ECE"/>
    <w:rsid w:val="008B4ABA"/>
    <w:rsid w:val="008C0560"/>
    <w:rsid w:val="008C2292"/>
    <w:rsid w:val="008C7776"/>
    <w:rsid w:val="008C7F7E"/>
    <w:rsid w:val="008E5FCB"/>
    <w:rsid w:val="00900973"/>
    <w:rsid w:val="0090762C"/>
    <w:rsid w:val="00907D56"/>
    <w:rsid w:val="009118FC"/>
    <w:rsid w:val="00917FC7"/>
    <w:rsid w:val="00922C0B"/>
    <w:rsid w:val="00923A0C"/>
    <w:rsid w:val="00926DBB"/>
    <w:rsid w:val="00941CC9"/>
    <w:rsid w:val="00944A43"/>
    <w:rsid w:val="00967561"/>
    <w:rsid w:val="009832C1"/>
    <w:rsid w:val="009905D5"/>
    <w:rsid w:val="00992C3B"/>
    <w:rsid w:val="00996076"/>
    <w:rsid w:val="009A21F8"/>
    <w:rsid w:val="009A5583"/>
    <w:rsid w:val="009B4DB5"/>
    <w:rsid w:val="009C35EE"/>
    <w:rsid w:val="009F54D2"/>
    <w:rsid w:val="00A01D7B"/>
    <w:rsid w:val="00A04947"/>
    <w:rsid w:val="00A205BD"/>
    <w:rsid w:val="00A227CA"/>
    <w:rsid w:val="00A231F9"/>
    <w:rsid w:val="00A24B28"/>
    <w:rsid w:val="00A24B60"/>
    <w:rsid w:val="00A264AB"/>
    <w:rsid w:val="00A3480F"/>
    <w:rsid w:val="00A34856"/>
    <w:rsid w:val="00A35D35"/>
    <w:rsid w:val="00A37058"/>
    <w:rsid w:val="00A37B69"/>
    <w:rsid w:val="00A431E7"/>
    <w:rsid w:val="00A43A17"/>
    <w:rsid w:val="00A51799"/>
    <w:rsid w:val="00A66957"/>
    <w:rsid w:val="00A77C5F"/>
    <w:rsid w:val="00A92990"/>
    <w:rsid w:val="00A93A1D"/>
    <w:rsid w:val="00AA107A"/>
    <w:rsid w:val="00AB6DFF"/>
    <w:rsid w:val="00AC4582"/>
    <w:rsid w:val="00AD3E86"/>
    <w:rsid w:val="00AD7F7A"/>
    <w:rsid w:val="00AE14E7"/>
    <w:rsid w:val="00AE26FD"/>
    <w:rsid w:val="00AE2753"/>
    <w:rsid w:val="00AE7C25"/>
    <w:rsid w:val="00AF311E"/>
    <w:rsid w:val="00AF5ACE"/>
    <w:rsid w:val="00B10306"/>
    <w:rsid w:val="00B1797B"/>
    <w:rsid w:val="00B22867"/>
    <w:rsid w:val="00B23CAE"/>
    <w:rsid w:val="00B31A95"/>
    <w:rsid w:val="00B40BE1"/>
    <w:rsid w:val="00B4155F"/>
    <w:rsid w:val="00B43BBE"/>
    <w:rsid w:val="00B43F84"/>
    <w:rsid w:val="00B44A7D"/>
    <w:rsid w:val="00B766A1"/>
    <w:rsid w:val="00BA5082"/>
    <w:rsid w:val="00BB11B3"/>
    <w:rsid w:val="00BB3847"/>
    <w:rsid w:val="00BB72B3"/>
    <w:rsid w:val="00BC3B37"/>
    <w:rsid w:val="00BC552D"/>
    <w:rsid w:val="00BD0E68"/>
    <w:rsid w:val="00BD53E2"/>
    <w:rsid w:val="00BE5F26"/>
    <w:rsid w:val="00BE7924"/>
    <w:rsid w:val="00BF2B7E"/>
    <w:rsid w:val="00BF416D"/>
    <w:rsid w:val="00C03DDD"/>
    <w:rsid w:val="00C07D71"/>
    <w:rsid w:val="00C10C30"/>
    <w:rsid w:val="00C127DC"/>
    <w:rsid w:val="00C17DC3"/>
    <w:rsid w:val="00C2069A"/>
    <w:rsid w:val="00C21444"/>
    <w:rsid w:val="00C40AF1"/>
    <w:rsid w:val="00C42681"/>
    <w:rsid w:val="00C46B8A"/>
    <w:rsid w:val="00C47C44"/>
    <w:rsid w:val="00C53C98"/>
    <w:rsid w:val="00C614C7"/>
    <w:rsid w:val="00C71086"/>
    <w:rsid w:val="00C71593"/>
    <w:rsid w:val="00C80E00"/>
    <w:rsid w:val="00CA1DEA"/>
    <w:rsid w:val="00CB32A4"/>
    <w:rsid w:val="00CB3547"/>
    <w:rsid w:val="00CC0103"/>
    <w:rsid w:val="00CD0AFE"/>
    <w:rsid w:val="00CD65A4"/>
    <w:rsid w:val="00CE5F48"/>
    <w:rsid w:val="00CE714A"/>
    <w:rsid w:val="00CF17CA"/>
    <w:rsid w:val="00CF2AF3"/>
    <w:rsid w:val="00CF6647"/>
    <w:rsid w:val="00CF6C8D"/>
    <w:rsid w:val="00D0126C"/>
    <w:rsid w:val="00D125AC"/>
    <w:rsid w:val="00D17140"/>
    <w:rsid w:val="00D24839"/>
    <w:rsid w:val="00D531B6"/>
    <w:rsid w:val="00D61CE1"/>
    <w:rsid w:val="00D6294E"/>
    <w:rsid w:val="00D62AFC"/>
    <w:rsid w:val="00DA5153"/>
    <w:rsid w:val="00DA6014"/>
    <w:rsid w:val="00DC46A5"/>
    <w:rsid w:val="00DD7D08"/>
    <w:rsid w:val="00DE26A7"/>
    <w:rsid w:val="00DF22FC"/>
    <w:rsid w:val="00DF2E74"/>
    <w:rsid w:val="00E07FBC"/>
    <w:rsid w:val="00E33C7C"/>
    <w:rsid w:val="00E3532D"/>
    <w:rsid w:val="00E42AA5"/>
    <w:rsid w:val="00E629C5"/>
    <w:rsid w:val="00E63FB9"/>
    <w:rsid w:val="00E70E82"/>
    <w:rsid w:val="00E76768"/>
    <w:rsid w:val="00E8027E"/>
    <w:rsid w:val="00E822AB"/>
    <w:rsid w:val="00E84135"/>
    <w:rsid w:val="00E869B0"/>
    <w:rsid w:val="00E8704A"/>
    <w:rsid w:val="00E96931"/>
    <w:rsid w:val="00EA2B7E"/>
    <w:rsid w:val="00EB55FB"/>
    <w:rsid w:val="00EB749A"/>
    <w:rsid w:val="00ED43F3"/>
    <w:rsid w:val="00ED56D4"/>
    <w:rsid w:val="00EE69DE"/>
    <w:rsid w:val="00EF4B0D"/>
    <w:rsid w:val="00EF7F7A"/>
    <w:rsid w:val="00F10130"/>
    <w:rsid w:val="00F24CBA"/>
    <w:rsid w:val="00F25937"/>
    <w:rsid w:val="00F27294"/>
    <w:rsid w:val="00F3037F"/>
    <w:rsid w:val="00F40BD3"/>
    <w:rsid w:val="00F427B2"/>
    <w:rsid w:val="00F501FC"/>
    <w:rsid w:val="00F605C3"/>
    <w:rsid w:val="00F60DB6"/>
    <w:rsid w:val="00F61C55"/>
    <w:rsid w:val="00F74774"/>
    <w:rsid w:val="00F8325B"/>
    <w:rsid w:val="00F84186"/>
    <w:rsid w:val="00F85A17"/>
    <w:rsid w:val="00F914D1"/>
    <w:rsid w:val="00F97830"/>
    <w:rsid w:val="00FA04FF"/>
    <w:rsid w:val="00FB197F"/>
    <w:rsid w:val="00FC5A35"/>
    <w:rsid w:val="00FC6FF0"/>
    <w:rsid w:val="00FD6687"/>
    <w:rsid w:val="00FE226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D0269"/>
  <w15:docId w15:val="{AE13E30E-9329-474A-B5D1-886047B8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35D35"/>
    <w:pPr>
      <w:ind w:left="720"/>
      <w:contextualSpacing/>
    </w:pPr>
  </w:style>
  <w:style w:type="table" w:customStyle="1" w:styleId="Tablaconcuadrcula2">
    <w:name w:val="Tabla con cuadrícula2"/>
    <w:basedOn w:val="Tablanormal"/>
    <w:next w:val="Tablaconcuadrcula"/>
    <w:uiPriority w:val="39"/>
    <w:rsid w:val="005D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815A1"/>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7815A1"/>
    <w:rPr>
      <w:rFonts w:ascii="Tahoma" w:eastAsia="Times" w:hAnsi="Tahoma" w:cs="Times New Roman"/>
      <w:szCs w:val="20"/>
      <w:lang w:val="es-ES_tradnl" w:eastAsia="es-ES"/>
    </w:rPr>
  </w:style>
  <w:style w:type="character" w:styleId="Hipervnculo">
    <w:name w:val="Hyperlink"/>
    <w:basedOn w:val="Fuentedeprrafopredeter"/>
    <w:uiPriority w:val="99"/>
    <w:unhideWhenUsed/>
    <w:rsid w:val="00E33C7C"/>
    <w:rPr>
      <w:color w:val="0563C1" w:themeColor="hyperlink"/>
      <w:u w:val="single"/>
    </w:rPr>
  </w:style>
  <w:style w:type="character" w:styleId="Mencinsinresolver">
    <w:name w:val="Unresolved Mention"/>
    <w:basedOn w:val="Fuentedeprrafopredeter"/>
    <w:uiPriority w:val="99"/>
    <w:semiHidden/>
    <w:unhideWhenUsed/>
    <w:rsid w:val="00E33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putados.gob.mx/LeyesBiblio/pdf/13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3767</Words>
  <Characters>20723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Armando Alvarado</cp:lastModifiedBy>
  <cp:revision>5</cp:revision>
  <cp:lastPrinted>2016-01-11T15:55:00Z</cp:lastPrinted>
  <dcterms:created xsi:type="dcterms:W3CDTF">2024-08-15T19:34:00Z</dcterms:created>
  <dcterms:modified xsi:type="dcterms:W3CDTF">2025-08-25T18:29:00Z</dcterms:modified>
</cp:coreProperties>
</file>