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571AF" w14:textId="5F1726F6" w:rsidR="00862CFC" w:rsidRPr="00625BE4" w:rsidRDefault="00DE26A7" w:rsidP="005053AB">
      <w:pPr>
        <w:pStyle w:val="Sinespaciado"/>
        <w:jc w:val="center"/>
        <w:rPr>
          <w:rFonts w:ascii="Arial" w:hAnsi="Arial" w:cs="Arial"/>
          <w:b/>
          <w:sz w:val="20"/>
          <w:szCs w:val="20"/>
        </w:rPr>
      </w:pPr>
      <w:r>
        <w:rPr>
          <w:rFonts w:ascii="Arial" w:hAnsi="Arial" w:cs="Arial"/>
          <w:b/>
          <w:sz w:val="20"/>
          <w:szCs w:val="20"/>
        </w:rPr>
        <w:tab/>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3825"/>
      </w:tblGrid>
      <w:tr w:rsidR="005053AB" w:rsidRPr="00625BE4" w14:paraId="237FC221" w14:textId="77777777" w:rsidTr="00DE0930">
        <w:trPr>
          <w:trHeight w:val="375"/>
          <w:jc w:val="center"/>
        </w:trPr>
        <w:tc>
          <w:tcPr>
            <w:tcW w:w="1270" w:type="dxa"/>
          </w:tcPr>
          <w:p w14:paraId="5BD7182B" w14:textId="77777777" w:rsidR="005053AB" w:rsidRPr="00625BE4" w:rsidRDefault="005053AB" w:rsidP="005053AB">
            <w:pPr>
              <w:pStyle w:val="Sinespaciado"/>
              <w:rPr>
                <w:rFonts w:ascii="Arial" w:hAnsi="Arial" w:cs="Arial"/>
                <w:b/>
                <w:sz w:val="20"/>
                <w:szCs w:val="20"/>
              </w:rPr>
            </w:pPr>
            <w:r w:rsidRPr="00625BE4">
              <w:rPr>
                <w:rFonts w:ascii="Arial" w:hAnsi="Arial" w:cs="Arial"/>
                <w:b/>
                <w:sz w:val="20"/>
                <w:szCs w:val="20"/>
              </w:rPr>
              <w:t>Periodo</w:t>
            </w:r>
          </w:p>
        </w:tc>
        <w:tc>
          <w:tcPr>
            <w:tcW w:w="3825" w:type="dxa"/>
            <w:tcBorders>
              <w:bottom w:val="single" w:sz="4" w:space="0" w:color="auto"/>
            </w:tcBorders>
          </w:tcPr>
          <w:p w14:paraId="65C72267" w14:textId="4F70C261" w:rsidR="005053AB" w:rsidRPr="00625BE4" w:rsidRDefault="0009470C" w:rsidP="0030735E">
            <w:pPr>
              <w:pStyle w:val="Sinespaciado"/>
              <w:rPr>
                <w:rFonts w:ascii="Arial" w:hAnsi="Arial" w:cs="Arial"/>
                <w:b/>
                <w:sz w:val="20"/>
                <w:szCs w:val="20"/>
              </w:rPr>
            </w:pPr>
            <w:r>
              <w:rPr>
                <w:rFonts w:ascii="Arial" w:hAnsi="Arial" w:cs="Arial"/>
                <w:b/>
                <w:sz w:val="20"/>
                <w:szCs w:val="20"/>
              </w:rPr>
              <w:t>AGOSTO – DICIEMBRE 202</w:t>
            </w:r>
            <w:r w:rsidR="00042EA8">
              <w:rPr>
                <w:rFonts w:ascii="Arial" w:hAnsi="Arial" w:cs="Arial"/>
                <w:b/>
                <w:sz w:val="20"/>
                <w:szCs w:val="20"/>
              </w:rPr>
              <w:t>5</w:t>
            </w:r>
          </w:p>
        </w:tc>
      </w:tr>
    </w:tbl>
    <w:p w14:paraId="7747375D"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5A55A17B" w14:textId="77777777" w:rsidTr="00862CFC">
        <w:tc>
          <w:tcPr>
            <w:tcW w:w="3681" w:type="dxa"/>
          </w:tcPr>
          <w:p w14:paraId="0223E0A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356E0F81" w14:textId="06732CE1" w:rsidR="005053AB" w:rsidRPr="00862CFC" w:rsidRDefault="0009470C" w:rsidP="005053AB">
            <w:pPr>
              <w:pStyle w:val="Sinespaciado"/>
              <w:rPr>
                <w:rFonts w:ascii="Arial" w:hAnsi="Arial" w:cs="Arial"/>
                <w:sz w:val="20"/>
                <w:szCs w:val="20"/>
              </w:rPr>
            </w:pPr>
            <w:r>
              <w:rPr>
                <w:rFonts w:ascii="Arial" w:hAnsi="Arial" w:cs="Arial"/>
                <w:sz w:val="20"/>
                <w:szCs w:val="20"/>
              </w:rPr>
              <w:t>Logística y cadenas de suministro</w:t>
            </w:r>
          </w:p>
        </w:tc>
      </w:tr>
      <w:tr w:rsidR="005053AB" w:rsidRPr="00862CFC" w14:paraId="6C160FF0" w14:textId="77777777" w:rsidTr="00862CFC">
        <w:tc>
          <w:tcPr>
            <w:tcW w:w="3681" w:type="dxa"/>
          </w:tcPr>
          <w:p w14:paraId="2220BF75"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D5DA1D3" w14:textId="14A65ABB" w:rsidR="005053AB" w:rsidRPr="00475274" w:rsidRDefault="0009470C" w:rsidP="005053AB">
            <w:pPr>
              <w:pStyle w:val="Sinespaciado"/>
              <w:rPr>
                <w:rFonts w:ascii="Arial" w:hAnsi="Arial" w:cs="Arial"/>
                <w:sz w:val="20"/>
                <w:szCs w:val="20"/>
              </w:rPr>
            </w:pPr>
            <w:r>
              <w:rPr>
                <w:rFonts w:ascii="Arial" w:hAnsi="Arial" w:cs="Arial"/>
                <w:sz w:val="20"/>
                <w:szCs w:val="20"/>
              </w:rPr>
              <w:t>IIND 2010-227</w:t>
            </w:r>
          </w:p>
        </w:tc>
      </w:tr>
      <w:tr w:rsidR="005053AB" w:rsidRPr="00862CFC" w14:paraId="657CEE82" w14:textId="77777777" w:rsidTr="00862CFC">
        <w:tc>
          <w:tcPr>
            <w:tcW w:w="3681" w:type="dxa"/>
          </w:tcPr>
          <w:p w14:paraId="256E66CC"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176A5649" w14:textId="0CCAB599" w:rsidR="005053AB" w:rsidRPr="00862CFC" w:rsidRDefault="0009470C" w:rsidP="005745AB">
            <w:pPr>
              <w:pStyle w:val="Sinespaciado"/>
              <w:rPr>
                <w:rFonts w:ascii="Arial" w:hAnsi="Arial" w:cs="Arial"/>
                <w:sz w:val="20"/>
                <w:szCs w:val="20"/>
              </w:rPr>
            </w:pPr>
            <w:r>
              <w:rPr>
                <w:rFonts w:ascii="Arial" w:hAnsi="Arial" w:cs="Arial"/>
                <w:sz w:val="20"/>
                <w:szCs w:val="20"/>
              </w:rPr>
              <w:t>INH</w:t>
            </w:r>
            <w:r w:rsidR="00BC450B">
              <w:rPr>
                <w:rFonts w:ascii="Arial" w:hAnsi="Arial" w:cs="Arial"/>
                <w:sz w:val="20"/>
                <w:szCs w:val="20"/>
              </w:rPr>
              <w:t>-10</w:t>
            </w:r>
            <w:r>
              <w:rPr>
                <w:rFonts w:ascii="Arial" w:hAnsi="Arial" w:cs="Arial"/>
                <w:sz w:val="20"/>
                <w:szCs w:val="20"/>
              </w:rPr>
              <w:t>20</w:t>
            </w:r>
          </w:p>
        </w:tc>
      </w:tr>
      <w:tr w:rsidR="005053AB" w:rsidRPr="00862CFC" w14:paraId="42222F71" w14:textId="77777777" w:rsidTr="00862CFC">
        <w:tc>
          <w:tcPr>
            <w:tcW w:w="3681" w:type="dxa"/>
          </w:tcPr>
          <w:p w14:paraId="04D6CFB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3FEB54D4" w14:textId="2EC4ECCE" w:rsidR="005053AB" w:rsidRPr="00862CFC" w:rsidRDefault="0009470C" w:rsidP="005053AB">
            <w:pPr>
              <w:pStyle w:val="Sinespaciado"/>
              <w:rPr>
                <w:rFonts w:ascii="Arial" w:hAnsi="Arial" w:cs="Arial"/>
                <w:sz w:val="20"/>
                <w:szCs w:val="20"/>
              </w:rPr>
            </w:pPr>
            <w:r>
              <w:rPr>
                <w:rFonts w:ascii="Arial" w:hAnsi="Arial" w:cs="Arial"/>
                <w:sz w:val="20"/>
                <w:szCs w:val="20"/>
              </w:rPr>
              <w:t>1</w:t>
            </w:r>
            <w:r w:rsidR="00BC450B">
              <w:rPr>
                <w:rFonts w:ascii="Arial" w:hAnsi="Arial" w:cs="Arial"/>
                <w:sz w:val="20"/>
                <w:szCs w:val="20"/>
              </w:rPr>
              <w:t>-</w:t>
            </w:r>
            <w:r>
              <w:rPr>
                <w:rFonts w:ascii="Arial" w:hAnsi="Arial" w:cs="Arial"/>
                <w:sz w:val="20"/>
                <w:szCs w:val="20"/>
              </w:rPr>
              <w:t>3</w:t>
            </w:r>
            <w:r w:rsidR="00BC450B">
              <w:rPr>
                <w:rFonts w:ascii="Arial" w:hAnsi="Arial" w:cs="Arial"/>
                <w:sz w:val="20"/>
                <w:szCs w:val="20"/>
              </w:rPr>
              <w:t>-</w:t>
            </w:r>
            <w:r>
              <w:rPr>
                <w:rFonts w:ascii="Arial" w:hAnsi="Arial" w:cs="Arial"/>
                <w:sz w:val="20"/>
                <w:szCs w:val="20"/>
              </w:rPr>
              <w:t>4</w:t>
            </w:r>
          </w:p>
        </w:tc>
      </w:tr>
    </w:tbl>
    <w:p w14:paraId="3482E781" w14:textId="77777777" w:rsidR="005053AB" w:rsidRPr="00862CFC" w:rsidRDefault="005053AB" w:rsidP="005053AB">
      <w:pPr>
        <w:pStyle w:val="Sinespaciado"/>
        <w:rPr>
          <w:rFonts w:ascii="Arial" w:hAnsi="Arial" w:cs="Arial"/>
          <w:sz w:val="20"/>
          <w:szCs w:val="20"/>
        </w:rPr>
      </w:pPr>
    </w:p>
    <w:p w14:paraId="1CF8177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2D1A93" w14:paraId="012A1310" w14:textId="77777777" w:rsidTr="005053AB">
        <w:tc>
          <w:tcPr>
            <w:tcW w:w="12996" w:type="dxa"/>
          </w:tcPr>
          <w:p w14:paraId="74A8A3F0" w14:textId="6C008061" w:rsidR="00DF2E74" w:rsidRDefault="00DF2E74" w:rsidP="00DF2E74">
            <w:pPr>
              <w:autoSpaceDE w:val="0"/>
              <w:autoSpaceDN w:val="0"/>
              <w:adjustRightInd w:val="0"/>
              <w:jc w:val="both"/>
              <w:rPr>
                <w:rFonts w:ascii="Arial" w:hAnsi="Arial" w:cs="Arial"/>
                <w:b/>
                <w:sz w:val="20"/>
                <w:szCs w:val="20"/>
              </w:rPr>
            </w:pPr>
            <w:r w:rsidRPr="002D1A93">
              <w:rPr>
                <w:rFonts w:ascii="Arial" w:hAnsi="Arial" w:cs="Arial"/>
                <w:b/>
                <w:sz w:val="20"/>
                <w:szCs w:val="20"/>
              </w:rPr>
              <w:t>La aportación de la asignatura al perfil profesional.</w:t>
            </w:r>
          </w:p>
          <w:p w14:paraId="46886E23" w14:textId="7EEC4EEF" w:rsidR="00AC4DF5" w:rsidRPr="00AC4DF5" w:rsidRDefault="00AC4DF5" w:rsidP="00DF2E74">
            <w:pPr>
              <w:autoSpaceDE w:val="0"/>
              <w:autoSpaceDN w:val="0"/>
              <w:adjustRightInd w:val="0"/>
              <w:jc w:val="both"/>
              <w:rPr>
                <w:rFonts w:ascii="Arial" w:hAnsi="Arial" w:cs="Arial"/>
                <w:bCs/>
                <w:sz w:val="20"/>
                <w:szCs w:val="20"/>
              </w:rPr>
            </w:pPr>
            <w:r w:rsidRPr="00AC4DF5">
              <w:rPr>
                <w:rFonts w:ascii="Arial" w:hAnsi="Arial" w:cs="Arial"/>
                <w:bCs/>
                <w:sz w:val="20"/>
                <w:szCs w:val="20"/>
              </w:rPr>
              <w:t>Actualmente la logística es tratada con relevancia e importancia, que se da en las organizaciones como área específica para su tratamiento. A través del tiempo ha ido evolucionando permanentemente, hasta convertirse en una de las principales herramientas de aplicación.</w:t>
            </w:r>
          </w:p>
          <w:p w14:paraId="422A62AE" w14:textId="77777777" w:rsidR="00DE0930" w:rsidRPr="00AC4DF5" w:rsidRDefault="00DE0930" w:rsidP="00DF2E74">
            <w:pPr>
              <w:autoSpaceDE w:val="0"/>
              <w:autoSpaceDN w:val="0"/>
              <w:adjustRightInd w:val="0"/>
              <w:jc w:val="both"/>
              <w:rPr>
                <w:rFonts w:ascii="Arial" w:hAnsi="Arial" w:cs="Arial"/>
                <w:bCs/>
                <w:sz w:val="20"/>
                <w:szCs w:val="20"/>
              </w:rPr>
            </w:pPr>
          </w:p>
          <w:p w14:paraId="42E25974" w14:textId="3D36CBD0" w:rsidR="00DF2E74" w:rsidRDefault="00DF2E74" w:rsidP="00DF2E74">
            <w:pPr>
              <w:autoSpaceDE w:val="0"/>
              <w:autoSpaceDN w:val="0"/>
              <w:adjustRightInd w:val="0"/>
              <w:jc w:val="both"/>
              <w:rPr>
                <w:rFonts w:ascii="Arial" w:hAnsi="Arial" w:cs="Arial"/>
                <w:b/>
                <w:sz w:val="20"/>
                <w:szCs w:val="20"/>
              </w:rPr>
            </w:pPr>
            <w:r w:rsidRPr="002D1A93">
              <w:rPr>
                <w:rFonts w:ascii="Arial" w:hAnsi="Arial" w:cs="Arial"/>
                <w:b/>
                <w:sz w:val="20"/>
                <w:szCs w:val="20"/>
              </w:rPr>
              <w:t>La importancia de la asignatura.</w:t>
            </w:r>
          </w:p>
          <w:p w14:paraId="7A35C12D" w14:textId="730C5197" w:rsidR="00DE0930" w:rsidRPr="00DE0930" w:rsidRDefault="00DE0930" w:rsidP="00DF2E74">
            <w:pPr>
              <w:autoSpaceDE w:val="0"/>
              <w:autoSpaceDN w:val="0"/>
              <w:adjustRightInd w:val="0"/>
              <w:jc w:val="both"/>
              <w:rPr>
                <w:rFonts w:ascii="Arial" w:hAnsi="Arial" w:cs="Arial"/>
                <w:sz w:val="20"/>
                <w:szCs w:val="20"/>
              </w:rPr>
            </w:pPr>
            <w:r w:rsidRPr="00DE0930">
              <w:rPr>
                <w:rFonts w:ascii="Arial" w:hAnsi="Arial" w:cs="Arial"/>
                <w:sz w:val="20"/>
                <w:szCs w:val="20"/>
              </w:rPr>
              <w:t>De igual forma, el futuro licenciado en administración podrá adquirir las herramientas necesarias para el diseño, localización y distribución de instalaciones para producir dichos bienes, así como administrar y mejorar sistemas de materiales.</w:t>
            </w:r>
          </w:p>
          <w:p w14:paraId="4186FFB3" w14:textId="77777777" w:rsidR="00DE0930" w:rsidRDefault="00DE0930" w:rsidP="00DF2E74">
            <w:pPr>
              <w:autoSpaceDE w:val="0"/>
              <w:autoSpaceDN w:val="0"/>
              <w:adjustRightInd w:val="0"/>
              <w:jc w:val="both"/>
              <w:rPr>
                <w:rFonts w:ascii="Arial" w:hAnsi="Arial" w:cs="Arial"/>
                <w:b/>
                <w:sz w:val="20"/>
                <w:szCs w:val="20"/>
              </w:rPr>
            </w:pPr>
          </w:p>
          <w:p w14:paraId="0F903CA2" w14:textId="77777777" w:rsidR="00DF2E74" w:rsidRDefault="00DF2E74" w:rsidP="00DF2E74">
            <w:pPr>
              <w:autoSpaceDE w:val="0"/>
              <w:autoSpaceDN w:val="0"/>
              <w:adjustRightInd w:val="0"/>
              <w:jc w:val="both"/>
              <w:rPr>
                <w:rFonts w:ascii="Arial" w:hAnsi="Arial" w:cs="Arial"/>
                <w:b/>
                <w:sz w:val="20"/>
                <w:szCs w:val="20"/>
              </w:rPr>
            </w:pPr>
            <w:r w:rsidRPr="002D1A93">
              <w:rPr>
                <w:rFonts w:ascii="Arial" w:hAnsi="Arial" w:cs="Arial"/>
                <w:b/>
                <w:sz w:val="20"/>
                <w:szCs w:val="20"/>
              </w:rPr>
              <w:t>En qué consiste la asignatura.</w:t>
            </w:r>
          </w:p>
          <w:p w14:paraId="75C08BA1" w14:textId="4E01CA1A" w:rsidR="00DE0930" w:rsidRDefault="00AC4DF5" w:rsidP="00DF2E74">
            <w:pPr>
              <w:autoSpaceDE w:val="0"/>
              <w:autoSpaceDN w:val="0"/>
              <w:adjustRightInd w:val="0"/>
              <w:jc w:val="both"/>
              <w:rPr>
                <w:rFonts w:ascii="Arial" w:hAnsi="Arial" w:cs="Arial"/>
                <w:sz w:val="20"/>
                <w:szCs w:val="20"/>
              </w:rPr>
            </w:pPr>
            <w:r w:rsidRPr="00AC4DF5">
              <w:rPr>
                <w:rFonts w:ascii="Arial" w:hAnsi="Arial" w:cs="Arial"/>
                <w:sz w:val="20"/>
                <w:szCs w:val="20"/>
              </w:rPr>
              <w:t xml:space="preserve">El contenido del programa contempla el concepto de la logística como un sistema integrador de una empresa, el cual está conformado por áreas operacionales: gestión de materiales (GM), gestión de transformación (GT), y gestión de distribución física (GDF), hasta su interpretación como una técnica de gestión del flujo y de las interrupciones de materiales (materias primas, componentes, subproductos, productos terminados y suministros) y/o personas involucradas en una organización. La GM es la relación logística entre una empresa y sus proveedores. La GT es la relación logística entre las instalaciones de una empresa (entre planta y almacén o centro de distribución, entre planta y planta, etc.) la GDF es la relación logística entre la empresa y sus clientes. </w:t>
            </w:r>
          </w:p>
          <w:p w14:paraId="20ECA800" w14:textId="77777777" w:rsidR="00AC4DF5" w:rsidRDefault="00AC4DF5" w:rsidP="00DF2E74">
            <w:pPr>
              <w:autoSpaceDE w:val="0"/>
              <w:autoSpaceDN w:val="0"/>
              <w:adjustRightInd w:val="0"/>
              <w:jc w:val="both"/>
              <w:rPr>
                <w:rFonts w:ascii="Arial" w:hAnsi="Arial" w:cs="Arial"/>
                <w:b/>
                <w:sz w:val="20"/>
                <w:szCs w:val="20"/>
              </w:rPr>
            </w:pPr>
          </w:p>
          <w:p w14:paraId="36259345" w14:textId="77777777" w:rsidR="00F4180C" w:rsidRDefault="008B4ABA" w:rsidP="008B4ABA">
            <w:pPr>
              <w:autoSpaceDE w:val="0"/>
              <w:autoSpaceDN w:val="0"/>
              <w:adjustRightInd w:val="0"/>
              <w:jc w:val="both"/>
              <w:rPr>
                <w:rFonts w:ascii="Arial" w:hAnsi="Arial" w:cs="Arial"/>
                <w:b/>
                <w:sz w:val="20"/>
                <w:szCs w:val="20"/>
              </w:rPr>
            </w:pPr>
            <w:r w:rsidRPr="002D1A93">
              <w:rPr>
                <w:rFonts w:ascii="Arial" w:hAnsi="Arial" w:cs="Arial"/>
                <w:b/>
                <w:sz w:val="20"/>
                <w:szCs w:val="20"/>
              </w:rPr>
              <w:t>Con qué</w:t>
            </w:r>
            <w:r w:rsidR="00F4180C">
              <w:rPr>
                <w:rFonts w:ascii="Arial" w:hAnsi="Arial" w:cs="Arial"/>
                <w:b/>
                <w:sz w:val="20"/>
                <w:szCs w:val="20"/>
              </w:rPr>
              <w:t xml:space="preserve"> otras asignaturas se relaciona.</w:t>
            </w:r>
          </w:p>
          <w:p w14:paraId="01CB4D26" w14:textId="13C1938E" w:rsidR="00C225CE" w:rsidRDefault="00DE0930" w:rsidP="00C225CE">
            <w:pPr>
              <w:autoSpaceDE w:val="0"/>
              <w:autoSpaceDN w:val="0"/>
              <w:adjustRightInd w:val="0"/>
              <w:jc w:val="both"/>
              <w:rPr>
                <w:rFonts w:ascii="Arial" w:hAnsi="Arial" w:cs="Arial"/>
                <w:sz w:val="20"/>
                <w:szCs w:val="20"/>
              </w:rPr>
            </w:pPr>
            <w:r w:rsidRPr="00DE0930">
              <w:rPr>
                <w:rFonts w:ascii="Arial" w:hAnsi="Arial" w:cs="Arial"/>
                <w:sz w:val="20"/>
                <w:szCs w:val="20"/>
              </w:rPr>
              <w:t xml:space="preserve">Puesto que esta materia requiere de competencias adquiridas en otras asignaturas como </w:t>
            </w:r>
            <w:r w:rsidR="00AC4DF5">
              <w:rPr>
                <w:rFonts w:ascii="Arial" w:hAnsi="Arial" w:cs="Arial"/>
                <w:sz w:val="20"/>
                <w:szCs w:val="20"/>
              </w:rPr>
              <w:t>administración de proyectos, estadística, planeación y diseño de instalaciones, control de calidad entre otras.</w:t>
            </w:r>
            <w:r w:rsidRPr="00DE0930">
              <w:rPr>
                <w:rFonts w:ascii="Arial" w:hAnsi="Arial" w:cs="Arial"/>
                <w:sz w:val="20"/>
                <w:szCs w:val="20"/>
              </w:rPr>
              <w:t xml:space="preserve"> </w:t>
            </w:r>
          </w:p>
          <w:p w14:paraId="513F36E7" w14:textId="5F2DF98C" w:rsidR="00DE0930" w:rsidRPr="00DE0930" w:rsidRDefault="00DE0930" w:rsidP="00C225CE">
            <w:pPr>
              <w:autoSpaceDE w:val="0"/>
              <w:autoSpaceDN w:val="0"/>
              <w:adjustRightInd w:val="0"/>
              <w:jc w:val="both"/>
              <w:rPr>
                <w:rFonts w:ascii="Arial" w:hAnsi="Arial" w:cs="Arial"/>
                <w:sz w:val="20"/>
                <w:szCs w:val="20"/>
              </w:rPr>
            </w:pPr>
          </w:p>
        </w:tc>
      </w:tr>
    </w:tbl>
    <w:p w14:paraId="462A09CE" w14:textId="77777777" w:rsidR="005053AB" w:rsidRPr="002D1A93" w:rsidRDefault="005053AB" w:rsidP="005053AB">
      <w:pPr>
        <w:pStyle w:val="Sinespaciado"/>
        <w:numPr>
          <w:ilvl w:val="0"/>
          <w:numId w:val="1"/>
        </w:numPr>
        <w:rPr>
          <w:rFonts w:ascii="Arial" w:hAnsi="Arial" w:cs="Arial"/>
          <w:b/>
          <w:sz w:val="20"/>
          <w:szCs w:val="20"/>
        </w:rPr>
      </w:pPr>
      <w:r w:rsidRPr="002D1A93">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2D1A93" w14:paraId="770ECF77" w14:textId="77777777" w:rsidTr="005053AB">
        <w:tc>
          <w:tcPr>
            <w:tcW w:w="12996" w:type="dxa"/>
          </w:tcPr>
          <w:p w14:paraId="55C6F821" w14:textId="2F91AEB5" w:rsidR="00103856" w:rsidRPr="00AC4DF5" w:rsidRDefault="00103856" w:rsidP="003A351B">
            <w:pPr>
              <w:autoSpaceDE w:val="0"/>
              <w:autoSpaceDN w:val="0"/>
              <w:adjustRightInd w:val="0"/>
              <w:jc w:val="both"/>
              <w:rPr>
                <w:rFonts w:ascii="Arial" w:hAnsi="Arial" w:cs="Arial"/>
                <w:bCs/>
                <w:sz w:val="20"/>
                <w:szCs w:val="20"/>
              </w:rPr>
            </w:pPr>
            <w:r w:rsidRPr="00AC4DF5">
              <w:rPr>
                <w:rFonts w:ascii="Arial" w:hAnsi="Arial" w:cs="Arial"/>
                <w:bCs/>
                <w:sz w:val="20"/>
                <w:szCs w:val="20"/>
              </w:rPr>
              <w:t>Explicar claramente la forma de tratar la asignatura de tal manera que oriente las actividades de enseñanza y aprendizaje:</w:t>
            </w:r>
          </w:p>
          <w:p w14:paraId="1E3D8E2E" w14:textId="4F9B76B1" w:rsidR="00AC4DF5" w:rsidRPr="00AC4DF5" w:rsidRDefault="00AC4DF5" w:rsidP="003A351B">
            <w:pPr>
              <w:autoSpaceDE w:val="0"/>
              <w:autoSpaceDN w:val="0"/>
              <w:adjustRightInd w:val="0"/>
              <w:jc w:val="both"/>
              <w:rPr>
                <w:rFonts w:ascii="Arial" w:hAnsi="Arial" w:cs="Arial"/>
                <w:bCs/>
                <w:sz w:val="20"/>
                <w:szCs w:val="20"/>
              </w:rPr>
            </w:pPr>
            <w:r w:rsidRPr="00AC4DF5">
              <w:rPr>
                <w:rFonts w:ascii="Arial" w:hAnsi="Arial" w:cs="Arial"/>
                <w:bCs/>
                <w:sz w:val="20"/>
                <w:szCs w:val="20"/>
              </w:rPr>
              <w:lastRenderedPageBreak/>
              <w:t>El temario se ha organizado en seis unidades, agrupando los contenidos conceptuales de la asignatura en la primera unidad, para posteriormente en la tercera unidad se apliquen los conceptos abordados en la primera. Se abordan los métodos de sistemas de producción, administración de inventarios y administración de almacenes, como también el MRP, Justo a tiempo y además los algoritmos y lenguajes de programación, como los sistemas operativos, softwares administrativos e internet al comienzo del curso buscando una visión de conjunto de este campo de estudio. A lo largo del programa se recomienda vincular los conceptos presentados a través del estudio de casos. La segunda unidad se inicia caracterizando las aplicaciones de las técnicas principales que existen para diseñar cadenas de suministros y la descripción de los recursos que los conforman. La idea es abordar reiteradamente los conceptos fundamentales hasta conseguir su comprensión. Se propone abordar los métodos de producción desde un punto de vista conceptual y práctico, partiendo de la identificación de cada uno de dichos métodos en la producción. Se describirán como organizar los materiales dentro de las bodegas como también las clasificaciones que hay en cada una de ellas, identificando cada una de las características que lo conforman tomando en consideración las principales técnicas para la selección de los medios de transporte, los trámites aduanales para la importación y exportación considerando la utilización de la logística y los sistemas ERP y cómo es que la tecnología ha influido en ello, buscando que se logre la configuración de una red de distribución.</w:t>
            </w:r>
          </w:p>
          <w:p w14:paraId="1EDC7240" w14:textId="77777777" w:rsidR="00274F0D" w:rsidRPr="002904CC" w:rsidRDefault="00274F0D" w:rsidP="003A351B">
            <w:pPr>
              <w:autoSpaceDE w:val="0"/>
              <w:autoSpaceDN w:val="0"/>
              <w:adjustRightInd w:val="0"/>
              <w:jc w:val="both"/>
              <w:rPr>
                <w:rFonts w:ascii="Arial" w:hAnsi="Arial" w:cs="Arial"/>
                <w:b/>
                <w:sz w:val="20"/>
                <w:szCs w:val="20"/>
              </w:rPr>
            </w:pPr>
          </w:p>
          <w:p w14:paraId="0A17B1A8" w14:textId="059A5959" w:rsidR="003A351B" w:rsidRPr="002904CC" w:rsidRDefault="003A351B" w:rsidP="003A351B">
            <w:pPr>
              <w:autoSpaceDE w:val="0"/>
              <w:autoSpaceDN w:val="0"/>
              <w:adjustRightInd w:val="0"/>
              <w:jc w:val="both"/>
              <w:rPr>
                <w:rFonts w:ascii="Arial" w:hAnsi="Arial" w:cs="Arial"/>
                <w:sz w:val="20"/>
                <w:szCs w:val="20"/>
              </w:rPr>
            </w:pPr>
            <w:r w:rsidRPr="002904CC">
              <w:rPr>
                <w:rFonts w:ascii="Arial" w:hAnsi="Arial" w:cs="Arial"/>
                <w:b/>
                <w:sz w:val="20"/>
                <w:szCs w:val="20"/>
              </w:rPr>
              <w:t>La manera de abordar los contenidos.</w:t>
            </w:r>
            <w:r w:rsidRPr="002904CC">
              <w:rPr>
                <w:rFonts w:ascii="Arial" w:hAnsi="Arial" w:cs="Arial"/>
                <w:sz w:val="20"/>
                <w:szCs w:val="20"/>
              </w:rPr>
              <w:t xml:space="preserve"> Se requiere que el facilitador demuestre las competencias, conocimientos, dominio y experiencia de los diferentes temas de la materia </w:t>
            </w:r>
            <w:r w:rsidR="00F84186" w:rsidRPr="002904CC">
              <w:rPr>
                <w:rFonts w:ascii="Arial" w:hAnsi="Arial" w:cs="Arial"/>
                <w:sz w:val="20"/>
                <w:szCs w:val="20"/>
              </w:rPr>
              <w:t xml:space="preserve">de </w:t>
            </w:r>
            <w:r w:rsidR="00AC4DF5">
              <w:rPr>
                <w:rFonts w:ascii="Arial" w:hAnsi="Arial" w:cs="Arial"/>
                <w:sz w:val="20"/>
                <w:szCs w:val="20"/>
              </w:rPr>
              <w:t xml:space="preserve">logística y cadenas de suministro </w:t>
            </w:r>
            <w:r w:rsidRPr="002904CC">
              <w:rPr>
                <w:rFonts w:ascii="Arial" w:hAnsi="Arial" w:cs="Arial"/>
                <w:sz w:val="20"/>
                <w:szCs w:val="20"/>
              </w:rPr>
              <w:t>para poder crear escenarios de aprendizajes significativos que permitan el desarrollo de las competencias profesionales en el estudiante.</w:t>
            </w:r>
          </w:p>
          <w:p w14:paraId="4A073A8B" w14:textId="77777777" w:rsidR="003A351B" w:rsidRPr="002904CC" w:rsidRDefault="003A351B" w:rsidP="003A351B">
            <w:pPr>
              <w:autoSpaceDE w:val="0"/>
              <w:autoSpaceDN w:val="0"/>
              <w:adjustRightInd w:val="0"/>
              <w:jc w:val="both"/>
              <w:rPr>
                <w:rFonts w:ascii="Arial" w:hAnsi="Arial" w:cs="Arial"/>
                <w:sz w:val="20"/>
                <w:szCs w:val="20"/>
              </w:rPr>
            </w:pPr>
          </w:p>
          <w:p w14:paraId="125DCF66" w14:textId="77777777" w:rsidR="003A351B" w:rsidRPr="002904CC" w:rsidRDefault="003A351B" w:rsidP="003A351B">
            <w:pPr>
              <w:autoSpaceDE w:val="0"/>
              <w:autoSpaceDN w:val="0"/>
              <w:adjustRightInd w:val="0"/>
              <w:jc w:val="both"/>
              <w:rPr>
                <w:rFonts w:ascii="Arial" w:hAnsi="Arial" w:cs="Arial"/>
                <w:sz w:val="20"/>
                <w:szCs w:val="20"/>
              </w:rPr>
            </w:pPr>
            <w:r w:rsidRPr="002904CC">
              <w:rPr>
                <w:rFonts w:ascii="Arial" w:hAnsi="Arial" w:cs="Arial"/>
                <w:b/>
                <w:sz w:val="20"/>
                <w:szCs w:val="20"/>
              </w:rPr>
              <w:t>El enfoque con que deben ser tratados.</w:t>
            </w:r>
            <w:r w:rsidRPr="002904CC">
              <w:rPr>
                <w:rFonts w:ascii="Arial" w:hAnsi="Arial" w:cs="Arial"/>
                <w:sz w:val="20"/>
                <w:szCs w:val="20"/>
              </w:rPr>
              <w:t xml:space="preserve"> </w:t>
            </w:r>
          </w:p>
          <w:p w14:paraId="33EA3AEC" w14:textId="77777777" w:rsidR="00274F0D" w:rsidRPr="002904CC" w:rsidRDefault="00274F0D" w:rsidP="003A351B">
            <w:pPr>
              <w:autoSpaceDE w:val="0"/>
              <w:autoSpaceDN w:val="0"/>
              <w:adjustRightInd w:val="0"/>
              <w:jc w:val="both"/>
              <w:rPr>
                <w:rFonts w:ascii="Arial" w:hAnsi="Arial" w:cs="Arial"/>
                <w:color w:val="000000"/>
                <w:sz w:val="20"/>
                <w:szCs w:val="20"/>
              </w:rPr>
            </w:pPr>
            <w:r w:rsidRPr="002904CC">
              <w:rPr>
                <w:rFonts w:ascii="Arial" w:hAnsi="Arial" w:cs="Arial"/>
                <w:color w:val="000000"/>
                <w:sz w:val="20"/>
                <w:szCs w:val="20"/>
              </w:rPr>
              <w:t>El enfoque sugerido para la materia requiere que las actividades prácticas promuevan el desarrollo de habilidades para la experimentación, tales como: identificación, manejo y control de variables y datos relevantes; planteamiento de hipótesis; trabajo en equipo; asimismo, propicien procesos intelectuales como inducción-deducción y análisis-síntesis con la intención de generar una actividad intelectual compleja; esto permite la integración del alumno con el conocimiento durante el curso.</w:t>
            </w:r>
          </w:p>
          <w:p w14:paraId="3BE3326C" w14:textId="77777777" w:rsidR="00274F0D" w:rsidRPr="002904CC" w:rsidRDefault="00274F0D" w:rsidP="003A351B">
            <w:pPr>
              <w:autoSpaceDE w:val="0"/>
              <w:autoSpaceDN w:val="0"/>
              <w:adjustRightInd w:val="0"/>
              <w:jc w:val="both"/>
              <w:rPr>
                <w:rFonts w:ascii="Arial" w:hAnsi="Arial" w:cs="Arial"/>
                <w:sz w:val="20"/>
                <w:szCs w:val="20"/>
              </w:rPr>
            </w:pPr>
          </w:p>
          <w:p w14:paraId="1612260A" w14:textId="2E4B2BCE" w:rsidR="003A351B" w:rsidRPr="002904CC" w:rsidRDefault="003A351B" w:rsidP="003A351B">
            <w:pPr>
              <w:autoSpaceDE w:val="0"/>
              <w:autoSpaceDN w:val="0"/>
              <w:adjustRightInd w:val="0"/>
              <w:jc w:val="both"/>
              <w:rPr>
                <w:rFonts w:ascii="Arial" w:hAnsi="Arial" w:cs="Arial"/>
                <w:sz w:val="20"/>
                <w:szCs w:val="20"/>
              </w:rPr>
            </w:pPr>
            <w:r w:rsidRPr="002904CC">
              <w:rPr>
                <w:rFonts w:ascii="Arial" w:hAnsi="Arial" w:cs="Arial"/>
                <w:b/>
                <w:sz w:val="20"/>
                <w:szCs w:val="20"/>
              </w:rPr>
              <w:t>La extensión y la profundidad de los mismos.</w:t>
            </w:r>
            <w:r w:rsidRPr="002904CC">
              <w:rPr>
                <w:rFonts w:ascii="Arial" w:hAnsi="Arial" w:cs="Arial"/>
                <w:sz w:val="20"/>
                <w:szCs w:val="20"/>
              </w:rPr>
              <w:t xml:space="preserve"> Se requiere que el facilitador cuente con el dominio de los diferentes temas de la asignatura de </w:t>
            </w:r>
            <w:r w:rsidR="00AC4DF5">
              <w:rPr>
                <w:rFonts w:ascii="Arial" w:hAnsi="Arial" w:cs="Arial"/>
                <w:sz w:val="20"/>
                <w:szCs w:val="20"/>
              </w:rPr>
              <w:t>logística y cadenas de suministro.</w:t>
            </w:r>
            <w:r w:rsidRPr="002904CC">
              <w:rPr>
                <w:rFonts w:ascii="Arial" w:hAnsi="Arial" w:cs="Arial"/>
                <w:sz w:val="20"/>
                <w:szCs w:val="20"/>
              </w:rPr>
              <w:t xml:space="preserve"> </w:t>
            </w:r>
          </w:p>
          <w:p w14:paraId="514A0813" w14:textId="77777777" w:rsidR="003A351B" w:rsidRPr="002904CC" w:rsidRDefault="003A351B" w:rsidP="003A351B">
            <w:pPr>
              <w:autoSpaceDE w:val="0"/>
              <w:autoSpaceDN w:val="0"/>
              <w:adjustRightInd w:val="0"/>
              <w:jc w:val="both"/>
              <w:rPr>
                <w:rFonts w:ascii="Arial" w:hAnsi="Arial" w:cs="Arial"/>
                <w:color w:val="000000"/>
                <w:sz w:val="20"/>
                <w:szCs w:val="20"/>
              </w:rPr>
            </w:pPr>
            <w:r w:rsidRPr="002904CC">
              <w:rPr>
                <w:rFonts w:ascii="Arial" w:hAnsi="Arial" w:cs="Arial"/>
                <w:sz w:val="20"/>
                <w:szCs w:val="20"/>
              </w:rPr>
              <w:t>La lista de actividades de aprendizaje no es exhaustiva, se sugieren sobre todo las necesarias para hacer más significativo y efectivo el aprendizaje. Algunas de las actividades sugeridas pueden hacerse como actividad extra clase y comenzar el diseño en clase a partir de la discusión de los resultados de las observaciones.</w:t>
            </w:r>
            <w:r w:rsidRPr="002904CC">
              <w:rPr>
                <w:rFonts w:ascii="Arial" w:hAnsi="Arial" w:cs="Arial"/>
                <w:color w:val="000000"/>
                <w:sz w:val="20"/>
                <w:szCs w:val="20"/>
              </w:rPr>
              <w:t xml:space="preserve"> </w:t>
            </w:r>
          </w:p>
          <w:p w14:paraId="2024B4D2" w14:textId="77777777" w:rsidR="000F5D69" w:rsidRPr="002904CC" w:rsidRDefault="000F5D69" w:rsidP="003A351B">
            <w:pPr>
              <w:autoSpaceDE w:val="0"/>
              <w:autoSpaceDN w:val="0"/>
              <w:adjustRightInd w:val="0"/>
              <w:jc w:val="both"/>
              <w:rPr>
                <w:rFonts w:ascii="Arial" w:hAnsi="Arial" w:cs="Arial"/>
                <w:color w:val="000000"/>
                <w:sz w:val="20"/>
                <w:szCs w:val="20"/>
              </w:rPr>
            </w:pPr>
          </w:p>
          <w:p w14:paraId="3B398FB1" w14:textId="77777777" w:rsidR="003A351B" w:rsidRPr="002904CC" w:rsidRDefault="003A351B" w:rsidP="003A351B">
            <w:pPr>
              <w:autoSpaceDE w:val="0"/>
              <w:autoSpaceDN w:val="0"/>
              <w:adjustRightInd w:val="0"/>
              <w:jc w:val="both"/>
              <w:rPr>
                <w:rFonts w:ascii="Arial" w:hAnsi="Arial" w:cs="Arial"/>
                <w:b/>
                <w:sz w:val="20"/>
                <w:szCs w:val="20"/>
              </w:rPr>
            </w:pPr>
            <w:r w:rsidRPr="002904CC">
              <w:rPr>
                <w:rFonts w:ascii="Arial" w:hAnsi="Arial" w:cs="Arial"/>
                <w:b/>
                <w:sz w:val="20"/>
                <w:szCs w:val="20"/>
              </w:rPr>
              <w:t xml:space="preserve">Qué actividades del estudiante se deben resaltar para el desarrollo de competencias genéricas. </w:t>
            </w:r>
          </w:p>
          <w:p w14:paraId="2A4A4402" w14:textId="77777777" w:rsidR="003A351B" w:rsidRPr="002904CC" w:rsidRDefault="003A351B" w:rsidP="003A351B">
            <w:pPr>
              <w:autoSpaceDE w:val="0"/>
              <w:autoSpaceDN w:val="0"/>
              <w:adjustRightInd w:val="0"/>
              <w:jc w:val="both"/>
              <w:rPr>
                <w:rFonts w:ascii="Arial" w:hAnsi="Arial" w:cs="Arial"/>
                <w:sz w:val="20"/>
                <w:szCs w:val="20"/>
              </w:rPr>
            </w:pPr>
            <w:r w:rsidRPr="002904CC">
              <w:rPr>
                <w:rFonts w:ascii="Arial" w:hAnsi="Arial" w:cs="Arial"/>
                <w:sz w:val="20"/>
                <w:szCs w:val="20"/>
              </w:rPr>
              <w:t>Desarrolla actividades de aprendizaje que propicien la aplicación de los conceptos, modelos y metodologías de los principios que se van aprendiendo en el desarrollo de la asignatura.</w:t>
            </w:r>
          </w:p>
          <w:p w14:paraId="7E1FB7DF" w14:textId="77777777" w:rsidR="003A351B" w:rsidRPr="002904CC" w:rsidRDefault="003A351B" w:rsidP="003A351B">
            <w:pPr>
              <w:autoSpaceDE w:val="0"/>
              <w:autoSpaceDN w:val="0"/>
              <w:adjustRightInd w:val="0"/>
              <w:jc w:val="both"/>
              <w:rPr>
                <w:rFonts w:ascii="Arial" w:hAnsi="Arial" w:cs="Arial"/>
                <w:sz w:val="20"/>
                <w:szCs w:val="20"/>
              </w:rPr>
            </w:pPr>
            <w:r w:rsidRPr="002904CC">
              <w:rPr>
                <w:rFonts w:ascii="Arial" w:hAnsi="Arial" w:cs="Arial"/>
                <w:sz w:val="20"/>
                <w:szCs w:val="20"/>
              </w:rPr>
              <w:lastRenderedPageBreak/>
              <w:t xml:space="preserve">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 este proceso. </w:t>
            </w:r>
          </w:p>
          <w:p w14:paraId="21DDDA3A" w14:textId="77777777" w:rsidR="003A351B" w:rsidRPr="002904CC" w:rsidRDefault="003A351B" w:rsidP="003A351B">
            <w:pPr>
              <w:autoSpaceDE w:val="0"/>
              <w:autoSpaceDN w:val="0"/>
              <w:adjustRightInd w:val="0"/>
              <w:jc w:val="both"/>
              <w:rPr>
                <w:rFonts w:ascii="Arial" w:hAnsi="Arial" w:cs="Arial"/>
                <w:sz w:val="20"/>
                <w:szCs w:val="20"/>
              </w:rPr>
            </w:pPr>
            <w:r w:rsidRPr="002904CC">
              <w:rPr>
                <w:rFonts w:ascii="Arial" w:hAnsi="Arial" w:cs="Arial"/>
                <w:sz w:val="20"/>
                <w:szCs w:val="20"/>
              </w:rPr>
              <w:t>Relaciona los contenidos de esta asignatura con las demás del plan de estudios para desarrollar una visión interdisciplinaria en el estudiante y el uso de los diferentes algoritmos contenidos en la asignatura.</w:t>
            </w:r>
          </w:p>
          <w:p w14:paraId="5709B26B" w14:textId="77777777" w:rsidR="00274F0D" w:rsidRPr="002904CC" w:rsidRDefault="00274F0D" w:rsidP="003A351B">
            <w:pPr>
              <w:autoSpaceDE w:val="0"/>
              <w:autoSpaceDN w:val="0"/>
              <w:adjustRightInd w:val="0"/>
              <w:jc w:val="both"/>
              <w:rPr>
                <w:rFonts w:ascii="Arial" w:hAnsi="Arial" w:cs="Arial"/>
                <w:color w:val="000000"/>
                <w:sz w:val="20"/>
                <w:szCs w:val="20"/>
              </w:rPr>
            </w:pPr>
            <w:r w:rsidRPr="002904CC">
              <w:rPr>
                <w:rFonts w:ascii="Arial" w:hAnsi="Arial" w:cs="Arial"/>
                <w:color w:val="000000"/>
                <w:sz w:val="20"/>
                <w:szCs w:val="20"/>
              </w:rPr>
              <w:t>Principalmente se busca partir de experiencias concretas, cotidianas, para que el estudiante se acostumbre a reconocer los modelos de decisión y no sólo se hable de ellos en el aula.</w:t>
            </w:r>
          </w:p>
          <w:p w14:paraId="2A0E9A6C" w14:textId="77777777" w:rsidR="00B766D7" w:rsidRPr="002904CC" w:rsidRDefault="00B766D7" w:rsidP="003A351B">
            <w:pPr>
              <w:autoSpaceDE w:val="0"/>
              <w:autoSpaceDN w:val="0"/>
              <w:adjustRightInd w:val="0"/>
              <w:jc w:val="both"/>
              <w:rPr>
                <w:rFonts w:ascii="Arial" w:hAnsi="Arial" w:cs="Arial"/>
                <w:sz w:val="20"/>
                <w:szCs w:val="20"/>
              </w:rPr>
            </w:pPr>
            <w:r w:rsidRPr="002904CC">
              <w:rPr>
                <w:rFonts w:ascii="Arial" w:hAnsi="Arial" w:cs="Arial"/>
                <w:color w:val="000000"/>
                <w:sz w:val="20"/>
                <w:szCs w:val="20"/>
              </w:rPr>
              <w:t>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w:t>
            </w:r>
          </w:p>
          <w:p w14:paraId="0D46FC20" w14:textId="77777777" w:rsidR="003A351B" w:rsidRPr="002904CC" w:rsidRDefault="003A351B" w:rsidP="003A351B">
            <w:pPr>
              <w:autoSpaceDE w:val="0"/>
              <w:autoSpaceDN w:val="0"/>
              <w:adjustRightInd w:val="0"/>
              <w:jc w:val="both"/>
              <w:rPr>
                <w:rFonts w:ascii="Arial" w:hAnsi="Arial" w:cs="Arial"/>
                <w:b/>
                <w:sz w:val="20"/>
                <w:szCs w:val="20"/>
              </w:rPr>
            </w:pPr>
          </w:p>
          <w:p w14:paraId="774317C3" w14:textId="77777777" w:rsidR="003A351B" w:rsidRPr="002904CC" w:rsidRDefault="003A351B" w:rsidP="003A351B">
            <w:pPr>
              <w:autoSpaceDE w:val="0"/>
              <w:autoSpaceDN w:val="0"/>
              <w:adjustRightInd w:val="0"/>
              <w:jc w:val="both"/>
              <w:rPr>
                <w:rFonts w:ascii="Arial" w:hAnsi="Arial" w:cs="Arial"/>
                <w:b/>
                <w:sz w:val="20"/>
                <w:szCs w:val="20"/>
              </w:rPr>
            </w:pPr>
            <w:r w:rsidRPr="002904CC">
              <w:rPr>
                <w:rFonts w:ascii="Arial" w:hAnsi="Arial" w:cs="Arial"/>
                <w:b/>
                <w:sz w:val="20"/>
                <w:szCs w:val="20"/>
              </w:rPr>
              <w:t>Que competencias genéricas se están desarrollando con el tratamiento de los contenidos de la asignatura.</w:t>
            </w:r>
          </w:p>
          <w:p w14:paraId="63F38042" w14:textId="77777777" w:rsidR="00C47C44" w:rsidRPr="002904CC" w:rsidRDefault="00C47C44" w:rsidP="00C47C44">
            <w:pPr>
              <w:autoSpaceDE w:val="0"/>
              <w:autoSpaceDN w:val="0"/>
              <w:adjustRightInd w:val="0"/>
              <w:jc w:val="both"/>
              <w:rPr>
                <w:rFonts w:ascii="Arial" w:hAnsi="Arial" w:cs="Arial"/>
                <w:sz w:val="20"/>
                <w:szCs w:val="20"/>
              </w:rPr>
            </w:pPr>
            <w:r w:rsidRPr="002904CC">
              <w:rPr>
                <w:rFonts w:ascii="Arial" w:hAnsi="Arial" w:cs="Arial"/>
                <w:sz w:val="20"/>
                <w:szCs w:val="20"/>
              </w:rPr>
              <w:t>En el transcurso de las actividades programadas es muy importante que el estudiante aprenda a valorar las actividades que lleva a cabo y entienda que está construyendo su futuro y en consecuencia actúe de una manera profesional; de igual manera, aprecie la importancia del conocimiento y los hábitos de trabajo; desarrolle la precisión y la curiosidad, la puntualidad, el entusiasmo y el interés, la tenacidad, la flexibilidad y la autonomía.</w:t>
            </w:r>
          </w:p>
          <w:p w14:paraId="0F8C5DE3" w14:textId="77777777" w:rsidR="00C47C44" w:rsidRPr="002904CC" w:rsidRDefault="00C47C44" w:rsidP="003A351B">
            <w:pPr>
              <w:autoSpaceDE w:val="0"/>
              <w:autoSpaceDN w:val="0"/>
              <w:adjustRightInd w:val="0"/>
              <w:jc w:val="both"/>
              <w:rPr>
                <w:rFonts w:ascii="Arial" w:hAnsi="Arial" w:cs="Arial"/>
                <w:sz w:val="20"/>
                <w:szCs w:val="20"/>
              </w:rPr>
            </w:pPr>
          </w:p>
          <w:p w14:paraId="16FA9540" w14:textId="77777777" w:rsidR="003A351B" w:rsidRPr="002904CC" w:rsidRDefault="003A351B" w:rsidP="003A351B">
            <w:pPr>
              <w:pStyle w:val="Sinespaciado"/>
              <w:jc w:val="both"/>
              <w:rPr>
                <w:rFonts w:ascii="Arial" w:hAnsi="Arial" w:cs="Arial"/>
                <w:b/>
                <w:sz w:val="20"/>
                <w:szCs w:val="20"/>
              </w:rPr>
            </w:pPr>
            <w:r w:rsidRPr="002904CC">
              <w:rPr>
                <w:rFonts w:ascii="Arial" w:hAnsi="Arial" w:cs="Arial"/>
                <w:b/>
                <w:sz w:val="20"/>
                <w:szCs w:val="20"/>
              </w:rPr>
              <w:t xml:space="preserve">De manera general explicar el papel que debe desempeñar el (la) profesor(a) para el desarrollo de la asignatura.  </w:t>
            </w:r>
          </w:p>
          <w:p w14:paraId="263C6C2D" w14:textId="0C306AFB" w:rsidR="003A351B" w:rsidRPr="002904CC" w:rsidRDefault="00642AE8" w:rsidP="00113395">
            <w:pPr>
              <w:autoSpaceDE w:val="0"/>
              <w:autoSpaceDN w:val="0"/>
              <w:adjustRightInd w:val="0"/>
              <w:jc w:val="both"/>
              <w:rPr>
                <w:rFonts w:ascii="Arial" w:hAnsi="Arial" w:cs="Arial"/>
                <w:sz w:val="20"/>
                <w:szCs w:val="20"/>
              </w:rPr>
            </w:pPr>
            <w:r w:rsidRPr="002904CC">
              <w:rPr>
                <w:rFonts w:ascii="Arial" w:hAnsi="Arial" w:cs="Arial"/>
                <w:color w:val="000000"/>
                <w:sz w:val="20"/>
                <w:szCs w:val="20"/>
              </w:rPr>
              <w:t xml:space="preserve">El docente de </w:t>
            </w:r>
            <w:r w:rsidR="00AC4DF5">
              <w:rPr>
                <w:rFonts w:ascii="Arial" w:hAnsi="Arial" w:cs="Arial"/>
                <w:color w:val="000000"/>
                <w:sz w:val="20"/>
                <w:szCs w:val="20"/>
              </w:rPr>
              <w:t>logística y cadena de suministro</w:t>
            </w:r>
            <w:r w:rsidR="00100864" w:rsidRPr="002904CC">
              <w:rPr>
                <w:rFonts w:ascii="Arial" w:hAnsi="Arial" w:cs="Arial"/>
                <w:color w:val="000000"/>
                <w:sz w:val="20"/>
                <w:szCs w:val="20"/>
              </w:rPr>
              <w:t xml:space="preserve"> </w:t>
            </w:r>
            <w:r w:rsidRPr="002904CC">
              <w:rPr>
                <w:rFonts w:ascii="Arial" w:hAnsi="Arial" w:cs="Arial"/>
                <w:color w:val="000000"/>
                <w:sz w:val="20"/>
                <w:szCs w:val="20"/>
              </w:rPr>
              <w:t xml:space="preserve"> debe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incentivar la curiosidad, el entusiasmo, la puntualidad, la constancia, el interés por mejorar, el respeto y la tolerancia hacia sus compañeros y docentes, a sus ideas y enfoques y considerar también la responsabilidad social y el respeto al medio ambiente. </w:t>
            </w:r>
          </w:p>
        </w:tc>
      </w:tr>
    </w:tbl>
    <w:p w14:paraId="0E39EF43" w14:textId="77777777" w:rsidR="005053AB" w:rsidRPr="00862CFC" w:rsidRDefault="005053AB" w:rsidP="005053AB">
      <w:pPr>
        <w:pStyle w:val="Sinespaciado"/>
        <w:rPr>
          <w:rFonts w:ascii="Arial" w:hAnsi="Arial" w:cs="Arial"/>
          <w:sz w:val="20"/>
          <w:szCs w:val="20"/>
        </w:rPr>
      </w:pPr>
    </w:p>
    <w:p w14:paraId="5F9C878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35804388" w14:textId="77777777" w:rsidTr="005053AB">
        <w:tc>
          <w:tcPr>
            <w:tcW w:w="12996" w:type="dxa"/>
          </w:tcPr>
          <w:p w14:paraId="130803A3" w14:textId="74FA2AA9" w:rsidR="005053AB" w:rsidRPr="002904CC" w:rsidRDefault="004E390B" w:rsidP="002904CC">
            <w:pPr>
              <w:autoSpaceDE w:val="0"/>
              <w:autoSpaceDN w:val="0"/>
              <w:adjustRightInd w:val="0"/>
              <w:jc w:val="both"/>
              <w:rPr>
                <w:rFonts w:ascii="Arial" w:hAnsi="Arial" w:cs="Arial"/>
                <w:sz w:val="20"/>
                <w:szCs w:val="20"/>
              </w:rPr>
            </w:pPr>
            <w:r w:rsidRPr="004E390B">
              <w:rPr>
                <w:rFonts w:ascii="Arial" w:hAnsi="Arial" w:cs="Arial"/>
                <w:sz w:val="20"/>
                <w:szCs w:val="20"/>
              </w:rPr>
              <w:t>Diseña y mejora sistemas integrados de producción, abastecimiento y distribución de organizaciones productoras de bienes y servicios para incrementar la competitividad de la cadena de suministro. Implementa y administra sistemas integrados de abastecimiento, producción y distribución de organizaciones productoras de bienes y servicios empleando tecnología de vanguardia.</w:t>
            </w:r>
          </w:p>
        </w:tc>
      </w:tr>
    </w:tbl>
    <w:p w14:paraId="14AB7E8B" w14:textId="77777777" w:rsidR="005053AB" w:rsidRPr="00862CFC" w:rsidRDefault="005053AB" w:rsidP="005053AB">
      <w:pPr>
        <w:pStyle w:val="Sinespaciado"/>
        <w:rPr>
          <w:rFonts w:ascii="Arial" w:hAnsi="Arial" w:cs="Arial"/>
          <w:sz w:val="20"/>
          <w:szCs w:val="20"/>
        </w:rPr>
      </w:pPr>
    </w:p>
    <w:p w14:paraId="12224E9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
        <w:gridCol w:w="2693"/>
        <w:gridCol w:w="7785"/>
      </w:tblGrid>
      <w:tr w:rsidR="000155DC" w:rsidRPr="00862CFC" w14:paraId="53D117C6" w14:textId="77777777" w:rsidTr="00F427B2">
        <w:tc>
          <w:tcPr>
            <w:tcW w:w="1838" w:type="dxa"/>
          </w:tcPr>
          <w:p w14:paraId="492D1A18" w14:textId="77777777" w:rsidR="000155DC" w:rsidRPr="00862CFC" w:rsidRDefault="000155DC" w:rsidP="005053AB">
            <w:pPr>
              <w:pStyle w:val="Sinespaciado"/>
              <w:rPr>
                <w:rFonts w:ascii="Arial" w:hAnsi="Arial" w:cs="Arial"/>
                <w:sz w:val="20"/>
                <w:szCs w:val="20"/>
              </w:rPr>
            </w:pPr>
            <w:r w:rsidRPr="00862CFC">
              <w:rPr>
                <w:rFonts w:ascii="Arial" w:hAnsi="Arial" w:cs="Arial"/>
                <w:sz w:val="20"/>
                <w:szCs w:val="20"/>
              </w:rPr>
              <w:lastRenderedPageBreak/>
              <w:t>Competencia No.</w:t>
            </w:r>
          </w:p>
        </w:tc>
        <w:tc>
          <w:tcPr>
            <w:tcW w:w="680" w:type="dxa"/>
          </w:tcPr>
          <w:p w14:paraId="624EE980" w14:textId="77777777" w:rsidR="000155DC" w:rsidRPr="00862CFC" w:rsidRDefault="000155DC" w:rsidP="005053AB">
            <w:pPr>
              <w:pStyle w:val="Sinespaciado"/>
              <w:rPr>
                <w:rFonts w:ascii="Arial" w:hAnsi="Arial" w:cs="Arial"/>
                <w:sz w:val="20"/>
                <w:szCs w:val="20"/>
              </w:rPr>
            </w:pPr>
            <w:r>
              <w:rPr>
                <w:rFonts w:ascii="Arial" w:hAnsi="Arial" w:cs="Arial"/>
                <w:sz w:val="20"/>
                <w:szCs w:val="20"/>
              </w:rPr>
              <w:t>1</w:t>
            </w:r>
          </w:p>
        </w:tc>
        <w:tc>
          <w:tcPr>
            <w:tcW w:w="2693" w:type="dxa"/>
          </w:tcPr>
          <w:p w14:paraId="0860CB17" w14:textId="77777777" w:rsidR="000155DC" w:rsidRPr="00862CFC" w:rsidRDefault="000155DC" w:rsidP="005053AB">
            <w:pPr>
              <w:pStyle w:val="Sinespaciado"/>
              <w:rPr>
                <w:rFonts w:ascii="Arial" w:hAnsi="Arial" w:cs="Arial"/>
                <w:sz w:val="20"/>
                <w:szCs w:val="20"/>
              </w:rPr>
            </w:pPr>
            <w:r w:rsidRPr="00862CFC">
              <w:rPr>
                <w:rFonts w:ascii="Arial" w:hAnsi="Arial" w:cs="Arial"/>
                <w:sz w:val="20"/>
                <w:szCs w:val="20"/>
              </w:rPr>
              <w:t>Descripción</w:t>
            </w:r>
          </w:p>
        </w:tc>
        <w:tc>
          <w:tcPr>
            <w:tcW w:w="7785" w:type="dxa"/>
          </w:tcPr>
          <w:p w14:paraId="045BE0F0" w14:textId="0CD6F51E" w:rsidR="000155DC" w:rsidRPr="00C46667" w:rsidRDefault="0060638D" w:rsidP="003303F5">
            <w:pPr>
              <w:autoSpaceDE w:val="0"/>
              <w:autoSpaceDN w:val="0"/>
              <w:adjustRightInd w:val="0"/>
              <w:jc w:val="both"/>
              <w:rPr>
                <w:rFonts w:ascii="Arial" w:hAnsi="Arial" w:cs="Arial"/>
                <w:sz w:val="20"/>
                <w:szCs w:val="20"/>
              </w:rPr>
            </w:pPr>
            <w:r w:rsidRPr="0060638D">
              <w:rPr>
                <w:rFonts w:ascii="Arial" w:hAnsi="Arial" w:cs="Arial"/>
                <w:color w:val="000000"/>
                <w:sz w:val="20"/>
                <w:szCs w:val="20"/>
              </w:rPr>
              <w:t>Analiza los conceptos básicos de la logística y de la cadena de suministros y comprender su importancia en la competitividad de la organización.</w:t>
            </w:r>
          </w:p>
        </w:tc>
      </w:tr>
    </w:tbl>
    <w:p w14:paraId="1789F6CD" w14:textId="77777777" w:rsidR="005053AB" w:rsidRDefault="005053AB" w:rsidP="005053AB">
      <w:pPr>
        <w:pStyle w:val="Sinespaciado"/>
        <w:rPr>
          <w:rFonts w:ascii="Arial" w:hAnsi="Arial" w:cs="Arial"/>
          <w:sz w:val="20"/>
          <w:szCs w:val="20"/>
        </w:rPr>
      </w:pPr>
    </w:p>
    <w:p w14:paraId="22CDD138" w14:textId="77777777" w:rsidR="00BE5F26" w:rsidRPr="00862CFC" w:rsidRDefault="00BE5F26"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680"/>
        <w:gridCol w:w="2599"/>
        <w:gridCol w:w="3510"/>
        <w:gridCol w:w="1689"/>
      </w:tblGrid>
      <w:tr w:rsidR="005053AB" w:rsidRPr="00862CFC" w14:paraId="781CFFF5" w14:textId="77777777" w:rsidTr="006E7CFB">
        <w:tc>
          <w:tcPr>
            <w:tcW w:w="2518" w:type="dxa"/>
          </w:tcPr>
          <w:p w14:paraId="4CE0146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80" w:type="dxa"/>
          </w:tcPr>
          <w:p w14:paraId="4B7BA31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12B690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59688DE0" w14:textId="77777777" w:rsidR="005053AB" w:rsidRPr="00862CFC" w:rsidRDefault="005053AB" w:rsidP="006E7CFB">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9" w:type="dxa"/>
          </w:tcPr>
          <w:p w14:paraId="1B17B8E6" w14:textId="77777777" w:rsidR="005053AB" w:rsidRPr="00862CFC" w:rsidRDefault="005053AB" w:rsidP="006E7CFB">
            <w:pPr>
              <w:pStyle w:val="Sinespaciado"/>
              <w:jc w:val="center"/>
              <w:rPr>
                <w:rFonts w:ascii="Arial" w:hAnsi="Arial" w:cs="Arial"/>
                <w:sz w:val="20"/>
                <w:szCs w:val="20"/>
              </w:rPr>
            </w:pPr>
            <w:r w:rsidRPr="00862CFC">
              <w:rPr>
                <w:rFonts w:ascii="Arial" w:hAnsi="Arial" w:cs="Arial"/>
                <w:sz w:val="20"/>
                <w:szCs w:val="20"/>
              </w:rPr>
              <w:t>Horas teórico-práctica</w:t>
            </w:r>
          </w:p>
        </w:tc>
      </w:tr>
      <w:tr w:rsidR="005053AB" w:rsidRPr="00862CFC" w14:paraId="73619E16" w14:textId="77777777" w:rsidTr="006E7CFB">
        <w:tc>
          <w:tcPr>
            <w:tcW w:w="2518" w:type="dxa"/>
          </w:tcPr>
          <w:p w14:paraId="69A3395F" w14:textId="14468A0C" w:rsidR="004E390B" w:rsidRDefault="004E390B" w:rsidP="007C2A9D">
            <w:pPr>
              <w:pStyle w:val="Sinespaciado"/>
              <w:rPr>
                <w:rFonts w:ascii="Arial" w:hAnsi="Arial" w:cs="Arial"/>
                <w:b/>
                <w:bCs/>
                <w:sz w:val="20"/>
                <w:szCs w:val="20"/>
              </w:rPr>
            </w:pPr>
            <w:r>
              <w:rPr>
                <w:rFonts w:ascii="Arial" w:hAnsi="Arial" w:cs="Arial"/>
                <w:b/>
                <w:bCs/>
                <w:sz w:val="20"/>
                <w:szCs w:val="20"/>
              </w:rPr>
              <w:t xml:space="preserve">1. </w:t>
            </w:r>
            <w:r w:rsidRPr="004E390B">
              <w:rPr>
                <w:rFonts w:ascii="Arial" w:hAnsi="Arial" w:cs="Arial"/>
                <w:b/>
                <w:bCs/>
                <w:sz w:val="20"/>
                <w:szCs w:val="20"/>
              </w:rPr>
              <w:t>Introducción a la logística y cadenas de suministros</w:t>
            </w:r>
          </w:p>
          <w:p w14:paraId="0DBFE733" w14:textId="77777777" w:rsidR="004E390B" w:rsidRDefault="004E390B" w:rsidP="007C2A9D">
            <w:pPr>
              <w:pStyle w:val="Sinespaciado"/>
              <w:rPr>
                <w:rFonts w:ascii="Arial" w:hAnsi="Arial" w:cs="Arial"/>
                <w:sz w:val="20"/>
                <w:szCs w:val="20"/>
              </w:rPr>
            </w:pPr>
            <w:r w:rsidRPr="004E390B">
              <w:rPr>
                <w:rFonts w:ascii="Arial" w:hAnsi="Arial" w:cs="Arial"/>
                <w:sz w:val="20"/>
                <w:szCs w:val="20"/>
              </w:rPr>
              <w:t xml:space="preserve">1.1 Conceptos básicos. 1.2 La importancia de la logística. </w:t>
            </w:r>
          </w:p>
          <w:p w14:paraId="48F78C31" w14:textId="77777777" w:rsidR="004E390B" w:rsidRDefault="004E390B" w:rsidP="007C2A9D">
            <w:pPr>
              <w:pStyle w:val="Sinespaciado"/>
              <w:rPr>
                <w:rFonts w:ascii="Arial" w:hAnsi="Arial" w:cs="Arial"/>
                <w:sz w:val="20"/>
                <w:szCs w:val="20"/>
              </w:rPr>
            </w:pPr>
            <w:r w:rsidRPr="004E390B">
              <w:rPr>
                <w:rFonts w:ascii="Arial" w:hAnsi="Arial" w:cs="Arial"/>
                <w:sz w:val="20"/>
                <w:szCs w:val="20"/>
              </w:rPr>
              <w:t xml:space="preserve">1.3 Características principales. </w:t>
            </w:r>
          </w:p>
          <w:p w14:paraId="6F523714" w14:textId="77777777" w:rsidR="004E390B" w:rsidRDefault="004E390B" w:rsidP="007C2A9D">
            <w:pPr>
              <w:pStyle w:val="Sinespaciado"/>
              <w:rPr>
                <w:rFonts w:ascii="Arial" w:hAnsi="Arial" w:cs="Arial"/>
                <w:sz w:val="20"/>
                <w:szCs w:val="20"/>
              </w:rPr>
            </w:pPr>
            <w:r w:rsidRPr="004E390B">
              <w:rPr>
                <w:rFonts w:ascii="Arial" w:hAnsi="Arial" w:cs="Arial"/>
                <w:sz w:val="20"/>
                <w:szCs w:val="20"/>
              </w:rPr>
              <w:t xml:space="preserve">1.4 La importancia de la cadena de suministro. </w:t>
            </w:r>
          </w:p>
          <w:p w14:paraId="3724761F" w14:textId="5BC9FF41" w:rsidR="00C46667" w:rsidRPr="004E390B" w:rsidRDefault="004E390B" w:rsidP="007C2A9D">
            <w:pPr>
              <w:pStyle w:val="Sinespaciado"/>
              <w:rPr>
                <w:rFonts w:ascii="Arial" w:hAnsi="Arial" w:cs="Arial"/>
                <w:sz w:val="20"/>
                <w:szCs w:val="20"/>
              </w:rPr>
            </w:pPr>
            <w:r w:rsidRPr="004E390B">
              <w:rPr>
                <w:rFonts w:ascii="Arial" w:hAnsi="Arial" w:cs="Arial"/>
                <w:sz w:val="20"/>
                <w:szCs w:val="20"/>
              </w:rPr>
              <w:t>1.5 Tipos de cadenas.</w:t>
            </w:r>
          </w:p>
        </w:tc>
        <w:tc>
          <w:tcPr>
            <w:tcW w:w="2680" w:type="dxa"/>
          </w:tcPr>
          <w:p w14:paraId="0CD45EE7" w14:textId="22C0BFE5" w:rsidR="00A01D7B" w:rsidRDefault="007C2A9D" w:rsidP="00A01D7B">
            <w:pPr>
              <w:autoSpaceDE w:val="0"/>
              <w:autoSpaceDN w:val="0"/>
              <w:adjustRightInd w:val="0"/>
              <w:jc w:val="both"/>
              <w:rPr>
                <w:rFonts w:ascii="Arial" w:eastAsia="SymbolMT" w:hAnsi="Arial" w:cs="Arial"/>
                <w:color w:val="000000"/>
                <w:sz w:val="20"/>
                <w:szCs w:val="20"/>
              </w:rPr>
            </w:pPr>
            <w:r w:rsidRPr="00BD0E68">
              <w:rPr>
                <w:rFonts w:ascii="Arial" w:hAnsi="Arial" w:cs="Arial"/>
                <w:color w:val="000000"/>
                <w:sz w:val="20"/>
                <w:szCs w:val="20"/>
              </w:rPr>
              <w:t>Obtener informació</w:t>
            </w:r>
            <w:r w:rsidR="003E3FBF">
              <w:rPr>
                <w:rFonts w:ascii="Arial" w:hAnsi="Arial" w:cs="Arial"/>
                <w:color w:val="000000"/>
                <w:sz w:val="20"/>
                <w:szCs w:val="20"/>
              </w:rPr>
              <w:t>n de diferentes fuentes sobre lo</w:t>
            </w:r>
            <w:r w:rsidRPr="00BD0E68">
              <w:rPr>
                <w:rFonts w:ascii="Arial" w:hAnsi="Arial" w:cs="Arial"/>
                <w:color w:val="000000"/>
                <w:sz w:val="20"/>
                <w:szCs w:val="20"/>
              </w:rPr>
              <w:t xml:space="preserve">s </w:t>
            </w:r>
            <w:r w:rsidR="00F86838">
              <w:rPr>
                <w:rFonts w:ascii="Arial" w:hAnsi="Arial" w:cs="Arial"/>
                <w:color w:val="000000"/>
                <w:sz w:val="20"/>
                <w:szCs w:val="20"/>
              </w:rPr>
              <w:t>conceptos</w:t>
            </w:r>
            <w:r w:rsidR="0028770D">
              <w:rPr>
                <w:rFonts w:ascii="Arial" w:hAnsi="Arial" w:cs="Arial"/>
                <w:color w:val="000000"/>
                <w:sz w:val="20"/>
                <w:szCs w:val="20"/>
              </w:rPr>
              <w:t xml:space="preserve"> del campo de la administración de la producción a </w:t>
            </w:r>
            <w:r w:rsidR="00A01D7B">
              <w:rPr>
                <w:rFonts w:ascii="Arial" w:hAnsi="Arial" w:cs="Arial"/>
                <w:color w:val="000000"/>
                <w:sz w:val="20"/>
                <w:szCs w:val="20"/>
              </w:rPr>
              <w:t xml:space="preserve">través de un </w:t>
            </w:r>
            <w:r w:rsidR="00A01D7B" w:rsidRPr="00A01D7B">
              <w:rPr>
                <w:rFonts w:ascii="Arial" w:hAnsi="Arial" w:cs="Arial"/>
                <w:b/>
                <w:color w:val="FF0000"/>
                <w:sz w:val="20"/>
                <w:szCs w:val="20"/>
              </w:rPr>
              <w:t>trabajo de investigación.</w:t>
            </w:r>
            <w:r w:rsidRPr="00BD0E68">
              <w:rPr>
                <w:rFonts w:ascii="Arial" w:hAnsi="Arial" w:cs="Arial"/>
                <w:color w:val="000000"/>
                <w:sz w:val="20"/>
                <w:szCs w:val="20"/>
              </w:rPr>
              <w:br/>
            </w:r>
            <w:r w:rsidR="0030735E">
              <w:rPr>
                <w:rFonts w:ascii="Arial" w:eastAsia="SymbolMT" w:hAnsi="Arial" w:cs="Arial"/>
                <w:color w:val="000000"/>
                <w:sz w:val="20"/>
                <w:szCs w:val="20"/>
              </w:rPr>
              <w:t>Este trabajo se debe subir a la plataforma de classroom.</w:t>
            </w:r>
          </w:p>
          <w:p w14:paraId="4A497D03" w14:textId="77777777" w:rsidR="0030735E" w:rsidRDefault="0030735E" w:rsidP="00A01D7B">
            <w:pPr>
              <w:autoSpaceDE w:val="0"/>
              <w:autoSpaceDN w:val="0"/>
              <w:adjustRightInd w:val="0"/>
              <w:jc w:val="both"/>
              <w:rPr>
                <w:rFonts w:ascii="Arial" w:eastAsia="SymbolMT" w:hAnsi="Arial" w:cs="Arial"/>
                <w:color w:val="000000"/>
                <w:sz w:val="20"/>
                <w:szCs w:val="20"/>
              </w:rPr>
            </w:pPr>
          </w:p>
          <w:p w14:paraId="42A4E1F9" w14:textId="1657A65C" w:rsidR="0030735E" w:rsidRDefault="006A2692" w:rsidP="006B33EE">
            <w:pPr>
              <w:autoSpaceDE w:val="0"/>
              <w:autoSpaceDN w:val="0"/>
              <w:adjustRightInd w:val="0"/>
              <w:jc w:val="both"/>
              <w:rPr>
                <w:rFonts w:ascii="Arial" w:eastAsia="SymbolMT" w:hAnsi="Arial" w:cs="Arial"/>
                <w:color w:val="000000"/>
                <w:sz w:val="20"/>
                <w:szCs w:val="20"/>
              </w:rPr>
            </w:pPr>
            <w:r>
              <w:rPr>
                <w:rFonts w:ascii="Arial" w:eastAsia="SymbolMT" w:hAnsi="Arial" w:cs="Arial"/>
                <w:color w:val="000000"/>
                <w:sz w:val="20"/>
                <w:szCs w:val="20"/>
              </w:rPr>
              <w:t xml:space="preserve">Proporcionar </w:t>
            </w:r>
            <w:r w:rsidR="0028770D">
              <w:rPr>
                <w:rFonts w:ascii="Arial" w:eastAsia="SymbolMT" w:hAnsi="Arial" w:cs="Arial"/>
                <w:color w:val="000000"/>
                <w:sz w:val="20"/>
                <w:szCs w:val="20"/>
              </w:rPr>
              <w:t xml:space="preserve">el tema para realizar una </w:t>
            </w:r>
            <w:r w:rsidR="0028770D" w:rsidRPr="0028770D">
              <w:rPr>
                <w:rFonts w:ascii="Arial" w:eastAsia="SymbolMT" w:hAnsi="Arial" w:cs="Arial"/>
                <w:b/>
                <w:bCs/>
                <w:color w:val="5B9BD5" w:themeColor="accent1"/>
                <w:sz w:val="20"/>
                <w:szCs w:val="20"/>
              </w:rPr>
              <w:t>tabla comparativa</w:t>
            </w:r>
            <w:r w:rsidR="0028770D">
              <w:rPr>
                <w:rFonts w:ascii="Arial" w:eastAsia="SymbolMT" w:hAnsi="Arial" w:cs="Arial"/>
                <w:color w:val="000000"/>
                <w:sz w:val="20"/>
                <w:szCs w:val="20"/>
              </w:rPr>
              <w:t xml:space="preserve"> del tema similitudes y diferencias entre sistema de producción y de servicios s</w:t>
            </w:r>
            <w:r w:rsidR="0030735E">
              <w:rPr>
                <w:rFonts w:ascii="Arial" w:eastAsia="SymbolMT" w:hAnsi="Arial" w:cs="Arial"/>
                <w:color w:val="000000"/>
                <w:sz w:val="20"/>
                <w:szCs w:val="20"/>
              </w:rPr>
              <w:t>ubir a la plataforma de classroom.</w:t>
            </w:r>
          </w:p>
          <w:p w14:paraId="4A7DF7C8" w14:textId="77777777" w:rsidR="005053AB" w:rsidRDefault="007C2A9D" w:rsidP="006B33EE">
            <w:pPr>
              <w:autoSpaceDE w:val="0"/>
              <w:autoSpaceDN w:val="0"/>
              <w:adjustRightInd w:val="0"/>
              <w:jc w:val="both"/>
              <w:rPr>
                <w:rFonts w:ascii="Arial" w:eastAsia="SymbolMT" w:hAnsi="Arial" w:cs="Arial"/>
                <w:b/>
                <w:color w:val="538135" w:themeColor="accent6" w:themeShade="BF"/>
                <w:sz w:val="20"/>
                <w:szCs w:val="20"/>
              </w:rPr>
            </w:pPr>
            <w:r w:rsidRPr="00BD0E68">
              <w:rPr>
                <w:rFonts w:ascii="Arial" w:eastAsia="SymbolMT" w:hAnsi="Arial" w:cs="Arial"/>
                <w:color w:val="000000"/>
                <w:sz w:val="20"/>
                <w:szCs w:val="20"/>
              </w:rPr>
              <w:br/>
            </w:r>
            <w:r w:rsidR="006B33EE">
              <w:rPr>
                <w:rFonts w:ascii="Arial" w:eastAsia="SymbolMT" w:hAnsi="Arial" w:cs="Arial"/>
                <w:sz w:val="20"/>
                <w:szCs w:val="20"/>
              </w:rPr>
              <w:t xml:space="preserve">Los conceptos y definiciones se deben </w:t>
            </w:r>
            <w:r w:rsidR="000B453F">
              <w:rPr>
                <w:rFonts w:ascii="Arial" w:eastAsia="SymbolMT" w:hAnsi="Arial" w:cs="Arial"/>
                <w:sz w:val="20"/>
                <w:szCs w:val="20"/>
              </w:rPr>
              <w:t xml:space="preserve">plasmar en una </w:t>
            </w:r>
            <w:r w:rsidR="000B453F" w:rsidRPr="000B453F">
              <w:rPr>
                <w:rFonts w:ascii="Arial" w:eastAsia="SymbolMT" w:hAnsi="Arial" w:cs="Arial"/>
                <w:b/>
                <w:color w:val="00B050"/>
                <w:sz w:val="20"/>
                <w:szCs w:val="20"/>
              </w:rPr>
              <w:t>libreta de apuntes</w:t>
            </w:r>
            <w:r w:rsidR="0030735E" w:rsidRPr="000B453F">
              <w:rPr>
                <w:rFonts w:ascii="Arial" w:eastAsia="SymbolMT" w:hAnsi="Arial" w:cs="Arial"/>
                <w:b/>
                <w:color w:val="00B050"/>
                <w:sz w:val="20"/>
                <w:szCs w:val="20"/>
              </w:rPr>
              <w:t>.</w:t>
            </w:r>
          </w:p>
          <w:p w14:paraId="5D979237" w14:textId="77777777" w:rsidR="00260637" w:rsidRDefault="00260637" w:rsidP="006B33EE">
            <w:pPr>
              <w:autoSpaceDE w:val="0"/>
              <w:autoSpaceDN w:val="0"/>
              <w:adjustRightInd w:val="0"/>
              <w:jc w:val="both"/>
              <w:rPr>
                <w:rFonts w:ascii="Arial" w:eastAsia="SymbolMT" w:hAnsi="Arial" w:cs="Arial"/>
                <w:b/>
                <w:color w:val="538135" w:themeColor="accent6" w:themeShade="BF"/>
                <w:sz w:val="20"/>
                <w:szCs w:val="20"/>
              </w:rPr>
            </w:pPr>
          </w:p>
          <w:p w14:paraId="1AD12AAA" w14:textId="77777777" w:rsidR="00260637" w:rsidRPr="00260637" w:rsidRDefault="00260637" w:rsidP="000B453F">
            <w:pPr>
              <w:autoSpaceDE w:val="0"/>
              <w:autoSpaceDN w:val="0"/>
              <w:adjustRightInd w:val="0"/>
              <w:jc w:val="both"/>
              <w:rPr>
                <w:rFonts w:ascii="Arial" w:eastAsia="SymbolMT" w:hAnsi="Arial" w:cs="Arial"/>
                <w:sz w:val="20"/>
                <w:szCs w:val="20"/>
              </w:rPr>
            </w:pPr>
            <w:r w:rsidRPr="00260637">
              <w:rPr>
                <w:rFonts w:ascii="Arial" w:eastAsia="SymbolMT" w:hAnsi="Arial" w:cs="Arial"/>
                <w:sz w:val="20"/>
                <w:szCs w:val="20"/>
              </w:rPr>
              <w:t xml:space="preserve">Aplicar un </w:t>
            </w:r>
            <w:r w:rsidRPr="00260637">
              <w:rPr>
                <w:rFonts w:ascii="Arial" w:eastAsia="SymbolMT" w:hAnsi="Arial" w:cs="Arial"/>
                <w:b/>
                <w:color w:val="0D0D0D" w:themeColor="text1" w:themeTint="F2"/>
                <w:sz w:val="20"/>
                <w:szCs w:val="20"/>
              </w:rPr>
              <w:t>examen</w:t>
            </w:r>
            <w:r w:rsidRPr="00260637">
              <w:rPr>
                <w:rFonts w:ascii="Arial" w:eastAsia="SymbolMT" w:hAnsi="Arial" w:cs="Arial"/>
                <w:color w:val="0D0D0D" w:themeColor="text1" w:themeTint="F2"/>
                <w:sz w:val="20"/>
                <w:szCs w:val="20"/>
              </w:rPr>
              <w:t xml:space="preserve"> </w:t>
            </w:r>
            <w:r w:rsidRPr="00260637">
              <w:rPr>
                <w:rFonts w:ascii="Arial" w:eastAsia="SymbolMT" w:hAnsi="Arial" w:cs="Arial"/>
                <w:sz w:val="20"/>
                <w:szCs w:val="20"/>
              </w:rPr>
              <w:t xml:space="preserve">para confirmar la comprensión </w:t>
            </w:r>
            <w:r w:rsidRPr="00260637">
              <w:rPr>
                <w:rFonts w:ascii="Arial" w:eastAsia="SymbolMT" w:hAnsi="Arial" w:cs="Arial"/>
                <w:sz w:val="20"/>
                <w:szCs w:val="20"/>
              </w:rPr>
              <w:lastRenderedPageBreak/>
              <w:t>de los temas analizados en clases.</w:t>
            </w:r>
            <w:r w:rsidR="0030735E">
              <w:rPr>
                <w:rFonts w:ascii="Arial" w:eastAsia="SymbolMT" w:hAnsi="Arial" w:cs="Arial"/>
                <w:sz w:val="20"/>
                <w:szCs w:val="20"/>
              </w:rPr>
              <w:t xml:space="preserve"> </w:t>
            </w:r>
          </w:p>
        </w:tc>
        <w:tc>
          <w:tcPr>
            <w:tcW w:w="2599" w:type="dxa"/>
          </w:tcPr>
          <w:p w14:paraId="655E77B3" w14:textId="77777777" w:rsidR="005053AB" w:rsidRDefault="00A01D7B" w:rsidP="006F14DA">
            <w:pPr>
              <w:pStyle w:val="Sinespaciado"/>
              <w:jc w:val="both"/>
              <w:rPr>
                <w:rFonts w:ascii="Arial" w:eastAsia="SymbolMT" w:hAnsi="Arial" w:cs="Arial"/>
                <w:b/>
                <w:color w:val="FF0000"/>
                <w:sz w:val="20"/>
                <w:szCs w:val="20"/>
              </w:rPr>
            </w:pPr>
            <w:r w:rsidRPr="00BD0E68">
              <w:rPr>
                <w:rFonts w:ascii="Arial" w:eastAsia="SymbolMT" w:hAnsi="Arial" w:cs="Arial"/>
                <w:color w:val="000000"/>
                <w:sz w:val="20"/>
                <w:szCs w:val="20"/>
              </w:rPr>
              <w:lastRenderedPageBreak/>
              <w:t xml:space="preserve">Discutir la información encontrada y </w:t>
            </w:r>
            <w:r>
              <w:rPr>
                <w:rFonts w:ascii="Arial" w:eastAsia="SymbolMT" w:hAnsi="Arial" w:cs="Arial"/>
                <w:color w:val="000000"/>
                <w:sz w:val="20"/>
                <w:szCs w:val="20"/>
              </w:rPr>
              <w:t xml:space="preserve">llegar a definiciones conjuntas resultado del </w:t>
            </w:r>
            <w:r w:rsidRPr="00A01D7B">
              <w:rPr>
                <w:rFonts w:ascii="Arial" w:eastAsia="SymbolMT" w:hAnsi="Arial" w:cs="Arial"/>
                <w:b/>
                <w:color w:val="FF0000"/>
                <w:sz w:val="20"/>
                <w:szCs w:val="20"/>
              </w:rPr>
              <w:t>trabajo de investigación.</w:t>
            </w:r>
          </w:p>
          <w:p w14:paraId="7422F3DA" w14:textId="77777777" w:rsidR="0030735E" w:rsidRDefault="0030735E" w:rsidP="006F14DA">
            <w:pPr>
              <w:pStyle w:val="Sinespaciado"/>
              <w:jc w:val="both"/>
              <w:rPr>
                <w:rFonts w:ascii="Arial" w:hAnsi="Arial" w:cs="Arial"/>
                <w:sz w:val="20"/>
                <w:szCs w:val="20"/>
              </w:rPr>
            </w:pPr>
          </w:p>
          <w:p w14:paraId="7BF1ECA0" w14:textId="637D555C" w:rsidR="00BB3847" w:rsidRPr="0028770D" w:rsidRDefault="0028770D" w:rsidP="006B33EE">
            <w:pPr>
              <w:pStyle w:val="Sinespaciado"/>
              <w:jc w:val="both"/>
              <w:rPr>
                <w:rFonts w:ascii="Arial" w:hAnsi="Arial" w:cs="Arial"/>
                <w:b/>
                <w:bCs/>
                <w:color w:val="5B9BD5" w:themeColor="accent1"/>
                <w:sz w:val="20"/>
                <w:szCs w:val="20"/>
              </w:rPr>
            </w:pPr>
            <w:r>
              <w:rPr>
                <w:rFonts w:ascii="Arial" w:hAnsi="Arial" w:cs="Arial"/>
                <w:sz w:val="20"/>
                <w:szCs w:val="20"/>
              </w:rPr>
              <w:t xml:space="preserve">Identificar las diferencias y similitudes de los productos y servicios para realizar una </w:t>
            </w:r>
            <w:r w:rsidRPr="0028770D">
              <w:rPr>
                <w:rFonts w:ascii="Arial" w:hAnsi="Arial" w:cs="Arial"/>
                <w:b/>
                <w:bCs/>
                <w:color w:val="5B9BD5" w:themeColor="accent1"/>
                <w:sz w:val="20"/>
                <w:szCs w:val="20"/>
              </w:rPr>
              <w:t>tabla comparativa.</w:t>
            </w:r>
            <w:r w:rsidR="00BB3847" w:rsidRPr="0028770D">
              <w:rPr>
                <w:rFonts w:ascii="Arial" w:hAnsi="Arial" w:cs="Arial"/>
                <w:b/>
                <w:bCs/>
                <w:color w:val="5B9BD5" w:themeColor="accent1"/>
                <w:sz w:val="20"/>
                <w:szCs w:val="20"/>
              </w:rPr>
              <w:t xml:space="preserve"> </w:t>
            </w:r>
          </w:p>
          <w:p w14:paraId="0B0FAED7" w14:textId="77777777" w:rsidR="0030735E" w:rsidRDefault="0030735E" w:rsidP="006B33EE">
            <w:pPr>
              <w:pStyle w:val="Sinespaciado"/>
              <w:jc w:val="both"/>
              <w:rPr>
                <w:rFonts w:ascii="Arial" w:hAnsi="Arial" w:cs="Arial"/>
                <w:sz w:val="20"/>
                <w:szCs w:val="20"/>
              </w:rPr>
            </w:pPr>
          </w:p>
          <w:p w14:paraId="73B31331" w14:textId="77777777" w:rsidR="006B33EE" w:rsidRPr="0030735E" w:rsidRDefault="00260637" w:rsidP="006B33EE">
            <w:pPr>
              <w:pStyle w:val="Sinespaciado"/>
              <w:jc w:val="both"/>
              <w:rPr>
                <w:rFonts w:ascii="Arial" w:hAnsi="Arial" w:cs="Arial"/>
                <w:b/>
                <w:color w:val="00B050"/>
                <w:sz w:val="20"/>
                <w:szCs w:val="20"/>
              </w:rPr>
            </w:pPr>
            <w:r>
              <w:rPr>
                <w:rFonts w:ascii="Arial" w:hAnsi="Arial" w:cs="Arial"/>
                <w:sz w:val="20"/>
                <w:szCs w:val="20"/>
              </w:rPr>
              <w:t xml:space="preserve">Tomar nota de todos conceptos y definiciones </w:t>
            </w:r>
            <w:r w:rsidR="0030735E">
              <w:rPr>
                <w:rFonts w:ascii="Arial" w:hAnsi="Arial" w:cs="Arial"/>
                <w:sz w:val="20"/>
                <w:szCs w:val="20"/>
              </w:rPr>
              <w:t xml:space="preserve">analizados durante la </w:t>
            </w:r>
            <w:r w:rsidR="000B453F">
              <w:rPr>
                <w:rFonts w:ascii="Arial" w:hAnsi="Arial" w:cs="Arial"/>
                <w:sz w:val="20"/>
                <w:szCs w:val="20"/>
              </w:rPr>
              <w:t xml:space="preserve">clase y se plasma en la </w:t>
            </w:r>
            <w:r w:rsidR="000B453F" w:rsidRPr="000B453F">
              <w:rPr>
                <w:rFonts w:ascii="Arial" w:hAnsi="Arial" w:cs="Arial"/>
                <w:b/>
                <w:color w:val="00B050"/>
                <w:sz w:val="20"/>
                <w:szCs w:val="20"/>
              </w:rPr>
              <w:t>libreta de apuntes.</w:t>
            </w:r>
          </w:p>
          <w:p w14:paraId="37F43BA2" w14:textId="77777777" w:rsidR="00260637" w:rsidRDefault="00260637" w:rsidP="006B33EE">
            <w:pPr>
              <w:pStyle w:val="Sinespaciado"/>
              <w:jc w:val="both"/>
              <w:rPr>
                <w:rFonts w:ascii="Arial" w:hAnsi="Arial" w:cs="Arial"/>
                <w:b/>
                <w:color w:val="538135" w:themeColor="accent6" w:themeShade="BF"/>
                <w:sz w:val="20"/>
                <w:szCs w:val="20"/>
              </w:rPr>
            </w:pPr>
          </w:p>
          <w:p w14:paraId="2FA08102" w14:textId="77777777" w:rsidR="00260637" w:rsidRPr="00260637" w:rsidRDefault="00260637" w:rsidP="000B453F">
            <w:pPr>
              <w:pStyle w:val="Sinespaciado"/>
              <w:jc w:val="both"/>
              <w:rPr>
                <w:rFonts w:ascii="Arial" w:hAnsi="Arial" w:cs="Arial"/>
                <w:sz w:val="20"/>
                <w:szCs w:val="20"/>
              </w:rPr>
            </w:pPr>
            <w:r w:rsidRPr="00260637">
              <w:rPr>
                <w:rFonts w:ascii="Arial" w:hAnsi="Arial" w:cs="Arial"/>
                <w:color w:val="0D0D0D" w:themeColor="text1" w:themeTint="F2"/>
                <w:sz w:val="20"/>
                <w:szCs w:val="20"/>
              </w:rPr>
              <w:t xml:space="preserve">Realizar un </w:t>
            </w:r>
            <w:r w:rsidRPr="003F0BF2">
              <w:rPr>
                <w:rFonts w:ascii="Arial" w:hAnsi="Arial" w:cs="Arial"/>
                <w:b/>
                <w:color w:val="0D0D0D" w:themeColor="text1" w:themeTint="F2"/>
                <w:sz w:val="20"/>
                <w:szCs w:val="20"/>
              </w:rPr>
              <w:t>examen</w:t>
            </w:r>
            <w:r w:rsidRPr="00260637">
              <w:rPr>
                <w:rFonts w:ascii="Arial" w:hAnsi="Arial" w:cs="Arial"/>
                <w:color w:val="0D0D0D" w:themeColor="text1" w:themeTint="F2"/>
                <w:sz w:val="20"/>
                <w:szCs w:val="20"/>
              </w:rPr>
              <w:t xml:space="preserve"> para comprobar la comprensión de los temas analizados en clases.</w:t>
            </w:r>
            <w:r w:rsidR="0030735E">
              <w:rPr>
                <w:rFonts w:ascii="Arial" w:hAnsi="Arial" w:cs="Arial"/>
                <w:color w:val="0D0D0D" w:themeColor="text1" w:themeTint="F2"/>
                <w:sz w:val="20"/>
                <w:szCs w:val="20"/>
              </w:rPr>
              <w:t xml:space="preserve"> </w:t>
            </w:r>
          </w:p>
        </w:tc>
        <w:tc>
          <w:tcPr>
            <w:tcW w:w="3510" w:type="dxa"/>
          </w:tcPr>
          <w:p w14:paraId="3B81E452" w14:textId="77777777" w:rsidR="008C0560" w:rsidRPr="008C0560" w:rsidRDefault="008C0560" w:rsidP="008C0560">
            <w:pPr>
              <w:pStyle w:val="Default"/>
              <w:rPr>
                <w:sz w:val="20"/>
                <w:szCs w:val="20"/>
              </w:rPr>
            </w:pPr>
            <w:r w:rsidRPr="008C0560">
              <w:rPr>
                <w:b/>
                <w:bCs/>
                <w:sz w:val="20"/>
                <w:szCs w:val="20"/>
              </w:rPr>
              <w:t xml:space="preserve">Competencias genéricas: </w:t>
            </w:r>
          </w:p>
          <w:p w14:paraId="0120F948" w14:textId="77777777" w:rsidR="008C0560" w:rsidRPr="008C0560" w:rsidRDefault="008C0560" w:rsidP="008C0560">
            <w:pPr>
              <w:pStyle w:val="Default"/>
              <w:rPr>
                <w:b/>
                <w:sz w:val="20"/>
                <w:szCs w:val="20"/>
              </w:rPr>
            </w:pPr>
            <w:r w:rsidRPr="008C0560">
              <w:rPr>
                <w:b/>
                <w:i/>
                <w:iCs/>
                <w:sz w:val="20"/>
                <w:szCs w:val="20"/>
              </w:rPr>
              <w:t xml:space="preserve">Competencias instrumentales </w:t>
            </w:r>
          </w:p>
          <w:p w14:paraId="6907EA50" w14:textId="77777777" w:rsidR="00FD6687" w:rsidRDefault="00FD6687" w:rsidP="008C0560">
            <w:pPr>
              <w:pStyle w:val="Default"/>
              <w:rPr>
                <w:sz w:val="20"/>
                <w:szCs w:val="20"/>
              </w:rPr>
            </w:pPr>
          </w:p>
          <w:p w14:paraId="6FB4F0E1" w14:textId="77777777" w:rsidR="00FD6687" w:rsidRDefault="00FD6687" w:rsidP="008C0560">
            <w:pPr>
              <w:pStyle w:val="Default"/>
              <w:rPr>
                <w:sz w:val="20"/>
                <w:szCs w:val="20"/>
              </w:rPr>
            </w:pPr>
          </w:p>
          <w:p w14:paraId="0B89C9AC" w14:textId="77777777" w:rsidR="008C0560" w:rsidRPr="008C0560" w:rsidRDefault="008C0560" w:rsidP="008C0560">
            <w:pPr>
              <w:pStyle w:val="Default"/>
              <w:rPr>
                <w:sz w:val="20"/>
                <w:szCs w:val="20"/>
              </w:rPr>
            </w:pPr>
            <w:r w:rsidRPr="008C0560">
              <w:rPr>
                <w:sz w:val="20"/>
                <w:szCs w:val="20"/>
              </w:rPr>
              <w:t>Habilidades básicas de manejo de la computadora</w:t>
            </w:r>
            <w:r w:rsidR="00907D56">
              <w:rPr>
                <w:sz w:val="20"/>
                <w:szCs w:val="20"/>
              </w:rPr>
              <w:t>.</w:t>
            </w:r>
            <w:r w:rsidRPr="008C0560">
              <w:rPr>
                <w:sz w:val="20"/>
                <w:szCs w:val="20"/>
              </w:rPr>
              <w:t xml:space="preserve"> </w:t>
            </w:r>
          </w:p>
          <w:p w14:paraId="400A8E8C" w14:textId="77777777" w:rsidR="0033316B" w:rsidRDefault="008C0560" w:rsidP="008C0560">
            <w:pPr>
              <w:pStyle w:val="Default"/>
              <w:rPr>
                <w:sz w:val="20"/>
                <w:szCs w:val="20"/>
              </w:rPr>
            </w:pPr>
            <w:r w:rsidRPr="008C0560">
              <w:rPr>
                <w:sz w:val="20"/>
                <w:szCs w:val="20"/>
              </w:rPr>
              <w:t xml:space="preserve">Habilidad para buscar y analizar información proveniente de fuentes </w:t>
            </w:r>
            <w:r w:rsidR="0033316B">
              <w:rPr>
                <w:sz w:val="20"/>
                <w:szCs w:val="20"/>
              </w:rPr>
              <w:t>d</w:t>
            </w:r>
            <w:r w:rsidRPr="008C0560">
              <w:rPr>
                <w:sz w:val="20"/>
                <w:szCs w:val="20"/>
              </w:rPr>
              <w:t>iversas</w:t>
            </w:r>
            <w:r w:rsidR="0033316B">
              <w:rPr>
                <w:sz w:val="20"/>
                <w:szCs w:val="20"/>
              </w:rPr>
              <w:t>.</w:t>
            </w:r>
          </w:p>
          <w:p w14:paraId="700B5A23" w14:textId="77777777" w:rsidR="008C0560" w:rsidRDefault="008C0560" w:rsidP="008C0560">
            <w:pPr>
              <w:pStyle w:val="Default"/>
              <w:rPr>
                <w:sz w:val="20"/>
                <w:szCs w:val="20"/>
              </w:rPr>
            </w:pPr>
            <w:r w:rsidRPr="008C0560">
              <w:rPr>
                <w:sz w:val="20"/>
                <w:szCs w:val="20"/>
              </w:rPr>
              <w:t xml:space="preserve"> </w:t>
            </w:r>
          </w:p>
          <w:p w14:paraId="7E8DE347" w14:textId="77777777" w:rsidR="0033316B" w:rsidRPr="008C0560" w:rsidRDefault="0033316B" w:rsidP="008C0560">
            <w:pPr>
              <w:pStyle w:val="Default"/>
              <w:rPr>
                <w:sz w:val="20"/>
                <w:szCs w:val="20"/>
              </w:rPr>
            </w:pPr>
          </w:p>
          <w:p w14:paraId="245510A8" w14:textId="77777777" w:rsidR="0033316B" w:rsidRDefault="008C0560" w:rsidP="008C0560">
            <w:pPr>
              <w:pStyle w:val="Default"/>
              <w:rPr>
                <w:sz w:val="20"/>
                <w:szCs w:val="20"/>
              </w:rPr>
            </w:pPr>
            <w:r w:rsidRPr="008C0560">
              <w:rPr>
                <w:sz w:val="20"/>
                <w:szCs w:val="20"/>
              </w:rPr>
              <w:t>Capacidad de aplicar los conocimientos en la práctica</w:t>
            </w:r>
            <w:r w:rsidR="0033316B">
              <w:rPr>
                <w:sz w:val="20"/>
                <w:szCs w:val="20"/>
              </w:rPr>
              <w:t>.</w:t>
            </w:r>
          </w:p>
          <w:p w14:paraId="6E6CCC3A" w14:textId="77777777" w:rsidR="0033316B" w:rsidRDefault="008C0560" w:rsidP="008C0560">
            <w:pPr>
              <w:pStyle w:val="Default"/>
              <w:rPr>
                <w:sz w:val="20"/>
                <w:szCs w:val="20"/>
              </w:rPr>
            </w:pPr>
            <w:r w:rsidRPr="008C0560">
              <w:rPr>
                <w:sz w:val="20"/>
                <w:szCs w:val="20"/>
              </w:rPr>
              <w:t xml:space="preserve"> Habilidad para trabajar en forma autónoma</w:t>
            </w:r>
            <w:r w:rsidR="0033316B">
              <w:rPr>
                <w:sz w:val="20"/>
                <w:szCs w:val="20"/>
              </w:rPr>
              <w:t>.</w:t>
            </w:r>
          </w:p>
          <w:p w14:paraId="5EE3CD0C" w14:textId="77777777" w:rsidR="008C0560" w:rsidRDefault="008C0560" w:rsidP="008C0560">
            <w:pPr>
              <w:pStyle w:val="Default"/>
              <w:rPr>
                <w:sz w:val="20"/>
                <w:szCs w:val="20"/>
              </w:rPr>
            </w:pPr>
            <w:r w:rsidRPr="008C0560">
              <w:rPr>
                <w:sz w:val="20"/>
                <w:szCs w:val="20"/>
              </w:rPr>
              <w:t xml:space="preserve"> </w:t>
            </w:r>
          </w:p>
          <w:p w14:paraId="643E287D" w14:textId="77777777" w:rsidR="0033316B" w:rsidRPr="008C0560" w:rsidRDefault="0033316B" w:rsidP="008C0560">
            <w:pPr>
              <w:pStyle w:val="Default"/>
              <w:rPr>
                <w:sz w:val="20"/>
                <w:szCs w:val="20"/>
              </w:rPr>
            </w:pPr>
          </w:p>
          <w:p w14:paraId="3FA4292A" w14:textId="77777777" w:rsidR="0033316B" w:rsidRPr="008C0560" w:rsidRDefault="0033316B" w:rsidP="0033316B">
            <w:pPr>
              <w:pStyle w:val="Default"/>
              <w:rPr>
                <w:sz w:val="20"/>
                <w:szCs w:val="20"/>
              </w:rPr>
            </w:pPr>
            <w:r w:rsidRPr="008C0560">
              <w:rPr>
                <w:sz w:val="20"/>
                <w:szCs w:val="20"/>
              </w:rPr>
              <w:t xml:space="preserve">Capacidad de aprender </w:t>
            </w:r>
          </w:p>
          <w:p w14:paraId="17CBFD5D" w14:textId="77777777" w:rsidR="00D0126C" w:rsidRPr="008C0560" w:rsidRDefault="00D0126C" w:rsidP="008C0560">
            <w:pPr>
              <w:pStyle w:val="Default"/>
              <w:rPr>
                <w:sz w:val="20"/>
                <w:szCs w:val="20"/>
              </w:rPr>
            </w:pPr>
          </w:p>
        </w:tc>
        <w:tc>
          <w:tcPr>
            <w:tcW w:w="1689" w:type="dxa"/>
          </w:tcPr>
          <w:p w14:paraId="07C388BE" w14:textId="77777777" w:rsidR="005053AB" w:rsidRPr="00862CFC" w:rsidRDefault="00270315" w:rsidP="00255C16">
            <w:pPr>
              <w:pStyle w:val="Sinespaciado"/>
              <w:jc w:val="center"/>
              <w:rPr>
                <w:rFonts w:ascii="Arial" w:hAnsi="Arial" w:cs="Arial"/>
                <w:sz w:val="20"/>
                <w:szCs w:val="20"/>
              </w:rPr>
            </w:pPr>
            <w:r>
              <w:rPr>
                <w:rFonts w:ascii="Arial" w:hAnsi="Arial" w:cs="Arial"/>
                <w:sz w:val="20"/>
                <w:szCs w:val="20"/>
              </w:rPr>
              <w:t>4-8</w:t>
            </w:r>
          </w:p>
        </w:tc>
      </w:tr>
    </w:tbl>
    <w:p w14:paraId="02FAB39F" w14:textId="77777777" w:rsidR="00865C4A" w:rsidRDefault="00865C4A" w:rsidP="005053AB">
      <w:pPr>
        <w:pStyle w:val="Sinespaciado"/>
        <w:rPr>
          <w:rFonts w:ascii="Arial" w:hAnsi="Arial" w:cs="Arial"/>
          <w:sz w:val="20"/>
          <w:szCs w:val="20"/>
        </w:rPr>
      </w:pPr>
    </w:p>
    <w:p w14:paraId="66C99787" w14:textId="77777777" w:rsidR="000155DC" w:rsidRDefault="000155DC"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5053AB" w:rsidRPr="00862CFC" w14:paraId="03ECFC3C" w14:textId="77777777" w:rsidTr="009C35EE">
        <w:tc>
          <w:tcPr>
            <w:tcW w:w="9180" w:type="dxa"/>
          </w:tcPr>
          <w:p w14:paraId="5EC6FBCC" w14:textId="77777777" w:rsidR="005053AB" w:rsidRPr="00862CFC" w:rsidRDefault="00865C4A" w:rsidP="005053AB">
            <w:pPr>
              <w:pStyle w:val="Sinespaciado"/>
              <w:rPr>
                <w:rFonts w:ascii="Arial" w:hAnsi="Arial" w:cs="Arial"/>
                <w:sz w:val="20"/>
                <w:szCs w:val="20"/>
              </w:rPr>
            </w:pPr>
            <w:r>
              <w:rPr>
                <w:rFonts w:ascii="Arial" w:hAnsi="Arial" w:cs="Arial"/>
                <w:sz w:val="20"/>
                <w:szCs w:val="20"/>
              </w:rPr>
              <w:br w:type="page"/>
            </w:r>
            <w:r w:rsidR="008535B7">
              <w:rPr>
                <w:rFonts w:ascii="Arial" w:hAnsi="Arial" w:cs="Arial"/>
                <w:sz w:val="20"/>
                <w:szCs w:val="20"/>
              </w:rPr>
              <w:t xml:space="preserve">Indicadores de Alcance </w:t>
            </w:r>
          </w:p>
        </w:tc>
        <w:tc>
          <w:tcPr>
            <w:tcW w:w="3816" w:type="dxa"/>
          </w:tcPr>
          <w:p w14:paraId="12B6A537" w14:textId="77777777" w:rsidR="005053AB" w:rsidRPr="00862CFC" w:rsidRDefault="00C03DDD" w:rsidP="009C35EE">
            <w:pPr>
              <w:pStyle w:val="Sinespaciado"/>
              <w:jc w:val="center"/>
              <w:rPr>
                <w:rFonts w:ascii="Arial" w:hAnsi="Arial" w:cs="Arial"/>
                <w:sz w:val="20"/>
                <w:szCs w:val="20"/>
              </w:rPr>
            </w:pPr>
            <w:r>
              <w:rPr>
                <w:rFonts w:ascii="Arial" w:hAnsi="Arial" w:cs="Arial"/>
                <w:sz w:val="20"/>
                <w:szCs w:val="20"/>
              </w:rPr>
              <w:t>Valor de Indicador</w:t>
            </w:r>
          </w:p>
        </w:tc>
      </w:tr>
      <w:tr w:rsidR="005053AB" w:rsidRPr="00862CFC" w14:paraId="0BB3D5A4" w14:textId="77777777" w:rsidTr="009C35EE">
        <w:tc>
          <w:tcPr>
            <w:tcW w:w="9180" w:type="dxa"/>
          </w:tcPr>
          <w:p w14:paraId="359547B0" w14:textId="2E37C9CD" w:rsidR="005053AB" w:rsidRPr="00233468" w:rsidRDefault="00F86838" w:rsidP="00270DDC">
            <w:pPr>
              <w:pStyle w:val="Default"/>
              <w:numPr>
                <w:ilvl w:val="0"/>
                <w:numId w:val="14"/>
              </w:numPr>
              <w:jc w:val="both"/>
              <w:rPr>
                <w:sz w:val="20"/>
                <w:szCs w:val="20"/>
              </w:rPr>
            </w:pPr>
            <w:r>
              <w:rPr>
                <w:sz w:val="20"/>
                <w:szCs w:val="20"/>
              </w:rPr>
              <w:t xml:space="preserve">Investiga los </w:t>
            </w:r>
            <w:r w:rsidR="0028770D">
              <w:rPr>
                <w:sz w:val="20"/>
                <w:szCs w:val="20"/>
              </w:rPr>
              <w:t>conceptos del campo de la administración de la producción.</w:t>
            </w:r>
          </w:p>
        </w:tc>
        <w:tc>
          <w:tcPr>
            <w:tcW w:w="3816" w:type="dxa"/>
          </w:tcPr>
          <w:p w14:paraId="3AEC0620" w14:textId="77777777" w:rsidR="000300FF" w:rsidRPr="00862CFC" w:rsidRDefault="00C03DDD" w:rsidP="009C35EE">
            <w:pPr>
              <w:pStyle w:val="Sinespaciado"/>
              <w:jc w:val="center"/>
              <w:rPr>
                <w:rFonts w:ascii="Arial" w:hAnsi="Arial" w:cs="Arial"/>
                <w:sz w:val="20"/>
                <w:szCs w:val="20"/>
              </w:rPr>
            </w:pPr>
            <w:r>
              <w:rPr>
                <w:rFonts w:ascii="Arial" w:hAnsi="Arial" w:cs="Arial"/>
                <w:sz w:val="20"/>
                <w:szCs w:val="20"/>
              </w:rPr>
              <w:t>2</w:t>
            </w:r>
            <w:r w:rsidR="009C35EE">
              <w:rPr>
                <w:rFonts w:ascii="Arial" w:hAnsi="Arial" w:cs="Arial"/>
                <w:sz w:val="20"/>
                <w:szCs w:val="20"/>
              </w:rPr>
              <w:t>0%</w:t>
            </w:r>
          </w:p>
        </w:tc>
      </w:tr>
      <w:tr w:rsidR="00DE26A7" w:rsidRPr="00862CFC" w14:paraId="4C9F6ACE" w14:textId="77777777" w:rsidTr="009C35EE">
        <w:tc>
          <w:tcPr>
            <w:tcW w:w="9180" w:type="dxa"/>
          </w:tcPr>
          <w:p w14:paraId="0D17AA28" w14:textId="5CAC6CBA" w:rsidR="00DE26A7" w:rsidRPr="00233468" w:rsidRDefault="003F0BF2" w:rsidP="00270DDC">
            <w:pPr>
              <w:pStyle w:val="Default"/>
              <w:numPr>
                <w:ilvl w:val="0"/>
                <w:numId w:val="14"/>
              </w:numPr>
              <w:jc w:val="both"/>
              <w:rPr>
                <w:sz w:val="20"/>
                <w:szCs w:val="20"/>
              </w:rPr>
            </w:pPr>
            <w:r>
              <w:rPr>
                <w:sz w:val="20"/>
                <w:szCs w:val="20"/>
              </w:rPr>
              <w:t xml:space="preserve">Realiza </w:t>
            </w:r>
            <w:r w:rsidR="0028770D">
              <w:rPr>
                <w:sz w:val="20"/>
                <w:szCs w:val="20"/>
              </w:rPr>
              <w:t>una tabla comparativa de las diferencias y similitudes de productos y servicios.</w:t>
            </w:r>
          </w:p>
        </w:tc>
        <w:tc>
          <w:tcPr>
            <w:tcW w:w="3816" w:type="dxa"/>
          </w:tcPr>
          <w:p w14:paraId="5FE76F23" w14:textId="77777777" w:rsidR="00DE26A7" w:rsidRPr="00862CFC" w:rsidRDefault="00C03DDD" w:rsidP="009C35EE">
            <w:pPr>
              <w:pStyle w:val="Sinespaciado"/>
              <w:jc w:val="center"/>
              <w:rPr>
                <w:rFonts w:ascii="Arial" w:hAnsi="Arial" w:cs="Arial"/>
                <w:sz w:val="20"/>
                <w:szCs w:val="20"/>
              </w:rPr>
            </w:pPr>
            <w:r>
              <w:rPr>
                <w:rFonts w:ascii="Arial" w:hAnsi="Arial" w:cs="Arial"/>
                <w:sz w:val="20"/>
                <w:szCs w:val="20"/>
              </w:rPr>
              <w:t>2</w:t>
            </w:r>
            <w:r w:rsidR="00EF7F7A">
              <w:rPr>
                <w:rFonts w:ascii="Arial" w:hAnsi="Arial" w:cs="Arial"/>
                <w:sz w:val="20"/>
                <w:szCs w:val="20"/>
              </w:rPr>
              <w:t>0</w:t>
            </w:r>
            <w:r w:rsidR="009C35EE">
              <w:rPr>
                <w:rFonts w:ascii="Arial" w:hAnsi="Arial" w:cs="Arial"/>
                <w:sz w:val="20"/>
                <w:szCs w:val="20"/>
              </w:rPr>
              <w:t>%</w:t>
            </w:r>
          </w:p>
        </w:tc>
      </w:tr>
      <w:tr w:rsidR="00DE26A7" w:rsidRPr="00862CFC" w14:paraId="0E602359" w14:textId="77777777" w:rsidTr="009C35EE">
        <w:tc>
          <w:tcPr>
            <w:tcW w:w="9180" w:type="dxa"/>
          </w:tcPr>
          <w:p w14:paraId="1AD1398E" w14:textId="77777777" w:rsidR="00DE26A7" w:rsidRPr="00233468" w:rsidRDefault="00BE5F26" w:rsidP="00C03DDD">
            <w:pPr>
              <w:pStyle w:val="Default"/>
              <w:numPr>
                <w:ilvl w:val="0"/>
                <w:numId w:val="14"/>
              </w:numPr>
              <w:rPr>
                <w:sz w:val="20"/>
                <w:szCs w:val="20"/>
              </w:rPr>
            </w:pPr>
            <w:r>
              <w:rPr>
                <w:sz w:val="20"/>
                <w:szCs w:val="20"/>
              </w:rPr>
              <w:t xml:space="preserve">Posee los temas ordenados adecuadamente </w:t>
            </w:r>
            <w:r w:rsidR="00285C5D">
              <w:rPr>
                <w:sz w:val="20"/>
                <w:szCs w:val="20"/>
              </w:rPr>
              <w:t>de forma escrita.</w:t>
            </w:r>
          </w:p>
        </w:tc>
        <w:tc>
          <w:tcPr>
            <w:tcW w:w="3816" w:type="dxa"/>
          </w:tcPr>
          <w:p w14:paraId="6799B275" w14:textId="77777777" w:rsidR="00DE26A7" w:rsidRPr="00862CFC" w:rsidRDefault="003A38F5" w:rsidP="009C35EE">
            <w:pPr>
              <w:pStyle w:val="Sinespaciado"/>
              <w:jc w:val="center"/>
              <w:rPr>
                <w:rFonts w:ascii="Arial" w:hAnsi="Arial" w:cs="Arial"/>
                <w:sz w:val="20"/>
                <w:szCs w:val="20"/>
              </w:rPr>
            </w:pPr>
            <w:r>
              <w:rPr>
                <w:rFonts w:ascii="Arial" w:hAnsi="Arial" w:cs="Arial"/>
                <w:sz w:val="20"/>
                <w:szCs w:val="20"/>
              </w:rPr>
              <w:t>20</w:t>
            </w:r>
            <w:r w:rsidR="009C35EE">
              <w:rPr>
                <w:rFonts w:ascii="Arial" w:hAnsi="Arial" w:cs="Arial"/>
                <w:sz w:val="20"/>
                <w:szCs w:val="20"/>
              </w:rPr>
              <w:t>%</w:t>
            </w:r>
          </w:p>
        </w:tc>
      </w:tr>
      <w:tr w:rsidR="009C35EE" w:rsidRPr="00862CFC" w14:paraId="68BE6791" w14:textId="77777777" w:rsidTr="009C35EE">
        <w:tc>
          <w:tcPr>
            <w:tcW w:w="9180" w:type="dxa"/>
          </w:tcPr>
          <w:p w14:paraId="1938D5F1" w14:textId="0A2BE209" w:rsidR="009C35EE" w:rsidRDefault="00785873" w:rsidP="00F86838">
            <w:pPr>
              <w:pStyle w:val="Default"/>
              <w:numPr>
                <w:ilvl w:val="0"/>
                <w:numId w:val="14"/>
              </w:numPr>
              <w:jc w:val="both"/>
              <w:rPr>
                <w:sz w:val="20"/>
                <w:szCs w:val="20"/>
              </w:rPr>
            </w:pPr>
            <w:r>
              <w:rPr>
                <w:sz w:val="20"/>
                <w:szCs w:val="20"/>
              </w:rPr>
              <w:t xml:space="preserve">Posee los conocimientos necesarios de los temas analizados en clases </w:t>
            </w:r>
            <w:r w:rsidR="0028770D">
              <w:rPr>
                <w:sz w:val="20"/>
                <w:szCs w:val="20"/>
              </w:rPr>
              <w:t>de la unidad 1.</w:t>
            </w:r>
          </w:p>
        </w:tc>
        <w:tc>
          <w:tcPr>
            <w:tcW w:w="3816" w:type="dxa"/>
          </w:tcPr>
          <w:p w14:paraId="34743267" w14:textId="77777777" w:rsidR="009C35EE" w:rsidRPr="00862CFC" w:rsidRDefault="00C03DDD" w:rsidP="009C35EE">
            <w:pPr>
              <w:pStyle w:val="Sinespaciado"/>
              <w:jc w:val="center"/>
              <w:rPr>
                <w:rFonts w:ascii="Arial" w:hAnsi="Arial" w:cs="Arial"/>
                <w:sz w:val="20"/>
                <w:szCs w:val="20"/>
              </w:rPr>
            </w:pPr>
            <w:r>
              <w:rPr>
                <w:rFonts w:ascii="Arial" w:hAnsi="Arial" w:cs="Arial"/>
                <w:sz w:val="20"/>
                <w:szCs w:val="20"/>
              </w:rPr>
              <w:t>4</w:t>
            </w:r>
            <w:r w:rsidR="003A38F5">
              <w:rPr>
                <w:rFonts w:ascii="Arial" w:hAnsi="Arial" w:cs="Arial"/>
                <w:sz w:val="20"/>
                <w:szCs w:val="20"/>
              </w:rPr>
              <w:t>0</w:t>
            </w:r>
            <w:r w:rsidR="009C35EE">
              <w:rPr>
                <w:rFonts w:ascii="Arial" w:hAnsi="Arial" w:cs="Arial"/>
                <w:sz w:val="20"/>
                <w:szCs w:val="20"/>
              </w:rPr>
              <w:t>%</w:t>
            </w:r>
          </w:p>
        </w:tc>
      </w:tr>
    </w:tbl>
    <w:p w14:paraId="6B9810D2" w14:textId="77777777" w:rsidR="005053AB" w:rsidRPr="00862CFC" w:rsidRDefault="005053AB" w:rsidP="005053AB">
      <w:pPr>
        <w:pStyle w:val="Sinespaciado"/>
        <w:rPr>
          <w:rFonts w:ascii="Arial" w:hAnsi="Arial" w:cs="Arial"/>
          <w:sz w:val="20"/>
          <w:szCs w:val="20"/>
        </w:rPr>
      </w:pPr>
    </w:p>
    <w:p w14:paraId="43CA3EC0" w14:textId="77777777" w:rsidR="005053AB" w:rsidRPr="00862CFC" w:rsidRDefault="002F6FE3"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40D62C55"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395"/>
        <w:gridCol w:w="1407"/>
        <w:gridCol w:w="8505"/>
        <w:gridCol w:w="1689"/>
      </w:tblGrid>
      <w:tr w:rsidR="00206F1D" w:rsidRPr="00862CFC" w14:paraId="6D139544" w14:textId="77777777" w:rsidTr="00C10C30">
        <w:tc>
          <w:tcPr>
            <w:tcW w:w="1395" w:type="dxa"/>
          </w:tcPr>
          <w:p w14:paraId="736F97E3"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1407" w:type="dxa"/>
          </w:tcPr>
          <w:p w14:paraId="1B22C598"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8505" w:type="dxa"/>
          </w:tcPr>
          <w:p w14:paraId="200321E0"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3337570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50F173D4" w14:textId="77777777" w:rsidTr="00C10C30">
        <w:tc>
          <w:tcPr>
            <w:tcW w:w="1395" w:type="dxa"/>
            <w:vMerge w:val="restart"/>
          </w:tcPr>
          <w:p w14:paraId="23524219"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1407" w:type="dxa"/>
          </w:tcPr>
          <w:p w14:paraId="25BE7E3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8505" w:type="dxa"/>
          </w:tcPr>
          <w:p w14:paraId="17FDDD1A" w14:textId="77777777" w:rsidR="00C10C30" w:rsidRDefault="00C10C30" w:rsidP="00C10C30">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0117FA5A" w14:textId="77777777" w:rsidR="00C10C30" w:rsidRDefault="00C10C30" w:rsidP="00C10C30">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FEC0240" w14:textId="77777777" w:rsidR="00C10C30" w:rsidRDefault="00C10C30" w:rsidP="00C10C30">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6C1F0387" w14:textId="77777777" w:rsidR="00C10C30" w:rsidRDefault="00C10C30" w:rsidP="00C10C30">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ejemplo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CD732CF" w14:textId="77777777" w:rsidR="00C10C30" w:rsidRDefault="00C10C30" w:rsidP="00C10C30">
            <w:pPr>
              <w:pStyle w:val="Default"/>
              <w:jc w:val="both"/>
              <w:rPr>
                <w:sz w:val="20"/>
                <w:szCs w:val="20"/>
              </w:rPr>
            </w:pPr>
            <w:r>
              <w:rPr>
                <w:sz w:val="20"/>
                <w:szCs w:val="20"/>
              </w:rPr>
              <w:lastRenderedPageBreak/>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66C532D9" w14:textId="77777777" w:rsidR="00C10C30" w:rsidRDefault="00C10C30" w:rsidP="00C10C30">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363C8E37" w14:textId="77777777" w:rsidR="00206F1D" w:rsidRPr="00862CFC" w:rsidRDefault="00206F1D" w:rsidP="00C10C30">
            <w:pPr>
              <w:pStyle w:val="Sinespaciado"/>
              <w:jc w:val="both"/>
              <w:rPr>
                <w:rFonts w:ascii="Arial" w:hAnsi="Arial" w:cs="Arial"/>
                <w:sz w:val="20"/>
                <w:szCs w:val="20"/>
              </w:rPr>
            </w:pPr>
          </w:p>
        </w:tc>
        <w:tc>
          <w:tcPr>
            <w:tcW w:w="1689" w:type="dxa"/>
          </w:tcPr>
          <w:p w14:paraId="4C28B696" w14:textId="77777777" w:rsidR="00206F1D" w:rsidRPr="00862CFC" w:rsidRDefault="00233468" w:rsidP="00C10C30">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14:paraId="001445A4" w14:textId="77777777" w:rsidTr="00C10C30">
        <w:tc>
          <w:tcPr>
            <w:tcW w:w="1395" w:type="dxa"/>
            <w:vMerge/>
          </w:tcPr>
          <w:p w14:paraId="59F575F7" w14:textId="77777777" w:rsidR="00206F1D" w:rsidRPr="00862CFC" w:rsidRDefault="00206F1D" w:rsidP="005053AB">
            <w:pPr>
              <w:pStyle w:val="Sinespaciado"/>
              <w:rPr>
                <w:rFonts w:ascii="Arial" w:hAnsi="Arial" w:cs="Arial"/>
                <w:sz w:val="20"/>
                <w:szCs w:val="20"/>
              </w:rPr>
            </w:pPr>
          </w:p>
        </w:tc>
        <w:tc>
          <w:tcPr>
            <w:tcW w:w="1407" w:type="dxa"/>
          </w:tcPr>
          <w:p w14:paraId="38BB586D"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8505" w:type="dxa"/>
          </w:tcPr>
          <w:p w14:paraId="063C2352" w14:textId="77777777" w:rsidR="00C10C30" w:rsidRDefault="00C10C30" w:rsidP="00C10C30">
            <w:pPr>
              <w:pStyle w:val="Default"/>
              <w:rPr>
                <w:sz w:val="20"/>
                <w:szCs w:val="20"/>
              </w:rPr>
            </w:pPr>
            <w:r>
              <w:rPr>
                <w:sz w:val="20"/>
                <w:szCs w:val="20"/>
              </w:rPr>
              <w:t xml:space="preserve">Cumple cuatro de los indicadores definidos en desempeño excelente. </w:t>
            </w:r>
          </w:p>
          <w:p w14:paraId="4C23AC79" w14:textId="77777777" w:rsidR="00206F1D" w:rsidRPr="00862CFC" w:rsidRDefault="00206F1D" w:rsidP="00233468">
            <w:pPr>
              <w:pStyle w:val="Sinespaciado"/>
              <w:rPr>
                <w:rFonts w:ascii="Arial" w:hAnsi="Arial" w:cs="Arial"/>
                <w:sz w:val="20"/>
                <w:szCs w:val="20"/>
              </w:rPr>
            </w:pPr>
          </w:p>
        </w:tc>
        <w:tc>
          <w:tcPr>
            <w:tcW w:w="1689" w:type="dxa"/>
          </w:tcPr>
          <w:p w14:paraId="0F9C73D4" w14:textId="77777777"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0300FF" w:rsidRPr="00862CFC" w14:paraId="4CEAF43C" w14:textId="77777777" w:rsidTr="00C10C30">
        <w:tc>
          <w:tcPr>
            <w:tcW w:w="1395" w:type="dxa"/>
            <w:vMerge/>
          </w:tcPr>
          <w:p w14:paraId="24C04BD8" w14:textId="77777777" w:rsidR="000300FF" w:rsidRPr="00862CFC" w:rsidRDefault="000300FF" w:rsidP="000300FF">
            <w:pPr>
              <w:pStyle w:val="Sinespaciado"/>
              <w:rPr>
                <w:rFonts w:ascii="Arial" w:hAnsi="Arial" w:cs="Arial"/>
                <w:sz w:val="20"/>
                <w:szCs w:val="20"/>
              </w:rPr>
            </w:pPr>
          </w:p>
        </w:tc>
        <w:tc>
          <w:tcPr>
            <w:tcW w:w="1407" w:type="dxa"/>
          </w:tcPr>
          <w:p w14:paraId="002A57D8"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8505" w:type="dxa"/>
          </w:tcPr>
          <w:p w14:paraId="7378A752" w14:textId="77777777" w:rsidR="00C10C30" w:rsidRDefault="00C10C30" w:rsidP="00C10C30">
            <w:pPr>
              <w:pStyle w:val="Default"/>
              <w:rPr>
                <w:sz w:val="20"/>
                <w:szCs w:val="20"/>
              </w:rPr>
            </w:pPr>
            <w:r>
              <w:rPr>
                <w:sz w:val="20"/>
                <w:szCs w:val="20"/>
              </w:rPr>
              <w:t xml:space="preserve">Cumple tres de los indicadores definidos en el desempeño excelente. </w:t>
            </w:r>
          </w:p>
          <w:p w14:paraId="76B7FB49" w14:textId="77777777" w:rsidR="000300FF" w:rsidRPr="00862CFC" w:rsidRDefault="000300FF" w:rsidP="000300FF">
            <w:pPr>
              <w:pStyle w:val="Sinespaciado"/>
              <w:rPr>
                <w:rFonts w:ascii="Arial" w:hAnsi="Arial" w:cs="Arial"/>
                <w:sz w:val="20"/>
                <w:szCs w:val="20"/>
              </w:rPr>
            </w:pPr>
          </w:p>
        </w:tc>
        <w:tc>
          <w:tcPr>
            <w:tcW w:w="1689" w:type="dxa"/>
          </w:tcPr>
          <w:p w14:paraId="0B30098C" w14:textId="77777777"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0300FF" w:rsidRPr="00862CFC" w14:paraId="506DFDB3" w14:textId="77777777" w:rsidTr="00C10C30">
        <w:tc>
          <w:tcPr>
            <w:tcW w:w="1395" w:type="dxa"/>
            <w:vMerge/>
          </w:tcPr>
          <w:p w14:paraId="6CA87A5C" w14:textId="77777777" w:rsidR="000300FF" w:rsidRPr="00862CFC" w:rsidRDefault="000300FF" w:rsidP="000300FF">
            <w:pPr>
              <w:pStyle w:val="Sinespaciado"/>
              <w:rPr>
                <w:rFonts w:ascii="Arial" w:hAnsi="Arial" w:cs="Arial"/>
                <w:sz w:val="20"/>
                <w:szCs w:val="20"/>
              </w:rPr>
            </w:pPr>
          </w:p>
        </w:tc>
        <w:tc>
          <w:tcPr>
            <w:tcW w:w="1407" w:type="dxa"/>
          </w:tcPr>
          <w:p w14:paraId="166B1017"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8505" w:type="dxa"/>
          </w:tcPr>
          <w:p w14:paraId="2454EECA" w14:textId="77777777" w:rsidR="00C10C30" w:rsidRDefault="00C10C30" w:rsidP="00C10C30">
            <w:pPr>
              <w:pStyle w:val="Default"/>
              <w:rPr>
                <w:sz w:val="20"/>
                <w:szCs w:val="20"/>
              </w:rPr>
            </w:pPr>
            <w:r>
              <w:rPr>
                <w:sz w:val="20"/>
                <w:szCs w:val="20"/>
              </w:rPr>
              <w:t xml:space="preserve">Cumple dos de los indicadores definidos en el desempeño excelente. </w:t>
            </w:r>
          </w:p>
          <w:p w14:paraId="69598A35" w14:textId="77777777" w:rsidR="000300FF" w:rsidRPr="00862CFC" w:rsidRDefault="000300FF" w:rsidP="000300FF">
            <w:pPr>
              <w:pStyle w:val="Sinespaciado"/>
              <w:rPr>
                <w:rFonts w:ascii="Arial" w:hAnsi="Arial" w:cs="Arial"/>
                <w:sz w:val="20"/>
                <w:szCs w:val="20"/>
              </w:rPr>
            </w:pPr>
          </w:p>
        </w:tc>
        <w:tc>
          <w:tcPr>
            <w:tcW w:w="1689" w:type="dxa"/>
          </w:tcPr>
          <w:p w14:paraId="2B17F064" w14:textId="77777777"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0300FF" w:rsidRPr="00862CFC" w14:paraId="7E0941DF" w14:textId="77777777" w:rsidTr="00C10C30">
        <w:tc>
          <w:tcPr>
            <w:tcW w:w="1395" w:type="dxa"/>
          </w:tcPr>
          <w:p w14:paraId="26AA9FE9"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1407" w:type="dxa"/>
          </w:tcPr>
          <w:p w14:paraId="7AC565FD"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8505" w:type="dxa"/>
          </w:tcPr>
          <w:p w14:paraId="01E68B88" w14:textId="77777777" w:rsidR="00C10C30" w:rsidRDefault="00C10C30" w:rsidP="00C10C30">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04839430" w14:textId="77777777" w:rsidR="000300FF" w:rsidRPr="00862CFC" w:rsidRDefault="000300FF" w:rsidP="000300FF">
            <w:pPr>
              <w:pStyle w:val="Sinespaciado"/>
              <w:rPr>
                <w:rFonts w:ascii="Arial" w:hAnsi="Arial" w:cs="Arial"/>
                <w:sz w:val="20"/>
                <w:szCs w:val="20"/>
              </w:rPr>
            </w:pPr>
          </w:p>
        </w:tc>
        <w:tc>
          <w:tcPr>
            <w:tcW w:w="1689" w:type="dxa"/>
          </w:tcPr>
          <w:p w14:paraId="46D89642" w14:textId="77777777" w:rsidR="000300FF" w:rsidRPr="00862CFC" w:rsidRDefault="000300FF" w:rsidP="000300FF">
            <w:pPr>
              <w:pStyle w:val="Sinespaciado"/>
              <w:rPr>
                <w:rFonts w:ascii="Arial" w:hAnsi="Arial" w:cs="Arial"/>
                <w:sz w:val="20"/>
                <w:szCs w:val="20"/>
              </w:rPr>
            </w:pPr>
            <w:r>
              <w:rPr>
                <w:rFonts w:ascii="Arial" w:hAnsi="Arial" w:cs="Arial"/>
                <w:sz w:val="20"/>
                <w:szCs w:val="20"/>
              </w:rPr>
              <w:t>N. A.</w:t>
            </w:r>
          </w:p>
        </w:tc>
      </w:tr>
    </w:tbl>
    <w:p w14:paraId="44310C1C" w14:textId="77777777" w:rsidR="00206F1D" w:rsidRPr="00862CFC" w:rsidRDefault="00206F1D" w:rsidP="005053AB">
      <w:pPr>
        <w:pStyle w:val="Sinespaciado"/>
        <w:rPr>
          <w:rFonts w:ascii="Arial" w:hAnsi="Arial" w:cs="Arial"/>
          <w:sz w:val="20"/>
          <w:szCs w:val="20"/>
        </w:rPr>
      </w:pPr>
    </w:p>
    <w:p w14:paraId="28AA7101" w14:textId="77777777" w:rsidR="005053AB" w:rsidRDefault="00C03DDD"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2DBDFD3E" w14:textId="77777777" w:rsidR="000208CA" w:rsidRDefault="000208CA" w:rsidP="005053AB">
      <w:pPr>
        <w:pStyle w:val="Sinespaciado"/>
        <w:rPr>
          <w:rFonts w:ascii="Arial" w:hAnsi="Arial" w:cs="Arial"/>
          <w:sz w:val="20"/>
          <w:szCs w:val="20"/>
        </w:rPr>
      </w:pPr>
    </w:p>
    <w:tbl>
      <w:tblPr>
        <w:tblStyle w:val="Tablaconcuadrcula2"/>
        <w:tblW w:w="0" w:type="auto"/>
        <w:tblLook w:val="04A0" w:firstRow="1" w:lastRow="0" w:firstColumn="1" w:lastColumn="0" w:noHBand="0" w:noVBand="1"/>
      </w:tblPr>
      <w:tblGrid>
        <w:gridCol w:w="2828"/>
        <w:gridCol w:w="851"/>
        <w:gridCol w:w="1069"/>
        <w:gridCol w:w="904"/>
        <w:gridCol w:w="972"/>
        <w:gridCol w:w="989"/>
        <w:gridCol w:w="1172"/>
        <w:gridCol w:w="4211"/>
      </w:tblGrid>
      <w:tr w:rsidR="000155DC" w:rsidRPr="00F018D0" w14:paraId="71DCB16C" w14:textId="77777777" w:rsidTr="00E822AB">
        <w:tc>
          <w:tcPr>
            <w:tcW w:w="2830" w:type="dxa"/>
          </w:tcPr>
          <w:p w14:paraId="6CA9111B" w14:textId="77777777"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2D0233FE" w14:textId="77777777" w:rsidR="000155DC" w:rsidRPr="00F018D0" w:rsidRDefault="000155DC" w:rsidP="00E822AB">
            <w:pPr>
              <w:rPr>
                <w:rFonts w:ascii="Arial" w:eastAsia="Calibri" w:hAnsi="Arial" w:cs="Arial"/>
              </w:rPr>
            </w:pPr>
          </w:p>
        </w:tc>
        <w:tc>
          <w:tcPr>
            <w:tcW w:w="851" w:type="dxa"/>
          </w:tcPr>
          <w:p w14:paraId="4891626D" w14:textId="77777777" w:rsidR="000155DC" w:rsidRPr="00F018D0" w:rsidRDefault="000155DC" w:rsidP="00E822AB">
            <w:pPr>
              <w:jc w:val="center"/>
              <w:rPr>
                <w:rFonts w:ascii="Arial" w:eastAsia="Calibri" w:hAnsi="Arial" w:cs="Arial"/>
              </w:rPr>
            </w:pPr>
            <w:r w:rsidRPr="00F018D0">
              <w:rPr>
                <w:rFonts w:ascii="Arial" w:eastAsia="Calibri" w:hAnsi="Arial" w:cs="Arial"/>
              </w:rPr>
              <w:t>%</w:t>
            </w:r>
          </w:p>
        </w:tc>
        <w:tc>
          <w:tcPr>
            <w:tcW w:w="5111" w:type="dxa"/>
            <w:gridSpan w:val="5"/>
          </w:tcPr>
          <w:p w14:paraId="0C79D08F" w14:textId="77777777"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4216" w:type="dxa"/>
          </w:tcPr>
          <w:p w14:paraId="3842B313" w14:textId="77777777"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0208CA" w:rsidRPr="00F018D0" w14:paraId="19E0447F" w14:textId="77777777" w:rsidTr="00401872">
        <w:tc>
          <w:tcPr>
            <w:tcW w:w="2830" w:type="dxa"/>
          </w:tcPr>
          <w:p w14:paraId="3A8F6E0D" w14:textId="77777777" w:rsidR="000208CA" w:rsidRPr="00F018D0" w:rsidRDefault="000208CA" w:rsidP="00E822AB">
            <w:pPr>
              <w:rPr>
                <w:rFonts w:ascii="Arial" w:eastAsia="Calibri" w:hAnsi="Arial" w:cs="Arial"/>
              </w:rPr>
            </w:pPr>
          </w:p>
        </w:tc>
        <w:tc>
          <w:tcPr>
            <w:tcW w:w="851" w:type="dxa"/>
          </w:tcPr>
          <w:p w14:paraId="2B7DBF44" w14:textId="77777777" w:rsidR="000208CA" w:rsidRPr="00F018D0" w:rsidRDefault="000208CA" w:rsidP="00E822AB">
            <w:pPr>
              <w:rPr>
                <w:rFonts w:ascii="Arial" w:eastAsia="Calibri" w:hAnsi="Arial" w:cs="Arial"/>
              </w:rPr>
            </w:pPr>
          </w:p>
        </w:tc>
        <w:tc>
          <w:tcPr>
            <w:tcW w:w="1070" w:type="dxa"/>
          </w:tcPr>
          <w:p w14:paraId="121F65AE" w14:textId="77777777" w:rsidR="000208CA" w:rsidRPr="00F018D0" w:rsidRDefault="000208CA" w:rsidP="00E822AB">
            <w:pPr>
              <w:jc w:val="center"/>
              <w:rPr>
                <w:rFonts w:ascii="Arial" w:eastAsia="Calibri" w:hAnsi="Arial" w:cs="Arial"/>
              </w:rPr>
            </w:pPr>
            <w:r w:rsidRPr="00F018D0">
              <w:rPr>
                <w:rFonts w:ascii="Arial" w:eastAsia="Calibri" w:hAnsi="Arial" w:cs="Arial"/>
              </w:rPr>
              <w:t>A</w:t>
            </w:r>
          </w:p>
        </w:tc>
        <w:tc>
          <w:tcPr>
            <w:tcW w:w="905" w:type="dxa"/>
          </w:tcPr>
          <w:p w14:paraId="598C6CBF" w14:textId="77777777" w:rsidR="000208CA" w:rsidRPr="00F018D0" w:rsidRDefault="000208CA" w:rsidP="00E822AB">
            <w:pPr>
              <w:jc w:val="center"/>
              <w:rPr>
                <w:rFonts w:ascii="Arial" w:eastAsia="Calibri" w:hAnsi="Arial" w:cs="Arial"/>
              </w:rPr>
            </w:pPr>
            <w:r w:rsidRPr="00F018D0">
              <w:rPr>
                <w:rFonts w:ascii="Arial" w:eastAsia="Calibri" w:hAnsi="Arial" w:cs="Arial"/>
              </w:rPr>
              <w:t>B</w:t>
            </w:r>
          </w:p>
        </w:tc>
        <w:tc>
          <w:tcPr>
            <w:tcW w:w="973" w:type="dxa"/>
          </w:tcPr>
          <w:p w14:paraId="7B34BF7D" w14:textId="77777777" w:rsidR="000208CA" w:rsidRPr="00F018D0" w:rsidRDefault="000208CA" w:rsidP="00E822AB">
            <w:pPr>
              <w:jc w:val="center"/>
              <w:rPr>
                <w:rFonts w:ascii="Arial" w:eastAsia="Calibri" w:hAnsi="Arial" w:cs="Arial"/>
              </w:rPr>
            </w:pPr>
            <w:r w:rsidRPr="00F018D0">
              <w:rPr>
                <w:rFonts w:ascii="Arial" w:eastAsia="Calibri" w:hAnsi="Arial" w:cs="Arial"/>
              </w:rPr>
              <w:t>C</w:t>
            </w:r>
          </w:p>
        </w:tc>
        <w:tc>
          <w:tcPr>
            <w:tcW w:w="990" w:type="dxa"/>
          </w:tcPr>
          <w:p w14:paraId="31A31207" w14:textId="77777777" w:rsidR="000208CA" w:rsidRPr="00F018D0" w:rsidRDefault="000208CA" w:rsidP="00E822AB">
            <w:pPr>
              <w:jc w:val="center"/>
              <w:rPr>
                <w:rFonts w:ascii="Arial" w:eastAsia="Calibri" w:hAnsi="Arial" w:cs="Arial"/>
              </w:rPr>
            </w:pPr>
            <w:r w:rsidRPr="00F018D0">
              <w:rPr>
                <w:rFonts w:ascii="Arial" w:eastAsia="Calibri" w:hAnsi="Arial" w:cs="Arial"/>
              </w:rPr>
              <w:t>D</w:t>
            </w:r>
          </w:p>
        </w:tc>
        <w:tc>
          <w:tcPr>
            <w:tcW w:w="1173" w:type="dxa"/>
          </w:tcPr>
          <w:p w14:paraId="57F75482" w14:textId="77777777" w:rsidR="000208CA" w:rsidRPr="00F018D0" w:rsidRDefault="000208CA" w:rsidP="00E822AB">
            <w:pPr>
              <w:jc w:val="center"/>
              <w:rPr>
                <w:rFonts w:ascii="Arial" w:eastAsia="Calibri" w:hAnsi="Arial" w:cs="Arial"/>
              </w:rPr>
            </w:pPr>
            <w:r>
              <w:rPr>
                <w:rFonts w:ascii="Arial" w:eastAsia="Calibri" w:hAnsi="Arial" w:cs="Arial"/>
              </w:rPr>
              <w:t>N</w:t>
            </w:r>
          </w:p>
        </w:tc>
        <w:tc>
          <w:tcPr>
            <w:tcW w:w="4216" w:type="dxa"/>
          </w:tcPr>
          <w:p w14:paraId="4671E162" w14:textId="77777777" w:rsidR="000208CA" w:rsidRPr="00F018D0" w:rsidRDefault="000208CA" w:rsidP="00E822AB">
            <w:pPr>
              <w:rPr>
                <w:rFonts w:ascii="Arial" w:eastAsia="Calibri" w:hAnsi="Arial" w:cs="Arial"/>
              </w:rPr>
            </w:pPr>
          </w:p>
        </w:tc>
      </w:tr>
      <w:tr w:rsidR="000155DC" w:rsidRPr="00F018D0" w14:paraId="5ABC0D7D" w14:textId="77777777" w:rsidTr="00401872">
        <w:tc>
          <w:tcPr>
            <w:tcW w:w="2830" w:type="dxa"/>
          </w:tcPr>
          <w:p w14:paraId="4BB07216" w14:textId="77777777" w:rsidR="000155DC" w:rsidRPr="00F018D0" w:rsidRDefault="002F6FE3" w:rsidP="00E822AB">
            <w:pPr>
              <w:rPr>
                <w:rFonts w:ascii="Arial" w:eastAsia="Calibri" w:hAnsi="Arial" w:cs="Arial"/>
              </w:rPr>
            </w:pPr>
            <w:r>
              <w:rPr>
                <w:rFonts w:ascii="Arial" w:eastAsia="Calibri" w:hAnsi="Arial" w:cs="Arial"/>
              </w:rPr>
              <w:t>Trabajo de investigación(lista de cotejo)</w:t>
            </w:r>
          </w:p>
        </w:tc>
        <w:tc>
          <w:tcPr>
            <w:tcW w:w="851" w:type="dxa"/>
          </w:tcPr>
          <w:p w14:paraId="4B158770"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20%</w:t>
            </w:r>
          </w:p>
        </w:tc>
        <w:tc>
          <w:tcPr>
            <w:tcW w:w="1070" w:type="dxa"/>
          </w:tcPr>
          <w:p w14:paraId="13F9BE8A"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19-20</w:t>
            </w:r>
          </w:p>
        </w:tc>
        <w:tc>
          <w:tcPr>
            <w:tcW w:w="905" w:type="dxa"/>
          </w:tcPr>
          <w:p w14:paraId="6F0F685B"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17-18.8</w:t>
            </w:r>
          </w:p>
        </w:tc>
        <w:tc>
          <w:tcPr>
            <w:tcW w:w="973" w:type="dxa"/>
          </w:tcPr>
          <w:p w14:paraId="3D235C0D"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15-16.8</w:t>
            </w:r>
          </w:p>
        </w:tc>
        <w:tc>
          <w:tcPr>
            <w:tcW w:w="990" w:type="dxa"/>
          </w:tcPr>
          <w:p w14:paraId="108F3545"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14-14.8</w:t>
            </w:r>
          </w:p>
        </w:tc>
        <w:tc>
          <w:tcPr>
            <w:tcW w:w="1173" w:type="dxa"/>
          </w:tcPr>
          <w:p w14:paraId="60FB43AC"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0-13.8</w:t>
            </w:r>
          </w:p>
        </w:tc>
        <w:tc>
          <w:tcPr>
            <w:tcW w:w="4216" w:type="dxa"/>
          </w:tcPr>
          <w:p w14:paraId="226012C0" w14:textId="77777777" w:rsidR="000155DC" w:rsidRPr="00270DDC" w:rsidRDefault="00270DDC" w:rsidP="00E822AB">
            <w:pPr>
              <w:jc w:val="both"/>
              <w:rPr>
                <w:rFonts w:ascii="Arial" w:eastAsia="Calibri" w:hAnsi="Arial" w:cs="Arial"/>
                <w:sz w:val="20"/>
                <w:szCs w:val="20"/>
              </w:rPr>
            </w:pPr>
            <w:r w:rsidRPr="00270DDC">
              <w:rPr>
                <w:rFonts w:ascii="Arial" w:hAnsi="Arial" w:cs="Arial"/>
                <w:sz w:val="20"/>
                <w:szCs w:val="20"/>
              </w:rPr>
              <w:t>Investiga los tipos de modelos de métodos cuantitativos.</w:t>
            </w:r>
          </w:p>
        </w:tc>
      </w:tr>
      <w:tr w:rsidR="000155DC" w:rsidRPr="00F018D0" w14:paraId="7DB10FD6" w14:textId="77777777" w:rsidTr="00401872">
        <w:tc>
          <w:tcPr>
            <w:tcW w:w="2830" w:type="dxa"/>
          </w:tcPr>
          <w:p w14:paraId="7B5E6805" w14:textId="77777777" w:rsidR="002F6FE3" w:rsidRDefault="003F0BF2" w:rsidP="00E822AB">
            <w:pPr>
              <w:rPr>
                <w:rFonts w:ascii="Arial" w:eastAsia="Calibri" w:hAnsi="Arial" w:cs="Arial"/>
              </w:rPr>
            </w:pPr>
            <w:r>
              <w:rPr>
                <w:rFonts w:ascii="Arial" w:eastAsia="Calibri" w:hAnsi="Arial" w:cs="Arial"/>
              </w:rPr>
              <w:t>Problemario</w:t>
            </w:r>
            <w:r w:rsidR="00654F5D">
              <w:rPr>
                <w:rFonts w:ascii="Arial" w:eastAsia="Calibri" w:hAnsi="Arial" w:cs="Arial"/>
              </w:rPr>
              <w:t xml:space="preserve"> </w:t>
            </w:r>
            <w:r w:rsidR="002F6FE3">
              <w:rPr>
                <w:rFonts w:ascii="Arial" w:eastAsia="Calibri" w:hAnsi="Arial" w:cs="Arial"/>
              </w:rPr>
              <w:t>(lista cotejo</w:t>
            </w:r>
            <w:r>
              <w:rPr>
                <w:rFonts w:ascii="Arial" w:eastAsia="Calibri" w:hAnsi="Arial" w:cs="Arial"/>
              </w:rPr>
              <w:t>)</w:t>
            </w:r>
          </w:p>
          <w:p w14:paraId="6FC9926E" w14:textId="77777777" w:rsidR="000155DC" w:rsidRPr="00F018D0" w:rsidRDefault="000155DC" w:rsidP="00E822AB">
            <w:pPr>
              <w:rPr>
                <w:rFonts w:ascii="Arial" w:eastAsia="Calibri" w:hAnsi="Arial" w:cs="Arial"/>
              </w:rPr>
            </w:pPr>
          </w:p>
        </w:tc>
        <w:tc>
          <w:tcPr>
            <w:tcW w:w="851" w:type="dxa"/>
          </w:tcPr>
          <w:p w14:paraId="230387AA"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20%</w:t>
            </w:r>
          </w:p>
        </w:tc>
        <w:tc>
          <w:tcPr>
            <w:tcW w:w="1070" w:type="dxa"/>
          </w:tcPr>
          <w:p w14:paraId="5978486B"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19-20</w:t>
            </w:r>
          </w:p>
        </w:tc>
        <w:tc>
          <w:tcPr>
            <w:tcW w:w="905" w:type="dxa"/>
          </w:tcPr>
          <w:p w14:paraId="767F0B88"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17-18.8</w:t>
            </w:r>
          </w:p>
        </w:tc>
        <w:tc>
          <w:tcPr>
            <w:tcW w:w="973" w:type="dxa"/>
          </w:tcPr>
          <w:p w14:paraId="02EA585F"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15-16.8</w:t>
            </w:r>
          </w:p>
        </w:tc>
        <w:tc>
          <w:tcPr>
            <w:tcW w:w="990" w:type="dxa"/>
          </w:tcPr>
          <w:p w14:paraId="734CE0A4"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14-14.8</w:t>
            </w:r>
          </w:p>
        </w:tc>
        <w:tc>
          <w:tcPr>
            <w:tcW w:w="1173" w:type="dxa"/>
          </w:tcPr>
          <w:p w14:paraId="6752F342"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0-13.8</w:t>
            </w:r>
          </w:p>
        </w:tc>
        <w:tc>
          <w:tcPr>
            <w:tcW w:w="4216" w:type="dxa"/>
          </w:tcPr>
          <w:p w14:paraId="744B094F" w14:textId="77777777" w:rsidR="000155DC" w:rsidRPr="00270DDC" w:rsidRDefault="00270DDC" w:rsidP="00E822AB">
            <w:pPr>
              <w:jc w:val="both"/>
              <w:rPr>
                <w:rFonts w:ascii="Arial" w:eastAsia="Calibri" w:hAnsi="Arial" w:cs="Arial"/>
                <w:sz w:val="20"/>
                <w:szCs w:val="20"/>
              </w:rPr>
            </w:pPr>
            <w:r w:rsidRPr="00270DDC">
              <w:rPr>
                <w:rFonts w:ascii="Arial" w:hAnsi="Arial" w:cs="Arial"/>
                <w:sz w:val="20"/>
                <w:szCs w:val="20"/>
              </w:rPr>
              <w:t>Realiza los ejercicios propuestos respecto a los temas analizados en clases como la formulación de modelos de métodos cuantitativos.</w:t>
            </w:r>
          </w:p>
        </w:tc>
      </w:tr>
      <w:tr w:rsidR="000155DC" w:rsidRPr="00F018D0" w14:paraId="222B6657" w14:textId="77777777" w:rsidTr="00401872">
        <w:tc>
          <w:tcPr>
            <w:tcW w:w="2830" w:type="dxa"/>
          </w:tcPr>
          <w:p w14:paraId="0CB97391" w14:textId="77777777" w:rsidR="000155DC" w:rsidRPr="00F018D0" w:rsidRDefault="000B453F" w:rsidP="00E822AB">
            <w:pPr>
              <w:rPr>
                <w:rFonts w:ascii="Arial" w:eastAsia="Calibri" w:hAnsi="Arial" w:cs="Arial"/>
              </w:rPr>
            </w:pPr>
            <w:r>
              <w:rPr>
                <w:rFonts w:ascii="Arial" w:eastAsia="Calibri" w:hAnsi="Arial" w:cs="Arial"/>
              </w:rPr>
              <w:lastRenderedPageBreak/>
              <w:t>Libreta de apuntes</w:t>
            </w:r>
            <w:r w:rsidR="002F6FE3">
              <w:rPr>
                <w:rFonts w:ascii="Arial" w:eastAsia="Calibri" w:hAnsi="Arial" w:cs="Arial"/>
              </w:rPr>
              <w:t xml:space="preserve"> </w:t>
            </w:r>
            <w:r w:rsidR="000155DC">
              <w:rPr>
                <w:rFonts w:ascii="Arial" w:eastAsia="Calibri" w:hAnsi="Arial" w:cs="Arial"/>
              </w:rPr>
              <w:t xml:space="preserve">(lista de cotejo) </w:t>
            </w:r>
          </w:p>
        </w:tc>
        <w:tc>
          <w:tcPr>
            <w:tcW w:w="851" w:type="dxa"/>
          </w:tcPr>
          <w:p w14:paraId="419327AA"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20%</w:t>
            </w:r>
          </w:p>
        </w:tc>
        <w:tc>
          <w:tcPr>
            <w:tcW w:w="1070" w:type="dxa"/>
          </w:tcPr>
          <w:p w14:paraId="4565821E"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19-20</w:t>
            </w:r>
          </w:p>
        </w:tc>
        <w:tc>
          <w:tcPr>
            <w:tcW w:w="905" w:type="dxa"/>
          </w:tcPr>
          <w:p w14:paraId="623D9F2C"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17-18.8</w:t>
            </w:r>
          </w:p>
        </w:tc>
        <w:tc>
          <w:tcPr>
            <w:tcW w:w="973" w:type="dxa"/>
          </w:tcPr>
          <w:p w14:paraId="711058DC"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15-16.8</w:t>
            </w:r>
          </w:p>
        </w:tc>
        <w:tc>
          <w:tcPr>
            <w:tcW w:w="990" w:type="dxa"/>
          </w:tcPr>
          <w:p w14:paraId="1B2DF61F"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14-14.8</w:t>
            </w:r>
          </w:p>
        </w:tc>
        <w:tc>
          <w:tcPr>
            <w:tcW w:w="1173" w:type="dxa"/>
          </w:tcPr>
          <w:p w14:paraId="4D47C306"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0-13.8</w:t>
            </w:r>
          </w:p>
        </w:tc>
        <w:tc>
          <w:tcPr>
            <w:tcW w:w="4216" w:type="dxa"/>
          </w:tcPr>
          <w:p w14:paraId="5511AD1F" w14:textId="77777777" w:rsidR="000155DC" w:rsidRPr="00270DDC" w:rsidRDefault="00270DDC" w:rsidP="00E822AB">
            <w:pPr>
              <w:jc w:val="both"/>
              <w:rPr>
                <w:rFonts w:ascii="Arial" w:eastAsia="Calibri" w:hAnsi="Arial" w:cs="Arial"/>
                <w:sz w:val="20"/>
                <w:szCs w:val="20"/>
              </w:rPr>
            </w:pPr>
            <w:r w:rsidRPr="00270DDC">
              <w:rPr>
                <w:rFonts w:ascii="Arial" w:hAnsi="Arial" w:cs="Arial"/>
                <w:sz w:val="20"/>
                <w:szCs w:val="20"/>
              </w:rPr>
              <w:t>Posee los temas ordenados adecuadamente de forma escrita.</w:t>
            </w:r>
          </w:p>
        </w:tc>
      </w:tr>
      <w:tr w:rsidR="000155DC" w:rsidRPr="00F018D0" w14:paraId="586C4C01" w14:textId="77777777" w:rsidTr="00401872">
        <w:tc>
          <w:tcPr>
            <w:tcW w:w="2830" w:type="dxa"/>
          </w:tcPr>
          <w:p w14:paraId="7601D68B" w14:textId="77777777" w:rsidR="000155DC" w:rsidRPr="00F018D0" w:rsidRDefault="000155DC" w:rsidP="00E822AB">
            <w:pPr>
              <w:rPr>
                <w:rFonts w:ascii="Arial" w:eastAsia="Calibri" w:hAnsi="Arial" w:cs="Arial"/>
              </w:rPr>
            </w:pPr>
            <w:r>
              <w:rPr>
                <w:rFonts w:ascii="Arial" w:eastAsia="Calibri" w:hAnsi="Arial" w:cs="Arial"/>
              </w:rPr>
              <w:t xml:space="preserve">Examen </w:t>
            </w:r>
          </w:p>
        </w:tc>
        <w:tc>
          <w:tcPr>
            <w:tcW w:w="851" w:type="dxa"/>
          </w:tcPr>
          <w:p w14:paraId="3F908284" w14:textId="77777777" w:rsidR="000155DC" w:rsidRPr="000155DC" w:rsidRDefault="000155DC" w:rsidP="00E822AB">
            <w:pPr>
              <w:rPr>
                <w:rFonts w:ascii="Arial" w:eastAsia="Calibri" w:hAnsi="Arial" w:cs="Arial"/>
                <w:sz w:val="20"/>
                <w:szCs w:val="20"/>
              </w:rPr>
            </w:pPr>
            <w:r w:rsidRPr="000155DC">
              <w:rPr>
                <w:rFonts w:ascii="Arial" w:eastAsia="Calibri" w:hAnsi="Arial" w:cs="Arial"/>
                <w:sz w:val="20"/>
                <w:szCs w:val="20"/>
              </w:rPr>
              <w:t xml:space="preserve"> 40%</w:t>
            </w:r>
          </w:p>
        </w:tc>
        <w:tc>
          <w:tcPr>
            <w:tcW w:w="1070" w:type="dxa"/>
          </w:tcPr>
          <w:p w14:paraId="25EBCAB6"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38-40</w:t>
            </w:r>
          </w:p>
        </w:tc>
        <w:tc>
          <w:tcPr>
            <w:tcW w:w="905" w:type="dxa"/>
          </w:tcPr>
          <w:p w14:paraId="61CC69E7"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34-37.6</w:t>
            </w:r>
          </w:p>
        </w:tc>
        <w:tc>
          <w:tcPr>
            <w:tcW w:w="973" w:type="dxa"/>
          </w:tcPr>
          <w:p w14:paraId="7A07AF30"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30-33.4</w:t>
            </w:r>
          </w:p>
        </w:tc>
        <w:tc>
          <w:tcPr>
            <w:tcW w:w="990" w:type="dxa"/>
          </w:tcPr>
          <w:p w14:paraId="13D8B056"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28-29.6</w:t>
            </w:r>
          </w:p>
        </w:tc>
        <w:tc>
          <w:tcPr>
            <w:tcW w:w="1173" w:type="dxa"/>
          </w:tcPr>
          <w:p w14:paraId="7AF19C4B" w14:textId="77777777" w:rsidR="000155DC" w:rsidRPr="000155DC" w:rsidRDefault="000155DC" w:rsidP="00E822AB">
            <w:pPr>
              <w:jc w:val="center"/>
              <w:rPr>
                <w:rFonts w:ascii="Arial" w:eastAsia="Calibri" w:hAnsi="Arial" w:cs="Arial"/>
                <w:sz w:val="20"/>
                <w:szCs w:val="20"/>
              </w:rPr>
            </w:pPr>
            <w:r w:rsidRPr="000155DC">
              <w:rPr>
                <w:rFonts w:ascii="Arial" w:eastAsia="Calibri" w:hAnsi="Arial" w:cs="Arial"/>
                <w:sz w:val="20"/>
                <w:szCs w:val="20"/>
              </w:rPr>
              <w:t>0-27.6</w:t>
            </w:r>
          </w:p>
        </w:tc>
        <w:tc>
          <w:tcPr>
            <w:tcW w:w="4216" w:type="dxa"/>
          </w:tcPr>
          <w:p w14:paraId="2205ED46" w14:textId="77777777" w:rsidR="000155DC" w:rsidRPr="00270DDC" w:rsidRDefault="00270DDC" w:rsidP="00E822AB">
            <w:pPr>
              <w:jc w:val="both"/>
              <w:rPr>
                <w:rFonts w:ascii="Arial" w:eastAsia="Calibri" w:hAnsi="Arial" w:cs="Arial"/>
                <w:sz w:val="20"/>
                <w:szCs w:val="20"/>
              </w:rPr>
            </w:pPr>
            <w:r w:rsidRPr="00270DDC">
              <w:rPr>
                <w:rFonts w:ascii="Arial" w:hAnsi="Arial" w:cs="Arial"/>
                <w:sz w:val="20"/>
                <w:szCs w:val="20"/>
              </w:rPr>
              <w:t>Posee los conocimientos necesarios de los temas analizados en clases acerca del método simplex.</w:t>
            </w:r>
          </w:p>
        </w:tc>
      </w:tr>
      <w:tr w:rsidR="000155DC" w:rsidRPr="00F018D0" w14:paraId="55E28844" w14:textId="77777777" w:rsidTr="00401872">
        <w:tc>
          <w:tcPr>
            <w:tcW w:w="2830" w:type="dxa"/>
          </w:tcPr>
          <w:p w14:paraId="4DAC9755" w14:textId="77777777" w:rsidR="000155DC" w:rsidRPr="00F018D0" w:rsidRDefault="000155DC" w:rsidP="00E822AB">
            <w:pPr>
              <w:jc w:val="right"/>
              <w:rPr>
                <w:rFonts w:ascii="Arial" w:eastAsia="Calibri" w:hAnsi="Arial" w:cs="Arial"/>
              </w:rPr>
            </w:pPr>
            <w:r w:rsidRPr="00F018D0">
              <w:rPr>
                <w:rFonts w:ascii="Arial" w:eastAsia="Calibri" w:hAnsi="Arial" w:cs="Arial"/>
              </w:rPr>
              <w:t>Total</w:t>
            </w:r>
          </w:p>
        </w:tc>
        <w:tc>
          <w:tcPr>
            <w:tcW w:w="851" w:type="dxa"/>
          </w:tcPr>
          <w:p w14:paraId="713670F7" w14:textId="77777777" w:rsidR="000155DC" w:rsidRPr="00F018D0" w:rsidRDefault="000155DC" w:rsidP="00E822AB">
            <w:pPr>
              <w:rPr>
                <w:rFonts w:ascii="Arial" w:eastAsia="Calibri" w:hAnsi="Arial" w:cs="Arial"/>
              </w:rPr>
            </w:pPr>
            <w:r w:rsidRPr="00F018D0">
              <w:rPr>
                <w:rFonts w:ascii="Arial" w:eastAsia="Calibri" w:hAnsi="Arial" w:cs="Arial"/>
              </w:rPr>
              <w:t>100%</w:t>
            </w:r>
          </w:p>
        </w:tc>
        <w:tc>
          <w:tcPr>
            <w:tcW w:w="1070" w:type="dxa"/>
          </w:tcPr>
          <w:p w14:paraId="5098B2CF" w14:textId="77777777" w:rsidR="000155DC" w:rsidRPr="00F018D0" w:rsidRDefault="000155DC" w:rsidP="00E822AB">
            <w:pPr>
              <w:jc w:val="center"/>
              <w:rPr>
                <w:rFonts w:ascii="Arial" w:eastAsia="Calibri" w:hAnsi="Arial" w:cs="Arial"/>
              </w:rPr>
            </w:pPr>
            <w:r>
              <w:rPr>
                <w:rFonts w:ascii="Arial" w:eastAsia="Calibri" w:hAnsi="Arial" w:cs="Arial"/>
              </w:rPr>
              <w:t>95-100</w:t>
            </w:r>
          </w:p>
        </w:tc>
        <w:tc>
          <w:tcPr>
            <w:tcW w:w="905" w:type="dxa"/>
          </w:tcPr>
          <w:p w14:paraId="0D108B70" w14:textId="77777777" w:rsidR="000155DC" w:rsidRPr="00F018D0" w:rsidRDefault="000155DC" w:rsidP="00E822AB">
            <w:pPr>
              <w:jc w:val="center"/>
              <w:rPr>
                <w:rFonts w:ascii="Arial" w:eastAsia="Calibri" w:hAnsi="Arial" w:cs="Arial"/>
              </w:rPr>
            </w:pPr>
            <w:r>
              <w:rPr>
                <w:rFonts w:ascii="Arial" w:eastAsia="Calibri" w:hAnsi="Arial" w:cs="Arial"/>
              </w:rPr>
              <w:t>85-94</w:t>
            </w:r>
          </w:p>
        </w:tc>
        <w:tc>
          <w:tcPr>
            <w:tcW w:w="973" w:type="dxa"/>
          </w:tcPr>
          <w:p w14:paraId="4EC2122A" w14:textId="77777777" w:rsidR="000155DC" w:rsidRPr="00F018D0" w:rsidRDefault="000155DC" w:rsidP="00E822AB">
            <w:pPr>
              <w:jc w:val="center"/>
              <w:rPr>
                <w:rFonts w:ascii="Arial" w:eastAsia="Calibri" w:hAnsi="Arial" w:cs="Arial"/>
              </w:rPr>
            </w:pPr>
            <w:r>
              <w:rPr>
                <w:rFonts w:ascii="Arial" w:eastAsia="Calibri" w:hAnsi="Arial" w:cs="Arial"/>
              </w:rPr>
              <w:t>75-84</w:t>
            </w:r>
          </w:p>
        </w:tc>
        <w:tc>
          <w:tcPr>
            <w:tcW w:w="990" w:type="dxa"/>
          </w:tcPr>
          <w:p w14:paraId="063FC43B" w14:textId="77777777" w:rsidR="000155DC" w:rsidRPr="00F018D0" w:rsidRDefault="000155DC" w:rsidP="00E822AB">
            <w:pPr>
              <w:jc w:val="center"/>
              <w:rPr>
                <w:rFonts w:ascii="Arial" w:eastAsia="Calibri" w:hAnsi="Arial" w:cs="Arial"/>
              </w:rPr>
            </w:pPr>
            <w:r>
              <w:rPr>
                <w:rFonts w:ascii="Arial" w:eastAsia="Calibri" w:hAnsi="Arial" w:cs="Arial"/>
              </w:rPr>
              <w:t>70-74</w:t>
            </w:r>
          </w:p>
        </w:tc>
        <w:tc>
          <w:tcPr>
            <w:tcW w:w="1173" w:type="dxa"/>
          </w:tcPr>
          <w:p w14:paraId="5757BF48" w14:textId="77777777" w:rsidR="000155DC" w:rsidRPr="00F018D0" w:rsidRDefault="000155DC" w:rsidP="00E822AB">
            <w:pPr>
              <w:jc w:val="center"/>
              <w:rPr>
                <w:rFonts w:ascii="Arial" w:eastAsia="Calibri" w:hAnsi="Arial" w:cs="Arial"/>
              </w:rPr>
            </w:pPr>
            <w:r>
              <w:rPr>
                <w:rFonts w:ascii="Arial" w:eastAsia="Calibri" w:hAnsi="Arial" w:cs="Arial"/>
              </w:rPr>
              <w:t>0-69</w:t>
            </w:r>
          </w:p>
        </w:tc>
        <w:tc>
          <w:tcPr>
            <w:tcW w:w="4216" w:type="dxa"/>
          </w:tcPr>
          <w:p w14:paraId="5C5221AB" w14:textId="77777777" w:rsidR="000155DC" w:rsidRPr="00F018D0" w:rsidRDefault="000155DC" w:rsidP="00E822AB">
            <w:pPr>
              <w:rPr>
                <w:rFonts w:ascii="Arial" w:eastAsia="Calibri" w:hAnsi="Arial" w:cs="Arial"/>
              </w:rPr>
            </w:pPr>
          </w:p>
        </w:tc>
      </w:tr>
    </w:tbl>
    <w:p w14:paraId="6E928F2A" w14:textId="77777777" w:rsidR="000208CA" w:rsidRDefault="000208CA" w:rsidP="005053AB">
      <w:pPr>
        <w:pStyle w:val="Sinespaciado"/>
        <w:rPr>
          <w:rFonts w:ascii="Arial" w:hAnsi="Arial" w:cs="Arial"/>
          <w:sz w:val="20"/>
          <w:szCs w:val="20"/>
        </w:rPr>
      </w:pPr>
    </w:p>
    <w:p w14:paraId="078B1EC5" w14:textId="77777777" w:rsidR="000208CA" w:rsidRPr="00862CFC" w:rsidRDefault="000208C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
        <w:gridCol w:w="2693"/>
        <w:gridCol w:w="7785"/>
      </w:tblGrid>
      <w:tr w:rsidR="000155DC" w:rsidRPr="00862CFC" w14:paraId="40EBB69B" w14:textId="77777777" w:rsidTr="00CE714A">
        <w:tc>
          <w:tcPr>
            <w:tcW w:w="1838" w:type="dxa"/>
          </w:tcPr>
          <w:p w14:paraId="7F281D3E" w14:textId="77777777" w:rsidR="000155DC" w:rsidRPr="00862CFC" w:rsidRDefault="000155DC" w:rsidP="00E07FBC">
            <w:pPr>
              <w:pStyle w:val="Sinespaciado"/>
              <w:rPr>
                <w:rFonts w:ascii="Arial" w:hAnsi="Arial" w:cs="Arial"/>
                <w:sz w:val="20"/>
                <w:szCs w:val="20"/>
              </w:rPr>
            </w:pPr>
            <w:r w:rsidRPr="00862CFC">
              <w:rPr>
                <w:rFonts w:ascii="Arial" w:hAnsi="Arial" w:cs="Arial"/>
                <w:sz w:val="20"/>
                <w:szCs w:val="20"/>
              </w:rPr>
              <w:t>Competencia No.</w:t>
            </w:r>
          </w:p>
        </w:tc>
        <w:tc>
          <w:tcPr>
            <w:tcW w:w="680" w:type="dxa"/>
          </w:tcPr>
          <w:p w14:paraId="40F6BDC6" w14:textId="77777777" w:rsidR="000155DC" w:rsidRPr="00862CFC" w:rsidRDefault="00B22867" w:rsidP="00E07FBC">
            <w:pPr>
              <w:pStyle w:val="Sinespaciado"/>
              <w:rPr>
                <w:rFonts w:ascii="Arial" w:hAnsi="Arial" w:cs="Arial"/>
                <w:sz w:val="20"/>
                <w:szCs w:val="20"/>
              </w:rPr>
            </w:pPr>
            <w:r>
              <w:rPr>
                <w:rFonts w:ascii="Arial" w:hAnsi="Arial" w:cs="Arial"/>
                <w:sz w:val="20"/>
                <w:szCs w:val="20"/>
              </w:rPr>
              <w:t>1</w:t>
            </w:r>
          </w:p>
        </w:tc>
        <w:tc>
          <w:tcPr>
            <w:tcW w:w="2693" w:type="dxa"/>
          </w:tcPr>
          <w:p w14:paraId="54DB1E49" w14:textId="77777777" w:rsidR="000155DC" w:rsidRPr="00862CFC" w:rsidRDefault="000155DC" w:rsidP="00E07FBC">
            <w:pPr>
              <w:pStyle w:val="Sinespaciado"/>
              <w:rPr>
                <w:rFonts w:ascii="Arial" w:hAnsi="Arial" w:cs="Arial"/>
                <w:sz w:val="20"/>
                <w:szCs w:val="20"/>
              </w:rPr>
            </w:pPr>
            <w:r w:rsidRPr="00862CFC">
              <w:rPr>
                <w:rFonts w:ascii="Arial" w:hAnsi="Arial" w:cs="Arial"/>
                <w:sz w:val="20"/>
                <w:szCs w:val="20"/>
              </w:rPr>
              <w:t>Descripción</w:t>
            </w:r>
          </w:p>
        </w:tc>
        <w:tc>
          <w:tcPr>
            <w:tcW w:w="7785" w:type="dxa"/>
          </w:tcPr>
          <w:p w14:paraId="7525A9B0" w14:textId="2365E87C" w:rsidR="000155DC" w:rsidRPr="00C46667" w:rsidRDefault="00A54701" w:rsidP="000155DC">
            <w:pPr>
              <w:autoSpaceDE w:val="0"/>
              <w:autoSpaceDN w:val="0"/>
              <w:adjustRightInd w:val="0"/>
              <w:jc w:val="both"/>
              <w:rPr>
                <w:rFonts w:ascii="Arial" w:hAnsi="Arial" w:cs="Arial"/>
                <w:sz w:val="20"/>
                <w:szCs w:val="20"/>
              </w:rPr>
            </w:pPr>
            <w:r w:rsidRPr="00A54701">
              <w:rPr>
                <w:rFonts w:ascii="Arial" w:hAnsi="Arial" w:cs="Arial"/>
                <w:color w:val="000000"/>
                <w:sz w:val="20"/>
                <w:szCs w:val="20"/>
              </w:rPr>
              <w:t>Aplica las técnicas disponibles para el diseño óptimo de la cadena de suministros.</w:t>
            </w:r>
          </w:p>
        </w:tc>
      </w:tr>
    </w:tbl>
    <w:p w14:paraId="2DC920EA" w14:textId="77777777" w:rsidR="00E869B0" w:rsidRDefault="00E869B0"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680"/>
        <w:gridCol w:w="2599"/>
        <w:gridCol w:w="3510"/>
        <w:gridCol w:w="1689"/>
      </w:tblGrid>
      <w:tr w:rsidR="00E869B0" w:rsidRPr="00862CFC" w14:paraId="5E512A6E" w14:textId="77777777" w:rsidTr="00E07FBC">
        <w:tc>
          <w:tcPr>
            <w:tcW w:w="2518" w:type="dxa"/>
          </w:tcPr>
          <w:p w14:paraId="18008B39" w14:textId="77777777" w:rsidR="00E869B0" w:rsidRPr="00862CFC" w:rsidRDefault="00E869B0" w:rsidP="00E07FBC">
            <w:pPr>
              <w:pStyle w:val="Sinespaciado"/>
              <w:rPr>
                <w:rFonts w:ascii="Arial" w:hAnsi="Arial" w:cs="Arial"/>
                <w:sz w:val="20"/>
                <w:szCs w:val="20"/>
              </w:rPr>
            </w:pPr>
            <w:r w:rsidRPr="00862CFC">
              <w:rPr>
                <w:rFonts w:ascii="Arial" w:hAnsi="Arial" w:cs="Arial"/>
                <w:sz w:val="20"/>
                <w:szCs w:val="20"/>
              </w:rPr>
              <w:t>Temas</w:t>
            </w:r>
            <w:r w:rsidR="005B6946">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680" w:type="dxa"/>
          </w:tcPr>
          <w:p w14:paraId="67E9D7DB" w14:textId="77777777" w:rsidR="00E869B0" w:rsidRPr="00862CFC" w:rsidRDefault="00E869B0" w:rsidP="00E07FBC">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10AD7B6" w14:textId="77777777" w:rsidR="00E869B0" w:rsidRPr="00862CFC" w:rsidRDefault="00E869B0" w:rsidP="00E07FBC">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68020ADA" w14:textId="77777777" w:rsidR="00E869B0" w:rsidRPr="00862CFC" w:rsidRDefault="00E869B0" w:rsidP="00E07FBC">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9" w:type="dxa"/>
          </w:tcPr>
          <w:p w14:paraId="31672DB4" w14:textId="77777777" w:rsidR="00E869B0" w:rsidRPr="00862CFC" w:rsidRDefault="00E869B0" w:rsidP="00E07FBC">
            <w:pPr>
              <w:pStyle w:val="Sinespaciado"/>
              <w:jc w:val="center"/>
              <w:rPr>
                <w:rFonts w:ascii="Arial" w:hAnsi="Arial" w:cs="Arial"/>
                <w:sz w:val="20"/>
                <w:szCs w:val="20"/>
              </w:rPr>
            </w:pPr>
            <w:r w:rsidRPr="00862CFC">
              <w:rPr>
                <w:rFonts w:ascii="Arial" w:hAnsi="Arial" w:cs="Arial"/>
                <w:sz w:val="20"/>
                <w:szCs w:val="20"/>
              </w:rPr>
              <w:t>Horas teórico-práctica</w:t>
            </w:r>
          </w:p>
        </w:tc>
      </w:tr>
      <w:tr w:rsidR="00E869B0" w:rsidRPr="00862CFC" w14:paraId="6DF92B15" w14:textId="77777777" w:rsidTr="00E07FBC">
        <w:tc>
          <w:tcPr>
            <w:tcW w:w="2518" w:type="dxa"/>
          </w:tcPr>
          <w:p w14:paraId="77A6AEF3" w14:textId="348BA3F8" w:rsidR="004E390B" w:rsidRDefault="004E390B" w:rsidP="005B6946">
            <w:pPr>
              <w:autoSpaceDE w:val="0"/>
              <w:autoSpaceDN w:val="0"/>
              <w:adjustRightInd w:val="0"/>
              <w:jc w:val="both"/>
              <w:rPr>
                <w:rFonts w:ascii="Arial" w:hAnsi="Arial" w:cs="Arial"/>
                <w:b/>
                <w:sz w:val="20"/>
                <w:szCs w:val="20"/>
              </w:rPr>
            </w:pPr>
            <w:r>
              <w:rPr>
                <w:rFonts w:ascii="Arial" w:hAnsi="Arial" w:cs="Arial"/>
                <w:b/>
                <w:sz w:val="20"/>
                <w:szCs w:val="20"/>
              </w:rPr>
              <w:t xml:space="preserve">2. </w:t>
            </w:r>
            <w:r w:rsidRPr="004E390B">
              <w:rPr>
                <w:rFonts w:ascii="Arial" w:hAnsi="Arial" w:cs="Arial"/>
                <w:b/>
                <w:sz w:val="20"/>
                <w:szCs w:val="20"/>
              </w:rPr>
              <w:t>Diseño de cadenas de suministro</w:t>
            </w:r>
          </w:p>
          <w:p w14:paraId="61C963E4" w14:textId="77777777" w:rsidR="004E390B" w:rsidRDefault="004E390B" w:rsidP="005B6946">
            <w:pPr>
              <w:autoSpaceDE w:val="0"/>
              <w:autoSpaceDN w:val="0"/>
              <w:adjustRightInd w:val="0"/>
              <w:jc w:val="both"/>
              <w:rPr>
                <w:rFonts w:ascii="Arial" w:hAnsi="Arial" w:cs="Arial"/>
                <w:bCs/>
                <w:sz w:val="20"/>
                <w:szCs w:val="20"/>
              </w:rPr>
            </w:pPr>
            <w:r w:rsidRPr="004E390B">
              <w:rPr>
                <w:rFonts w:ascii="Arial" w:hAnsi="Arial" w:cs="Arial"/>
                <w:bCs/>
                <w:sz w:val="20"/>
                <w:szCs w:val="20"/>
              </w:rPr>
              <w:t xml:space="preserve">2.1. Metodología para el diseño de cadenas de suministro. </w:t>
            </w:r>
          </w:p>
          <w:p w14:paraId="47CC4382" w14:textId="77777777" w:rsidR="004E390B" w:rsidRDefault="004E390B" w:rsidP="005B6946">
            <w:pPr>
              <w:autoSpaceDE w:val="0"/>
              <w:autoSpaceDN w:val="0"/>
              <w:adjustRightInd w:val="0"/>
              <w:jc w:val="both"/>
              <w:rPr>
                <w:rFonts w:ascii="Arial" w:hAnsi="Arial" w:cs="Arial"/>
                <w:bCs/>
                <w:sz w:val="20"/>
                <w:szCs w:val="20"/>
              </w:rPr>
            </w:pPr>
            <w:r w:rsidRPr="004E390B">
              <w:rPr>
                <w:rFonts w:ascii="Arial" w:hAnsi="Arial" w:cs="Arial"/>
                <w:bCs/>
                <w:sz w:val="20"/>
                <w:szCs w:val="20"/>
              </w:rPr>
              <w:t xml:space="preserve">2.2. Reingeniería y logística. </w:t>
            </w:r>
          </w:p>
          <w:p w14:paraId="6DAB29AE" w14:textId="77777777" w:rsidR="004E390B" w:rsidRDefault="004E390B" w:rsidP="005B6946">
            <w:pPr>
              <w:autoSpaceDE w:val="0"/>
              <w:autoSpaceDN w:val="0"/>
              <w:adjustRightInd w:val="0"/>
              <w:jc w:val="both"/>
              <w:rPr>
                <w:rFonts w:ascii="Arial" w:hAnsi="Arial" w:cs="Arial"/>
                <w:bCs/>
                <w:sz w:val="20"/>
                <w:szCs w:val="20"/>
              </w:rPr>
            </w:pPr>
            <w:r w:rsidRPr="004E390B">
              <w:rPr>
                <w:rFonts w:ascii="Arial" w:hAnsi="Arial" w:cs="Arial"/>
                <w:bCs/>
                <w:sz w:val="20"/>
                <w:szCs w:val="20"/>
              </w:rPr>
              <w:t xml:space="preserve">2.3. Planeación de requerimiento de recursos. </w:t>
            </w:r>
          </w:p>
          <w:p w14:paraId="345A1CD5" w14:textId="0246B570" w:rsidR="00C46667" w:rsidRPr="004E390B" w:rsidRDefault="004E390B" w:rsidP="005B6946">
            <w:pPr>
              <w:autoSpaceDE w:val="0"/>
              <w:autoSpaceDN w:val="0"/>
              <w:adjustRightInd w:val="0"/>
              <w:jc w:val="both"/>
              <w:rPr>
                <w:rFonts w:ascii="Arial" w:hAnsi="Arial" w:cs="Arial"/>
                <w:bCs/>
                <w:sz w:val="20"/>
                <w:szCs w:val="20"/>
              </w:rPr>
            </w:pPr>
            <w:r w:rsidRPr="004E390B">
              <w:rPr>
                <w:rFonts w:ascii="Arial" w:hAnsi="Arial" w:cs="Arial"/>
                <w:bCs/>
                <w:sz w:val="20"/>
                <w:szCs w:val="20"/>
              </w:rPr>
              <w:t>2.4. Técnicas y estrategias de compras. 2.5. Medición del desempeño de la cadena.</w:t>
            </w:r>
          </w:p>
        </w:tc>
        <w:tc>
          <w:tcPr>
            <w:tcW w:w="2680" w:type="dxa"/>
          </w:tcPr>
          <w:p w14:paraId="0010F199" w14:textId="323A9F37" w:rsidR="005B6946" w:rsidRDefault="005B6946" w:rsidP="005B6946">
            <w:pPr>
              <w:autoSpaceDE w:val="0"/>
              <w:autoSpaceDN w:val="0"/>
              <w:adjustRightInd w:val="0"/>
              <w:jc w:val="both"/>
              <w:rPr>
                <w:rFonts w:ascii="Arial" w:hAnsi="Arial" w:cs="Arial"/>
                <w:b/>
                <w:color w:val="FF0000"/>
                <w:sz w:val="20"/>
                <w:szCs w:val="20"/>
              </w:rPr>
            </w:pPr>
            <w:r w:rsidRPr="00ED43F3">
              <w:rPr>
                <w:rFonts w:ascii="Arial" w:hAnsi="Arial" w:cs="Arial"/>
                <w:sz w:val="20"/>
                <w:szCs w:val="20"/>
              </w:rPr>
              <w:t xml:space="preserve">Investiga información de diversas fuentes </w:t>
            </w:r>
            <w:r w:rsidR="00FF10A5">
              <w:rPr>
                <w:rFonts w:ascii="Arial" w:hAnsi="Arial" w:cs="Arial"/>
                <w:sz w:val="20"/>
                <w:szCs w:val="20"/>
              </w:rPr>
              <w:t>respecto a la reingenieria de procesos</w:t>
            </w:r>
            <w:r w:rsidR="009E5527">
              <w:rPr>
                <w:rFonts w:ascii="Arial" w:hAnsi="Arial" w:cs="Arial"/>
                <w:sz w:val="20"/>
                <w:szCs w:val="20"/>
              </w:rPr>
              <w:t xml:space="preserve"> </w:t>
            </w:r>
            <w:r w:rsidR="00F85A17">
              <w:rPr>
                <w:rFonts w:ascii="Arial" w:hAnsi="Arial" w:cs="Arial"/>
                <w:sz w:val="20"/>
                <w:szCs w:val="20"/>
              </w:rPr>
              <w:t xml:space="preserve">y presenta un </w:t>
            </w:r>
            <w:r w:rsidR="00F85A17" w:rsidRPr="00CF6647">
              <w:rPr>
                <w:rFonts w:ascii="Arial" w:hAnsi="Arial" w:cs="Arial"/>
                <w:b/>
                <w:color w:val="FF0000"/>
                <w:sz w:val="20"/>
                <w:szCs w:val="20"/>
              </w:rPr>
              <w:t>trabajo de investigación.</w:t>
            </w:r>
          </w:p>
          <w:p w14:paraId="2511225F" w14:textId="77777777" w:rsidR="00F914D1" w:rsidRDefault="0030735E" w:rsidP="005B6946">
            <w:pPr>
              <w:autoSpaceDE w:val="0"/>
              <w:autoSpaceDN w:val="0"/>
              <w:adjustRightInd w:val="0"/>
              <w:jc w:val="both"/>
              <w:rPr>
                <w:rFonts w:ascii="Arial" w:hAnsi="Arial" w:cs="Arial"/>
                <w:sz w:val="20"/>
                <w:szCs w:val="20"/>
              </w:rPr>
            </w:pPr>
            <w:r>
              <w:rPr>
                <w:rFonts w:ascii="Arial" w:hAnsi="Arial" w:cs="Arial"/>
                <w:sz w:val="20"/>
                <w:szCs w:val="20"/>
              </w:rPr>
              <w:t>Se debe subir a la plataforma de classroom.</w:t>
            </w:r>
          </w:p>
          <w:p w14:paraId="1D605B4D" w14:textId="77777777" w:rsidR="0030735E" w:rsidRPr="00ED43F3" w:rsidRDefault="0030735E" w:rsidP="005B6946">
            <w:pPr>
              <w:autoSpaceDE w:val="0"/>
              <w:autoSpaceDN w:val="0"/>
              <w:adjustRightInd w:val="0"/>
              <w:jc w:val="both"/>
              <w:rPr>
                <w:rFonts w:ascii="Arial" w:hAnsi="Arial" w:cs="Arial"/>
                <w:sz w:val="20"/>
                <w:szCs w:val="20"/>
              </w:rPr>
            </w:pPr>
          </w:p>
          <w:p w14:paraId="149B5059" w14:textId="32E812C6" w:rsidR="00E869B0" w:rsidRDefault="00F914D1" w:rsidP="005B6946">
            <w:pPr>
              <w:autoSpaceDE w:val="0"/>
              <w:autoSpaceDN w:val="0"/>
              <w:adjustRightInd w:val="0"/>
              <w:jc w:val="both"/>
              <w:rPr>
                <w:rFonts w:ascii="Arial" w:hAnsi="Arial" w:cs="Arial"/>
                <w:sz w:val="20"/>
                <w:szCs w:val="20"/>
              </w:rPr>
            </w:pPr>
            <w:r>
              <w:rPr>
                <w:rFonts w:ascii="Arial" w:hAnsi="Arial" w:cs="Arial"/>
                <w:sz w:val="20"/>
                <w:szCs w:val="20"/>
              </w:rPr>
              <w:t>Realiza un</w:t>
            </w:r>
            <w:r w:rsidR="00556047">
              <w:rPr>
                <w:rFonts w:ascii="Arial" w:hAnsi="Arial" w:cs="Arial"/>
                <w:sz w:val="20"/>
                <w:szCs w:val="20"/>
              </w:rPr>
              <w:t xml:space="preserve"> </w:t>
            </w:r>
            <w:r w:rsidRPr="00F914D1">
              <w:rPr>
                <w:rFonts w:ascii="Arial" w:hAnsi="Arial" w:cs="Arial"/>
                <w:b/>
                <w:color w:val="002060"/>
                <w:sz w:val="20"/>
                <w:szCs w:val="20"/>
              </w:rPr>
              <w:t>Problemario</w:t>
            </w:r>
            <w:r>
              <w:rPr>
                <w:rFonts w:ascii="Arial" w:hAnsi="Arial" w:cs="Arial"/>
                <w:sz w:val="20"/>
                <w:szCs w:val="20"/>
              </w:rPr>
              <w:t xml:space="preserve"> con </w:t>
            </w:r>
            <w:r w:rsidR="00FF10A5">
              <w:rPr>
                <w:rFonts w:ascii="Arial" w:hAnsi="Arial" w:cs="Arial"/>
                <w:sz w:val="20"/>
                <w:szCs w:val="20"/>
              </w:rPr>
              <w:t>diagramas de operaciones</w:t>
            </w:r>
            <w:r>
              <w:rPr>
                <w:rFonts w:ascii="Arial" w:hAnsi="Arial" w:cs="Arial"/>
                <w:sz w:val="20"/>
                <w:szCs w:val="20"/>
              </w:rPr>
              <w:t>.</w:t>
            </w:r>
          </w:p>
          <w:p w14:paraId="256622BA" w14:textId="77777777" w:rsidR="00F914D1" w:rsidRPr="0030735E" w:rsidRDefault="0030735E" w:rsidP="005B6946">
            <w:pPr>
              <w:autoSpaceDE w:val="0"/>
              <w:autoSpaceDN w:val="0"/>
              <w:adjustRightInd w:val="0"/>
              <w:jc w:val="both"/>
              <w:rPr>
                <w:rFonts w:ascii="Arial" w:hAnsi="Arial" w:cs="Arial"/>
                <w:sz w:val="20"/>
                <w:szCs w:val="20"/>
              </w:rPr>
            </w:pPr>
            <w:r w:rsidRPr="0030735E">
              <w:rPr>
                <w:rFonts w:ascii="Arial" w:hAnsi="Arial" w:cs="Arial"/>
                <w:sz w:val="20"/>
                <w:szCs w:val="20"/>
              </w:rPr>
              <w:t>Esta actividad se debe subir a la plataforma de classroom.</w:t>
            </w:r>
          </w:p>
          <w:p w14:paraId="5A4EFC7B" w14:textId="77777777" w:rsidR="0030735E" w:rsidRPr="0030735E" w:rsidRDefault="0030735E" w:rsidP="005B6946">
            <w:pPr>
              <w:autoSpaceDE w:val="0"/>
              <w:autoSpaceDN w:val="0"/>
              <w:adjustRightInd w:val="0"/>
              <w:jc w:val="both"/>
              <w:rPr>
                <w:rFonts w:ascii="Arial" w:hAnsi="Arial" w:cs="Arial"/>
                <w:sz w:val="20"/>
                <w:szCs w:val="20"/>
              </w:rPr>
            </w:pPr>
          </w:p>
          <w:p w14:paraId="2338DC64" w14:textId="77777777" w:rsidR="00CF6647" w:rsidRDefault="00CF6647" w:rsidP="005B6946">
            <w:pPr>
              <w:autoSpaceDE w:val="0"/>
              <w:autoSpaceDN w:val="0"/>
              <w:adjustRightInd w:val="0"/>
              <w:jc w:val="both"/>
              <w:rPr>
                <w:rFonts w:ascii="Arial" w:hAnsi="Arial" w:cs="Arial"/>
                <w:b/>
                <w:color w:val="00B050"/>
                <w:sz w:val="20"/>
                <w:szCs w:val="20"/>
              </w:rPr>
            </w:pPr>
            <w:r w:rsidRPr="00685ECD">
              <w:rPr>
                <w:rFonts w:ascii="Arial" w:hAnsi="Arial" w:cs="Arial"/>
                <w:sz w:val="20"/>
                <w:szCs w:val="20"/>
              </w:rPr>
              <w:t>La informaci</w:t>
            </w:r>
            <w:r w:rsidR="00685ECD" w:rsidRPr="00685ECD">
              <w:rPr>
                <w:rFonts w:ascii="Arial" w:hAnsi="Arial" w:cs="Arial"/>
                <w:sz w:val="20"/>
                <w:szCs w:val="20"/>
              </w:rPr>
              <w:t xml:space="preserve">ón generada en </w:t>
            </w:r>
            <w:r w:rsidR="00890DFB">
              <w:rPr>
                <w:rFonts w:ascii="Arial" w:hAnsi="Arial" w:cs="Arial"/>
                <w:sz w:val="20"/>
                <w:szCs w:val="20"/>
              </w:rPr>
              <w:t xml:space="preserve">clases se </w:t>
            </w:r>
            <w:r w:rsidR="00D838B0">
              <w:rPr>
                <w:rFonts w:ascii="Arial" w:hAnsi="Arial" w:cs="Arial"/>
                <w:sz w:val="20"/>
                <w:szCs w:val="20"/>
              </w:rPr>
              <w:t xml:space="preserve">plasmará en una </w:t>
            </w:r>
            <w:r w:rsidR="00D838B0" w:rsidRPr="00D838B0">
              <w:rPr>
                <w:rFonts w:ascii="Arial" w:hAnsi="Arial" w:cs="Arial"/>
                <w:b/>
                <w:color w:val="00B050"/>
                <w:sz w:val="20"/>
                <w:szCs w:val="20"/>
              </w:rPr>
              <w:t>libreta de apuntes.</w:t>
            </w:r>
          </w:p>
          <w:p w14:paraId="576BBCC5" w14:textId="77777777" w:rsidR="00503BCA" w:rsidRDefault="00503BCA" w:rsidP="005B6946">
            <w:pPr>
              <w:autoSpaceDE w:val="0"/>
              <w:autoSpaceDN w:val="0"/>
              <w:adjustRightInd w:val="0"/>
              <w:jc w:val="both"/>
              <w:rPr>
                <w:rFonts w:ascii="Arial" w:hAnsi="Arial" w:cs="Arial"/>
                <w:b/>
                <w:color w:val="00B050"/>
                <w:sz w:val="20"/>
                <w:szCs w:val="20"/>
              </w:rPr>
            </w:pPr>
          </w:p>
          <w:p w14:paraId="5B35C69A" w14:textId="77777777" w:rsidR="003F2333" w:rsidRPr="00462AFA" w:rsidRDefault="003F2333" w:rsidP="00D838B0">
            <w:pPr>
              <w:autoSpaceDE w:val="0"/>
              <w:autoSpaceDN w:val="0"/>
              <w:adjustRightInd w:val="0"/>
              <w:jc w:val="both"/>
              <w:rPr>
                <w:rFonts w:ascii="Arial" w:hAnsi="Arial" w:cs="Arial"/>
                <w:sz w:val="20"/>
                <w:szCs w:val="20"/>
              </w:rPr>
            </w:pPr>
            <w:r w:rsidRPr="00462AFA">
              <w:rPr>
                <w:rFonts w:ascii="Arial" w:hAnsi="Arial" w:cs="Arial"/>
                <w:sz w:val="20"/>
                <w:szCs w:val="20"/>
              </w:rPr>
              <w:t xml:space="preserve">Resuelve un </w:t>
            </w:r>
            <w:r w:rsidRPr="00462AFA">
              <w:rPr>
                <w:rFonts w:ascii="Arial" w:hAnsi="Arial" w:cs="Arial"/>
                <w:b/>
                <w:sz w:val="20"/>
                <w:szCs w:val="20"/>
              </w:rPr>
              <w:t>examen</w:t>
            </w:r>
            <w:r w:rsidRPr="00462AFA">
              <w:rPr>
                <w:rFonts w:ascii="Arial" w:hAnsi="Arial" w:cs="Arial"/>
                <w:sz w:val="20"/>
                <w:szCs w:val="20"/>
              </w:rPr>
              <w:t xml:space="preserve"> para fomentar sus conocimientos.</w:t>
            </w:r>
            <w:r w:rsidR="00890DFB">
              <w:rPr>
                <w:rFonts w:ascii="Arial" w:hAnsi="Arial" w:cs="Arial"/>
                <w:sz w:val="20"/>
                <w:szCs w:val="20"/>
              </w:rPr>
              <w:t xml:space="preserve"> </w:t>
            </w:r>
          </w:p>
        </w:tc>
        <w:tc>
          <w:tcPr>
            <w:tcW w:w="2599" w:type="dxa"/>
          </w:tcPr>
          <w:p w14:paraId="3910F782" w14:textId="77777777" w:rsidR="003F2333" w:rsidRDefault="003F2333" w:rsidP="005B6946">
            <w:pPr>
              <w:autoSpaceDE w:val="0"/>
              <w:autoSpaceDN w:val="0"/>
              <w:adjustRightInd w:val="0"/>
              <w:jc w:val="both"/>
              <w:rPr>
                <w:rFonts w:ascii="Arial" w:eastAsia="SymbolMT" w:hAnsi="Arial" w:cs="Arial"/>
                <w:b/>
                <w:color w:val="FF0000"/>
                <w:sz w:val="20"/>
                <w:szCs w:val="20"/>
              </w:rPr>
            </w:pPr>
            <w:r>
              <w:rPr>
                <w:rFonts w:ascii="Arial" w:eastAsia="SymbolMT" w:hAnsi="Arial" w:cs="Arial"/>
                <w:sz w:val="20"/>
                <w:szCs w:val="20"/>
              </w:rPr>
              <w:lastRenderedPageBreak/>
              <w:t xml:space="preserve">Indica los temas que debe conocer previamente para abordar con facilidad los conceptos en clases entregando un </w:t>
            </w:r>
            <w:r w:rsidRPr="003F2333">
              <w:rPr>
                <w:rFonts w:ascii="Arial" w:eastAsia="SymbolMT" w:hAnsi="Arial" w:cs="Arial"/>
                <w:b/>
                <w:color w:val="FF0000"/>
                <w:sz w:val="20"/>
                <w:szCs w:val="20"/>
              </w:rPr>
              <w:t>trabajo de investigación.</w:t>
            </w:r>
          </w:p>
          <w:p w14:paraId="5AF40FD7" w14:textId="77777777" w:rsidR="0030735E" w:rsidRDefault="0030735E" w:rsidP="005B6946">
            <w:pPr>
              <w:autoSpaceDE w:val="0"/>
              <w:autoSpaceDN w:val="0"/>
              <w:adjustRightInd w:val="0"/>
              <w:jc w:val="both"/>
              <w:rPr>
                <w:rFonts w:ascii="Arial" w:eastAsia="SymbolMT" w:hAnsi="Arial" w:cs="Arial"/>
                <w:b/>
                <w:color w:val="FF0000"/>
                <w:sz w:val="20"/>
                <w:szCs w:val="20"/>
              </w:rPr>
            </w:pPr>
          </w:p>
          <w:p w14:paraId="60108E3C" w14:textId="1F3B827A" w:rsidR="00F914D1" w:rsidRPr="00503BCA" w:rsidRDefault="00503BCA" w:rsidP="005B6946">
            <w:pPr>
              <w:autoSpaceDE w:val="0"/>
              <w:autoSpaceDN w:val="0"/>
              <w:adjustRightInd w:val="0"/>
              <w:jc w:val="both"/>
              <w:rPr>
                <w:rFonts w:ascii="Arial" w:eastAsia="SymbolMT" w:hAnsi="Arial" w:cs="Arial"/>
                <w:sz w:val="20"/>
                <w:szCs w:val="20"/>
              </w:rPr>
            </w:pPr>
            <w:r w:rsidRPr="00503BCA">
              <w:rPr>
                <w:rFonts w:ascii="Arial" w:eastAsia="SymbolMT" w:hAnsi="Arial" w:cs="Arial"/>
                <w:sz w:val="20"/>
                <w:szCs w:val="20"/>
              </w:rPr>
              <w:t>Proporcio</w:t>
            </w:r>
            <w:r w:rsidR="003E3FBF">
              <w:rPr>
                <w:rFonts w:ascii="Arial" w:eastAsia="SymbolMT" w:hAnsi="Arial" w:cs="Arial"/>
                <w:sz w:val="20"/>
                <w:szCs w:val="20"/>
              </w:rPr>
              <w:t xml:space="preserve">na los ejercicios relativos </w:t>
            </w:r>
            <w:r w:rsidR="00FF10A5">
              <w:rPr>
                <w:rFonts w:ascii="Arial" w:eastAsia="SymbolMT" w:hAnsi="Arial" w:cs="Arial"/>
                <w:sz w:val="20"/>
                <w:szCs w:val="20"/>
              </w:rPr>
              <w:t>a las diagramas de operaciones</w:t>
            </w:r>
            <w:r w:rsidR="00CD26EC">
              <w:rPr>
                <w:rFonts w:ascii="Arial" w:eastAsia="SymbolMT" w:hAnsi="Arial" w:cs="Arial"/>
                <w:sz w:val="20"/>
                <w:szCs w:val="20"/>
              </w:rPr>
              <w:t xml:space="preserve"> </w:t>
            </w:r>
            <w:r w:rsidRPr="00503BCA">
              <w:rPr>
                <w:rFonts w:ascii="Arial" w:eastAsia="SymbolMT" w:hAnsi="Arial" w:cs="Arial"/>
                <w:sz w:val="20"/>
                <w:szCs w:val="20"/>
              </w:rPr>
              <w:t xml:space="preserve">para conformar un </w:t>
            </w:r>
            <w:r w:rsidRPr="00252D94">
              <w:rPr>
                <w:rFonts w:ascii="Arial" w:eastAsia="SymbolMT" w:hAnsi="Arial" w:cs="Arial"/>
                <w:b/>
                <w:color w:val="002060"/>
                <w:sz w:val="20"/>
                <w:szCs w:val="20"/>
              </w:rPr>
              <w:t>Problemario.</w:t>
            </w:r>
          </w:p>
          <w:p w14:paraId="762D798C" w14:textId="77777777" w:rsidR="0030735E" w:rsidRPr="003F2333" w:rsidRDefault="0030735E" w:rsidP="005B6946">
            <w:pPr>
              <w:autoSpaceDE w:val="0"/>
              <w:autoSpaceDN w:val="0"/>
              <w:adjustRightInd w:val="0"/>
              <w:jc w:val="both"/>
              <w:rPr>
                <w:rFonts w:ascii="Arial" w:eastAsia="SymbolMT" w:hAnsi="Arial" w:cs="Arial"/>
                <w:b/>
                <w:color w:val="FF0000"/>
                <w:sz w:val="20"/>
                <w:szCs w:val="20"/>
              </w:rPr>
            </w:pPr>
          </w:p>
          <w:p w14:paraId="499CE353" w14:textId="77777777" w:rsidR="003F2333" w:rsidRPr="00890DFB" w:rsidRDefault="003F2333" w:rsidP="005B6946">
            <w:pPr>
              <w:autoSpaceDE w:val="0"/>
              <w:autoSpaceDN w:val="0"/>
              <w:adjustRightInd w:val="0"/>
              <w:jc w:val="both"/>
              <w:rPr>
                <w:rFonts w:ascii="Arial" w:eastAsia="SymbolMT" w:hAnsi="Arial" w:cs="Arial"/>
                <w:b/>
                <w:color w:val="00B050"/>
                <w:sz w:val="20"/>
                <w:szCs w:val="20"/>
              </w:rPr>
            </w:pPr>
            <w:r>
              <w:rPr>
                <w:rFonts w:ascii="Arial" w:eastAsia="SymbolMT" w:hAnsi="Arial" w:cs="Arial"/>
                <w:sz w:val="20"/>
                <w:szCs w:val="20"/>
              </w:rPr>
              <w:t>Los temas analizados en clases</w:t>
            </w:r>
            <w:r w:rsidR="00D838B0">
              <w:rPr>
                <w:rFonts w:ascii="Arial" w:eastAsia="SymbolMT" w:hAnsi="Arial" w:cs="Arial"/>
                <w:sz w:val="20"/>
                <w:szCs w:val="20"/>
              </w:rPr>
              <w:t xml:space="preserve"> se debe plasmar en una </w:t>
            </w:r>
            <w:r w:rsidR="00D838B0" w:rsidRPr="00D838B0">
              <w:rPr>
                <w:rFonts w:ascii="Arial" w:eastAsia="SymbolMT" w:hAnsi="Arial" w:cs="Arial"/>
                <w:b/>
                <w:color w:val="00B050"/>
                <w:sz w:val="20"/>
                <w:szCs w:val="20"/>
              </w:rPr>
              <w:t>libreta de apuntes.</w:t>
            </w:r>
          </w:p>
          <w:p w14:paraId="22C9BD8C" w14:textId="77777777" w:rsidR="00503BCA" w:rsidRDefault="00503BCA" w:rsidP="005B6946">
            <w:pPr>
              <w:autoSpaceDE w:val="0"/>
              <w:autoSpaceDN w:val="0"/>
              <w:adjustRightInd w:val="0"/>
              <w:jc w:val="both"/>
              <w:rPr>
                <w:rFonts w:ascii="Arial" w:eastAsia="SymbolMT" w:hAnsi="Arial" w:cs="Arial"/>
                <w:sz w:val="20"/>
                <w:szCs w:val="20"/>
              </w:rPr>
            </w:pPr>
          </w:p>
          <w:p w14:paraId="307967E5" w14:textId="77777777" w:rsidR="00E869B0" w:rsidRPr="006E7CFB" w:rsidRDefault="00462AFA" w:rsidP="00D838B0">
            <w:pPr>
              <w:autoSpaceDE w:val="0"/>
              <w:autoSpaceDN w:val="0"/>
              <w:adjustRightInd w:val="0"/>
              <w:jc w:val="both"/>
              <w:rPr>
                <w:rFonts w:ascii="Arial" w:hAnsi="Arial" w:cs="Arial"/>
                <w:sz w:val="20"/>
                <w:szCs w:val="20"/>
              </w:rPr>
            </w:pPr>
            <w:r>
              <w:rPr>
                <w:rFonts w:ascii="Arial" w:eastAsia="SymbolMT" w:hAnsi="Arial" w:cs="Arial"/>
                <w:sz w:val="20"/>
                <w:szCs w:val="20"/>
              </w:rPr>
              <w:lastRenderedPageBreak/>
              <w:t xml:space="preserve">Aplica un </w:t>
            </w:r>
            <w:r w:rsidRPr="00462AFA">
              <w:rPr>
                <w:rFonts w:ascii="Arial" w:eastAsia="SymbolMT" w:hAnsi="Arial" w:cs="Arial"/>
                <w:b/>
                <w:sz w:val="20"/>
                <w:szCs w:val="20"/>
              </w:rPr>
              <w:t>examen</w:t>
            </w:r>
            <w:r>
              <w:rPr>
                <w:rFonts w:ascii="Arial" w:eastAsia="SymbolMT" w:hAnsi="Arial" w:cs="Arial"/>
                <w:sz w:val="20"/>
                <w:szCs w:val="20"/>
              </w:rPr>
              <w:t xml:space="preserve"> para comprobar que los conocimientos proporcionados en clases se comprendieron correctamente.</w:t>
            </w:r>
            <w:r w:rsidR="00890DFB">
              <w:rPr>
                <w:rFonts w:ascii="Arial" w:eastAsia="SymbolMT" w:hAnsi="Arial" w:cs="Arial"/>
                <w:sz w:val="20"/>
                <w:szCs w:val="20"/>
              </w:rPr>
              <w:t xml:space="preserve"> </w:t>
            </w:r>
          </w:p>
        </w:tc>
        <w:tc>
          <w:tcPr>
            <w:tcW w:w="3510" w:type="dxa"/>
          </w:tcPr>
          <w:p w14:paraId="3C939355" w14:textId="77777777" w:rsidR="00FD6687" w:rsidRPr="008C0560" w:rsidRDefault="00FD6687" w:rsidP="00FD6687">
            <w:pPr>
              <w:pStyle w:val="Default"/>
              <w:rPr>
                <w:sz w:val="20"/>
                <w:szCs w:val="20"/>
              </w:rPr>
            </w:pPr>
            <w:r w:rsidRPr="008C0560">
              <w:rPr>
                <w:sz w:val="20"/>
                <w:szCs w:val="20"/>
              </w:rPr>
              <w:lastRenderedPageBreak/>
              <w:t>Habilidades básicas de manejo de la computadora</w:t>
            </w:r>
            <w:r>
              <w:rPr>
                <w:sz w:val="20"/>
                <w:szCs w:val="20"/>
              </w:rPr>
              <w:t>.</w:t>
            </w:r>
            <w:r w:rsidRPr="008C0560">
              <w:rPr>
                <w:sz w:val="20"/>
                <w:szCs w:val="20"/>
              </w:rPr>
              <w:t xml:space="preserve"> </w:t>
            </w:r>
          </w:p>
          <w:p w14:paraId="0488073D" w14:textId="77777777"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14:paraId="718A5D17" w14:textId="77777777" w:rsidR="00FD6687" w:rsidRDefault="00FD6687" w:rsidP="00FD6687">
            <w:pPr>
              <w:pStyle w:val="Default"/>
              <w:rPr>
                <w:sz w:val="20"/>
                <w:szCs w:val="20"/>
              </w:rPr>
            </w:pPr>
            <w:r w:rsidRPr="008C0560">
              <w:rPr>
                <w:sz w:val="20"/>
                <w:szCs w:val="20"/>
              </w:rPr>
              <w:t xml:space="preserve"> </w:t>
            </w:r>
          </w:p>
          <w:p w14:paraId="64222274" w14:textId="77777777" w:rsidR="00FD6687" w:rsidRPr="008C0560" w:rsidRDefault="00FD6687" w:rsidP="00FD6687">
            <w:pPr>
              <w:pStyle w:val="Default"/>
              <w:rPr>
                <w:sz w:val="20"/>
                <w:szCs w:val="20"/>
              </w:rPr>
            </w:pPr>
          </w:p>
          <w:p w14:paraId="0C90B9F3" w14:textId="77777777"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14:paraId="273A51C8" w14:textId="77777777"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14:paraId="03602978" w14:textId="77777777" w:rsidR="00FD6687" w:rsidRDefault="00FD6687" w:rsidP="00FD6687">
            <w:pPr>
              <w:pStyle w:val="Default"/>
              <w:rPr>
                <w:sz w:val="20"/>
                <w:szCs w:val="20"/>
              </w:rPr>
            </w:pPr>
            <w:r w:rsidRPr="008C0560">
              <w:rPr>
                <w:sz w:val="20"/>
                <w:szCs w:val="20"/>
              </w:rPr>
              <w:t xml:space="preserve"> </w:t>
            </w:r>
          </w:p>
          <w:p w14:paraId="1B23A2D5" w14:textId="77777777" w:rsidR="00FD6687" w:rsidRPr="008C0560" w:rsidRDefault="00FD6687" w:rsidP="00FD6687">
            <w:pPr>
              <w:pStyle w:val="Default"/>
              <w:rPr>
                <w:sz w:val="20"/>
                <w:szCs w:val="20"/>
              </w:rPr>
            </w:pPr>
          </w:p>
          <w:p w14:paraId="412A8EBC" w14:textId="77777777" w:rsidR="00FD6687" w:rsidRPr="008C0560" w:rsidRDefault="00FD6687" w:rsidP="00FD6687">
            <w:pPr>
              <w:pStyle w:val="Default"/>
              <w:rPr>
                <w:sz w:val="20"/>
                <w:szCs w:val="20"/>
              </w:rPr>
            </w:pPr>
            <w:r w:rsidRPr="008C0560">
              <w:rPr>
                <w:sz w:val="20"/>
                <w:szCs w:val="20"/>
              </w:rPr>
              <w:t xml:space="preserve">Capacidad de aprender </w:t>
            </w:r>
          </w:p>
          <w:p w14:paraId="18B29578" w14:textId="77777777" w:rsidR="00F501FC" w:rsidRPr="00F501FC" w:rsidRDefault="00F501FC" w:rsidP="00F501FC">
            <w:pPr>
              <w:autoSpaceDE w:val="0"/>
              <w:autoSpaceDN w:val="0"/>
              <w:adjustRightInd w:val="0"/>
              <w:jc w:val="both"/>
              <w:rPr>
                <w:rFonts w:ascii="TimesNewRomanPSMT" w:hAnsi="TimesNewRomanPSMT" w:cs="TimesNewRomanPSMT"/>
                <w:sz w:val="20"/>
                <w:szCs w:val="20"/>
              </w:rPr>
            </w:pPr>
          </w:p>
        </w:tc>
        <w:tc>
          <w:tcPr>
            <w:tcW w:w="1689" w:type="dxa"/>
          </w:tcPr>
          <w:p w14:paraId="161CE7E6" w14:textId="77777777" w:rsidR="00E869B0" w:rsidRPr="00862CFC" w:rsidRDefault="00270315" w:rsidP="00255C16">
            <w:pPr>
              <w:pStyle w:val="Sinespaciado"/>
              <w:jc w:val="center"/>
              <w:rPr>
                <w:rFonts w:ascii="Arial" w:hAnsi="Arial" w:cs="Arial"/>
                <w:sz w:val="20"/>
                <w:szCs w:val="20"/>
              </w:rPr>
            </w:pPr>
            <w:r>
              <w:rPr>
                <w:rFonts w:ascii="Arial" w:hAnsi="Arial" w:cs="Arial"/>
                <w:sz w:val="20"/>
                <w:szCs w:val="20"/>
              </w:rPr>
              <w:t>4-8</w:t>
            </w:r>
          </w:p>
        </w:tc>
      </w:tr>
    </w:tbl>
    <w:p w14:paraId="0AF6BE3E" w14:textId="77777777" w:rsidR="00E869B0" w:rsidRDefault="00E869B0"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E07FBC" w:rsidRPr="00862CFC" w14:paraId="5A5F53CE" w14:textId="77777777" w:rsidTr="00E07FBC">
        <w:tc>
          <w:tcPr>
            <w:tcW w:w="9180" w:type="dxa"/>
          </w:tcPr>
          <w:p w14:paraId="36ECFC82" w14:textId="77777777" w:rsidR="00E07FBC" w:rsidRPr="00862CFC" w:rsidRDefault="00E07FBC" w:rsidP="00E07FBC">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14:paraId="3C9FD29B" w14:textId="77777777" w:rsidR="00E07FBC" w:rsidRPr="00862CFC" w:rsidRDefault="008C0560" w:rsidP="00E07FBC">
            <w:pPr>
              <w:pStyle w:val="Sinespaciado"/>
              <w:jc w:val="center"/>
              <w:rPr>
                <w:rFonts w:ascii="Arial" w:hAnsi="Arial" w:cs="Arial"/>
                <w:sz w:val="20"/>
                <w:szCs w:val="20"/>
              </w:rPr>
            </w:pPr>
            <w:r>
              <w:rPr>
                <w:rFonts w:ascii="Arial" w:hAnsi="Arial" w:cs="Arial"/>
                <w:sz w:val="20"/>
                <w:szCs w:val="20"/>
              </w:rPr>
              <w:t xml:space="preserve">Valor de Indicador </w:t>
            </w:r>
          </w:p>
        </w:tc>
      </w:tr>
      <w:tr w:rsidR="00E07FBC" w:rsidRPr="00862CFC" w14:paraId="35C6865D" w14:textId="77777777" w:rsidTr="00E07FBC">
        <w:tc>
          <w:tcPr>
            <w:tcW w:w="9180" w:type="dxa"/>
          </w:tcPr>
          <w:p w14:paraId="161EFB54" w14:textId="77777777" w:rsidR="00E07FBC" w:rsidRPr="00233468" w:rsidRDefault="002C5E55" w:rsidP="009E5527">
            <w:pPr>
              <w:pStyle w:val="Default"/>
              <w:numPr>
                <w:ilvl w:val="0"/>
                <w:numId w:val="15"/>
              </w:numPr>
              <w:jc w:val="both"/>
              <w:rPr>
                <w:sz w:val="20"/>
                <w:szCs w:val="20"/>
              </w:rPr>
            </w:pPr>
            <w:r>
              <w:rPr>
                <w:sz w:val="20"/>
                <w:szCs w:val="20"/>
              </w:rPr>
              <w:t xml:space="preserve">Realiza trabajo de investigación </w:t>
            </w:r>
            <w:r w:rsidR="009118FC">
              <w:rPr>
                <w:sz w:val="20"/>
                <w:szCs w:val="20"/>
              </w:rPr>
              <w:t>acerca de lo</w:t>
            </w:r>
            <w:r w:rsidR="00503BCA">
              <w:rPr>
                <w:sz w:val="20"/>
                <w:szCs w:val="20"/>
              </w:rPr>
              <w:t xml:space="preserve">s </w:t>
            </w:r>
            <w:r w:rsidR="009E5527">
              <w:rPr>
                <w:sz w:val="20"/>
                <w:szCs w:val="20"/>
              </w:rPr>
              <w:t>problemas de transporte y asignación</w:t>
            </w:r>
            <w:r w:rsidR="009118FC">
              <w:rPr>
                <w:sz w:val="20"/>
                <w:szCs w:val="20"/>
              </w:rPr>
              <w:t>.</w:t>
            </w:r>
          </w:p>
        </w:tc>
        <w:tc>
          <w:tcPr>
            <w:tcW w:w="3816" w:type="dxa"/>
          </w:tcPr>
          <w:p w14:paraId="3D9C71CC" w14:textId="77777777" w:rsidR="00E07FBC" w:rsidRPr="00862CFC" w:rsidRDefault="00503BCA" w:rsidP="00E07FBC">
            <w:pPr>
              <w:pStyle w:val="Sinespaciado"/>
              <w:jc w:val="center"/>
              <w:rPr>
                <w:rFonts w:ascii="Arial" w:hAnsi="Arial" w:cs="Arial"/>
                <w:sz w:val="20"/>
                <w:szCs w:val="20"/>
              </w:rPr>
            </w:pPr>
            <w:r>
              <w:rPr>
                <w:rFonts w:ascii="Arial" w:hAnsi="Arial" w:cs="Arial"/>
                <w:sz w:val="20"/>
                <w:szCs w:val="20"/>
              </w:rPr>
              <w:t>2</w:t>
            </w:r>
            <w:r w:rsidR="00E07FBC">
              <w:rPr>
                <w:rFonts w:ascii="Arial" w:hAnsi="Arial" w:cs="Arial"/>
                <w:sz w:val="20"/>
                <w:szCs w:val="20"/>
              </w:rPr>
              <w:t>0%</w:t>
            </w:r>
          </w:p>
        </w:tc>
      </w:tr>
      <w:tr w:rsidR="00E07FBC" w:rsidRPr="00862CFC" w14:paraId="543084A4" w14:textId="77777777" w:rsidTr="00E07FBC">
        <w:tc>
          <w:tcPr>
            <w:tcW w:w="9180" w:type="dxa"/>
          </w:tcPr>
          <w:p w14:paraId="1C1D5CCD" w14:textId="77777777" w:rsidR="00E07FBC" w:rsidRPr="00233468" w:rsidRDefault="00503BCA" w:rsidP="009E5527">
            <w:pPr>
              <w:pStyle w:val="Default"/>
              <w:numPr>
                <w:ilvl w:val="0"/>
                <w:numId w:val="15"/>
              </w:numPr>
              <w:jc w:val="both"/>
              <w:rPr>
                <w:sz w:val="20"/>
                <w:szCs w:val="20"/>
              </w:rPr>
            </w:pPr>
            <w:r>
              <w:rPr>
                <w:sz w:val="20"/>
                <w:szCs w:val="20"/>
              </w:rPr>
              <w:t xml:space="preserve">Realiza las operaciones </w:t>
            </w:r>
            <w:r w:rsidR="00CD26EC">
              <w:rPr>
                <w:sz w:val="20"/>
                <w:szCs w:val="20"/>
              </w:rPr>
              <w:t xml:space="preserve">para determinar los </w:t>
            </w:r>
            <w:r w:rsidR="009E5527">
              <w:rPr>
                <w:sz w:val="20"/>
                <w:szCs w:val="20"/>
              </w:rPr>
              <w:t>resultados de los problemas de transporte y asignación</w:t>
            </w:r>
            <w:r>
              <w:rPr>
                <w:sz w:val="20"/>
                <w:szCs w:val="20"/>
              </w:rPr>
              <w:t>.</w:t>
            </w:r>
          </w:p>
        </w:tc>
        <w:tc>
          <w:tcPr>
            <w:tcW w:w="3816" w:type="dxa"/>
          </w:tcPr>
          <w:p w14:paraId="2D7DF519" w14:textId="77777777" w:rsidR="00E07FBC" w:rsidRPr="00862CFC" w:rsidRDefault="00503BCA" w:rsidP="00E07FBC">
            <w:pPr>
              <w:pStyle w:val="Sinespaciado"/>
              <w:jc w:val="center"/>
              <w:rPr>
                <w:rFonts w:ascii="Arial" w:hAnsi="Arial" w:cs="Arial"/>
                <w:sz w:val="20"/>
                <w:szCs w:val="20"/>
              </w:rPr>
            </w:pPr>
            <w:r>
              <w:rPr>
                <w:rFonts w:ascii="Arial" w:hAnsi="Arial" w:cs="Arial"/>
                <w:sz w:val="20"/>
                <w:szCs w:val="20"/>
              </w:rPr>
              <w:t>20</w:t>
            </w:r>
            <w:r w:rsidR="00E07FBC">
              <w:rPr>
                <w:rFonts w:ascii="Arial" w:hAnsi="Arial" w:cs="Arial"/>
                <w:sz w:val="20"/>
                <w:szCs w:val="20"/>
              </w:rPr>
              <w:t>%</w:t>
            </w:r>
          </w:p>
        </w:tc>
      </w:tr>
      <w:tr w:rsidR="00E07FBC" w:rsidRPr="00862CFC" w14:paraId="383BA3A0" w14:textId="77777777" w:rsidTr="00E07FBC">
        <w:tc>
          <w:tcPr>
            <w:tcW w:w="9180" w:type="dxa"/>
          </w:tcPr>
          <w:p w14:paraId="645D6922" w14:textId="77777777" w:rsidR="00E07FBC" w:rsidRPr="00233468" w:rsidRDefault="00CD26EC" w:rsidP="00CD26EC">
            <w:pPr>
              <w:pStyle w:val="Default"/>
              <w:numPr>
                <w:ilvl w:val="0"/>
                <w:numId w:val="15"/>
              </w:numPr>
              <w:jc w:val="both"/>
              <w:rPr>
                <w:sz w:val="20"/>
                <w:szCs w:val="20"/>
              </w:rPr>
            </w:pPr>
            <w:r>
              <w:rPr>
                <w:sz w:val="20"/>
                <w:szCs w:val="20"/>
              </w:rPr>
              <w:t>Po</w:t>
            </w:r>
            <w:r w:rsidR="009E5527">
              <w:rPr>
                <w:sz w:val="20"/>
                <w:szCs w:val="20"/>
              </w:rPr>
              <w:t>see la información relativa a los conceptos de transporte y asignación.</w:t>
            </w:r>
          </w:p>
        </w:tc>
        <w:tc>
          <w:tcPr>
            <w:tcW w:w="3816" w:type="dxa"/>
          </w:tcPr>
          <w:p w14:paraId="6E972A38" w14:textId="77777777" w:rsidR="00E07FBC" w:rsidRPr="00862CFC" w:rsidRDefault="00926DBB" w:rsidP="00E07FBC">
            <w:pPr>
              <w:pStyle w:val="Sinespaciado"/>
              <w:jc w:val="center"/>
              <w:rPr>
                <w:rFonts w:ascii="Arial" w:hAnsi="Arial" w:cs="Arial"/>
                <w:sz w:val="20"/>
                <w:szCs w:val="20"/>
              </w:rPr>
            </w:pPr>
            <w:r>
              <w:rPr>
                <w:rFonts w:ascii="Arial" w:hAnsi="Arial" w:cs="Arial"/>
                <w:sz w:val="20"/>
                <w:szCs w:val="20"/>
              </w:rPr>
              <w:t>20</w:t>
            </w:r>
            <w:r w:rsidR="00E07FBC">
              <w:rPr>
                <w:rFonts w:ascii="Arial" w:hAnsi="Arial" w:cs="Arial"/>
                <w:sz w:val="20"/>
                <w:szCs w:val="20"/>
              </w:rPr>
              <w:t>%</w:t>
            </w:r>
          </w:p>
        </w:tc>
      </w:tr>
      <w:tr w:rsidR="00E07FBC" w:rsidRPr="00862CFC" w14:paraId="5E38A46D" w14:textId="77777777" w:rsidTr="00E07FBC">
        <w:tc>
          <w:tcPr>
            <w:tcW w:w="9180" w:type="dxa"/>
          </w:tcPr>
          <w:p w14:paraId="6300FF93" w14:textId="77777777" w:rsidR="00E07FBC" w:rsidRDefault="00B43F84" w:rsidP="009E5527">
            <w:pPr>
              <w:pStyle w:val="Default"/>
              <w:numPr>
                <w:ilvl w:val="0"/>
                <w:numId w:val="15"/>
              </w:numPr>
              <w:jc w:val="both"/>
              <w:rPr>
                <w:sz w:val="20"/>
                <w:szCs w:val="20"/>
              </w:rPr>
            </w:pPr>
            <w:r>
              <w:rPr>
                <w:sz w:val="20"/>
                <w:szCs w:val="20"/>
              </w:rPr>
              <w:t xml:space="preserve">Demuestra el aprendizaje adquirido en clases respecto </w:t>
            </w:r>
            <w:r w:rsidR="009118FC">
              <w:rPr>
                <w:sz w:val="20"/>
                <w:szCs w:val="20"/>
              </w:rPr>
              <w:t xml:space="preserve">a </w:t>
            </w:r>
            <w:r w:rsidR="009E5527">
              <w:rPr>
                <w:sz w:val="20"/>
                <w:szCs w:val="20"/>
              </w:rPr>
              <w:t>los problemas de transporte y asignación.</w:t>
            </w:r>
          </w:p>
        </w:tc>
        <w:tc>
          <w:tcPr>
            <w:tcW w:w="3816" w:type="dxa"/>
          </w:tcPr>
          <w:p w14:paraId="38598B10" w14:textId="77777777" w:rsidR="00E07FBC" w:rsidRPr="00862CFC" w:rsidRDefault="00B43F84" w:rsidP="00E07FBC">
            <w:pPr>
              <w:pStyle w:val="Sinespaciado"/>
              <w:jc w:val="center"/>
              <w:rPr>
                <w:rFonts w:ascii="Arial" w:hAnsi="Arial" w:cs="Arial"/>
                <w:sz w:val="20"/>
                <w:szCs w:val="20"/>
              </w:rPr>
            </w:pPr>
            <w:r>
              <w:rPr>
                <w:rFonts w:ascii="Arial" w:hAnsi="Arial" w:cs="Arial"/>
                <w:sz w:val="20"/>
                <w:szCs w:val="20"/>
              </w:rPr>
              <w:t>40</w:t>
            </w:r>
            <w:r w:rsidR="00E07FBC">
              <w:rPr>
                <w:rFonts w:ascii="Arial" w:hAnsi="Arial" w:cs="Arial"/>
                <w:sz w:val="20"/>
                <w:szCs w:val="20"/>
              </w:rPr>
              <w:t>%</w:t>
            </w:r>
          </w:p>
        </w:tc>
      </w:tr>
    </w:tbl>
    <w:p w14:paraId="3E08CB9B" w14:textId="77777777" w:rsidR="00E07FBC" w:rsidRDefault="00E07FBC" w:rsidP="005053AB">
      <w:pPr>
        <w:pStyle w:val="Sinespaciado"/>
        <w:rPr>
          <w:rFonts w:ascii="Arial" w:hAnsi="Arial" w:cs="Arial"/>
          <w:sz w:val="20"/>
          <w:szCs w:val="20"/>
        </w:rPr>
      </w:pPr>
    </w:p>
    <w:p w14:paraId="7277C343" w14:textId="77777777" w:rsidR="00E07FBC" w:rsidRPr="00862CFC" w:rsidRDefault="008C0560" w:rsidP="00E07FBC">
      <w:pPr>
        <w:pStyle w:val="Sinespaciado"/>
        <w:rPr>
          <w:rFonts w:ascii="Arial" w:hAnsi="Arial" w:cs="Arial"/>
          <w:sz w:val="20"/>
          <w:szCs w:val="20"/>
        </w:rPr>
      </w:pPr>
      <w:r>
        <w:rPr>
          <w:rFonts w:ascii="Arial" w:hAnsi="Arial" w:cs="Arial"/>
          <w:sz w:val="20"/>
          <w:szCs w:val="20"/>
        </w:rPr>
        <w:t>Niveles de desempeño</w:t>
      </w:r>
      <w:r w:rsidR="00E07FBC"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6"/>
        <w:gridCol w:w="1276"/>
        <w:gridCol w:w="8930"/>
        <w:gridCol w:w="1264"/>
      </w:tblGrid>
      <w:tr w:rsidR="00E07FBC" w:rsidRPr="00862CFC" w14:paraId="7F5DF950" w14:textId="77777777" w:rsidTr="00B43F84">
        <w:tc>
          <w:tcPr>
            <w:tcW w:w="1526" w:type="dxa"/>
          </w:tcPr>
          <w:p w14:paraId="778AC5E4"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Desempeño</w:t>
            </w:r>
          </w:p>
        </w:tc>
        <w:tc>
          <w:tcPr>
            <w:tcW w:w="1276" w:type="dxa"/>
          </w:tcPr>
          <w:p w14:paraId="21D6B30B"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Nivel de desempeño</w:t>
            </w:r>
          </w:p>
        </w:tc>
        <w:tc>
          <w:tcPr>
            <w:tcW w:w="8930" w:type="dxa"/>
          </w:tcPr>
          <w:p w14:paraId="449F602C"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Indicadores de Alcance</w:t>
            </w:r>
          </w:p>
        </w:tc>
        <w:tc>
          <w:tcPr>
            <w:tcW w:w="1264" w:type="dxa"/>
          </w:tcPr>
          <w:p w14:paraId="31395426"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Valoración numérica</w:t>
            </w:r>
          </w:p>
        </w:tc>
      </w:tr>
      <w:tr w:rsidR="00E07FBC" w:rsidRPr="00862CFC" w14:paraId="0710DCA8" w14:textId="77777777" w:rsidTr="00B43F84">
        <w:tc>
          <w:tcPr>
            <w:tcW w:w="1526" w:type="dxa"/>
            <w:vMerge w:val="restart"/>
          </w:tcPr>
          <w:p w14:paraId="53326527"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14:paraId="4F5F6302"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Excelente</w:t>
            </w:r>
          </w:p>
        </w:tc>
        <w:tc>
          <w:tcPr>
            <w:tcW w:w="8930" w:type="dxa"/>
          </w:tcPr>
          <w:p w14:paraId="19661567" w14:textId="77777777" w:rsidR="00B43F84" w:rsidRDefault="00B43F84" w:rsidP="00B43F84">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C4FC371" w14:textId="77777777" w:rsidR="00B43F84" w:rsidRDefault="00B43F84" w:rsidP="00B43F84">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B09BAA4" w14:textId="77777777" w:rsidR="00B43F84" w:rsidRDefault="00B43F84" w:rsidP="00B43F84">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5F49F154" w14:textId="77777777" w:rsidR="00B43F84" w:rsidRDefault="00B43F84" w:rsidP="00B43F84">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ejemplo el uso de las tecnologías de la información estableciendo previamente un criterio). </w:t>
            </w:r>
            <w:r>
              <w:rPr>
                <w:sz w:val="20"/>
                <w:szCs w:val="20"/>
              </w:rPr>
              <w:t xml:space="preserve">Ante </w:t>
            </w:r>
            <w:r>
              <w:rPr>
                <w:sz w:val="20"/>
                <w:szCs w:val="20"/>
              </w:rPr>
              <w:lastRenderedPageBreak/>
              <w:t xml:space="preserve">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2BC15DB" w14:textId="77777777" w:rsidR="00B43F84" w:rsidRDefault="00B43F84" w:rsidP="00B43F84">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749F5370" w14:textId="77777777" w:rsidR="00B43F84" w:rsidRDefault="00B43F84" w:rsidP="00B43F84">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1F50EA92" w14:textId="77777777" w:rsidR="00E07FBC" w:rsidRPr="00862CFC" w:rsidRDefault="00E07FBC" w:rsidP="00E07FBC">
            <w:pPr>
              <w:pStyle w:val="Sinespaciado"/>
              <w:rPr>
                <w:rFonts w:ascii="Arial" w:hAnsi="Arial" w:cs="Arial"/>
                <w:sz w:val="20"/>
                <w:szCs w:val="20"/>
              </w:rPr>
            </w:pPr>
          </w:p>
        </w:tc>
        <w:tc>
          <w:tcPr>
            <w:tcW w:w="1264" w:type="dxa"/>
          </w:tcPr>
          <w:p w14:paraId="7E43B8AE" w14:textId="77777777" w:rsidR="00E07FBC" w:rsidRPr="00862CFC" w:rsidRDefault="00E07FBC" w:rsidP="00E07FBC">
            <w:pPr>
              <w:pStyle w:val="Sinespaciado"/>
              <w:rPr>
                <w:rFonts w:ascii="Arial" w:hAnsi="Arial" w:cs="Arial"/>
                <w:sz w:val="20"/>
                <w:szCs w:val="20"/>
              </w:rPr>
            </w:pPr>
            <w:r>
              <w:rPr>
                <w:rFonts w:ascii="Arial" w:hAnsi="Arial" w:cs="Arial"/>
                <w:sz w:val="20"/>
                <w:szCs w:val="20"/>
              </w:rPr>
              <w:lastRenderedPageBreak/>
              <w:t>95-100</w:t>
            </w:r>
          </w:p>
        </w:tc>
      </w:tr>
      <w:tr w:rsidR="00B43F84" w:rsidRPr="00862CFC" w14:paraId="3BA6CCFC" w14:textId="77777777" w:rsidTr="00B43F84">
        <w:tc>
          <w:tcPr>
            <w:tcW w:w="1526" w:type="dxa"/>
            <w:vMerge/>
          </w:tcPr>
          <w:p w14:paraId="2CEDCCCF" w14:textId="77777777" w:rsidR="00B43F84" w:rsidRPr="00862CFC" w:rsidRDefault="00B43F84" w:rsidP="00E07FBC">
            <w:pPr>
              <w:pStyle w:val="Sinespaciado"/>
              <w:rPr>
                <w:rFonts w:ascii="Arial" w:hAnsi="Arial" w:cs="Arial"/>
                <w:sz w:val="20"/>
                <w:szCs w:val="20"/>
              </w:rPr>
            </w:pPr>
          </w:p>
        </w:tc>
        <w:tc>
          <w:tcPr>
            <w:tcW w:w="1276" w:type="dxa"/>
          </w:tcPr>
          <w:p w14:paraId="39D6E862"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Notable</w:t>
            </w:r>
          </w:p>
        </w:tc>
        <w:tc>
          <w:tcPr>
            <w:tcW w:w="8930" w:type="dxa"/>
          </w:tcPr>
          <w:p w14:paraId="049DC083" w14:textId="77777777" w:rsidR="00B43F84" w:rsidRDefault="00B43F84" w:rsidP="00ED43F3">
            <w:pPr>
              <w:pStyle w:val="Default"/>
              <w:rPr>
                <w:sz w:val="20"/>
                <w:szCs w:val="20"/>
              </w:rPr>
            </w:pPr>
            <w:r>
              <w:rPr>
                <w:sz w:val="20"/>
                <w:szCs w:val="20"/>
              </w:rPr>
              <w:t xml:space="preserve">Cumple cuatro de los indicadores definidos en desempeño excelente. </w:t>
            </w:r>
          </w:p>
          <w:p w14:paraId="32EF0AF4" w14:textId="77777777" w:rsidR="00B43F84" w:rsidRPr="00862CFC" w:rsidRDefault="00B43F84" w:rsidP="00ED43F3">
            <w:pPr>
              <w:pStyle w:val="Sinespaciado"/>
              <w:rPr>
                <w:rFonts w:ascii="Arial" w:hAnsi="Arial" w:cs="Arial"/>
                <w:sz w:val="20"/>
                <w:szCs w:val="20"/>
              </w:rPr>
            </w:pPr>
          </w:p>
        </w:tc>
        <w:tc>
          <w:tcPr>
            <w:tcW w:w="1264" w:type="dxa"/>
          </w:tcPr>
          <w:p w14:paraId="1783F04F" w14:textId="77777777" w:rsidR="00B43F84" w:rsidRPr="00862CFC" w:rsidRDefault="00B43F84" w:rsidP="00E07FBC">
            <w:pPr>
              <w:pStyle w:val="Sinespaciado"/>
              <w:rPr>
                <w:rFonts w:ascii="Arial" w:hAnsi="Arial" w:cs="Arial"/>
                <w:sz w:val="20"/>
                <w:szCs w:val="20"/>
              </w:rPr>
            </w:pPr>
            <w:r>
              <w:rPr>
                <w:rFonts w:ascii="Arial" w:hAnsi="Arial" w:cs="Arial"/>
                <w:sz w:val="20"/>
                <w:szCs w:val="20"/>
              </w:rPr>
              <w:t>85-94</w:t>
            </w:r>
          </w:p>
        </w:tc>
      </w:tr>
      <w:tr w:rsidR="00B43F84" w:rsidRPr="00862CFC" w14:paraId="39192D7C" w14:textId="77777777" w:rsidTr="00B43F84">
        <w:tc>
          <w:tcPr>
            <w:tcW w:w="1526" w:type="dxa"/>
            <w:vMerge/>
          </w:tcPr>
          <w:p w14:paraId="0912A190" w14:textId="77777777" w:rsidR="00B43F84" w:rsidRPr="00862CFC" w:rsidRDefault="00B43F84" w:rsidP="00E07FBC">
            <w:pPr>
              <w:pStyle w:val="Sinespaciado"/>
              <w:rPr>
                <w:rFonts w:ascii="Arial" w:hAnsi="Arial" w:cs="Arial"/>
                <w:sz w:val="20"/>
                <w:szCs w:val="20"/>
              </w:rPr>
            </w:pPr>
          </w:p>
        </w:tc>
        <w:tc>
          <w:tcPr>
            <w:tcW w:w="1276" w:type="dxa"/>
          </w:tcPr>
          <w:p w14:paraId="2ACCC5C4"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Bueno</w:t>
            </w:r>
          </w:p>
        </w:tc>
        <w:tc>
          <w:tcPr>
            <w:tcW w:w="8930" w:type="dxa"/>
          </w:tcPr>
          <w:p w14:paraId="0CCBA960" w14:textId="77777777" w:rsidR="00B43F84" w:rsidRDefault="00B43F84" w:rsidP="00ED43F3">
            <w:pPr>
              <w:pStyle w:val="Default"/>
              <w:rPr>
                <w:sz w:val="20"/>
                <w:szCs w:val="20"/>
              </w:rPr>
            </w:pPr>
            <w:r>
              <w:rPr>
                <w:sz w:val="20"/>
                <w:szCs w:val="20"/>
              </w:rPr>
              <w:t xml:space="preserve">Cumple tres de los indicadores definidos en el desempeño excelente. </w:t>
            </w:r>
          </w:p>
          <w:p w14:paraId="7C2D920D" w14:textId="77777777" w:rsidR="00B43F84" w:rsidRPr="00862CFC" w:rsidRDefault="00B43F84" w:rsidP="00ED43F3">
            <w:pPr>
              <w:pStyle w:val="Sinespaciado"/>
              <w:rPr>
                <w:rFonts w:ascii="Arial" w:hAnsi="Arial" w:cs="Arial"/>
                <w:sz w:val="20"/>
                <w:szCs w:val="20"/>
              </w:rPr>
            </w:pPr>
          </w:p>
        </w:tc>
        <w:tc>
          <w:tcPr>
            <w:tcW w:w="1264" w:type="dxa"/>
          </w:tcPr>
          <w:p w14:paraId="7B48F62E" w14:textId="77777777" w:rsidR="00B43F84" w:rsidRPr="00862CFC" w:rsidRDefault="00B43F84" w:rsidP="00E07FBC">
            <w:pPr>
              <w:pStyle w:val="Sinespaciado"/>
              <w:rPr>
                <w:rFonts w:ascii="Arial" w:hAnsi="Arial" w:cs="Arial"/>
                <w:sz w:val="20"/>
                <w:szCs w:val="20"/>
              </w:rPr>
            </w:pPr>
            <w:r>
              <w:rPr>
                <w:rFonts w:ascii="Arial" w:hAnsi="Arial" w:cs="Arial"/>
                <w:sz w:val="20"/>
                <w:szCs w:val="20"/>
              </w:rPr>
              <w:t>75-84</w:t>
            </w:r>
          </w:p>
        </w:tc>
      </w:tr>
      <w:tr w:rsidR="00B43F84" w:rsidRPr="00862CFC" w14:paraId="487247D4" w14:textId="77777777" w:rsidTr="00B43F84">
        <w:tc>
          <w:tcPr>
            <w:tcW w:w="1526" w:type="dxa"/>
            <w:vMerge/>
          </w:tcPr>
          <w:p w14:paraId="15F2C1BF" w14:textId="77777777" w:rsidR="00B43F84" w:rsidRPr="00862CFC" w:rsidRDefault="00B43F84" w:rsidP="00E07FBC">
            <w:pPr>
              <w:pStyle w:val="Sinespaciado"/>
              <w:rPr>
                <w:rFonts w:ascii="Arial" w:hAnsi="Arial" w:cs="Arial"/>
                <w:sz w:val="20"/>
                <w:szCs w:val="20"/>
              </w:rPr>
            </w:pPr>
          </w:p>
        </w:tc>
        <w:tc>
          <w:tcPr>
            <w:tcW w:w="1276" w:type="dxa"/>
          </w:tcPr>
          <w:p w14:paraId="1CFF6BBE"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Suficiente</w:t>
            </w:r>
          </w:p>
        </w:tc>
        <w:tc>
          <w:tcPr>
            <w:tcW w:w="8930" w:type="dxa"/>
          </w:tcPr>
          <w:p w14:paraId="0DD52A13" w14:textId="77777777" w:rsidR="00B43F84" w:rsidRDefault="00B43F84" w:rsidP="00ED43F3">
            <w:pPr>
              <w:pStyle w:val="Default"/>
              <w:rPr>
                <w:sz w:val="20"/>
                <w:szCs w:val="20"/>
              </w:rPr>
            </w:pPr>
            <w:r>
              <w:rPr>
                <w:sz w:val="20"/>
                <w:szCs w:val="20"/>
              </w:rPr>
              <w:t xml:space="preserve">Cumple dos de los indicadores definidos en el desempeño excelente. </w:t>
            </w:r>
          </w:p>
          <w:p w14:paraId="45BBCA68" w14:textId="77777777" w:rsidR="00B43F84" w:rsidRPr="00862CFC" w:rsidRDefault="00B43F84" w:rsidP="00ED43F3">
            <w:pPr>
              <w:pStyle w:val="Sinespaciado"/>
              <w:rPr>
                <w:rFonts w:ascii="Arial" w:hAnsi="Arial" w:cs="Arial"/>
                <w:sz w:val="20"/>
                <w:szCs w:val="20"/>
              </w:rPr>
            </w:pPr>
          </w:p>
        </w:tc>
        <w:tc>
          <w:tcPr>
            <w:tcW w:w="1264" w:type="dxa"/>
          </w:tcPr>
          <w:p w14:paraId="5050D7C4" w14:textId="77777777" w:rsidR="00B43F84" w:rsidRPr="00862CFC" w:rsidRDefault="00B43F84" w:rsidP="00E07FBC">
            <w:pPr>
              <w:pStyle w:val="Sinespaciado"/>
              <w:rPr>
                <w:rFonts w:ascii="Arial" w:hAnsi="Arial" w:cs="Arial"/>
                <w:sz w:val="20"/>
                <w:szCs w:val="20"/>
              </w:rPr>
            </w:pPr>
            <w:r>
              <w:rPr>
                <w:rFonts w:ascii="Arial" w:hAnsi="Arial" w:cs="Arial"/>
                <w:sz w:val="20"/>
                <w:szCs w:val="20"/>
              </w:rPr>
              <w:t>70-74</w:t>
            </w:r>
          </w:p>
        </w:tc>
      </w:tr>
      <w:tr w:rsidR="00B43F84" w:rsidRPr="00862CFC" w14:paraId="32C6D425" w14:textId="77777777" w:rsidTr="00B43F84">
        <w:tc>
          <w:tcPr>
            <w:tcW w:w="1526" w:type="dxa"/>
          </w:tcPr>
          <w:p w14:paraId="633A70BF"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14:paraId="54043C55"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Insuficiente</w:t>
            </w:r>
          </w:p>
        </w:tc>
        <w:tc>
          <w:tcPr>
            <w:tcW w:w="8930" w:type="dxa"/>
          </w:tcPr>
          <w:p w14:paraId="418B66C4" w14:textId="77777777" w:rsidR="00B43F84" w:rsidRDefault="00B43F84" w:rsidP="00ED43F3">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1BF23789" w14:textId="77777777" w:rsidR="00B43F84" w:rsidRPr="00862CFC" w:rsidRDefault="00B43F84" w:rsidP="00ED43F3">
            <w:pPr>
              <w:pStyle w:val="Sinespaciado"/>
              <w:rPr>
                <w:rFonts w:ascii="Arial" w:hAnsi="Arial" w:cs="Arial"/>
                <w:sz w:val="20"/>
                <w:szCs w:val="20"/>
              </w:rPr>
            </w:pPr>
          </w:p>
        </w:tc>
        <w:tc>
          <w:tcPr>
            <w:tcW w:w="1264" w:type="dxa"/>
          </w:tcPr>
          <w:p w14:paraId="36493D70" w14:textId="77777777" w:rsidR="00B43F84" w:rsidRPr="00862CFC" w:rsidRDefault="00B43F84" w:rsidP="00E07FBC">
            <w:pPr>
              <w:pStyle w:val="Sinespaciado"/>
              <w:rPr>
                <w:rFonts w:ascii="Arial" w:hAnsi="Arial" w:cs="Arial"/>
                <w:sz w:val="20"/>
                <w:szCs w:val="20"/>
              </w:rPr>
            </w:pPr>
            <w:r>
              <w:rPr>
                <w:rFonts w:ascii="Arial" w:hAnsi="Arial" w:cs="Arial"/>
                <w:sz w:val="20"/>
                <w:szCs w:val="20"/>
              </w:rPr>
              <w:t>N. A.</w:t>
            </w:r>
          </w:p>
        </w:tc>
      </w:tr>
    </w:tbl>
    <w:p w14:paraId="10C55CD8" w14:textId="77777777" w:rsidR="00E07FBC" w:rsidRDefault="00E07FBC" w:rsidP="005053AB">
      <w:pPr>
        <w:pStyle w:val="Sinespaciado"/>
        <w:rPr>
          <w:rFonts w:ascii="Arial" w:hAnsi="Arial" w:cs="Arial"/>
          <w:sz w:val="20"/>
          <w:szCs w:val="20"/>
        </w:rPr>
      </w:pPr>
    </w:p>
    <w:p w14:paraId="7E87964B" w14:textId="77777777" w:rsidR="003B69A6" w:rsidRDefault="003B69A6" w:rsidP="005053AB">
      <w:pPr>
        <w:pStyle w:val="Sinespaciado"/>
        <w:rPr>
          <w:rFonts w:ascii="Arial" w:hAnsi="Arial" w:cs="Arial"/>
          <w:sz w:val="20"/>
          <w:szCs w:val="20"/>
        </w:rPr>
      </w:pPr>
    </w:p>
    <w:p w14:paraId="329DB48E" w14:textId="77777777" w:rsidR="00E07FBC" w:rsidRPr="00862CFC" w:rsidRDefault="00717BA6" w:rsidP="00E07FBC">
      <w:pPr>
        <w:pStyle w:val="Sinespaciado"/>
        <w:rPr>
          <w:rFonts w:ascii="Arial" w:hAnsi="Arial" w:cs="Arial"/>
          <w:sz w:val="20"/>
          <w:szCs w:val="20"/>
        </w:rPr>
      </w:pPr>
      <w:r>
        <w:rPr>
          <w:rFonts w:ascii="Arial" w:hAnsi="Arial" w:cs="Arial"/>
          <w:sz w:val="20"/>
          <w:szCs w:val="20"/>
        </w:rPr>
        <w:t>Matriz de Evaluación:</w:t>
      </w:r>
    </w:p>
    <w:tbl>
      <w:tblPr>
        <w:tblStyle w:val="Tablaconcuadrcula2"/>
        <w:tblW w:w="13149" w:type="dxa"/>
        <w:tblLayout w:type="fixed"/>
        <w:tblLook w:val="04A0" w:firstRow="1" w:lastRow="0" w:firstColumn="1" w:lastColumn="0" w:noHBand="0" w:noVBand="1"/>
      </w:tblPr>
      <w:tblGrid>
        <w:gridCol w:w="2660"/>
        <w:gridCol w:w="992"/>
        <w:gridCol w:w="1134"/>
        <w:gridCol w:w="1276"/>
        <w:gridCol w:w="1276"/>
        <w:gridCol w:w="1275"/>
        <w:gridCol w:w="1276"/>
        <w:gridCol w:w="3260"/>
      </w:tblGrid>
      <w:tr w:rsidR="00401872" w:rsidRPr="00F018D0" w14:paraId="477E6510" w14:textId="77777777" w:rsidTr="00154D00">
        <w:tc>
          <w:tcPr>
            <w:tcW w:w="2660" w:type="dxa"/>
          </w:tcPr>
          <w:p w14:paraId="6724886C" w14:textId="77777777"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7F927318" w14:textId="77777777" w:rsidR="00401872" w:rsidRPr="00F018D0" w:rsidRDefault="00401872" w:rsidP="00E07FBC">
            <w:pPr>
              <w:rPr>
                <w:rFonts w:ascii="Arial" w:eastAsia="Calibri" w:hAnsi="Arial" w:cs="Arial"/>
              </w:rPr>
            </w:pPr>
          </w:p>
        </w:tc>
        <w:tc>
          <w:tcPr>
            <w:tcW w:w="992" w:type="dxa"/>
          </w:tcPr>
          <w:p w14:paraId="30565415" w14:textId="77777777" w:rsidR="00401872" w:rsidRPr="00F018D0" w:rsidRDefault="00401872" w:rsidP="00E07FBC">
            <w:pPr>
              <w:jc w:val="center"/>
              <w:rPr>
                <w:rFonts w:ascii="Arial" w:eastAsia="Calibri" w:hAnsi="Arial" w:cs="Arial"/>
              </w:rPr>
            </w:pPr>
            <w:r w:rsidRPr="00F018D0">
              <w:rPr>
                <w:rFonts w:ascii="Arial" w:eastAsia="Calibri" w:hAnsi="Arial" w:cs="Arial"/>
              </w:rPr>
              <w:t>%</w:t>
            </w:r>
          </w:p>
        </w:tc>
        <w:tc>
          <w:tcPr>
            <w:tcW w:w="6237" w:type="dxa"/>
            <w:gridSpan w:val="5"/>
          </w:tcPr>
          <w:p w14:paraId="7AE486E9" w14:textId="77777777"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14:paraId="2C189E51" w14:textId="77777777"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9B4DB5" w:rsidRPr="00F018D0" w14:paraId="4C2E9E92" w14:textId="77777777" w:rsidTr="00154D00">
        <w:tc>
          <w:tcPr>
            <w:tcW w:w="2660" w:type="dxa"/>
          </w:tcPr>
          <w:p w14:paraId="56F7F645" w14:textId="77777777" w:rsidR="000208CA" w:rsidRPr="00F018D0" w:rsidRDefault="000208CA" w:rsidP="00E07FBC">
            <w:pPr>
              <w:rPr>
                <w:rFonts w:ascii="Arial" w:eastAsia="Calibri" w:hAnsi="Arial" w:cs="Arial"/>
              </w:rPr>
            </w:pPr>
          </w:p>
        </w:tc>
        <w:tc>
          <w:tcPr>
            <w:tcW w:w="992" w:type="dxa"/>
          </w:tcPr>
          <w:p w14:paraId="01AF9EA5" w14:textId="77777777" w:rsidR="000208CA" w:rsidRPr="00F018D0" w:rsidRDefault="000208CA" w:rsidP="00E07FBC">
            <w:pPr>
              <w:rPr>
                <w:rFonts w:ascii="Arial" w:eastAsia="Calibri" w:hAnsi="Arial" w:cs="Arial"/>
              </w:rPr>
            </w:pPr>
          </w:p>
        </w:tc>
        <w:tc>
          <w:tcPr>
            <w:tcW w:w="1134" w:type="dxa"/>
          </w:tcPr>
          <w:p w14:paraId="4965D0CB" w14:textId="77777777" w:rsidR="000208CA" w:rsidRPr="00F018D0" w:rsidRDefault="000208CA" w:rsidP="00E07FBC">
            <w:pPr>
              <w:jc w:val="center"/>
              <w:rPr>
                <w:rFonts w:ascii="Arial" w:eastAsia="Calibri" w:hAnsi="Arial" w:cs="Arial"/>
              </w:rPr>
            </w:pPr>
            <w:r w:rsidRPr="00F018D0">
              <w:rPr>
                <w:rFonts w:ascii="Arial" w:eastAsia="Calibri" w:hAnsi="Arial" w:cs="Arial"/>
              </w:rPr>
              <w:t>A</w:t>
            </w:r>
          </w:p>
        </w:tc>
        <w:tc>
          <w:tcPr>
            <w:tcW w:w="1276" w:type="dxa"/>
          </w:tcPr>
          <w:p w14:paraId="6207E612" w14:textId="77777777" w:rsidR="000208CA" w:rsidRPr="00F018D0" w:rsidRDefault="000208CA" w:rsidP="00E07FBC">
            <w:pPr>
              <w:jc w:val="center"/>
              <w:rPr>
                <w:rFonts w:ascii="Arial" w:eastAsia="Calibri" w:hAnsi="Arial" w:cs="Arial"/>
              </w:rPr>
            </w:pPr>
            <w:r w:rsidRPr="00F018D0">
              <w:rPr>
                <w:rFonts w:ascii="Arial" w:eastAsia="Calibri" w:hAnsi="Arial" w:cs="Arial"/>
              </w:rPr>
              <w:t>B</w:t>
            </w:r>
          </w:p>
        </w:tc>
        <w:tc>
          <w:tcPr>
            <w:tcW w:w="1276" w:type="dxa"/>
          </w:tcPr>
          <w:p w14:paraId="641227B7" w14:textId="77777777" w:rsidR="000208CA" w:rsidRPr="00F018D0" w:rsidRDefault="000208CA" w:rsidP="00E07FBC">
            <w:pPr>
              <w:jc w:val="center"/>
              <w:rPr>
                <w:rFonts w:ascii="Arial" w:eastAsia="Calibri" w:hAnsi="Arial" w:cs="Arial"/>
              </w:rPr>
            </w:pPr>
            <w:r w:rsidRPr="00F018D0">
              <w:rPr>
                <w:rFonts w:ascii="Arial" w:eastAsia="Calibri" w:hAnsi="Arial" w:cs="Arial"/>
              </w:rPr>
              <w:t>C</w:t>
            </w:r>
          </w:p>
        </w:tc>
        <w:tc>
          <w:tcPr>
            <w:tcW w:w="1275" w:type="dxa"/>
          </w:tcPr>
          <w:p w14:paraId="278A75E4" w14:textId="77777777" w:rsidR="000208CA" w:rsidRPr="00F018D0" w:rsidRDefault="000208CA" w:rsidP="00E07FBC">
            <w:pPr>
              <w:jc w:val="center"/>
              <w:rPr>
                <w:rFonts w:ascii="Arial" w:eastAsia="Calibri" w:hAnsi="Arial" w:cs="Arial"/>
              </w:rPr>
            </w:pPr>
            <w:r w:rsidRPr="00F018D0">
              <w:rPr>
                <w:rFonts w:ascii="Arial" w:eastAsia="Calibri" w:hAnsi="Arial" w:cs="Arial"/>
              </w:rPr>
              <w:t>D</w:t>
            </w:r>
          </w:p>
        </w:tc>
        <w:tc>
          <w:tcPr>
            <w:tcW w:w="1276" w:type="dxa"/>
          </w:tcPr>
          <w:p w14:paraId="05D98093" w14:textId="77777777" w:rsidR="000208CA" w:rsidRPr="00F018D0" w:rsidRDefault="000208CA" w:rsidP="00E07FBC">
            <w:pPr>
              <w:jc w:val="center"/>
              <w:rPr>
                <w:rFonts w:ascii="Arial" w:eastAsia="Calibri" w:hAnsi="Arial" w:cs="Arial"/>
              </w:rPr>
            </w:pPr>
            <w:r>
              <w:rPr>
                <w:rFonts w:ascii="Arial" w:eastAsia="Calibri" w:hAnsi="Arial" w:cs="Arial"/>
              </w:rPr>
              <w:t>N</w:t>
            </w:r>
          </w:p>
        </w:tc>
        <w:tc>
          <w:tcPr>
            <w:tcW w:w="3260" w:type="dxa"/>
          </w:tcPr>
          <w:p w14:paraId="04264B97" w14:textId="77777777" w:rsidR="000208CA" w:rsidRPr="009118FC" w:rsidRDefault="000208CA" w:rsidP="009118FC">
            <w:pPr>
              <w:jc w:val="both"/>
              <w:rPr>
                <w:rFonts w:ascii="Arial" w:eastAsia="Calibri" w:hAnsi="Arial" w:cs="Arial"/>
              </w:rPr>
            </w:pPr>
          </w:p>
        </w:tc>
      </w:tr>
      <w:tr w:rsidR="00154D00" w:rsidRPr="00F018D0" w14:paraId="4C878C7E" w14:textId="77777777" w:rsidTr="00154D00">
        <w:tc>
          <w:tcPr>
            <w:tcW w:w="2660" w:type="dxa"/>
          </w:tcPr>
          <w:p w14:paraId="33862227"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t>Trabajo de investigación (lista de cotejo)</w:t>
            </w:r>
          </w:p>
        </w:tc>
        <w:tc>
          <w:tcPr>
            <w:tcW w:w="992" w:type="dxa"/>
          </w:tcPr>
          <w:p w14:paraId="3BD90736"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w:t>
            </w:r>
            <w:r w:rsidRPr="009B4DB5">
              <w:rPr>
                <w:rFonts w:ascii="Arial" w:eastAsia="Calibri" w:hAnsi="Arial" w:cs="Arial"/>
                <w:sz w:val="20"/>
                <w:szCs w:val="20"/>
              </w:rPr>
              <w:t>0%</w:t>
            </w:r>
          </w:p>
        </w:tc>
        <w:tc>
          <w:tcPr>
            <w:tcW w:w="1134" w:type="dxa"/>
          </w:tcPr>
          <w:p w14:paraId="0FF682AE"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7EFFFB70"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3D5DFAAA"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596612B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3BE8D0D8"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6DA0CA8E" w14:textId="77777777" w:rsidR="00154D00" w:rsidRPr="009E5527" w:rsidRDefault="00154D00" w:rsidP="00154D00">
            <w:pPr>
              <w:jc w:val="both"/>
              <w:rPr>
                <w:rFonts w:ascii="Arial" w:eastAsia="Calibri" w:hAnsi="Arial" w:cs="Arial"/>
                <w:sz w:val="20"/>
                <w:szCs w:val="20"/>
              </w:rPr>
            </w:pPr>
            <w:r w:rsidRPr="009E5527">
              <w:rPr>
                <w:rFonts w:ascii="Arial" w:hAnsi="Arial" w:cs="Arial"/>
                <w:sz w:val="20"/>
                <w:szCs w:val="20"/>
              </w:rPr>
              <w:t>Realiza trabajo de investigación acerca de los problemas de transporte y asignación.</w:t>
            </w:r>
          </w:p>
        </w:tc>
      </w:tr>
      <w:tr w:rsidR="00154D00" w:rsidRPr="00F018D0" w14:paraId="4E31B234" w14:textId="77777777" w:rsidTr="00154D00">
        <w:tc>
          <w:tcPr>
            <w:tcW w:w="2660" w:type="dxa"/>
          </w:tcPr>
          <w:p w14:paraId="07258EA0"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lastRenderedPageBreak/>
              <w:t xml:space="preserve">Problemario </w:t>
            </w:r>
            <w:r w:rsidRPr="009B4DB5">
              <w:rPr>
                <w:rFonts w:ascii="Arial" w:eastAsia="Calibri" w:hAnsi="Arial" w:cs="Arial"/>
                <w:sz w:val="20"/>
                <w:szCs w:val="20"/>
              </w:rPr>
              <w:t>(lista cotejo)</w:t>
            </w:r>
          </w:p>
        </w:tc>
        <w:tc>
          <w:tcPr>
            <w:tcW w:w="992" w:type="dxa"/>
          </w:tcPr>
          <w:p w14:paraId="46DD433A"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3168DD44"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1EFD4156"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74C04C9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10474095"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18855432"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4DFBC141" w14:textId="77777777" w:rsidR="00154D00" w:rsidRPr="009E5527" w:rsidRDefault="00154D00" w:rsidP="00154D00">
            <w:pPr>
              <w:jc w:val="both"/>
              <w:rPr>
                <w:rFonts w:ascii="Arial" w:eastAsia="Calibri" w:hAnsi="Arial" w:cs="Arial"/>
                <w:sz w:val="20"/>
                <w:szCs w:val="20"/>
              </w:rPr>
            </w:pPr>
            <w:r w:rsidRPr="009E5527">
              <w:rPr>
                <w:rFonts w:ascii="Arial" w:hAnsi="Arial" w:cs="Arial"/>
                <w:sz w:val="20"/>
                <w:szCs w:val="20"/>
              </w:rPr>
              <w:t>Realiza las operaciones para determinar los resultados de los problemas de transporte y asignación.</w:t>
            </w:r>
          </w:p>
        </w:tc>
      </w:tr>
      <w:tr w:rsidR="00154D00" w:rsidRPr="00F018D0" w14:paraId="1E66124C" w14:textId="77777777" w:rsidTr="00154D00">
        <w:tc>
          <w:tcPr>
            <w:tcW w:w="2660" w:type="dxa"/>
          </w:tcPr>
          <w:p w14:paraId="638E5BB1"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t xml:space="preserve"> Libreta de apuntes</w:t>
            </w:r>
            <w:r w:rsidRPr="009B4DB5">
              <w:rPr>
                <w:rFonts w:ascii="Arial" w:eastAsia="Calibri" w:hAnsi="Arial" w:cs="Arial"/>
                <w:sz w:val="20"/>
                <w:szCs w:val="20"/>
              </w:rPr>
              <w:t xml:space="preserve"> (lista cotejo)</w:t>
            </w:r>
          </w:p>
        </w:tc>
        <w:tc>
          <w:tcPr>
            <w:tcW w:w="992" w:type="dxa"/>
          </w:tcPr>
          <w:p w14:paraId="6760773B"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7ACAFBC8"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582A1054"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60C15D46"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752442CF"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0B23ED1F"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7C4C83B8" w14:textId="77777777" w:rsidR="00154D00" w:rsidRPr="009E5527" w:rsidRDefault="00154D00" w:rsidP="00154D00">
            <w:pPr>
              <w:jc w:val="both"/>
              <w:rPr>
                <w:rFonts w:ascii="Arial" w:eastAsia="Calibri" w:hAnsi="Arial" w:cs="Arial"/>
                <w:b/>
                <w:sz w:val="20"/>
                <w:szCs w:val="20"/>
              </w:rPr>
            </w:pPr>
            <w:r w:rsidRPr="009E5527">
              <w:rPr>
                <w:rFonts w:ascii="Arial" w:hAnsi="Arial" w:cs="Arial"/>
                <w:sz w:val="20"/>
                <w:szCs w:val="20"/>
              </w:rPr>
              <w:t>Posee la información relativa a los conceptos de transporte y asignación.</w:t>
            </w:r>
          </w:p>
        </w:tc>
      </w:tr>
      <w:tr w:rsidR="00154D00" w:rsidRPr="00F018D0" w14:paraId="7C09956C" w14:textId="77777777" w:rsidTr="00154D00">
        <w:tc>
          <w:tcPr>
            <w:tcW w:w="2660" w:type="dxa"/>
          </w:tcPr>
          <w:p w14:paraId="4CD8A92D"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t>Examen</w:t>
            </w:r>
          </w:p>
        </w:tc>
        <w:tc>
          <w:tcPr>
            <w:tcW w:w="992" w:type="dxa"/>
          </w:tcPr>
          <w:p w14:paraId="2EDF0CB3" w14:textId="77777777" w:rsidR="00154D00" w:rsidRPr="009B4DB5" w:rsidRDefault="00154D00" w:rsidP="00154D00">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14:paraId="3DF6F15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38-40</w:t>
            </w:r>
          </w:p>
        </w:tc>
        <w:tc>
          <w:tcPr>
            <w:tcW w:w="1276" w:type="dxa"/>
          </w:tcPr>
          <w:p w14:paraId="459566EE"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34-37.6</w:t>
            </w:r>
          </w:p>
        </w:tc>
        <w:tc>
          <w:tcPr>
            <w:tcW w:w="1276" w:type="dxa"/>
          </w:tcPr>
          <w:p w14:paraId="0F9A8783"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30-33.4</w:t>
            </w:r>
          </w:p>
        </w:tc>
        <w:tc>
          <w:tcPr>
            <w:tcW w:w="1275" w:type="dxa"/>
          </w:tcPr>
          <w:p w14:paraId="364D7845"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28-29.6</w:t>
            </w:r>
          </w:p>
        </w:tc>
        <w:tc>
          <w:tcPr>
            <w:tcW w:w="1276" w:type="dxa"/>
          </w:tcPr>
          <w:p w14:paraId="550BB413"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0-27.6</w:t>
            </w:r>
          </w:p>
        </w:tc>
        <w:tc>
          <w:tcPr>
            <w:tcW w:w="3260" w:type="dxa"/>
          </w:tcPr>
          <w:p w14:paraId="3D0821E8" w14:textId="77777777" w:rsidR="00154D00" w:rsidRPr="009E5527" w:rsidRDefault="00154D00" w:rsidP="00154D00">
            <w:pPr>
              <w:jc w:val="both"/>
              <w:rPr>
                <w:rFonts w:ascii="Arial" w:eastAsia="Calibri" w:hAnsi="Arial" w:cs="Arial"/>
                <w:sz w:val="20"/>
                <w:szCs w:val="20"/>
              </w:rPr>
            </w:pPr>
            <w:r w:rsidRPr="009E5527">
              <w:rPr>
                <w:rFonts w:ascii="Arial" w:hAnsi="Arial" w:cs="Arial"/>
                <w:sz w:val="20"/>
                <w:szCs w:val="20"/>
              </w:rPr>
              <w:t>Demuestra el aprendizaje adquirido en clases respecto a los problemas de transporte y asignación.</w:t>
            </w:r>
          </w:p>
        </w:tc>
      </w:tr>
      <w:tr w:rsidR="009B4DB5" w:rsidRPr="00F018D0" w14:paraId="1B9AA2C7" w14:textId="77777777" w:rsidTr="00154D00">
        <w:tc>
          <w:tcPr>
            <w:tcW w:w="2660" w:type="dxa"/>
          </w:tcPr>
          <w:p w14:paraId="16B64FC4" w14:textId="77777777" w:rsidR="009B4DB5" w:rsidRPr="00252D94" w:rsidRDefault="009B4DB5" w:rsidP="00E07FBC">
            <w:pPr>
              <w:jc w:val="right"/>
              <w:rPr>
                <w:rFonts w:ascii="Arial" w:eastAsia="Calibri" w:hAnsi="Arial" w:cs="Arial"/>
                <w:sz w:val="20"/>
                <w:szCs w:val="20"/>
              </w:rPr>
            </w:pPr>
            <w:r w:rsidRPr="00252D94">
              <w:rPr>
                <w:rFonts w:ascii="Arial" w:eastAsia="Calibri" w:hAnsi="Arial" w:cs="Arial"/>
                <w:sz w:val="20"/>
                <w:szCs w:val="20"/>
              </w:rPr>
              <w:t>Total</w:t>
            </w:r>
          </w:p>
        </w:tc>
        <w:tc>
          <w:tcPr>
            <w:tcW w:w="992" w:type="dxa"/>
          </w:tcPr>
          <w:p w14:paraId="6B1ECBAC" w14:textId="77777777" w:rsidR="009B4DB5" w:rsidRPr="00252D94" w:rsidRDefault="00996076" w:rsidP="00E07FBC">
            <w:pPr>
              <w:rPr>
                <w:rFonts w:ascii="Arial" w:eastAsia="Calibri" w:hAnsi="Arial" w:cs="Arial"/>
                <w:sz w:val="20"/>
                <w:szCs w:val="20"/>
              </w:rPr>
            </w:pPr>
            <w:r w:rsidRPr="00252D94">
              <w:rPr>
                <w:rFonts w:ascii="Arial" w:eastAsia="Calibri" w:hAnsi="Arial" w:cs="Arial"/>
                <w:sz w:val="20"/>
                <w:szCs w:val="20"/>
              </w:rPr>
              <w:t>100%</w:t>
            </w:r>
          </w:p>
        </w:tc>
        <w:tc>
          <w:tcPr>
            <w:tcW w:w="1134" w:type="dxa"/>
          </w:tcPr>
          <w:p w14:paraId="17786B8A"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95-100</w:t>
            </w:r>
          </w:p>
        </w:tc>
        <w:tc>
          <w:tcPr>
            <w:tcW w:w="1276" w:type="dxa"/>
          </w:tcPr>
          <w:p w14:paraId="01C24FE6"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85-94</w:t>
            </w:r>
          </w:p>
        </w:tc>
        <w:tc>
          <w:tcPr>
            <w:tcW w:w="1276" w:type="dxa"/>
          </w:tcPr>
          <w:p w14:paraId="167FD7F7"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75-84</w:t>
            </w:r>
          </w:p>
        </w:tc>
        <w:tc>
          <w:tcPr>
            <w:tcW w:w="1275" w:type="dxa"/>
          </w:tcPr>
          <w:p w14:paraId="418CD50E"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70-74</w:t>
            </w:r>
          </w:p>
        </w:tc>
        <w:tc>
          <w:tcPr>
            <w:tcW w:w="1276" w:type="dxa"/>
          </w:tcPr>
          <w:p w14:paraId="52D65F03"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0-69</w:t>
            </w:r>
          </w:p>
        </w:tc>
        <w:tc>
          <w:tcPr>
            <w:tcW w:w="3260" w:type="dxa"/>
          </w:tcPr>
          <w:p w14:paraId="0507E9A2" w14:textId="77777777" w:rsidR="009B4DB5" w:rsidRPr="00F018D0" w:rsidRDefault="009B4DB5" w:rsidP="00E07FBC">
            <w:pPr>
              <w:rPr>
                <w:rFonts w:ascii="Arial" w:eastAsia="Calibri" w:hAnsi="Arial" w:cs="Arial"/>
              </w:rPr>
            </w:pPr>
          </w:p>
        </w:tc>
      </w:tr>
    </w:tbl>
    <w:p w14:paraId="1663653E" w14:textId="77777777" w:rsidR="00E07FBC" w:rsidRDefault="00E07FBC" w:rsidP="005053AB">
      <w:pPr>
        <w:pStyle w:val="Sinespaciado"/>
        <w:rPr>
          <w:rFonts w:ascii="Arial" w:hAnsi="Arial" w:cs="Arial"/>
          <w:sz w:val="20"/>
          <w:szCs w:val="20"/>
        </w:rPr>
      </w:pPr>
    </w:p>
    <w:p w14:paraId="7E2FB0CB" w14:textId="77777777" w:rsidR="00E07FBC" w:rsidRDefault="00E07FBC" w:rsidP="005053AB">
      <w:pPr>
        <w:pStyle w:val="Sinespaciado"/>
        <w:rPr>
          <w:rFonts w:ascii="Arial" w:hAnsi="Arial" w:cs="Arial"/>
          <w:sz w:val="20"/>
          <w:szCs w:val="20"/>
        </w:rPr>
      </w:pPr>
    </w:p>
    <w:p w14:paraId="069E6192" w14:textId="77777777" w:rsidR="000F5D69" w:rsidRDefault="000F5D69" w:rsidP="005053AB">
      <w:pPr>
        <w:pStyle w:val="Sinespaciado"/>
        <w:rPr>
          <w:rFonts w:ascii="Arial" w:hAnsi="Arial" w:cs="Arial"/>
          <w:sz w:val="20"/>
          <w:szCs w:val="20"/>
        </w:rPr>
      </w:pPr>
    </w:p>
    <w:p w14:paraId="0511E167" w14:textId="77777777" w:rsidR="000F5D69" w:rsidRDefault="000F5D69"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814"/>
        <w:gridCol w:w="2530"/>
        <w:gridCol w:w="7831"/>
      </w:tblGrid>
      <w:tr w:rsidR="00996076" w:rsidRPr="00862CFC" w14:paraId="051F4474" w14:textId="77777777" w:rsidTr="00F427B2">
        <w:tc>
          <w:tcPr>
            <w:tcW w:w="1838" w:type="dxa"/>
          </w:tcPr>
          <w:p w14:paraId="1A00EB36"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No.</w:t>
            </w:r>
          </w:p>
        </w:tc>
        <w:tc>
          <w:tcPr>
            <w:tcW w:w="822" w:type="dxa"/>
          </w:tcPr>
          <w:p w14:paraId="304C3256" w14:textId="77777777" w:rsidR="00996076" w:rsidRPr="00862CFC" w:rsidRDefault="00B22867" w:rsidP="00ED43F3">
            <w:pPr>
              <w:pStyle w:val="Sinespaciado"/>
              <w:rPr>
                <w:rFonts w:ascii="Arial" w:hAnsi="Arial" w:cs="Arial"/>
                <w:sz w:val="20"/>
                <w:szCs w:val="20"/>
              </w:rPr>
            </w:pPr>
            <w:r>
              <w:rPr>
                <w:rFonts w:ascii="Arial" w:hAnsi="Arial" w:cs="Arial"/>
                <w:sz w:val="20"/>
                <w:szCs w:val="20"/>
              </w:rPr>
              <w:t>1</w:t>
            </w:r>
          </w:p>
        </w:tc>
        <w:tc>
          <w:tcPr>
            <w:tcW w:w="2551" w:type="dxa"/>
          </w:tcPr>
          <w:p w14:paraId="7633DE29"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Descripción</w:t>
            </w:r>
          </w:p>
        </w:tc>
        <w:tc>
          <w:tcPr>
            <w:tcW w:w="7938" w:type="dxa"/>
          </w:tcPr>
          <w:p w14:paraId="3EDED1B1" w14:textId="2DC84B98" w:rsidR="00996076" w:rsidRPr="00AA08CF" w:rsidRDefault="00A54701" w:rsidP="00996076">
            <w:pPr>
              <w:autoSpaceDE w:val="0"/>
              <w:autoSpaceDN w:val="0"/>
              <w:adjustRightInd w:val="0"/>
              <w:jc w:val="both"/>
              <w:rPr>
                <w:rFonts w:ascii="Arial" w:hAnsi="Arial" w:cs="Arial"/>
                <w:sz w:val="20"/>
                <w:szCs w:val="20"/>
              </w:rPr>
            </w:pPr>
            <w:r w:rsidRPr="00A54701">
              <w:rPr>
                <w:rFonts w:ascii="Arial" w:hAnsi="Arial" w:cs="Arial"/>
                <w:color w:val="000000"/>
                <w:sz w:val="20"/>
                <w:szCs w:val="20"/>
              </w:rPr>
              <w:t>Analiza las estrategias y herramientas para la operación de las bodegas y el embalaje de los materiales.</w:t>
            </w:r>
          </w:p>
        </w:tc>
      </w:tr>
    </w:tbl>
    <w:p w14:paraId="1B91BEC1" w14:textId="77777777"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34"/>
        <w:gridCol w:w="2513"/>
        <w:gridCol w:w="2572"/>
        <w:gridCol w:w="3459"/>
        <w:gridCol w:w="1818"/>
      </w:tblGrid>
      <w:tr w:rsidR="00D838B0" w:rsidRPr="00862CFC" w14:paraId="413B0205" w14:textId="77777777" w:rsidTr="00CF17CA">
        <w:tc>
          <w:tcPr>
            <w:tcW w:w="2660" w:type="dxa"/>
          </w:tcPr>
          <w:p w14:paraId="414FB6D3"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Temas</w:t>
            </w:r>
            <w:r>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538" w:type="dxa"/>
          </w:tcPr>
          <w:p w14:paraId="2A2585C9"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C8A2E48"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5C1E7E2F" w14:textId="77777777" w:rsidR="00996076" w:rsidRPr="00862CFC" w:rsidRDefault="00996076" w:rsidP="00ED43F3">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842" w:type="dxa"/>
          </w:tcPr>
          <w:p w14:paraId="18DBBEFF" w14:textId="77777777" w:rsidR="00996076" w:rsidRPr="00862CFC" w:rsidRDefault="00996076" w:rsidP="00ED43F3">
            <w:pPr>
              <w:pStyle w:val="Sinespaciado"/>
              <w:jc w:val="center"/>
              <w:rPr>
                <w:rFonts w:ascii="Arial" w:hAnsi="Arial" w:cs="Arial"/>
                <w:sz w:val="20"/>
                <w:szCs w:val="20"/>
              </w:rPr>
            </w:pPr>
            <w:r w:rsidRPr="00862CFC">
              <w:rPr>
                <w:rFonts w:ascii="Arial" w:hAnsi="Arial" w:cs="Arial"/>
                <w:sz w:val="20"/>
                <w:szCs w:val="20"/>
              </w:rPr>
              <w:t>Horas teórico-práctica</w:t>
            </w:r>
          </w:p>
        </w:tc>
      </w:tr>
      <w:tr w:rsidR="00D838B0" w:rsidRPr="00862CFC" w14:paraId="2A4EB012" w14:textId="77777777" w:rsidTr="00CF17CA">
        <w:tc>
          <w:tcPr>
            <w:tcW w:w="2660" w:type="dxa"/>
          </w:tcPr>
          <w:p w14:paraId="0821B505" w14:textId="574EB246" w:rsidR="004E390B" w:rsidRPr="004E390B" w:rsidRDefault="004E390B" w:rsidP="00926DBB">
            <w:pPr>
              <w:autoSpaceDE w:val="0"/>
              <w:autoSpaceDN w:val="0"/>
              <w:adjustRightInd w:val="0"/>
              <w:jc w:val="both"/>
              <w:rPr>
                <w:rFonts w:ascii="Arial" w:hAnsi="Arial" w:cs="Arial"/>
                <w:b/>
                <w:sz w:val="20"/>
                <w:szCs w:val="20"/>
              </w:rPr>
            </w:pPr>
            <w:r w:rsidRPr="004E390B">
              <w:rPr>
                <w:rFonts w:ascii="Arial" w:hAnsi="Arial" w:cs="Arial"/>
                <w:b/>
                <w:sz w:val="20"/>
                <w:szCs w:val="20"/>
              </w:rPr>
              <w:t>3. Operación de bodegas</w:t>
            </w:r>
          </w:p>
          <w:p w14:paraId="434AB1FC" w14:textId="239AE3CB" w:rsidR="004E390B" w:rsidRPr="004E390B" w:rsidRDefault="004E390B" w:rsidP="00926DBB">
            <w:pPr>
              <w:autoSpaceDE w:val="0"/>
              <w:autoSpaceDN w:val="0"/>
              <w:adjustRightInd w:val="0"/>
              <w:jc w:val="both"/>
              <w:rPr>
                <w:rFonts w:ascii="Arial" w:hAnsi="Arial" w:cs="Arial"/>
                <w:bCs/>
                <w:sz w:val="20"/>
                <w:szCs w:val="20"/>
              </w:rPr>
            </w:pPr>
            <w:r w:rsidRPr="004E390B">
              <w:rPr>
                <w:rFonts w:ascii="Arial" w:hAnsi="Arial" w:cs="Arial"/>
                <w:bCs/>
                <w:sz w:val="20"/>
                <w:szCs w:val="20"/>
              </w:rPr>
              <w:t xml:space="preserve">3.1. Organización de materiales en una bodega. </w:t>
            </w:r>
          </w:p>
          <w:p w14:paraId="7EF074D0" w14:textId="7A69AE25" w:rsidR="00AA08CF" w:rsidRPr="004E390B" w:rsidRDefault="004E390B" w:rsidP="00926DBB">
            <w:pPr>
              <w:autoSpaceDE w:val="0"/>
              <w:autoSpaceDN w:val="0"/>
              <w:adjustRightInd w:val="0"/>
              <w:jc w:val="both"/>
              <w:rPr>
                <w:rFonts w:ascii="Arial" w:hAnsi="Arial" w:cs="Arial"/>
                <w:bCs/>
                <w:sz w:val="20"/>
                <w:szCs w:val="20"/>
              </w:rPr>
            </w:pPr>
            <w:r w:rsidRPr="004E390B">
              <w:rPr>
                <w:rFonts w:ascii="Arial" w:hAnsi="Arial" w:cs="Arial"/>
                <w:bCs/>
                <w:sz w:val="20"/>
                <w:szCs w:val="20"/>
              </w:rPr>
              <w:t xml:space="preserve">3.2. Bodegas Manuales y Automatizadas. </w:t>
            </w:r>
          </w:p>
          <w:p w14:paraId="50C1F794" w14:textId="77777777" w:rsidR="004E390B" w:rsidRDefault="004E390B" w:rsidP="00926DBB">
            <w:pPr>
              <w:autoSpaceDE w:val="0"/>
              <w:autoSpaceDN w:val="0"/>
              <w:adjustRightInd w:val="0"/>
              <w:jc w:val="both"/>
              <w:rPr>
                <w:rFonts w:ascii="Arial" w:hAnsi="Arial" w:cs="Arial"/>
                <w:bCs/>
                <w:sz w:val="20"/>
                <w:szCs w:val="20"/>
              </w:rPr>
            </w:pPr>
            <w:r w:rsidRPr="004E390B">
              <w:rPr>
                <w:rFonts w:ascii="Arial" w:hAnsi="Arial" w:cs="Arial"/>
                <w:bCs/>
                <w:sz w:val="20"/>
                <w:szCs w:val="20"/>
              </w:rPr>
              <w:t xml:space="preserve">3.3. Tecnología de la información en una bodega. </w:t>
            </w:r>
          </w:p>
          <w:p w14:paraId="3A2C2EF1" w14:textId="0AC20838" w:rsidR="004E390B" w:rsidRPr="004E390B" w:rsidRDefault="004E390B" w:rsidP="00926DBB">
            <w:pPr>
              <w:autoSpaceDE w:val="0"/>
              <w:autoSpaceDN w:val="0"/>
              <w:adjustRightInd w:val="0"/>
              <w:jc w:val="both"/>
              <w:rPr>
                <w:rFonts w:ascii="Arial" w:hAnsi="Arial" w:cs="Arial"/>
                <w:bCs/>
                <w:sz w:val="20"/>
                <w:szCs w:val="20"/>
              </w:rPr>
            </w:pPr>
            <w:r w:rsidRPr="004E390B">
              <w:rPr>
                <w:rFonts w:ascii="Arial" w:hAnsi="Arial" w:cs="Arial"/>
                <w:bCs/>
                <w:sz w:val="20"/>
                <w:szCs w:val="20"/>
              </w:rPr>
              <w:t>3.4. Embalaje de producto terminado</w:t>
            </w:r>
          </w:p>
        </w:tc>
        <w:tc>
          <w:tcPr>
            <w:tcW w:w="2538" w:type="dxa"/>
          </w:tcPr>
          <w:p w14:paraId="4C11A54C" w14:textId="77777777" w:rsidR="008E5FCB" w:rsidRDefault="00ED43F3" w:rsidP="00B22867">
            <w:pPr>
              <w:autoSpaceDE w:val="0"/>
              <w:autoSpaceDN w:val="0"/>
              <w:adjustRightInd w:val="0"/>
              <w:jc w:val="both"/>
              <w:rPr>
                <w:rFonts w:ascii="Arial" w:eastAsia="SymbolMT" w:hAnsi="Arial" w:cs="Arial"/>
                <w:b/>
                <w:color w:val="FF0000"/>
                <w:sz w:val="20"/>
                <w:szCs w:val="20"/>
              </w:rPr>
            </w:pPr>
            <w:r w:rsidRPr="00ED43F3">
              <w:rPr>
                <w:rFonts w:ascii="Arial" w:eastAsia="SymbolMT" w:hAnsi="Arial" w:cs="Arial"/>
                <w:sz w:val="20"/>
                <w:szCs w:val="20"/>
              </w:rPr>
              <w:t>Investiga</w:t>
            </w:r>
            <w:r w:rsidR="00A24B28">
              <w:rPr>
                <w:rFonts w:ascii="Arial" w:eastAsia="SymbolMT" w:hAnsi="Arial" w:cs="Arial"/>
                <w:sz w:val="20"/>
                <w:szCs w:val="20"/>
              </w:rPr>
              <w:t xml:space="preserve"> </w:t>
            </w:r>
            <w:r w:rsidR="00E12D5C">
              <w:rPr>
                <w:rFonts w:ascii="Arial" w:eastAsia="SymbolMT" w:hAnsi="Arial" w:cs="Arial"/>
                <w:sz w:val="20"/>
                <w:szCs w:val="20"/>
              </w:rPr>
              <w:t xml:space="preserve">los tipos de </w:t>
            </w:r>
            <w:r w:rsidR="00A96B16">
              <w:rPr>
                <w:rFonts w:ascii="Arial" w:eastAsia="SymbolMT" w:hAnsi="Arial" w:cs="Arial"/>
                <w:sz w:val="20"/>
                <w:szCs w:val="20"/>
              </w:rPr>
              <w:t>modelos de transporte y asignación</w:t>
            </w:r>
            <w:r w:rsidR="00A24B28">
              <w:rPr>
                <w:rFonts w:ascii="Arial" w:eastAsia="SymbolMT" w:hAnsi="Arial" w:cs="Arial"/>
                <w:sz w:val="20"/>
                <w:szCs w:val="20"/>
              </w:rPr>
              <w:t xml:space="preserve"> </w:t>
            </w:r>
            <w:r w:rsidR="00252D94">
              <w:rPr>
                <w:rFonts w:ascii="Arial" w:eastAsia="SymbolMT" w:hAnsi="Arial" w:cs="Arial"/>
                <w:sz w:val="20"/>
                <w:szCs w:val="20"/>
              </w:rPr>
              <w:t>para entregar un</w:t>
            </w:r>
            <w:r w:rsidR="008E5FCB">
              <w:rPr>
                <w:rFonts w:ascii="Arial" w:eastAsia="SymbolMT" w:hAnsi="Arial" w:cs="Arial"/>
                <w:sz w:val="20"/>
                <w:szCs w:val="20"/>
              </w:rPr>
              <w:t xml:space="preserve"> </w:t>
            </w:r>
            <w:r w:rsidR="008E5FCB" w:rsidRPr="008E5FCB">
              <w:rPr>
                <w:rFonts w:ascii="Arial" w:eastAsia="SymbolMT" w:hAnsi="Arial" w:cs="Arial"/>
                <w:b/>
                <w:color w:val="FF0000"/>
                <w:sz w:val="20"/>
                <w:szCs w:val="20"/>
              </w:rPr>
              <w:t>trabajo de investigación.</w:t>
            </w:r>
          </w:p>
          <w:p w14:paraId="5BFF34F7" w14:textId="77777777" w:rsidR="00252D94" w:rsidRDefault="00890DFB" w:rsidP="00B22867">
            <w:pPr>
              <w:autoSpaceDE w:val="0"/>
              <w:autoSpaceDN w:val="0"/>
              <w:adjustRightInd w:val="0"/>
              <w:jc w:val="both"/>
              <w:rPr>
                <w:rFonts w:ascii="Arial" w:eastAsia="SymbolMT" w:hAnsi="Arial" w:cs="Arial"/>
                <w:sz w:val="20"/>
                <w:szCs w:val="20"/>
              </w:rPr>
            </w:pPr>
            <w:r>
              <w:rPr>
                <w:rFonts w:ascii="Arial" w:eastAsia="SymbolMT" w:hAnsi="Arial" w:cs="Arial"/>
                <w:sz w:val="20"/>
                <w:szCs w:val="20"/>
              </w:rPr>
              <w:t>Este trabajo se debe subir en la plataforma de classroom.</w:t>
            </w:r>
          </w:p>
          <w:p w14:paraId="689FD832" w14:textId="77777777" w:rsidR="00890DFB" w:rsidRDefault="00890DFB" w:rsidP="00B22867">
            <w:pPr>
              <w:autoSpaceDE w:val="0"/>
              <w:autoSpaceDN w:val="0"/>
              <w:adjustRightInd w:val="0"/>
              <w:jc w:val="both"/>
              <w:rPr>
                <w:rFonts w:ascii="Arial" w:eastAsia="SymbolMT" w:hAnsi="Arial" w:cs="Arial"/>
                <w:sz w:val="20"/>
                <w:szCs w:val="20"/>
              </w:rPr>
            </w:pPr>
          </w:p>
          <w:p w14:paraId="5735E8A7" w14:textId="77777777" w:rsidR="00ED43F3" w:rsidRDefault="00252D94" w:rsidP="00B22867">
            <w:pPr>
              <w:autoSpaceDE w:val="0"/>
              <w:autoSpaceDN w:val="0"/>
              <w:adjustRightInd w:val="0"/>
              <w:jc w:val="both"/>
              <w:rPr>
                <w:rFonts w:ascii="Arial" w:eastAsia="SymbolMT" w:hAnsi="Arial" w:cs="Arial"/>
                <w:b/>
                <w:color w:val="002060"/>
                <w:sz w:val="20"/>
                <w:szCs w:val="20"/>
              </w:rPr>
            </w:pPr>
            <w:r>
              <w:rPr>
                <w:rFonts w:ascii="Arial" w:eastAsia="SymbolMT" w:hAnsi="Arial" w:cs="Arial"/>
                <w:sz w:val="20"/>
                <w:szCs w:val="20"/>
              </w:rPr>
              <w:lastRenderedPageBreak/>
              <w:t xml:space="preserve">Realiza una serie de ejercicios aplicando los </w:t>
            </w:r>
            <w:r w:rsidR="00A24B28">
              <w:rPr>
                <w:rFonts w:ascii="Arial" w:eastAsia="SymbolMT" w:hAnsi="Arial" w:cs="Arial"/>
                <w:sz w:val="20"/>
                <w:szCs w:val="20"/>
              </w:rPr>
              <w:t>procedimientos</w:t>
            </w:r>
            <w:r w:rsidR="00A96B16">
              <w:rPr>
                <w:rFonts w:ascii="Arial" w:eastAsia="SymbolMT" w:hAnsi="Arial" w:cs="Arial"/>
                <w:sz w:val="20"/>
                <w:szCs w:val="20"/>
              </w:rPr>
              <w:t xml:space="preserve"> de transporte y asignación</w:t>
            </w:r>
            <w:r w:rsidR="007B4ED1">
              <w:rPr>
                <w:rFonts w:ascii="Arial" w:eastAsia="SymbolMT" w:hAnsi="Arial" w:cs="Arial"/>
                <w:sz w:val="20"/>
                <w:szCs w:val="20"/>
              </w:rPr>
              <w:t xml:space="preserve"> </w:t>
            </w:r>
            <w:r>
              <w:rPr>
                <w:rFonts w:ascii="Arial" w:eastAsia="SymbolMT" w:hAnsi="Arial" w:cs="Arial"/>
                <w:sz w:val="20"/>
                <w:szCs w:val="20"/>
              </w:rPr>
              <w:t xml:space="preserve">para conformar un </w:t>
            </w:r>
            <w:r w:rsidRPr="00252D94">
              <w:rPr>
                <w:rFonts w:ascii="Arial" w:eastAsia="SymbolMT" w:hAnsi="Arial" w:cs="Arial"/>
                <w:b/>
                <w:color w:val="002060"/>
                <w:sz w:val="20"/>
                <w:szCs w:val="20"/>
              </w:rPr>
              <w:t>problemario.</w:t>
            </w:r>
          </w:p>
          <w:p w14:paraId="4A2B3D7D" w14:textId="77777777" w:rsidR="00F605C3" w:rsidRPr="00890DFB" w:rsidRDefault="00890DFB" w:rsidP="00B22867">
            <w:pPr>
              <w:autoSpaceDE w:val="0"/>
              <w:autoSpaceDN w:val="0"/>
              <w:adjustRightInd w:val="0"/>
              <w:jc w:val="both"/>
              <w:rPr>
                <w:rFonts w:ascii="Arial" w:eastAsia="SymbolMT" w:hAnsi="Arial" w:cs="Arial"/>
                <w:sz w:val="20"/>
                <w:szCs w:val="20"/>
              </w:rPr>
            </w:pPr>
            <w:r w:rsidRPr="00890DFB">
              <w:rPr>
                <w:rFonts w:ascii="Arial" w:eastAsia="SymbolMT" w:hAnsi="Arial" w:cs="Arial"/>
                <w:sz w:val="20"/>
                <w:szCs w:val="20"/>
              </w:rPr>
              <w:t>Este trabajo se sube a la plataforma de classroom.</w:t>
            </w:r>
          </w:p>
          <w:p w14:paraId="77E2B0AF" w14:textId="77777777" w:rsidR="00890DFB" w:rsidRDefault="00890DFB" w:rsidP="00B22867">
            <w:pPr>
              <w:autoSpaceDE w:val="0"/>
              <w:autoSpaceDN w:val="0"/>
              <w:adjustRightInd w:val="0"/>
              <w:jc w:val="both"/>
              <w:rPr>
                <w:rFonts w:ascii="Arial" w:eastAsia="SymbolMT" w:hAnsi="Arial" w:cs="Arial"/>
                <w:b/>
                <w:color w:val="002060"/>
                <w:sz w:val="20"/>
                <w:szCs w:val="20"/>
              </w:rPr>
            </w:pPr>
          </w:p>
          <w:p w14:paraId="4EA12654" w14:textId="77777777" w:rsidR="003B69A6" w:rsidRDefault="00F605C3" w:rsidP="00B22867">
            <w:pPr>
              <w:autoSpaceDE w:val="0"/>
              <w:autoSpaceDN w:val="0"/>
              <w:adjustRightInd w:val="0"/>
              <w:jc w:val="both"/>
              <w:rPr>
                <w:rFonts w:ascii="Arial" w:eastAsia="SymbolMT" w:hAnsi="Arial" w:cs="Arial"/>
                <w:b/>
                <w:color w:val="00B050"/>
                <w:sz w:val="20"/>
                <w:szCs w:val="20"/>
              </w:rPr>
            </w:pPr>
            <w:r w:rsidRPr="00F605C3">
              <w:rPr>
                <w:rFonts w:ascii="Arial" w:eastAsia="SymbolMT" w:hAnsi="Arial" w:cs="Arial"/>
                <w:sz w:val="20"/>
                <w:szCs w:val="20"/>
              </w:rPr>
              <w:t>Recopila</w:t>
            </w:r>
            <w:r w:rsidR="00890DFB">
              <w:rPr>
                <w:rFonts w:ascii="Arial" w:eastAsia="SymbolMT" w:hAnsi="Arial" w:cs="Arial"/>
                <w:sz w:val="20"/>
                <w:szCs w:val="20"/>
              </w:rPr>
              <w:t>r</w:t>
            </w:r>
            <w:r w:rsidRPr="00F605C3">
              <w:rPr>
                <w:rFonts w:ascii="Arial" w:eastAsia="SymbolMT" w:hAnsi="Arial" w:cs="Arial"/>
                <w:sz w:val="20"/>
                <w:szCs w:val="20"/>
              </w:rPr>
              <w:t xml:space="preserve"> la información de los temas analizados en clases</w:t>
            </w:r>
            <w:r w:rsidR="00890DFB">
              <w:rPr>
                <w:rFonts w:ascii="Arial" w:eastAsia="SymbolMT" w:hAnsi="Arial" w:cs="Arial"/>
                <w:sz w:val="20"/>
                <w:szCs w:val="20"/>
              </w:rPr>
              <w:t xml:space="preserve"> </w:t>
            </w:r>
            <w:r w:rsidR="00D838B0">
              <w:rPr>
                <w:rFonts w:ascii="Arial" w:eastAsia="SymbolMT" w:hAnsi="Arial" w:cs="Arial"/>
                <w:sz w:val="20"/>
                <w:szCs w:val="20"/>
              </w:rPr>
              <w:t xml:space="preserve">y plasmarlo en una </w:t>
            </w:r>
            <w:r w:rsidR="00D838B0" w:rsidRPr="00D838B0">
              <w:rPr>
                <w:rFonts w:ascii="Arial" w:eastAsia="SymbolMT" w:hAnsi="Arial" w:cs="Arial"/>
                <w:b/>
                <w:color w:val="00B050"/>
                <w:sz w:val="20"/>
                <w:szCs w:val="20"/>
              </w:rPr>
              <w:t>libreta de apuntes.</w:t>
            </w:r>
          </w:p>
          <w:p w14:paraId="17484EFE" w14:textId="77777777" w:rsidR="00F605C3" w:rsidRPr="00F605C3" w:rsidRDefault="00F605C3" w:rsidP="00B22867">
            <w:pPr>
              <w:autoSpaceDE w:val="0"/>
              <w:autoSpaceDN w:val="0"/>
              <w:adjustRightInd w:val="0"/>
              <w:jc w:val="both"/>
              <w:rPr>
                <w:rFonts w:ascii="Arial" w:eastAsia="SymbolMT" w:hAnsi="Arial" w:cs="Arial"/>
                <w:sz w:val="20"/>
                <w:szCs w:val="20"/>
              </w:rPr>
            </w:pPr>
          </w:p>
          <w:p w14:paraId="4C0B1E05" w14:textId="77777777" w:rsidR="00996076" w:rsidRPr="00ED43F3" w:rsidRDefault="003B69A6" w:rsidP="00D838B0">
            <w:pPr>
              <w:autoSpaceDE w:val="0"/>
              <w:autoSpaceDN w:val="0"/>
              <w:adjustRightInd w:val="0"/>
              <w:jc w:val="both"/>
              <w:rPr>
                <w:rFonts w:ascii="Arial" w:eastAsia="SymbolMT" w:hAnsi="Arial" w:cs="Arial"/>
                <w:sz w:val="20"/>
                <w:szCs w:val="20"/>
              </w:rPr>
            </w:pPr>
            <w:r>
              <w:rPr>
                <w:rFonts w:ascii="Arial" w:eastAsia="SymbolMT" w:hAnsi="Arial" w:cs="Arial"/>
                <w:sz w:val="20"/>
                <w:szCs w:val="20"/>
              </w:rPr>
              <w:t xml:space="preserve">Resuelve un </w:t>
            </w:r>
            <w:r w:rsidRPr="003B69A6">
              <w:rPr>
                <w:rFonts w:ascii="Arial" w:eastAsia="SymbolMT" w:hAnsi="Arial" w:cs="Arial"/>
                <w:b/>
                <w:sz w:val="20"/>
                <w:szCs w:val="20"/>
              </w:rPr>
              <w:t>examen</w:t>
            </w:r>
            <w:r>
              <w:rPr>
                <w:rFonts w:ascii="Arial" w:eastAsia="SymbolMT" w:hAnsi="Arial" w:cs="Arial"/>
                <w:sz w:val="20"/>
                <w:szCs w:val="20"/>
              </w:rPr>
              <w:t xml:space="preserve"> para comprobar la adquisición correcta de los conocimientos vistos en clases.</w:t>
            </w:r>
            <w:r w:rsidR="00890DFB">
              <w:rPr>
                <w:rFonts w:ascii="Arial" w:eastAsia="SymbolMT" w:hAnsi="Arial" w:cs="Arial"/>
                <w:sz w:val="20"/>
                <w:szCs w:val="20"/>
              </w:rPr>
              <w:t xml:space="preserve"> </w:t>
            </w:r>
          </w:p>
        </w:tc>
        <w:tc>
          <w:tcPr>
            <w:tcW w:w="2599" w:type="dxa"/>
          </w:tcPr>
          <w:p w14:paraId="618B850C" w14:textId="77777777" w:rsidR="0085456A" w:rsidRDefault="0085456A" w:rsidP="00B22867">
            <w:pPr>
              <w:pStyle w:val="Sinespaciado"/>
              <w:jc w:val="both"/>
              <w:rPr>
                <w:rFonts w:ascii="Arial" w:hAnsi="Arial" w:cs="Arial"/>
                <w:b/>
                <w:color w:val="FF0000"/>
                <w:sz w:val="20"/>
                <w:szCs w:val="20"/>
              </w:rPr>
            </w:pPr>
            <w:r>
              <w:rPr>
                <w:rFonts w:ascii="Arial" w:hAnsi="Arial" w:cs="Arial"/>
                <w:sz w:val="20"/>
                <w:szCs w:val="20"/>
              </w:rPr>
              <w:lastRenderedPageBreak/>
              <w:t xml:space="preserve">Indica los temas de la unidad que se deben analizar previamente mediante la realización de un </w:t>
            </w:r>
            <w:r w:rsidRPr="0085456A">
              <w:rPr>
                <w:rFonts w:ascii="Arial" w:hAnsi="Arial" w:cs="Arial"/>
                <w:b/>
                <w:color w:val="FF0000"/>
                <w:sz w:val="20"/>
                <w:szCs w:val="20"/>
              </w:rPr>
              <w:t>trabajo de investigación.</w:t>
            </w:r>
          </w:p>
          <w:p w14:paraId="407C1864" w14:textId="77777777" w:rsidR="00890DFB" w:rsidRDefault="00890DFB" w:rsidP="00B22867">
            <w:pPr>
              <w:pStyle w:val="Sinespaciado"/>
              <w:jc w:val="both"/>
              <w:rPr>
                <w:rFonts w:ascii="Arial" w:hAnsi="Arial" w:cs="Arial"/>
                <w:sz w:val="20"/>
                <w:szCs w:val="20"/>
              </w:rPr>
            </w:pPr>
          </w:p>
          <w:p w14:paraId="73C097E8" w14:textId="77777777" w:rsidR="00252D94" w:rsidRDefault="00252D94" w:rsidP="00B22867">
            <w:pPr>
              <w:pStyle w:val="Sinespaciado"/>
              <w:jc w:val="both"/>
              <w:rPr>
                <w:rFonts w:ascii="Arial" w:hAnsi="Arial" w:cs="Arial"/>
                <w:b/>
                <w:color w:val="002060"/>
                <w:sz w:val="20"/>
                <w:szCs w:val="20"/>
              </w:rPr>
            </w:pPr>
            <w:r>
              <w:rPr>
                <w:rFonts w:ascii="Arial" w:hAnsi="Arial" w:cs="Arial"/>
                <w:sz w:val="20"/>
                <w:szCs w:val="20"/>
              </w:rPr>
              <w:t xml:space="preserve">Proporciona los ejercicios de </w:t>
            </w:r>
            <w:r w:rsidR="00A96B16">
              <w:rPr>
                <w:rFonts w:ascii="Arial" w:hAnsi="Arial" w:cs="Arial"/>
                <w:sz w:val="20"/>
                <w:szCs w:val="20"/>
              </w:rPr>
              <w:t>transporte y asignación</w:t>
            </w:r>
            <w:r>
              <w:rPr>
                <w:rFonts w:ascii="Arial" w:hAnsi="Arial" w:cs="Arial"/>
                <w:sz w:val="20"/>
                <w:szCs w:val="20"/>
              </w:rPr>
              <w:t xml:space="preserve"> </w:t>
            </w:r>
            <w:r>
              <w:rPr>
                <w:rFonts w:ascii="Arial" w:hAnsi="Arial" w:cs="Arial"/>
                <w:sz w:val="20"/>
                <w:szCs w:val="20"/>
              </w:rPr>
              <w:lastRenderedPageBreak/>
              <w:t xml:space="preserve">para conformar un </w:t>
            </w:r>
            <w:r w:rsidRPr="00252D94">
              <w:rPr>
                <w:rFonts w:ascii="Arial" w:hAnsi="Arial" w:cs="Arial"/>
                <w:b/>
                <w:color w:val="002060"/>
                <w:sz w:val="20"/>
                <w:szCs w:val="20"/>
              </w:rPr>
              <w:t>Problemario.</w:t>
            </w:r>
          </w:p>
          <w:p w14:paraId="3E90887B" w14:textId="77777777" w:rsidR="00890DFB" w:rsidRDefault="00890DFB" w:rsidP="00B22867">
            <w:pPr>
              <w:pStyle w:val="Sinespaciado"/>
              <w:jc w:val="both"/>
              <w:rPr>
                <w:rFonts w:ascii="Arial" w:hAnsi="Arial" w:cs="Arial"/>
                <w:sz w:val="20"/>
                <w:szCs w:val="20"/>
              </w:rPr>
            </w:pPr>
          </w:p>
          <w:p w14:paraId="49D0B16C" w14:textId="77777777" w:rsidR="00F605C3" w:rsidRPr="00D838B0" w:rsidRDefault="0085456A" w:rsidP="00B22867">
            <w:pPr>
              <w:pStyle w:val="Sinespaciado"/>
              <w:jc w:val="both"/>
              <w:rPr>
                <w:rFonts w:ascii="Arial" w:hAnsi="Arial" w:cs="Arial"/>
                <w:b/>
                <w:color w:val="00B050"/>
                <w:sz w:val="20"/>
                <w:szCs w:val="20"/>
              </w:rPr>
            </w:pPr>
            <w:r>
              <w:rPr>
                <w:rFonts w:ascii="Arial" w:hAnsi="Arial" w:cs="Arial"/>
                <w:sz w:val="20"/>
                <w:szCs w:val="20"/>
              </w:rPr>
              <w:t>Solicita la elaboración de los conceptos analizados en clases</w:t>
            </w:r>
            <w:r w:rsidR="00D838B0">
              <w:rPr>
                <w:rFonts w:ascii="Arial" w:hAnsi="Arial" w:cs="Arial"/>
                <w:sz w:val="20"/>
                <w:szCs w:val="20"/>
              </w:rPr>
              <w:t xml:space="preserve"> para presentarlos en una </w:t>
            </w:r>
            <w:r w:rsidR="00D838B0" w:rsidRPr="00D838B0">
              <w:rPr>
                <w:rFonts w:ascii="Arial" w:hAnsi="Arial" w:cs="Arial"/>
                <w:b/>
                <w:color w:val="00B050"/>
                <w:sz w:val="20"/>
                <w:szCs w:val="20"/>
              </w:rPr>
              <w:t>libreta de apuntes.</w:t>
            </w:r>
          </w:p>
          <w:p w14:paraId="663354CC" w14:textId="77777777" w:rsidR="00D838B0" w:rsidRDefault="00D838B0" w:rsidP="00B22867">
            <w:pPr>
              <w:pStyle w:val="Sinespaciado"/>
              <w:jc w:val="both"/>
              <w:rPr>
                <w:rFonts w:ascii="Arial" w:hAnsi="Arial" w:cs="Arial"/>
                <w:sz w:val="20"/>
                <w:szCs w:val="20"/>
              </w:rPr>
            </w:pPr>
          </w:p>
          <w:p w14:paraId="5A490AC5" w14:textId="77777777" w:rsidR="009832C1" w:rsidRDefault="0085456A" w:rsidP="00B22867">
            <w:pPr>
              <w:pStyle w:val="Sinespaciado"/>
              <w:jc w:val="both"/>
              <w:rPr>
                <w:rFonts w:ascii="Arial" w:hAnsi="Arial" w:cs="Arial"/>
                <w:sz w:val="20"/>
                <w:szCs w:val="20"/>
              </w:rPr>
            </w:pPr>
            <w:r>
              <w:rPr>
                <w:rFonts w:ascii="Arial" w:hAnsi="Arial" w:cs="Arial"/>
                <w:sz w:val="20"/>
                <w:szCs w:val="20"/>
              </w:rPr>
              <w:t xml:space="preserve">Aplicar un </w:t>
            </w:r>
            <w:r w:rsidRPr="0085456A">
              <w:rPr>
                <w:rFonts w:ascii="Arial" w:hAnsi="Arial" w:cs="Arial"/>
                <w:b/>
                <w:sz w:val="20"/>
                <w:szCs w:val="20"/>
              </w:rPr>
              <w:t>examen</w:t>
            </w:r>
            <w:r>
              <w:rPr>
                <w:rFonts w:ascii="Arial" w:hAnsi="Arial" w:cs="Arial"/>
                <w:sz w:val="20"/>
                <w:szCs w:val="20"/>
              </w:rPr>
              <w:t xml:space="preserve"> para determinar la comprensión de los temas analizados en clases.</w:t>
            </w:r>
          </w:p>
          <w:p w14:paraId="3F2F20A7" w14:textId="77777777" w:rsidR="00890DFB" w:rsidRPr="006E7CFB" w:rsidRDefault="00890DFB" w:rsidP="00B22867">
            <w:pPr>
              <w:pStyle w:val="Sinespaciado"/>
              <w:jc w:val="both"/>
              <w:rPr>
                <w:rFonts w:ascii="Arial" w:hAnsi="Arial" w:cs="Arial"/>
                <w:sz w:val="20"/>
                <w:szCs w:val="20"/>
              </w:rPr>
            </w:pPr>
          </w:p>
        </w:tc>
        <w:tc>
          <w:tcPr>
            <w:tcW w:w="3510" w:type="dxa"/>
          </w:tcPr>
          <w:p w14:paraId="0E046E87" w14:textId="77777777" w:rsidR="00FD6687" w:rsidRPr="008C0560" w:rsidRDefault="00FD6687" w:rsidP="00FD6687">
            <w:pPr>
              <w:pStyle w:val="Default"/>
              <w:rPr>
                <w:sz w:val="20"/>
                <w:szCs w:val="20"/>
              </w:rPr>
            </w:pPr>
            <w:r w:rsidRPr="008C0560">
              <w:rPr>
                <w:sz w:val="20"/>
                <w:szCs w:val="20"/>
              </w:rPr>
              <w:lastRenderedPageBreak/>
              <w:t>Habilidades básicas de manejo de la computadora</w:t>
            </w:r>
            <w:r>
              <w:rPr>
                <w:sz w:val="20"/>
                <w:szCs w:val="20"/>
              </w:rPr>
              <w:t>.</w:t>
            </w:r>
            <w:r w:rsidRPr="008C0560">
              <w:rPr>
                <w:sz w:val="20"/>
                <w:szCs w:val="20"/>
              </w:rPr>
              <w:t xml:space="preserve"> </w:t>
            </w:r>
          </w:p>
          <w:p w14:paraId="5B10EBEF" w14:textId="77777777"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14:paraId="33382730" w14:textId="77777777" w:rsidR="00FD6687" w:rsidRDefault="00FD6687" w:rsidP="00FD6687">
            <w:pPr>
              <w:pStyle w:val="Default"/>
              <w:rPr>
                <w:sz w:val="20"/>
                <w:szCs w:val="20"/>
              </w:rPr>
            </w:pPr>
            <w:r w:rsidRPr="008C0560">
              <w:rPr>
                <w:sz w:val="20"/>
                <w:szCs w:val="20"/>
              </w:rPr>
              <w:t xml:space="preserve"> </w:t>
            </w:r>
          </w:p>
          <w:p w14:paraId="0C441D7B" w14:textId="77777777" w:rsidR="00FD6687" w:rsidRPr="008C0560" w:rsidRDefault="00FD6687" w:rsidP="00FD6687">
            <w:pPr>
              <w:pStyle w:val="Default"/>
              <w:rPr>
                <w:sz w:val="20"/>
                <w:szCs w:val="20"/>
              </w:rPr>
            </w:pPr>
          </w:p>
          <w:p w14:paraId="2C2B9E46" w14:textId="77777777"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14:paraId="2063ABD0" w14:textId="77777777" w:rsidR="00FD6687" w:rsidRDefault="00FD6687" w:rsidP="00FD6687">
            <w:pPr>
              <w:pStyle w:val="Default"/>
              <w:rPr>
                <w:sz w:val="20"/>
                <w:szCs w:val="20"/>
              </w:rPr>
            </w:pPr>
            <w:r w:rsidRPr="008C0560">
              <w:rPr>
                <w:sz w:val="20"/>
                <w:szCs w:val="20"/>
              </w:rPr>
              <w:lastRenderedPageBreak/>
              <w:t xml:space="preserve"> Habilidad para trabajar en forma autónoma</w:t>
            </w:r>
            <w:r>
              <w:rPr>
                <w:sz w:val="20"/>
                <w:szCs w:val="20"/>
              </w:rPr>
              <w:t>.</w:t>
            </w:r>
          </w:p>
          <w:p w14:paraId="2AC30FDF" w14:textId="77777777" w:rsidR="00FD6687" w:rsidRDefault="00FD6687" w:rsidP="00FD6687">
            <w:pPr>
              <w:pStyle w:val="Default"/>
              <w:rPr>
                <w:sz w:val="20"/>
                <w:szCs w:val="20"/>
              </w:rPr>
            </w:pPr>
            <w:r w:rsidRPr="008C0560">
              <w:rPr>
                <w:sz w:val="20"/>
                <w:szCs w:val="20"/>
              </w:rPr>
              <w:t xml:space="preserve"> </w:t>
            </w:r>
          </w:p>
          <w:p w14:paraId="1844B887" w14:textId="77777777" w:rsidR="00FD6687" w:rsidRPr="008C0560" w:rsidRDefault="00FD6687" w:rsidP="00FD6687">
            <w:pPr>
              <w:pStyle w:val="Default"/>
              <w:rPr>
                <w:sz w:val="20"/>
                <w:szCs w:val="20"/>
              </w:rPr>
            </w:pPr>
          </w:p>
          <w:p w14:paraId="1F67D6B5" w14:textId="77777777" w:rsidR="00FD6687" w:rsidRPr="008C0560" w:rsidRDefault="00FD6687" w:rsidP="00FD6687">
            <w:pPr>
              <w:pStyle w:val="Default"/>
              <w:rPr>
                <w:sz w:val="20"/>
                <w:szCs w:val="20"/>
              </w:rPr>
            </w:pPr>
            <w:r w:rsidRPr="008C0560">
              <w:rPr>
                <w:sz w:val="20"/>
                <w:szCs w:val="20"/>
              </w:rPr>
              <w:t xml:space="preserve">Capacidad de aprender </w:t>
            </w:r>
          </w:p>
          <w:p w14:paraId="6DA4920D" w14:textId="77777777" w:rsidR="00996076" w:rsidRPr="00F501FC" w:rsidRDefault="00996076" w:rsidP="009832C1">
            <w:pPr>
              <w:autoSpaceDE w:val="0"/>
              <w:autoSpaceDN w:val="0"/>
              <w:adjustRightInd w:val="0"/>
              <w:jc w:val="both"/>
              <w:rPr>
                <w:rFonts w:ascii="TimesNewRomanPSMT" w:hAnsi="TimesNewRomanPSMT" w:cs="TimesNewRomanPSMT"/>
                <w:sz w:val="20"/>
                <w:szCs w:val="20"/>
              </w:rPr>
            </w:pPr>
          </w:p>
        </w:tc>
        <w:tc>
          <w:tcPr>
            <w:tcW w:w="1842" w:type="dxa"/>
          </w:tcPr>
          <w:p w14:paraId="5D83F4AE" w14:textId="77777777" w:rsidR="00996076" w:rsidRPr="00862CFC" w:rsidRDefault="00270315" w:rsidP="00255C16">
            <w:pPr>
              <w:pStyle w:val="Sinespaciado"/>
              <w:jc w:val="center"/>
              <w:rPr>
                <w:rFonts w:ascii="Arial" w:hAnsi="Arial" w:cs="Arial"/>
                <w:sz w:val="20"/>
                <w:szCs w:val="20"/>
              </w:rPr>
            </w:pPr>
            <w:r>
              <w:rPr>
                <w:rFonts w:ascii="Arial" w:hAnsi="Arial" w:cs="Arial"/>
                <w:sz w:val="20"/>
                <w:szCs w:val="20"/>
              </w:rPr>
              <w:lastRenderedPageBreak/>
              <w:t>4-8</w:t>
            </w:r>
          </w:p>
        </w:tc>
      </w:tr>
    </w:tbl>
    <w:p w14:paraId="27C57BDB" w14:textId="77777777"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996076" w:rsidRPr="00862CFC" w14:paraId="5F114013" w14:textId="77777777" w:rsidTr="00ED43F3">
        <w:tc>
          <w:tcPr>
            <w:tcW w:w="9180" w:type="dxa"/>
          </w:tcPr>
          <w:p w14:paraId="5E2D47D0" w14:textId="77777777" w:rsidR="00996076" w:rsidRPr="00862CFC" w:rsidRDefault="00996076" w:rsidP="00ED43F3">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14:paraId="0A28ECCE" w14:textId="77777777" w:rsidR="00996076" w:rsidRPr="00862CFC" w:rsidRDefault="00907D56" w:rsidP="00ED43F3">
            <w:pPr>
              <w:pStyle w:val="Sinespaciado"/>
              <w:jc w:val="center"/>
              <w:rPr>
                <w:rFonts w:ascii="Arial" w:hAnsi="Arial" w:cs="Arial"/>
                <w:sz w:val="20"/>
                <w:szCs w:val="20"/>
              </w:rPr>
            </w:pPr>
            <w:r>
              <w:rPr>
                <w:rFonts w:ascii="Arial" w:hAnsi="Arial" w:cs="Arial"/>
                <w:sz w:val="20"/>
                <w:szCs w:val="20"/>
              </w:rPr>
              <w:t>Valor de Indicador</w:t>
            </w:r>
          </w:p>
        </w:tc>
      </w:tr>
      <w:tr w:rsidR="00996076" w:rsidRPr="00862CFC" w14:paraId="0FFEBCA4" w14:textId="77777777" w:rsidTr="00ED43F3">
        <w:tc>
          <w:tcPr>
            <w:tcW w:w="9180" w:type="dxa"/>
          </w:tcPr>
          <w:p w14:paraId="33D3FD4F" w14:textId="77777777" w:rsidR="00996076" w:rsidRPr="00233468" w:rsidRDefault="00996076" w:rsidP="00E12D5C">
            <w:pPr>
              <w:pStyle w:val="Default"/>
              <w:numPr>
                <w:ilvl w:val="0"/>
                <w:numId w:val="16"/>
              </w:numPr>
              <w:rPr>
                <w:sz w:val="20"/>
                <w:szCs w:val="20"/>
              </w:rPr>
            </w:pPr>
            <w:r>
              <w:rPr>
                <w:sz w:val="20"/>
                <w:szCs w:val="20"/>
              </w:rPr>
              <w:t>Realiz</w:t>
            </w:r>
            <w:r w:rsidR="00F605C3">
              <w:rPr>
                <w:sz w:val="20"/>
                <w:szCs w:val="20"/>
              </w:rPr>
              <w:t xml:space="preserve">a trabajo de investigación de </w:t>
            </w:r>
            <w:r w:rsidR="00E12D5C">
              <w:rPr>
                <w:sz w:val="20"/>
                <w:szCs w:val="20"/>
              </w:rPr>
              <w:t>conceptos relativos a la programación no lineal</w:t>
            </w:r>
            <w:r w:rsidR="00F605C3">
              <w:rPr>
                <w:sz w:val="20"/>
                <w:szCs w:val="20"/>
              </w:rPr>
              <w:t>.</w:t>
            </w:r>
          </w:p>
        </w:tc>
        <w:tc>
          <w:tcPr>
            <w:tcW w:w="3816" w:type="dxa"/>
          </w:tcPr>
          <w:p w14:paraId="66A98275" w14:textId="77777777" w:rsidR="00996076" w:rsidRPr="00862CFC" w:rsidRDefault="00F605C3" w:rsidP="00ED43F3">
            <w:pPr>
              <w:pStyle w:val="Sinespaciado"/>
              <w:jc w:val="center"/>
              <w:rPr>
                <w:rFonts w:ascii="Arial" w:hAnsi="Arial" w:cs="Arial"/>
                <w:sz w:val="20"/>
                <w:szCs w:val="20"/>
              </w:rPr>
            </w:pPr>
            <w:r>
              <w:rPr>
                <w:rFonts w:ascii="Arial" w:hAnsi="Arial" w:cs="Arial"/>
                <w:sz w:val="20"/>
                <w:szCs w:val="20"/>
              </w:rPr>
              <w:t>2</w:t>
            </w:r>
            <w:r w:rsidR="00996076">
              <w:rPr>
                <w:rFonts w:ascii="Arial" w:hAnsi="Arial" w:cs="Arial"/>
                <w:sz w:val="20"/>
                <w:szCs w:val="20"/>
              </w:rPr>
              <w:t>0%</w:t>
            </w:r>
          </w:p>
        </w:tc>
      </w:tr>
      <w:tr w:rsidR="00996076" w:rsidRPr="00862CFC" w14:paraId="1A4E10B7" w14:textId="77777777" w:rsidTr="00ED43F3">
        <w:tc>
          <w:tcPr>
            <w:tcW w:w="9180" w:type="dxa"/>
          </w:tcPr>
          <w:p w14:paraId="3A9795E7" w14:textId="77777777" w:rsidR="00996076" w:rsidRPr="00233468" w:rsidRDefault="00F605C3" w:rsidP="00E12D5C">
            <w:pPr>
              <w:pStyle w:val="Default"/>
              <w:numPr>
                <w:ilvl w:val="0"/>
                <w:numId w:val="16"/>
              </w:numPr>
              <w:jc w:val="both"/>
              <w:rPr>
                <w:sz w:val="20"/>
                <w:szCs w:val="20"/>
              </w:rPr>
            </w:pPr>
            <w:r>
              <w:rPr>
                <w:sz w:val="20"/>
                <w:szCs w:val="20"/>
              </w:rPr>
              <w:t xml:space="preserve">Aplica los </w:t>
            </w:r>
            <w:r w:rsidR="00A24B28">
              <w:rPr>
                <w:sz w:val="20"/>
                <w:szCs w:val="20"/>
              </w:rPr>
              <w:t>procedimientos para r</w:t>
            </w:r>
            <w:r>
              <w:rPr>
                <w:sz w:val="20"/>
                <w:szCs w:val="20"/>
              </w:rPr>
              <w:t xml:space="preserve">esolver problemas de </w:t>
            </w:r>
            <w:r w:rsidR="00E12D5C">
              <w:rPr>
                <w:sz w:val="20"/>
                <w:szCs w:val="20"/>
              </w:rPr>
              <w:t>programación no lineal</w:t>
            </w:r>
            <w:r w:rsidR="007B4ED1">
              <w:rPr>
                <w:sz w:val="20"/>
                <w:szCs w:val="20"/>
              </w:rPr>
              <w:t>.</w:t>
            </w:r>
          </w:p>
        </w:tc>
        <w:tc>
          <w:tcPr>
            <w:tcW w:w="3816" w:type="dxa"/>
          </w:tcPr>
          <w:p w14:paraId="645E8CD7" w14:textId="77777777" w:rsidR="00996076" w:rsidRPr="00862CFC" w:rsidRDefault="00F605C3" w:rsidP="00ED43F3">
            <w:pPr>
              <w:pStyle w:val="Sinespaciado"/>
              <w:jc w:val="center"/>
              <w:rPr>
                <w:rFonts w:ascii="Arial" w:hAnsi="Arial" w:cs="Arial"/>
                <w:sz w:val="20"/>
                <w:szCs w:val="20"/>
              </w:rPr>
            </w:pPr>
            <w:r>
              <w:rPr>
                <w:rFonts w:ascii="Arial" w:hAnsi="Arial" w:cs="Arial"/>
                <w:sz w:val="20"/>
                <w:szCs w:val="20"/>
              </w:rPr>
              <w:t>20</w:t>
            </w:r>
            <w:r w:rsidR="00996076">
              <w:rPr>
                <w:rFonts w:ascii="Arial" w:hAnsi="Arial" w:cs="Arial"/>
                <w:sz w:val="20"/>
                <w:szCs w:val="20"/>
              </w:rPr>
              <w:t>%</w:t>
            </w:r>
          </w:p>
        </w:tc>
      </w:tr>
      <w:tr w:rsidR="00996076" w:rsidRPr="00862CFC" w14:paraId="2C5F4F69" w14:textId="77777777" w:rsidTr="00ED43F3">
        <w:tc>
          <w:tcPr>
            <w:tcW w:w="9180" w:type="dxa"/>
          </w:tcPr>
          <w:p w14:paraId="3FE3F294" w14:textId="77777777" w:rsidR="00996076" w:rsidRPr="00233468" w:rsidRDefault="00996076" w:rsidP="00E12D5C">
            <w:pPr>
              <w:pStyle w:val="Default"/>
              <w:numPr>
                <w:ilvl w:val="0"/>
                <w:numId w:val="16"/>
              </w:numPr>
              <w:rPr>
                <w:sz w:val="20"/>
                <w:szCs w:val="20"/>
              </w:rPr>
            </w:pPr>
            <w:r>
              <w:rPr>
                <w:sz w:val="20"/>
                <w:szCs w:val="20"/>
              </w:rPr>
              <w:t xml:space="preserve">Posee la información </w:t>
            </w:r>
            <w:r w:rsidR="00E12D5C">
              <w:rPr>
                <w:sz w:val="20"/>
                <w:szCs w:val="20"/>
              </w:rPr>
              <w:t>necesaria de programación no lineal</w:t>
            </w:r>
            <w:r w:rsidR="00F605C3">
              <w:rPr>
                <w:sz w:val="20"/>
                <w:szCs w:val="20"/>
              </w:rPr>
              <w:t>.</w:t>
            </w:r>
          </w:p>
        </w:tc>
        <w:tc>
          <w:tcPr>
            <w:tcW w:w="3816" w:type="dxa"/>
          </w:tcPr>
          <w:p w14:paraId="26DDF727" w14:textId="77777777" w:rsidR="00996076" w:rsidRPr="00862CFC" w:rsidRDefault="00F605C3" w:rsidP="00ED43F3">
            <w:pPr>
              <w:pStyle w:val="Sinespaciado"/>
              <w:jc w:val="center"/>
              <w:rPr>
                <w:rFonts w:ascii="Arial" w:hAnsi="Arial" w:cs="Arial"/>
                <w:sz w:val="20"/>
                <w:szCs w:val="20"/>
              </w:rPr>
            </w:pPr>
            <w:r>
              <w:rPr>
                <w:rFonts w:ascii="Arial" w:hAnsi="Arial" w:cs="Arial"/>
                <w:sz w:val="20"/>
                <w:szCs w:val="20"/>
              </w:rPr>
              <w:t>20</w:t>
            </w:r>
            <w:r w:rsidR="00996076">
              <w:rPr>
                <w:rFonts w:ascii="Arial" w:hAnsi="Arial" w:cs="Arial"/>
                <w:sz w:val="20"/>
                <w:szCs w:val="20"/>
              </w:rPr>
              <w:t>%</w:t>
            </w:r>
          </w:p>
        </w:tc>
      </w:tr>
      <w:tr w:rsidR="00996076" w:rsidRPr="00862CFC" w14:paraId="1B1A2C8D" w14:textId="77777777" w:rsidTr="00ED43F3">
        <w:tc>
          <w:tcPr>
            <w:tcW w:w="9180" w:type="dxa"/>
          </w:tcPr>
          <w:p w14:paraId="5F764A7B" w14:textId="77777777" w:rsidR="00996076" w:rsidRDefault="00996076" w:rsidP="00E12D5C">
            <w:pPr>
              <w:pStyle w:val="Default"/>
              <w:numPr>
                <w:ilvl w:val="0"/>
                <w:numId w:val="16"/>
              </w:numPr>
              <w:rPr>
                <w:sz w:val="20"/>
                <w:szCs w:val="20"/>
              </w:rPr>
            </w:pPr>
            <w:r>
              <w:rPr>
                <w:sz w:val="20"/>
                <w:szCs w:val="20"/>
              </w:rPr>
              <w:t xml:space="preserve">Demuestra el aprendizaje adquirido en clases respecto </w:t>
            </w:r>
            <w:r w:rsidR="007B4ED1">
              <w:rPr>
                <w:sz w:val="20"/>
                <w:szCs w:val="20"/>
              </w:rPr>
              <w:t>a la</w:t>
            </w:r>
            <w:r w:rsidR="00E12D5C">
              <w:rPr>
                <w:sz w:val="20"/>
                <w:szCs w:val="20"/>
              </w:rPr>
              <w:t xml:space="preserve"> programación no lineal.</w:t>
            </w:r>
          </w:p>
        </w:tc>
        <w:tc>
          <w:tcPr>
            <w:tcW w:w="3816" w:type="dxa"/>
          </w:tcPr>
          <w:p w14:paraId="58143AA2" w14:textId="77777777" w:rsidR="00996076" w:rsidRPr="00862CFC" w:rsidRDefault="00996076" w:rsidP="00ED43F3">
            <w:pPr>
              <w:pStyle w:val="Sinespaciado"/>
              <w:jc w:val="center"/>
              <w:rPr>
                <w:rFonts w:ascii="Arial" w:hAnsi="Arial" w:cs="Arial"/>
                <w:sz w:val="20"/>
                <w:szCs w:val="20"/>
              </w:rPr>
            </w:pPr>
            <w:r>
              <w:rPr>
                <w:rFonts w:ascii="Arial" w:hAnsi="Arial" w:cs="Arial"/>
                <w:sz w:val="20"/>
                <w:szCs w:val="20"/>
              </w:rPr>
              <w:t>40%</w:t>
            </w:r>
          </w:p>
        </w:tc>
      </w:tr>
    </w:tbl>
    <w:p w14:paraId="562BCC94" w14:textId="77777777" w:rsidR="00B43F84" w:rsidRDefault="00B43F84" w:rsidP="005053AB">
      <w:pPr>
        <w:pStyle w:val="Sinespaciado"/>
        <w:rPr>
          <w:rFonts w:ascii="Arial" w:hAnsi="Arial" w:cs="Arial"/>
          <w:sz w:val="20"/>
          <w:szCs w:val="20"/>
        </w:rPr>
      </w:pPr>
    </w:p>
    <w:p w14:paraId="69541BCF" w14:textId="77777777" w:rsidR="00996076" w:rsidRPr="00862CFC" w:rsidRDefault="00907D56" w:rsidP="00996076">
      <w:pPr>
        <w:pStyle w:val="Sinespaciado"/>
        <w:rPr>
          <w:rFonts w:ascii="Arial" w:hAnsi="Arial" w:cs="Arial"/>
          <w:sz w:val="20"/>
          <w:szCs w:val="20"/>
        </w:rPr>
      </w:pPr>
      <w:r>
        <w:rPr>
          <w:rFonts w:ascii="Arial" w:hAnsi="Arial" w:cs="Arial"/>
          <w:sz w:val="20"/>
          <w:szCs w:val="20"/>
        </w:rPr>
        <w:t>Niveles de desempeño</w:t>
      </w:r>
      <w:r w:rsidR="00996076"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3"/>
        <w:gridCol w:w="1276"/>
        <w:gridCol w:w="8924"/>
        <w:gridCol w:w="1273"/>
      </w:tblGrid>
      <w:tr w:rsidR="00996076" w:rsidRPr="00862CFC" w14:paraId="4F35913B" w14:textId="77777777" w:rsidTr="00996076">
        <w:tc>
          <w:tcPr>
            <w:tcW w:w="1526" w:type="dxa"/>
          </w:tcPr>
          <w:p w14:paraId="5ABBD06E"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Desempeño</w:t>
            </w:r>
          </w:p>
        </w:tc>
        <w:tc>
          <w:tcPr>
            <w:tcW w:w="1276" w:type="dxa"/>
          </w:tcPr>
          <w:p w14:paraId="7237EBF1"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Nivel de desempeño</w:t>
            </w:r>
          </w:p>
        </w:tc>
        <w:tc>
          <w:tcPr>
            <w:tcW w:w="9072" w:type="dxa"/>
          </w:tcPr>
          <w:p w14:paraId="6663708A"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Indicadores de Alcance</w:t>
            </w:r>
          </w:p>
        </w:tc>
        <w:tc>
          <w:tcPr>
            <w:tcW w:w="1275" w:type="dxa"/>
          </w:tcPr>
          <w:p w14:paraId="0FE13EDE"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Valoración numérica</w:t>
            </w:r>
          </w:p>
        </w:tc>
      </w:tr>
      <w:tr w:rsidR="00996076" w:rsidRPr="00862CFC" w14:paraId="08F07E29" w14:textId="77777777" w:rsidTr="00996076">
        <w:tc>
          <w:tcPr>
            <w:tcW w:w="1526" w:type="dxa"/>
            <w:vMerge w:val="restart"/>
          </w:tcPr>
          <w:p w14:paraId="55116251"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14:paraId="16F5AE1F"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Excelente</w:t>
            </w:r>
          </w:p>
        </w:tc>
        <w:tc>
          <w:tcPr>
            <w:tcW w:w="9072" w:type="dxa"/>
          </w:tcPr>
          <w:p w14:paraId="6A2595EE" w14:textId="77777777" w:rsidR="00996076" w:rsidRDefault="00996076" w:rsidP="00ED43F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EF5ADEB" w14:textId="77777777" w:rsidR="00996076" w:rsidRDefault="00996076" w:rsidP="00ED43F3">
            <w:pPr>
              <w:pStyle w:val="Default"/>
              <w:jc w:val="both"/>
              <w:rPr>
                <w:sz w:val="20"/>
                <w:szCs w:val="20"/>
              </w:rPr>
            </w:pPr>
            <w:r>
              <w:rPr>
                <w:sz w:val="20"/>
                <w:szCs w:val="20"/>
              </w:rPr>
              <w:lastRenderedPageBreak/>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21DDDC5" w14:textId="77777777" w:rsidR="00996076" w:rsidRDefault="00996076" w:rsidP="00ED43F3">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7ED1C0C1" w14:textId="77777777" w:rsidR="00996076" w:rsidRDefault="00996076" w:rsidP="00ED43F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ejemplo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FDCA56C" w14:textId="77777777" w:rsidR="00996076" w:rsidRDefault="00996076" w:rsidP="00ED43F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5EC2FD12" w14:textId="77777777" w:rsidR="00996076" w:rsidRDefault="00996076" w:rsidP="00ED43F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79737766" w14:textId="77777777" w:rsidR="00996076" w:rsidRPr="00862CFC" w:rsidRDefault="00996076" w:rsidP="00ED43F3">
            <w:pPr>
              <w:pStyle w:val="Sinespaciado"/>
              <w:rPr>
                <w:rFonts w:ascii="Arial" w:hAnsi="Arial" w:cs="Arial"/>
                <w:sz w:val="20"/>
                <w:szCs w:val="20"/>
              </w:rPr>
            </w:pPr>
          </w:p>
        </w:tc>
        <w:tc>
          <w:tcPr>
            <w:tcW w:w="1275" w:type="dxa"/>
          </w:tcPr>
          <w:p w14:paraId="5DB8786B" w14:textId="77777777" w:rsidR="00996076" w:rsidRPr="00862CFC" w:rsidRDefault="00996076" w:rsidP="00ED43F3">
            <w:pPr>
              <w:pStyle w:val="Sinespaciado"/>
              <w:rPr>
                <w:rFonts w:ascii="Arial" w:hAnsi="Arial" w:cs="Arial"/>
                <w:sz w:val="20"/>
                <w:szCs w:val="20"/>
              </w:rPr>
            </w:pPr>
            <w:r>
              <w:rPr>
                <w:rFonts w:ascii="Arial" w:hAnsi="Arial" w:cs="Arial"/>
                <w:sz w:val="20"/>
                <w:szCs w:val="20"/>
              </w:rPr>
              <w:lastRenderedPageBreak/>
              <w:t>95-100</w:t>
            </w:r>
          </w:p>
        </w:tc>
      </w:tr>
      <w:tr w:rsidR="00996076" w:rsidRPr="00862CFC" w14:paraId="554B6B20" w14:textId="77777777" w:rsidTr="00996076">
        <w:tc>
          <w:tcPr>
            <w:tcW w:w="1526" w:type="dxa"/>
            <w:vMerge/>
          </w:tcPr>
          <w:p w14:paraId="0D24A3D8" w14:textId="77777777" w:rsidR="00996076" w:rsidRPr="00862CFC" w:rsidRDefault="00996076" w:rsidP="00ED43F3">
            <w:pPr>
              <w:pStyle w:val="Sinespaciado"/>
              <w:rPr>
                <w:rFonts w:ascii="Arial" w:hAnsi="Arial" w:cs="Arial"/>
                <w:sz w:val="20"/>
                <w:szCs w:val="20"/>
              </w:rPr>
            </w:pPr>
          </w:p>
        </w:tc>
        <w:tc>
          <w:tcPr>
            <w:tcW w:w="1276" w:type="dxa"/>
          </w:tcPr>
          <w:p w14:paraId="51AE4ABE"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Notable</w:t>
            </w:r>
          </w:p>
        </w:tc>
        <w:tc>
          <w:tcPr>
            <w:tcW w:w="9072" w:type="dxa"/>
          </w:tcPr>
          <w:p w14:paraId="26763A7C" w14:textId="77777777" w:rsidR="00996076" w:rsidRDefault="00996076" w:rsidP="00ED43F3">
            <w:pPr>
              <w:pStyle w:val="Default"/>
              <w:rPr>
                <w:sz w:val="20"/>
                <w:szCs w:val="20"/>
              </w:rPr>
            </w:pPr>
            <w:r>
              <w:rPr>
                <w:sz w:val="20"/>
                <w:szCs w:val="20"/>
              </w:rPr>
              <w:t xml:space="preserve">Cumple cuatro de los indicadores definidos en desempeño excelente. </w:t>
            </w:r>
          </w:p>
          <w:p w14:paraId="20AE6A43" w14:textId="77777777" w:rsidR="00996076" w:rsidRPr="00862CFC" w:rsidRDefault="00996076" w:rsidP="00ED43F3">
            <w:pPr>
              <w:pStyle w:val="Sinespaciado"/>
              <w:rPr>
                <w:rFonts w:ascii="Arial" w:hAnsi="Arial" w:cs="Arial"/>
                <w:sz w:val="20"/>
                <w:szCs w:val="20"/>
              </w:rPr>
            </w:pPr>
          </w:p>
        </w:tc>
        <w:tc>
          <w:tcPr>
            <w:tcW w:w="1275" w:type="dxa"/>
          </w:tcPr>
          <w:p w14:paraId="5E2F3D31" w14:textId="77777777" w:rsidR="00996076" w:rsidRPr="00862CFC" w:rsidRDefault="00996076" w:rsidP="00ED43F3">
            <w:pPr>
              <w:pStyle w:val="Sinespaciado"/>
              <w:rPr>
                <w:rFonts w:ascii="Arial" w:hAnsi="Arial" w:cs="Arial"/>
                <w:sz w:val="20"/>
                <w:szCs w:val="20"/>
              </w:rPr>
            </w:pPr>
            <w:r>
              <w:rPr>
                <w:rFonts w:ascii="Arial" w:hAnsi="Arial" w:cs="Arial"/>
                <w:sz w:val="20"/>
                <w:szCs w:val="20"/>
              </w:rPr>
              <w:t>85-94</w:t>
            </w:r>
          </w:p>
        </w:tc>
      </w:tr>
      <w:tr w:rsidR="00996076" w:rsidRPr="00862CFC" w14:paraId="46DD443E" w14:textId="77777777" w:rsidTr="00996076">
        <w:tc>
          <w:tcPr>
            <w:tcW w:w="1526" w:type="dxa"/>
            <w:vMerge/>
          </w:tcPr>
          <w:p w14:paraId="49597ACC" w14:textId="77777777" w:rsidR="00996076" w:rsidRPr="00862CFC" w:rsidRDefault="00996076" w:rsidP="00ED43F3">
            <w:pPr>
              <w:pStyle w:val="Sinespaciado"/>
              <w:rPr>
                <w:rFonts w:ascii="Arial" w:hAnsi="Arial" w:cs="Arial"/>
                <w:sz w:val="20"/>
                <w:szCs w:val="20"/>
              </w:rPr>
            </w:pPr>
          </w:p>
        </w:tc>
        <w:tc>
          <w:tcPr>
            <w:tcW w:w="1276" w:type="dxa"/>
          </w:tcPr>
          <w:p w14:paraId="08C8CB97"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Bueno</w:t>
            </w:r>
          </w:p>
        </w:tc>
        <w:tc>
          <w:tcPr>
            <w:tcW w:w="9072" w:type="dxa"/>
          </w:tcPr>
          <w:p w14:paraId="1A370D6A" w14:textId="77777777" w:rsidR="00996076" w:rsidRDefault="00996076" w:rsidP="00ED43F3">
            <w:pPr>
              <w:pStyle w:val="Default"/>
              <w:rPr>
                <w:sz w:val="20"/>
                <w:szCs w:val="20"/>
              </w:rPr>
            </w:pPr>
            <w:r>
              <w:rPr>
                <w:sz w:val="20"/>
                <w:szCs w:val="20"/>
              </w:rPr>
              <w:t xml:space="preserve">Cumple tres de los indicadores definidos en el desempeño excelente. </w:t>
            </w:r>
          </w:p>
          <w:p w14:paraId="4D0A5FC4" w14:textId="77777777" w:rsidR="00996076" w:rsidRPr="00862CFC" w:rsidRDefault="00996076" w:rsidP="00ED43F3">
            <w:pPr>
              <w:pStyle w:val="Sinespaciado"/>
              <w:rPr>
                <w:rFonts w:ascii="Arial" w:hAnsi="Arial" w:cs="Arial"/>
                <w:sz w:val="20"/>
                <w:szCs w:val="20"/>
              </w:rPr>
            </w:pPr>
          </w:p>
        </w:tc>
        <w:tc>
          <w:tcPr>
            <w:tcW w:w="1275" w:type="dxa"/>
          </w:tcPr>
          <w:p w14:paraId="2208CE40" w14:textId="77777777" w:rsidR="00996076" w:rsidRPr="00862CFC" w:rsidRDefault="00996076" w:rsidP="00ED43F3">
            <w:pPr>
              <w:pStyle w:val="Sinespaciado"/>
              <w:rPr>
                <w:rFonts w:ascii="Arial" w:hAnsi="Arial" w:cs="Arial"/>
                <w:sz w:val="20"/>
                <w:szCs w:val="20"/>
              </w:rPr>
            </w:pPr>
            <w:r>
              <w:rPr>
                <w:rFonts w:ascii="Arial" w:hAnsi="Arial" w:cs="Arial"/>
                <w:sz w:val="20"/>
                <w:szCs w:val="20"/>
              </w:rPr>
              <w:t>75-84</w:t>
            </w:r>
          </w:p>
        </w:tc>
      </w:tr>
      <w:tr w:rsidR="00996076" w:rsidRPr="00862CFC" w14:paraId="3B9CF767" w14:textId="77777777" w:rsidTr="00996076">
        <w:tc>
          <w:tcPr>
            <w:tcW w:w="1526" w:type="dxa"/>
            <w:vMerge/>
          </w:tcPr>
          <w:p w14:paraId="318FD3F1" w14:textId="77777777" w:rsidR="00996076" w:rsidRPr="00862CFC" w:rsidRDefault="00996076" w:rsidP="00ED43F3">
            <w:pPr>
              <w:pStyle w:val="Sinespaciado"/>
              <w:rPr>
                <w:rFonts w:ascii="Arial" w:hAnsi="Arial" w:cs="Arial"/>
                <w:sz w:val="20"/>
                <w:szCs w:val="20"/>
              </w:rPr>
            </w:pPr>
          </w:p>
        </w:tc>
        <w:tc>
          <w:tcPr>
            <w:tcW w:w="1276" w:type="dxa"/>
          </w:tcPr>
          <w:p w14:paraId="75C2A116"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Suficiente</w:t>
            </w:r>
          </w:p>
        </w:tc>
        <w:tc>
          <w:tcPr>
            <w:tcW w:w="9072" w:type="dxa"/>
          </w:tcPr>
          <w:p w14:paraId="46AAAF58" w14:textId="77777777" w:rsidR="00996076" w:rsidRDefault="00996076" w:rsidP="00ED43F3">
            <w:pPr>
              <w:pStyle w:val="Default"/>
              <w:rPr>
                <w:sz w:val="20"/>
                <w:szCs w:val="20"/>
              </w:rPr>
            </w:pPr>
            <w:r>
              <w:rPr>
                <w:sz w:val="20"/>
                <w:szCs w:val="20"/>
              </w:rPr>
              <w:t xml:space="preserve">Cumple dos de los indicadores definidos en el desempeño excelente. </w:t>
            </w:r>
          </w:p>
          <w:p w14:paraId="1D15A19B" w14:textId="77777777" w:rsidR="00996076" w:rsidRPr="00862CFC" w:rsidRDefault="00996076" w:rsidP="00ED43F3">
            <w:pPr>
              <w:pStyle w:val="Sinespaciado"/>
              <w:rPr>
                <w:rFonts w:ascii="Arial" w:hAnsi="Arial" w:cs="Arial"/>
                <w:sz w:val="20"/>
                <w:szCs w:val="20"/>
              </w:rPr>
            </w:pPr>
          </w:p>
        </w:tc>
        <w:tc>
          <w:tcPr>
            <w:tcW w:w="1275" w:type="dxa"/>
          </w:tcPr>
          <w:p w14:paraId="61E57A98" w14:textId="77777777" w:rsidR="00996076" w:rsidRPr="00862CFC" w:rsidRDefault="00996076" w:rsidP="00ED43F3">
            <w:pPr>
              <w:pStyle w:val="Sinespaciado"/>
              <w:rPr>
                <w:rFonts w:ascii="Arial" w:hAnsi="Arial" w:cs="Arial"/>
                <w:sz w:val="20"/>
                <w:szCs w:val="20"/>
              </w:rPr>
            </w:pPr>
            <w:r>
              <w:rPr>
                <w:rFonts w:ascii="Arial" w:hAnsi="Arial" w:cs="Arial"/>
                <w:sz w:val="20"/>
                <w:szCs w:val="20"/>
              </w:rPr>
              <w:t>70-74</w:t>
            </w:r>
          </w:p>
        </w:tc>
      </w:tr>
      <w:tr w:rsidR="00996076" w:rsidRPr="00862CFC" w14:paraId="21217DAC" w14:textId="77777777" w:rsidTr="00996076">
        <w:tc>
          <w:tcPr>
            <w:tcW w:w="1526" w:type="dxa"/>
          </w:tcPr>
          <w:p w14:paraId="0FCC10A0"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14:paraId="22A67450"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Insuficiente</w:t>
            </w:r>
          </w:p>
        </w:tc>
        <w:tc>
          <w:tcPr>
            <w:tcW w:w="9072" w:type="dxa"/>
          </w:tcPr>
          <w:p w14:paraId="66C8DEA7" w14:textId="77777777" w:rsidR="00996076" w:rsidRDefault="00996076" w:rsidP="00ED43F3">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43129259" w14:textId="77777777" w:rsidR="00996076" w:rsidRPr="00862CFC" w:rsidRDefault="00996076" w:rsidP="00ED43F3">
            <w:pPr>
              <w:pStyle w:val="Sinespaciado"/>
              <w:rPr>
                <w:rFonts w:ascii="Arial" w:hAnsi="Arial" w:cs="Arial"/>
                <w:sz w:val="20"/>
                <w:szCs w:val="20"/>
              </w:rPr>
            </w:pPr>
          </w:p>
        </w:tc>
        <w:tc>
          <w:tcPr>
            <w:tcW w:w="1275" w:type="dxa"/>
          </w:tcPr>
          <w:p w14:paraId="3A852677" w14:textId="77777777" w:rsidR="00996076" w:rsidRPr="00862CFC" w:rsidRDefault="00996076" w:rsidP="00ED43F3">
            <w:pPr>
              <w:pStyle w:val="Sinespaciado"/>
              <w:rPr>
                <w:rFonts w:ascii="Arial" w:hAnsi="Arial" w:cs="Arial"/>
                <w:sz w:val="20"/>
                <w:szCs w:val="20"/>
              </w:rPr>
            </w:pPr>
            <w:r>
              <w:rPr>
                <w:rFonts w:ascii="Arial" w:hAnsi="Arial" w:cs="Arial"/>
                <w:sz w:val="20"/>
                <w:szCs w:val="20"/>
              </w:rPr>
              <w:t>N. A.</w:t>
            </w:r>
          </w:p>
        </w:tc>
      </w:tr>
    </w:tbl>
    <w:p w14:paraId="1CDEEC2E" w14:textId="77777777" w:rsidR="00C80E00" w:rsidRDefault="00C80E00" w:rsidP="00996076">
      <w:pPr>
        <w:pStyle w:val="Sinespaciado"/>
        <w:rPr>
          <w:rFonts w:ascii="Arial" w:hAnsi="Arial" w:cs="Arial"/>
          <w:sz w:val="20"/>
          <w:szCs w:val="20"/>
        </w:rPr>
      </w:pPr>
    </w:p>
    <w:p w14:paraId="2F175922" w14:textId="77777777" w:rsidR="00996076" w:rsidRPr="00862CFC" w:rsidRDefault="00C80E00" w:rsidP="00996076">
      <w:pPr>
        <w:pStyle w:val="Sinespaciado"/>
        <w:rPr>
          <w:rFonts w:ascii="Arial" w:hAnsi="Arial" w:cs="Arial"/>
          <w:sz w:val="20"/>
          <w:szCs w:val="20"/>
        </w:rPr>
      </w:pPr>
      <w:r>
        <w:rPr>
          <w:rFonts w:ascii="Arial" w:hAnsi="Arial" w:cs="Arial"/>
          <w:sz w:val="20"/>
          <w:szCs w:val="20"/>
        </w:rPr>
        <w:t>Matriz de Evaluación</w:t>
      </w:r>
      <w:r w:rsidR="00996076" w:rsidRPr="00862CFC">
        <w:rPr>
          <w:rFonts w:ascii="Arial" w:hAnsi="Arial" w:cs="Arial"/>
          <w:sz w:val="20"/>
          <w:szCs w:val="20"/>
        </w:rPr>
        <w:t>:</w:t>
      </w:r>
    </w:p>
    <w:tbl>
      <w:tblPr>
        <w:tblStyle w:val="Tablaconcuadrcula2"/>
        <w:tblW w:w="13149" w:type="dxa"/>
        <w:tblLayout w:type="fixed"/>
        <w:tblLook w:val="04A0" w:firstRow="1" w:lastRow="0" w:firstColumn="1" w:lastColumn="0" w:noHBand="0" w:noVBand="1"/>
      </w:tblPr>
      <w:tblGrid>
        <w:gridCol w:w="2660"/>
        <w:gridCol w:w="992"/>
        <w:gridCol w:w="1134"/>
        <w:gridCol w:w="1276"/>
        <w:gridCol w:w="1276"/>
        <w:gridCol w:w="1275"/>
        <w:gridCol w:w="1276"/>
        <w:gridCol w:w="3260"/>
      </w:tblGrid>
      <w:tr w:rsidR="00996076" w:rsidRPr="00F018D0" w14:paraId="71CDAAFF" w14:textId="77777777" w:rsidTr="00154D00">
        <w:tc>
          <w:tcPr>
            <w:tcW w:w="2660" w:type="dxa"/>
          </w:tcPr>
          <w:p w14:paraId="2DC33E93" w14:textId="77777777"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36446359" w14:textId="77777777" w:rsidR="00996076" w:rsidRPr="00F018D0" w:rsidRDefault="00996076" w:rsidP="00ED43F3">
            <w:pPr>
              <w:rPr>
                <w:rFonts w:ascii="Arial" w:eastAsia="Calibri" w:hAnsi="Arial" w:cs="Arial"/>
              </w:rPr>
            </w:pPr>
          </w:p>
        </w:tc>
        <w:tc>
          <w:tcPr>
            <w:tcW w:w="992" w:type="dxa"/>
          </w:tcPr>
          <w:p w14:paraId="78A40DEB" w14:textId="77777777" w:rsidR="00996076" w:rsidRPr="00F018D0" w:rsidRDefault="00996076" w:rsidP="00ED43F3">
            <w:pPr>
              <w:jc w:val="center"/>
              <w:rPr>
                <w:rFonts w:ascii="Arial" w:eastAsia="Calibri" w:hAnsi="Arial" w:cs="Arial"/>
              </w:rPr>
            </w:pPr>
            <w:r w:rsidRPr="00F018D0">
              <w:rPr>
                <w:rFonts w:ascii="Arial" w:eastAsia="Calibri" w:hAnsi="Arial" w:cs="Arial"/>
              </w:rPr>
              <w:t>%</w:t>
            </w:r>
          </w:p>
        </w:tc>
        <w:tc>
          <w:tcPr>
            <w:tcW w:w="6237" w:type="dxa"/>
            <w:gridSpan w:val="5"/>
          </w:tcPr>
          <w:p w14:paraId="48B6E03D" w14:textId="77777777"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14:paraId="2AC56558" w14:textId="77777777"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996076" w:rsidRPr="00F018D0" w14:paraId="5AE9A8B8" w14:textId="77777777" w:rsidTr="00154D00">
        <w:tc>
          <w:tcPr>
            <w:tcW w:w="2660" w:type="dxa"/>
          </w:tcPr>
          <w:p w14:paraId="7A25E428" w14:textId="77777777" w:rsidR="00996076" w:rsidRPr="00F018D0" w:rsidRDefault="00996076" w:rsidP="00ED43F3">
            <w:pPr>
              <w:rPr>
                <w:rFonts w:ascii="Arial" w:eastAsia="Calibri" w:hAnsi="Arial" w:cs="Arial"/>
              </w:rPr>
            </w:pPr>
          </w:p>
        </w:tc>
        <w:tc>
          <w:tcPr>
            <w:tcW w:w="992" w:type="dxa"/>
          </w:tcPr>
          <w:p w14:paraId="1AAEC58C" w14:textId="77777777" w:rsidR="00996076" w:rsidRPr="00F018D0" w:rsidRDefault="00996076" w:rsidP="00ED43F3">
            <w:pPr>
              <w:rPr>
                <w:rFonts w:ascii="Arial" w:eastAsia="Calibri" w:hAnsi="Arial" w:cs="Arial"/>
              </w:rPr>
            </w:pPr>
          </w:p>
        </w:tc>
        <w:tc>
          <w:tcPr>
            <w:tcW w:w="1134" w:type="dxa"/>
          </w:tcPr>
          <w:p w14:paraId="3DDD5ECE" w14:textId="77777777" w:rsidR="00996076" w:rsidRPr="00F018D0" w:rsidRDefault="00996076" w:rsidP="00ED43F3">
            <w:pPr>
              <w:jc w:val="center"/>
              <w:rPr>
                <w:rFonts w:ascii="Arial" w:eastAsia="Calibri" w:hAnsi="Arial" w:cs="Arial"/>
              </w:rPr>
            </w:pPr>
            <w:r w:rsidRPr="00F018D0">
              <w:rPr>
                <w:rFonts w:ascii="Arial" w:eastAsia="Calibri" w:hAnsi="Arial" w:cs="Arial"/>
              </w:rPr>
              <w:t>A</w:t>
            </w:r>
          </w:p>
        </w:tc>
        <w:tc>
          <w:tcPr>
            <w:tcW w:w="1276" w:type="dxa"/>
          </w:tcPr>
          <w:p w14:paraId="708AE198" w14:textId="77777777" w:rsidR="00996076" w:rsidRPr="00F018D0" w:rsidRDefault="00996076" w:rsidP="00ED43F3">
            <w:pPr>
              <w:jc w:val="center"/>
              <w:rPr>
                <w:rFonts w:ascii="Arial" w:eastAsia="Calibri" w:hAnsi="Arial" w:cs="Arial"/>
              </w:rPr>
            </w:pPr>
            <w:r w:rsidRPr="00F018D0">
              <w:rPr>
                <w:rFonts w:ascii="Arial" w:eastAsia="Calibri" w:hAnsi="Arial" w:cs="Arial"/>
              </w:rPr>
              <w:t>B</w:t>
            </w:r>
          </w:p>
        </w:tc>
        <w:tc>
          <w:tcPr>
            <w:tcW w:w="1276" w:type="dxa"/>
          </w:tcPr>
          <w:p w14:paraId="1AFD7F7A" w14:textId="77777777" w:rsidR="00996076" w:rsidRPr="00F018D0" w:rsidRDefault="00996076" w:rsidP="00ED43F3">
            <w:pPr>
              <w:jc w:val="center"/>
              <w:rPr>
                <w:rFonts w:ascii="Arial" w:eastAsia="Calibri" w:hAnsi="Arial" w:cs="Arial"/>
              </w:rPr>
            </w:pPr>
            <w:r w:rsidRPr="00F018D0">
              <w:rPr>
                <w:rFonts w:ascii="Arial" w:eastAsia="Calibri" w:hAnsi="Arial" w:cs="Arial"/>
              </w:rPr>
              <w:t>C</w:t>
            </w:r>
          </w:p>
        </w:tc>
        <w:tc>
          <w:tcPr>
            <w:tcW w:w="1275" w:type="dxa"/>
          </w:tcPr>
          <w:p w14:paraId="0A103D85" w14:textId="77777777" w:rsidR="00996076" w:rsidRPr="00F018D0" w:rsidRDefault="00996076" w:rsidP="00ED43F3">
            <w:pPr>
              <w:jc w:val="center"/>
              <w:rPr>
                <w:rFonts w:ascii="Arial" w:eastAsia="Calibri" w:hAnsi="Arial" w:cs="Arial"/>
              </w:rPr>
            </w:pPr>
            <w:r w:rsidRPr="00F018D0">
              <w:rPr>
                <w:rFonts w:ascii="Arial" w:eastAsia="Calibri" w:hAnsi="Arial" w:cs="Arial"/>
              </w:rPr>
              <w:t>D</w:t>
            </w:r>
          </w:p>
        </w:tc>
        <w:tc>
          <w:tcPr>
            <w:tcW w:w="1276" w:type="dxa"/>
          </w:tcPr>
          <w:p w14:paraId="2C14D4C2" w14:textId="77777777" w:rsidR="00996076" w:rsidRPr="00F018D0" w:rsidRDefault="00996076" w:rsidP="00ED43F3">
            <w:pPr>
              <w:jc w:val="center"/>
              <w:rPr>
                <w:rFonts w:ascii="Arial" w:eastAsia="Calibri" w:hAnsi="Arial" w:cs="Arial"/>
              </w:rPr>
            </w:pPr>
            <w:r>
              <w:rPr>
                <w:rFonts w:ascii="Arial" w:eastAsia="Calibri" w:hAnsi="Arial" w:cs="Arial"/>
              </w:rPr>
              <w:t>N</w:t>
            </w:r>
          </w:p>
        </w:tc>
        <w:tc>
          <w:tcPr>
            <w:tcW w:w="3260" w:type="dxa"/>
          </w:tcPr>
          <w:p w14:paraId="3632EE38" w14:textId="77777777" w:rsidR="00996076" w:rsidRPr="00F018D0" w:rsidRDefault="00996076" w:rsidP="00ED43F3">
            <w:pPr>
              <w:rPr>
                <w:rFonts w:ascii="Arial" w:eastAsia="Calibri" w:hAnsi="Arial" w:cs="Arial"/>
              </w:rPr>
            </w:pPr>
          </w:p>
        </w:tc>
      </w:tr>
      <w:tr w:rsidR="00154D00" w:rsidRPr="00F018D0" w14:paraId="4FB2C192" w14:textId="77777777" w:rsidTr="00154D00">
        <w:tc>
          <w:tcPr>
            <w:tcW w:w="2660" w:type="dxa"/>
          </w:tcPr>
          <w:p w14:paraId="50FA7488"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t>Trabajo de investigación (lista de cotejo)</w:t>
            </w:r>
          </w:p>
        </w:tc>
        <w:tc>
          <w:tcPr>
            <w:tcW w:w="992" w:type="dxa"/>
          </w:tcPr>
          <w:p w14:paraId="33556F81"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w:t>
            </w:r>
            <w:r w:rsidRPr="009B4DB5">
              <w:rPr>
                <w:rFonts w:ascii="Arial" w:eastAsia="Calibri" w:hAnsi="Arial" w:cs="Arial"/>
                <w:sz w:val="20"/>
                <w:szCs w:val="20"/>
              </w:rPr>
              <w:t>0%</w:t>
            </w:r>
          </w:p>
        </w:tc>
        <w:tc>
          <w:tcPr>
            <w:tcW w:w="1134" w:type="dxa"/>
          </w:tcPr>
          <w:p w14:paraId="6FA3897E"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6FDE9A9C"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49DE4BFB"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7015B904"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0C67D0AF"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05BD715D" w14:textId="77777777" w:rsidR="00154D00" w:rsidRPr="00E12D5C" w:rsidRDefault="00154D00" w:rsidP="00154D00">
            <w:pPr>
              <w:jc w:val="both"/>
              <w:rPr>
                <w:rFonts w:ascii="Arial" w:eastAsia="Calibri" w:hAnsi="Arial" w:cs="Arial"/>
                <w:sz w:val="20"/>
                <w:szCs w:val="20"/>
              </w:rPr>
            </w:pPr>
            <w:r w:rsidRPr="00E12D5C">
              <w:rPr>
                <w:rFonts w:ascii="Arial" w:hAnsi="Arial" w:cs="Arial"/>
                <w:sz w:val="20"/>
                <w:szCs w:val="20"/>
              </w:rPr>
              <w:t>Realiza trabajo de investigación de conceptos relativos a la programación no lineal.</w:t>
            </w:r>
          </w:p>
        </w:tc>
      </w:tr>
      <w:tr w:rsidR="00154D00" w:rsidRPr="00F018D0" w14:paraId="6D253A64" w14:textId="77777777" w:rsidTr="00154D00">
        <w:tc>
          <w:tcPr>
            <w:tcW w:w="2660" w:type="dxa"/>
          </w:tcPr>
          <w:p w14:paraId="17B8CE24"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t xml:space="preserve">Problemario </w:t>
            </w:r>
            <w:r w:rsidRPr="009B4DB5">
              <w:rPr>
                <w:rFonts w:ascii="Arial" w:eastAsia="Calibri" w:hAnsi="Arial" w:cs="Arial"/>
                <w:sz w:val="20"/>
                <w:szCs w:val="20"/>
              </w:rPr>
              <w:t xml:space="preserve"> (lista cotejo)</w:t>
            </w:r>
          </w:p>
        </w:tc>
        <w:tc>
          <w:tcPr>
            <w:tcW w:w="992" w:type="dxa"/>
          </w:tcPr>
          <w:p w14:paraId="27C8F539"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637463BF"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032380A4"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040AB66C"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2A051279"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1FA27022"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35B49E2F" w14:textId="77777777" w:rsidR="00154D00" w:rsidRPr="00E12D5C" w:rsidRDefault="00154D00" w:rsidP="00154D00">
            <w:pPr>
              <w:jc w:val="both"/>
              <w:rPr>
                <w:rFonts w:ascii="Arial" w:eastAsia="Calibri" w:hAnsi="Arial" w:cs="Arial"/>
                <w:sz w:val="20"/>
                <w:szCs w:val="20"/>
              </w:rPr>
            </w:pPr>
            <w:r w:rsidRPr="00E12D5C">
              <w:rPr>
                <w:rFonts w:ascii="Arial" w:hAnsi="Arial" w:cs="Arial"/>
                <w:sz w:val="20"/>
                <w:szCs w:val="20"/>
              </w:rPr>
              <w:t>Aplica los procedimientos para resolver problemas de programación no lineal.</w:t>
            </w:r>
          </w:p>
        </w:tc>
      </w:tr>
      <w:tr w:rsidR="00154D00" w:rsidRPr="00F018D0" w14:paraId="0F5A8460" w14:textId="77777777" w:rsidTr="00154D00">
        <w:tc>
          <w:tcPr>
            <w:tcW w:w="2660" w:type="dxa"/>
          </w:tcPr>
          <w:p w14:paraId="483DF13C"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t xml:space="preserve"> Libreta de apuntes</w:t>
            </w:r>
            <w:r w:rsidRPr="009B4DB5">
              <w:rPr>
                <w:rFonts w:ascii="Arial" w:eastAsia="Calibri" w:hAnsi="Arial" w:cs="Arial"/>
                <w:sz w:val="20"/>
                <w:szCs w:val="20"/>
              </w:rPr>
              <w:t xml:space="preserve"> (lista cotejo)</w:t>
            </w:r>
          </w:p>
        </w:tc>
        <w:tc>
          <w:tcPr>
            <w:tcW w:w="992" w:type="dxa"/>
          </w:tcPr>
          <w:p w14:paraId="0B5C5BA6"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7134A26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0B4744FA"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482DF28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25BDF85D"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03EDE10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57DE89D5" w14:textId="77777777" w:rsidR="00154D00" w:rsidRPr="00E12D5C" w:rsidRDefault="00154D00" w:rsidP="00154D00">
            <w:pPr>
              <w:jc w:val="both"/>
              <w:rPr>
                <w:rFonts w:ascii="Arial" w:eastAsia="Calibri" w:hAnsi="Arial" w:cs="Arial"/>
                <w:b/>
                <w:sz w:val="20"/>
                <w:szCs w:val="20"/>
              </w:rPr>
            </w:pPr>
            <w:r w:rsidRPr="00E12D5C">
              <w:rPr>
                <w:rFonts w:ascii="Arial" w:hAnsi="Arial" w:cs="Arial"/>
                <w:sz w:val="20"/>
                <w:szCs w:val="20"/>
              </w:rPr>
              <w:t>Posee la información necesaria de programación no lineal.</w:t>
            </w:r>
          </w:p>
        </w:tc>
      </w:tr>
      <w:tr w:rsidR="00154D00" w:rsidRPr="00F018D0" w14:paraId="14D4C4F1" w14:textId="77777777" w:rsidTr="00154D00">
        <w:tc>
          <w:tcPr>
            <w:tcW w:w="2660" w:type="dxa"/>
          </w:tcPr>
          <w:p w14:paraId="1E95221B"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t>Examen</w:t>
            </w:r>
          </w:p>
        </w:tc>
        <w:tc>
          <w:tcPr>
            <w:tcW w:w="992" w:type="dxa"/>
          </w:tcPr>
          <w:p w14:paraId="5A4A275F" w14:textId="77777777" w:rsidR="00154D00" w:rsidRPr="009B4DB5" w:rsidRDefault="00154D00" w:rsidP="00154D00">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14:paraId="69D53EE0"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38-40</w:t>
            </w:r>
          </w:p>
        </w:tc>
        <w:tc>
          <w:tcPr>
            <w:tcW w:w="1276" w:type="dxa"/>
          </w:tcPr>
          <w:p w14:paraId="34DA0FA3"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34-37.6</w:t>
            </w:r>
          </w:p>
        </w:tc>
        <w:tc>
          <w:tcPr>
            <w:tcW w:w="1276" w:type="dxa"/>
          </w:tcPr>
          <w:p w14:paraId="2C96A826"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30-33.4</w:t>
            </w:r>
          </w:p>
        </w:tc>
        <w:tc>
          <w:tcPr>
            <w:tcW w:w="1275" w:type="dxa"/>
          </w:tcPr>
          <w:p w14:paraId="2ABD7BAB"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28-29.6</w:t>
            </w:r>
          </w:p>
        </w:tc>
        <w:tc>
          <w:tcPr>
            <w:tcW w:w="1276" w:type="dxa"/>
          </w:tcPr>
          <w:p w14:paraId="423E1BFF"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0-27.6</w:t>
            </w:r>
          </w:p>
        </w:tc>
        <w:tc>
          <w:tcPr>
            <w:tcW w:w="3260" w:type="dxa"/>
          </w:tcPr>
          <w:p w14:paraId="63C4ED69" w14:textId="77777777" w:rsidR="00154D00" w:rsidRPr="00E12D5C" w:rsidRDefault="00154D00" w:rsidP="00154D00">
            <w:pPr>
              <w:jc w:val="both"/>
              <w:rPr>
                <w:rFonts w:ascii="Arial" w:eastAsia="Calibri" w:hAnsi="Arial" w:cs="Arial"/>
                <w:sz w:val="20"/>
                <w:szCs w:val="20"/>
              </w:rPr>
            </w:pPr>
            <w:r w:rsidRPr="00E12D5C">
              <w:rPr>
                <w:rFonts w:ascii="Arial" w:hAnsi="Arial" w:cs="Arial"/>
                <w:sz w:val="20"/>
                <w:szCs w:val="20"/>
              </w:rPr>
              <w:t>Demuestra el aprendizaje adquirido en clases respecto a la programación no lineal.</w:t>
            </w:r>
          </w:p>
        </w:tc>
      </w:tr>
      <w:tr w:rsidR="00996076" w:rsidRPr="00F018D0" w14:paraId="0A426D06" w14:textId="77777777" w:rsidTr="00154D00">
        <w:tc>
          <w:tcPr>
            <w:tcW w:w="2660" w:type="dxa"/>
          </w:tcPr>
          <w:p w14:paraId="41940554" w14:textId="77777777" w:rsidR="00996076" w:rsidRPr="0090762C" w:rsidRDefault="00996076" w:rsidP="00ED43F3">
            <w:pPr>
              <w:jc w:val="right"/>
              <w:rPr>
                <w:rFonts w:ascii="Arial" w:eastAsia="Calibri" w:hAnsi="Arial" w:cs="Arial"/>
                <w:sz w:val="20"/>
                <w:szCs w:val="20"/>
              </w:rPr>
            </w:pPr>
            <w:r w:rsidRPr="0090762C">
              <w:rPr>
                <w:rFonts w:ascii="Arial" w:eastAsia="Calibri" w:hAnsi="Arial" w:cs="Arial"/>
                <w:sz w:val="20"/>
                <w:szCs w:val="20"/>
              </w:rPr>
              <w:t>Total</w:t>
            </w:r>
          </w:p>
        </w:tc>
        <w:tc>
          <w:tcPr>
            <w:tcW w:w="992" w:type="dxa"/>
          </w:tcPr>
          <w:p w14:paraId="669D2EB2" w14:textId="77777777" w:rsidR="00996076" w:rsidRPr="0090762C" w:rsidRDefault="00996076" w:rsidP="00ED43F3">
            <w:pPr>
              <w:rPr>
                <w:rFonts w:ascii="Arial" w:eastAsia="Calibri" w:hAnsi="Arial" w:cs="Arial"/>
                <w:sz w:val="20"/>
                <w:szCs w:val="20"/>
              </w:rPr>
            </w:pPr>
            <w:r w:rsidRPr="0090762C">
              <w:rPr>
                <w:rFonts w:ascii="Arial" w:eastAsia="Calibri" w:hAnsi="Arial" w:cs="Arial"/>
                <w:sz w:val="20"/>
                <w:szCs w:val="20"/>
              </w:rPr>
              <w:t>100%</w:t>
            </w:r>
          </w:p>
        </w:tc>
        <w:tc>
          <w:tcPr>
            <w:tcW w:w="1134" w:type="dxa"/>
          </w:tcPr>
          <w:p w14:paraId="371551EF"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95-100</w:t>
            </w:r>
          </w:p>
        </w:tc>
        <w:tc>
          <w:tcPr>
            <w:tcW w:w="1276" w:type="dxa"/>
          </w:tcPr>
          <w:p w14:paraId="47F50D8C"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85-94</w:t>
            </w:r>
          </w:p>
        </w:tc>
        <w:tc>
          <w:tcPr>
            <w:tcW w:w="1276" w:type="dxa"/>
          </w:tcPr>
          <w:p w14:paraId="1F1597E4"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75-84</w:t>
            </w:r>
          </w:p>
        </w:tc>
        <w:tc>
          <w:tcPr>
            <w:tcW w:w="1275" w:type="dxa"/>
          </w:tcPr>
          <w:p w14:paraId="1A70CC1D"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70-74</w:t>
            </w:r>
          </w:p>
        </w:tc>
        <w:tc>
          <w:tcPr>
            <w:tcW w:w="1276" w:type="dxa"/>
          </w:tcPr>
          <w:p w14:paraId="7453368B"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0-69</w:t>
            </w:r>
          </w:p>
        </w:tc>
        <w:tc>
          <w:tcPr>
            <w:tcW w:w="3260" w:type="dxa"/>
          </w:tcPr>
          <w:p w14:paraId="376073AC" w14:textId="77777777" w:rsidR="00996076" w:rsidRPr="00F018D0" w:rsidRDefault="00996076" w:rsidP="00ED43F3">
            <w:pPr>
              <w:rPr>
                <w:rFonts w:ascii="Arial" w:eastAsia="Calibri" w:hAnsi="Arial" w:cs="Arial"/>
              </w:rPr>
            </w:pPr>
          </w:p>
        </w:tc>
      </w:tr>
    </w:tbl>
    <w:p w14:paraId="315D22FF" w14:textId="77777777" w:rsidR="00B43F84" w:rsidRDefault="00B43F84" w:rsidP="005053AB">
      <w:pPr>
        <w:pStyle w:val="Sinespaciado"/>
        <w:rPr>
          <w:rFonts w:ascii="Arial" w:hAnsi="Arial" w:cs="Arial"/>
          <w:sz w:val="20"/>
          <w:szCs w:val="20"/>
        </w:rPr>
      </w:pPr>
    </w:p>
    <w:p w14:paraId="5D1463BB" w14:textId="77777777" w:rsidR="00FD6687" w:rsidRDefault="00FD6687" w:rsidP="005053AB">
      <w:pPr>
        <w:pStyle w:val="Sinespaciado"/>
        <w:rPr>
          <w:rFonts w:ascii="Arial" w:hAnsi="Arial" w:cs="Arial"/>
          <w:sz w:val="20"/>
          <w:szCs w:val="20"/>
        </w:rPr>
      </w:pPr>
    </w:p>
    <w:p w14:paraId="20BD1048" w14:textId="77777777" w:rsidR="00B43F84" w:rsidRDefault="00B43F84"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814"/>
        <w:gridCol w:w="2530"/>
        <w:gridCol w:w="7831"/>
      </w:tblGrid>
      <w:tr w:rsidR="0089776F" w:rsidRPr="00862CFC" w14:paraId="06893772" w14:textId="77777777" w:rsidTr="00F427B2">
        <w:tc>
          <w:tcPr>
            <w:tcW w:w="1838" w:type="dxa"/>
          </w:tcPr>
          <w:p w14:paraId="10264F5C" w14:textId="77777777" w:rsidR="0089776F" w:rsidRPr="00862CFC" w:rsidRDefault="0089776F" w:rsidP="005D2263">
            <w:pPr>
              <w:pStyle w:val="Sinespaciado"/>
              <w:rPr>
                <w:rFonts w:ascii="Arial" w:hAnsi="Arial" w:cs="Arial"/>
                <w:sz w:val="20"/>
                <w:szCs w:val="20"/>
              </w:rPr>
            </w:pPr>
            <w:r w:rsidRPr="00862CFC">
              <w:rPr>
                <w:rFonts w:ascii="Arial" w:hAnsi="Arial" w:cs="Arial"/>
                <w:sz w:val="20"/>
                <w:szCs w:val="20"/>
              </w:rPr>
              <w:t>Competencia No.</w:t>
            </w:r>
          </w:p>
        </w:tc>
        <w:tc>
          <w:tcPr>
            <w:tcW w:w="822" w:type="dxa"/>
          </w:tcPr>
          <w:p w14:paraId="28BF2E8D" w14:textId="77777777" w:rsidR="0089776F" w:rsidRPr="00862CFC" w:rsidRDefault="002649BC" w:rsidP="005D2263">
            <w:pPr>
              <w:pStyle w:val="Sinespaciado"/>
              <w:rPr>
                <w:rFonts w:ascii="Arial" w:hAnsi="Arial" w:cs="Arial"/>
                <w:sz w:val="20"/>
                <w:szCs w:val="20"/>
              </w:rPr>
            </w:pPr>
            <w:r>
              <w:rPr>
                <w:rFonts w:ascii="Arial" w:hAnsi="Arial" w:cs="Arial"/>
                <w:sz w:val="20"/>
                <w:szCs w:val="20"/>
              </w:rPr>
              <w:t>1</w:t>
            </w:r>
          </w:p>
        </w:tc>
        <w:tc>
          <w:tcPr>
            <w:tcW w:w="2551" w:type="dxa"/>
          </w:tcPr>
          <w:p w14:paraId="49699E8E" w14:textId="77777777" w:rsidR="0089776F" w:rsidRPr="00862CFC" w:rsidRDefault="0089776F" w:rsidP="005D2263">
            <w:pPr>
              <w:pStyle w:val="Sinespaciado"/>
              <w:rPr>
                <w:rFonts w:ascii="Arial" w:hAnsi="Arial" w:cs="Arial"/>
                <w:sz w:val="20"/>
                <w:szCs w:val="20"/>
              </w:rPr>
            </w:pPr>
            <w:r w:rsidRPr="00862CFC">
              <w:rPr>
                <w:rFonts w:ascii="Arial" w:hAnsi="Arial" w:cs="Arial"/>
                <w:sz w:val="20"/>
                <w:szCs w:val="20"/>
              </w:rPr>
              <w:t>Descripción</w:t>
            </w:r>
          </w:p>
        </w:tc>
        <w:tc>
          <w:tcPr>
            <w:tcW w:w="7938" w:type="dxa"/>
          </w:tcPr>
          <w:p w14:paraId="73F4846D" w14:textId="043F14CF" w:rsidR="0089776F" w:rsidRPr="00F42689" w:rsidRDefault="0042760F" w:rsidP="005521DB">
            <w:pPr>
              <w:autoSpaceDE w:val="0"/>
              <w:autoSpaceDN w:val="0"/>
              <w:adjustRightInd w:val="0"/>
              <w:jc w:val="both"/>
              <w:rPr>
                <w:rFonts w:ascii="Arial" w:hAnsi="Arial" w:cs="Arial"/>
                <w:sz w:val="20"/>
                <w:szCs w:val="20"/>
              </w:rPr>
            </w:pPr>
            <w:r w:rsidRPr="0042760F">
              <w:rPr>
                <w:rFonts w:ascii="Arial" w:hAnsi="Arial" w:cs="Arial"/>
                <w:color w:val="000000"/>
                <w:sz w:val="20"/>
                <w:szCs w:val="20"/>
              </w:rPr>
              <w:t>Específicas: Conoce las diferentes alternativas de transporte de mercancías y seleccionar la más adecuada.</w:t>
            </w:r>
          </w:p>
        </w:tc>
      </w:tr>
    </w:tbl>
    <w:p w14:paraId="5920CEFA" w14:textId="77777777" w:rsidR="0089776F" w:rsidRDefault="0089776F"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27"/>
        <w:gridCol w:w="2513"/>
        <w:gridCol w:w="2578"/>
        <w:gridCol w:w="3459"/>
        <w:gridCol w:w="1819"/>
      </w:tblGrid>
      <w:tr w:rsidR="008466C5" w:rsidRPr="00862CFC" w14:paraId="1CA28060" w14:textId="77777777" w:rsidTr="005D2263">
        <w:tc>
          <w:tcPr>
            <w:tcW w:w="2660" w:type="dxa"/>
          </w:tcPr>
          <w:p w14:paraId="5AB1405C" w14:textId="77777777" w:rsidR="0089776F" w:rsidRPr="00862CFC" w:rsidRDefault="0089776F" w:rsidP="005D2263">
            <w:pPr>
              <w:pStyle w:val="Sinespaciado"/>
              <w:rPr>
                <w:rFonts w:ascii="Arial" w:hAnsi="Arial" w:cs="Arial"/>
                <w:sz w:val="20"/>
                <w:szCs w:val="20"/>
              </w:rPr>
            </w:pPr>
            <w:r w:rsidRPr="00862CFC">
              <w:rPr>
                <w:rFonts w:ascii="Arial" w:hAnsi="Arial" w:cs="Arial"/>
                <w:sz w:val="20"/>
                <w:szCs w:val="20"/>
              </w:rPr>
              <w:t>Temas</w:t>
            </w:r>
            <w:r>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538" w:type="dxa"/>
          </w:tcPr>
          <w:p w14:paraId="5CFEE6B5" w14:textId="77777777" w:rsidR="0089776F" w:rsidRPr="00862CFC" w:rsidRDefault="0089776F" w:rsidP="005D226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9E58D10" w14:textId="77777777" w:rsidR="0089776F" w:rsidRPr="00862CFC" w:rsidRDefault="0089776F" w:rsidP="005D2263">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36617A73" w14:textId="77777777" w:rsidR="0089776F" w:rsidRPr="00862CFC" w:rsidRDefault="0089776F" w:rsidP="005D2263">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842" w:type="dxa"/>
          </w:tcPr>
          <w:p w14:paraId="54A36D3C" w14:textId="77777777" w:rsidR="0089776F" w:rsidRPr="00862CFC" w:rsidRDefault="0089776F" w:rsidP="005D2263">
            <w:pPr>
              <w:pStyle w:val="Sinespaciado"/>
              <w:jc w:val="center"/>
              <w:rPr>
                <w:rFonts w:ascii="Arial" w:hAnsi="Arial" w:cs="Arial"/>
                <w:sz w:val="20"/>
                <w:szCs w:val="20"/>
              </w:rPr>
            </w:pPr>
            <w:r w:rsidRPr="00862CFC">
              <w:rPr>
                <w:rFonts w:ascii="Arial" w:hAnsi="Arial" w:cs="Arial"/>
                <w:sz w:val="20"/>
                <w:szCs w:val="20"/>
              </w:rPr>
              <w:t>Horas teórico-práctica</w:t>
            </w:r>
          </w:p>
        </w:tc>
      </w:tr>
      <w:tr w:rsidR="008466C5" w:rsidRPr="00862CFC" w14:paraId="037DFE13" w14:textId="77777777" w:rsidTr="005D2263">
        <w:tc>
          <w:tcPr>
            <w:tcW w:w="2660" w:type="dxa"/>
          </w:tcPr>
          <w:p w14:paraId="261150FC" w14:textId="01AFDF26" w:rsidR="00A15D78" w:rsidRDefault="00A15D78" w:rsidP="00AA08CF">
            <w:pPr>
              <w:autoSpaceDE w:val="0"/>
              <w:autoSpaceDN w:val="0"/>
              <w:adjustRightInd w:val="0"/>
              <w:jc w:val="both"/>
              <w:rPr>
                <w:rFonts w:ascii="Arial" w:hAnsi="Arial" w:cs="Arial"/>
                <w:b/>
                <w:bCs/>
                <w:sz w:val="20"/>
                <w:szCs w:val="20"/>
              </w:rPr>
            </w:pPr>
            <w:r>
              <w:rPr>
                <w:rFonts w:ascii="Arial" w:hAnsi="Arial" w:cs="Arial"/>
                <w:b/>
                <w:bCs/>
                <w:sz w:val="20"/>
                <w:szCs w:val="20"/>
              </w:rPr>
              <w:t xml:space="preserve">4. </w:t>
            </w:r>
            <w:r w:rsidRPr="00A15D78">
              <w:rPr>
                <w:rFonts w:ascii="Arial" w:hAnsi="Arial" w:cs="Arial"/>
                <w:b/>
                <w:bCs/>
                <w:sz w:val="20"/>
                <w:szCs w:val="20"/>
              </w:rPr>
              <w:t>Sistemas de transporte</w:t>
            </w:r>
          </w:p>
          <w:p w14:paraId="0AB8D99C" w14:textId="77777777" w:rsidR="00A15D78" w:rsidRDefault="00A15D78" w:rsidP="00AA08CF">
            <w:pPr>
              <w:autoSpaceDE w:val="0"/>
              <w:autoSpaceDN w:val="0"/>
              <w:adjustRightInd w:val="0"/>
              <w:jc w:val="both"/>
              <w:rPr>
                <w:rFonts w:ascii="Arial" w:hAnsi="Arial" w:cs="Arial"/>
                <w:sz w:val="20"/>
                <w:szCs w:val="20"/>
              </w:rPr>
            </w:pPr>
            <w:r w:rsidRPr="00A15D78">
              <w:rPr>
                <w:rFonts w:ascii="Arial" w:hAnsi="Arial" w:cs="Arial"/>
                <w:sz w:val="20"/>
                <w:szCs w:val="20"/>
              </w:rPr>
              <w:t xml:space="preserve">4.1. Técnicas de selección de transporte. </w:t>
            </w:r>
          </w:p>
          <w:p w14:paraId="1D4C1F2B" w14:textId="77777777" w:rsidR="00A15D78" w:rsidRDefault="00A15D78" w:rsidP="00AA08CF">
            <w:pPr>
              <w:autoSpaceDE w:val="0"/>
              <w:autoSpaceDN w:val="0"/>
              <w:adjustRightInd w:val="0"/>
              <w:jc w:val="both"/>
              <w:rPr>
                <w:rFonts w:ascii="Arial" w:hAnsi="Arial" w:cs="Arial"/>
                <w:sz w:val="20"/>
                <w:szCs w:val="20"/>
              </w:rPr>
            </w:pPr>
            <w:r w:rsidRPr="00A15D78">
              <w:rPr>
                <w:rFonts w:ascii="Arial" w:hAnsi="Arial" w:cs="Arial"/>
                <w:sz w:val="20"/>
                <w:szCs w:val="20"/>
              </w:rPr>
              <w:lastRenderedPageBreak/>
              <w:t xml:space="preserve">4.2. Trámites aduanales. 4.3. Tráfico. </w:t>
            </w:r>
          </w:p>
          <w:p w14:paraId="5FF11BB2" w14:textId="1EA5C7AF" w:rsidR="00AA08CF" w:rsidRPr="00A15D78" w:rsidRDefault="00A15D78" w:rsidP="00AA08CF">
            <w:pPr>
              <w:autoSpaceDE w:val="0"/>
              <w:autoSpaceDN w:val="0"/>
              <w:adjustRightInd w:val="0"/>
              <w:jc w:val="both"/>
              <w:rPr>
                <w:rFonts w:ascii="Arial" w:hAnsi="Arial" w:cs="Arial"/>
                <w:sz w:val="20"/>
                <w:szCs w:val="20"/>
              </w:rPr>
            </w:pPr>
            <w:r w:rsidRPr="00A15D78">
              <w:rPr>
                <w:rFonts w:ascii="Arial" w:hAnsi="Arial" w:cs="Arial"/>
                <w:sz w:val="20"/>
                <w:szCs w:val="20"/>
              </w:rPr>
              <w:t>4.4. Selección de rutas de transporte</w:t>
            </w:r>
            <w:r>
              <w:rPr>
                <w:rFonts w:ascii="Arial" w:hAnsi="Arial" w:cs="Arial"/>
                <w:sz w:val="20"/>
                <w:szCs w:val="20"/>
              </w:rPr>
              <w:t>.</w:t>
            </w:r>
          </w:p>
        </w:tc>
        <w:tc>
          <w:tcPr>
            <w:tcW w:w="2538" w:type="dxa"/>
          </w:tcPr>
          <w:p w14:paraId="3FC06CA8" w14:textId="77777777" w:rsidR="0089776F" w:rsidRPr="006D1CBF" w:rsidRDefault="002649BC" w:rsidP="00C71593">
            <w:pPr>
              <w:autoSpaceDE w:val="0"/>
              <w:autoSpaceDN w:val="0"/>
              <w:adjustRightInd w:val="0"/>
              <w:jc w:val="both"/>
              <w:rPr>
                <w:rFonts w:ascii="Arial" w:eastAsia="SymbolMT" w:hAnsi="Arial" w:cs="Arial"/>
                <w:sz w:val="20"/>
                <w:szCs w:val="20"/>
              </w:rPr>
            </w:pPr>
            <w:r>
              <w:rPr>
                <w:rFonts w:ascii="Arial" w:eastAsia="SymbolMT" w:hAnsi="Arial" w:cs="Arial"/>
                <w:sz w:val="20"/>
                <w:szCs w:val="20"/>
              </w:rPr>
              <w:lastRenderedPageBreak/>
              <w:t xml:space="preserve">Analiza diversos textos </w:t>
            </w:r>
            <w:r w:rsidR="00967561">
              <w:rPr>
                <w:rFonts w:ascii="Arial" w:eastAsia="SymbolMT" w:hAnsi="Arial" w:cs="Arial"/>
                <w:sz w:val="20"/>
                <w:szCs w:val="20"/>
              </w:rPr>
              <w:t>relativos a la</w:t>
            </w:r>
            <w:r w:rsidR="00A96B16">
              <w:rPr>
                <w:rFonts w:ascii="Arial" w:eastAsia="SymbolMT" w:hAnsi="Arial" w:cs="Arial"/>
                <w:sz w:val="20"/>
                <w:szCs w:val="20"/>
              </w:rPr>
              <w:t>s líneas de espera</w:t>
            </w:r>
            <w:r w:rsidR="007B4ED1">
              <w:rPr>
                <w:rFonts w:ascii="Arial" w:eastAsia="SymbolMT" w:hAnsi="Arial" w:cs="Arial"/>
                <w:sz w:val="20"/>
                <w:szCs w:val="20"/>
              </w:rPr>
              <w:t xml:space="preserve"> para</w:t>
            </w:r>
            <w:r>
              <w:rPr>
                <w:rFonts w:ascii="Arial" w:eastAsia="SymbolMT" w:hAnsi="Arial" w:cs="Arial"/>
                <w:sz w:val="20"/>
                <w:szCs w:val="20"/>
              </w:rPr>
              <w:t xml:space="preserve"> entregar </w:t>
            </w:r>
            <w:r w:rsidR="005521DB">
              <w:rPr>
                <w:rFonts w:ascii="Arial" w:eastAsia="SymbolMT" w:hAnsi="Arial" w:cs="Arial"/>
                <w:sz w:val="20"/>
                <w:szCs w:val="20"/>
              </w:rPr>
              <w:t xml:space="preserve">un </w:t>
            </w:r>
            <w:r w:rsidR="005521DB" w:rsidRPr="005521DB">
              <w:rPr>
                <w:rFonts w:ascii="Arial" w:eastAsia="SymbolMT" w:hAnsi="Arial" w:cs="Arial"/>
                <w:b/>
                <w:color w:val="FF0000"/>
                <w:sz w:val="20"/>
                <w:szCs w:val="20"/>
              </w:rPr>
              <w:t xml:space="preserve">trabajo de </w:t>
            </w:r>
            <w:r w:rsidR="005521DB" w:rsidRPr="005521DB">
              <w:rPr>
                <w:rFonts w:ascii="Arial" w:eastAsia="SymbolMT" w:hAnsi="Arial" w:cs="Arial"/>
                <w:b/>
                <w:color w:val="FF0000"/>
                <w:sz w:val="20"/>
                <w:szCs w:val="20"/>
              </w:rPr>
              <w:lastRenderedPageBreak/>
              <w:t>investigación.</w:t>
            </w:r>
            <w:r w:rsidR="006D1CBF">
              <w:rPr>
                <w:rFonts w:ascii="Arial" w:eastAsia="SymbolMT" w:hAnsi="Arial" w:cs="Arial"/>
                <w:b/>
                <w:color w:val="FF0000"/>
                <w:sz w:val="20"/>
                <w:szCs w:val="20"/>
              </w:rPr>
              <w:t xml:space="preserve"> </w:t>
            </w:r>
            <w:r w:rsidR="006D1CBF" w:rsidRPr="006D1CBF">
              <w:rPr>
                <w:rFonts w:ascii="Arial" w:eastAsia="SymbolMT" w:hAnsi="Arial" w:cs="Arial"/>
                <w:sz w:val="20"/>
                <w:szCs w:val="20"/>
              </w:rPr>
              <w:t>Se debe subir en la plataforma de classroom.</w:t>
            </w:r>
          </w:p>
          <w:p w14:paraId="54153F93" w14:textId="77777777" w:rsidR="002649BC" w:rsidRPr="0089776F" w:rsidRDefault="002649BC" w:rsidP="00C71593">
            <w:pPr>
              <w:autoSpaceDE w:val="0"/>
              <w:autoSpaceDN w:val="0"/>
              <w:adjustRightInd w:val="0"/>
              <w:jc w:val="both"/>
              <w:rPr>
                <w:rFonts w:ascii="Arial" w:eastAsia="SymbolMT" w:hAnsi="Arial" w:cs="Arial"/>
                <w:sz w:val="20"/>
                <w:szCs w:val="20"/>
              </w:rPr>
            </w:pPr>
          </w:p>
          <w:p w14:paraId="4E34BC60" w14:textId="77777777" w:rsidR="00C71593" w:rsidRDefault="002649BC" w:rsidP="00C71593">
            <w:pPr>
              <w:autoSpaceDE w:val="0"/>
              <w:autoSpaceDN w:val="0"/>
              <w:adjustRightInd w:val="0"/>
              <w:jc w:val="both"/>
              <w:rPr>
                <w:rFonts w:ascii="Arial" w:eastAsia="SymbolMT" w:hAnsi="Arial" w:cs="Arial"/>
                <w:b/>
                <w:color w:val="1F3864" w:themeColor="accent5" w:themeShade="80"/>
                <w:sz w:val="20"/>
                <w:szCs w:val="20"/>
              </w:rPr>
            </w:pPr>
            <w:r>
              <w:rPr>
                <w:rFonts w:ascii="Arial" w:eastAsia="SymbolMT" w:hAnsi="Arial" w:cs="Arial"/>
                <w:sz w:val="20"/>
                <w:szCs w:val="20"/>
              </w:rPr>
              <w:t>Aplica los concepto</w:t>
            </w:r>
            <w:r w:rsidR="00A96B16">
              <w:rPr>
                <w:rFonts w:ascii="Arial" w:eastAsia="SymbolMT" w:hAnsi="Arial" w:cs="Arial"/>
                <w:sz w:val="20"/>
                <w:szCs w:val="20"/>
              </w:rPr>
              <w:t>s analizados en clases sobre la</w:t>
            </w:r>
            <w:r w:rsidR="00BF5EDE">
              <w:rPr>
                <w:rFonts w:ascii="Arial" w:eastAsia="SymbolMT" w:hAnsi="Arial" w:cs="Arial"/>
                <w:sz w:val="20"/>
                <w:szCs w:val="20"/>
              </w:rPr>
              <w:t xml:space="preserve">s </w:t>
            </w:r>
            <w:r w:rsidR="00A96B16">
              <w:rPr>
                <w:rFonts w:ascii="Arial" w:eastAsia="SymbolMT" w:hAnsi="Arial" w:cs="Arial"/>
                <w:sz w:val="20"/>
                <w:szCs w:val="20"/>
              </w:rPr>
              <w:t>líneas de espera</w:t>
            </w:r>
            <w:r w:rsidR="00BF5EDE">
              <w:rPr>
                <w:rFonts w:ascii="Arial" w:eastAsia="SymbolMT" w:hAnsi="Arial" w:cs="Arial"/>
                <w:sz w:val="20"/>
                <w:szCs w:val="20"/>
              </w:rPr>
              <w:t xml:space="preserve"> </w:t>
            </w:r>
            <w:r>
              <w:rPr>
                <w:rFonts w:ascii="Arial" w:eastAsia="SymbolMT" w:hAnsi="Arial" w:cs="Arial"/>
                <w:sz w:val="20"/>
                <w:szCs w:val="20"/>
              </w:rPr>
              <w:t xml:space="preserve">para resolver un </w:t>
            </w:r>
            <w:r w:rsidRPr="002649BC">
              <w:rPr>
                <w:rFonts w:ascii="Arial" w:eastAsia="SymbolMT" w:hAnsi="Arial" w:cs="Arial"/>
                <w:b/>
                <w:color w:val="1F3864" w:themeColor="accent5" w:themeShade="80"/>
                <w:sz w:val="20"/>
                <w:szCs w:val="20"/>
              </w:rPr>
              <w:t>Problemario.</w:t>
            </w:r>
          </w:p>
          <w:p w14:paraId="582B7DC6" w14:textId="77777777" w:rsidR="002649BC" w:rsidRDefault="006D1CBF" w:rsidP="00C71593">
            <w:pPr>
              <w:autoSpaceDE w:val="0"/>
              <w:autoSpaceDN w:val="0"/>
              <w:adjustRightInd w:val="0"/>
              <w:jc w:val="both"/>
              <w:rPr>
                <w:rFonts w:ascii="Arial" w:eastAsia="SymbolMT" w:hAnsi="Arial" w:cs="Arial"/>
                <w:sz w:val="20"/>
                <w:szCs w:val="20"/>
              </w:rPr>
            </w:pPr>
            <w:r>
              <w:rPr>
                <w:rFonts w:ascii="Arial" w:eastAsia="SymbolMT" w:hAnsi="Arial" w:cs="Arial"/>
                <w:sz w:val="20"/>
                <w:szCs w:val="20"/>
              </w:rPr>
              <w:t>Esta actividad se debe subir a la plataforma de classroom.</w:t>
            </w:r>
          </w:p>
          <w:p w14:paraId="1784F909" w14:textId="77777777" w:rsidR="006D1CBF" w:rsidRDefault="006D1CBF" w:rsidP="00C71593">
            <w:pPr>
              <w:autoSpaceDE w:val="0"/>
              <w:autoSpaceDN w:val="0"/>
              <w:adjustRightInd w:val="0"/>
              <w:jc w:val="both"/>
              <w:rPr>
                <w:rFonts w:ascii="Arial" w:eastAsia="SymbolMT" w:hAnsi="Arial" w:cs="Arial"/>
                <w:sz w:val="20"/>
                <w:szCs w:val="20"/>
              </w:rPr>
            </w:pPr>
          </w:p>
          <w:p w14:paraId="63529B85" w14:textId="77777777" w:rsidR="00C71593" w:rsidRDefault="00C71593" w:rsidP="00C71593">
            <w:pPr>
              <w:autoSpaceDE w:val="0"/>
              <w:autoSpaceDN w:val="0"/>
              <w:adjustRightInd w:val="0"/>
              <w:jc w:val="both"/>
              <w:rPr>
                <w:rFonts w:ascii="Arial" w:eastAsia="SymbolMT" w:hAnsi="Arial" w:cs="Arial"/>
                <w:b/>
                <w:color w:val="00B050"/>
                <w:sz w:val="20"/>
                <w:szCs w:val="20"/>
              </w:rPr>
            </w:pPr>
            <w:r>
              <w:rPr>
                <w:rFonts w:ascii="Arial" w:eastAsia="SymbolMT" w:hAnsi="Arial" w:cs="Arial"/>
                <w:sz w:val="20"/>
                <w:szCs w:val="20"/>
              </w:rPr>
              <w:t>Los conceptos</w:t>
            </w:r>
            <w:r w:rsidR="00BF5EDE">
              <w:rPr>
                <w:rFonts w:ascii="Arial" w:eastAsia="SymbolMT" w:hAnsi="Arial" w:cs="Arial"/>
                <w:sz w:val="20"/>
                <w:szCs w:val="20"/>
              </w:rPr>
              <w:t xml:space="preserve"> de la</w:t>
            </w:r>
            <w:r w:rsidR="006D1CBF">
              <w:rPr>
                <w:rFonts w:ascii="Arial" w:eastAsia="SymbolMT" w:hAnsi="Arial" w:cs="Arial"/>
                <w:sz w:val="20"/>
                <w:szCs w:val="20"/>
              </w:rPr>
              <w:t xml:space="preserve">s líneas de espera </w:t>
            </w:r>
            <w:r w:rsidR="00BF5EDE">
              <w:rPr>
                <w:rFonts w:ascii="Arial" w:eastAsia="SymbolMT" w:hAnsi="Arial" w:cs="Arial"/>
                <w:sz w:val="20"/>
                <w:szCs w:val="20"/>
              </w:rPr>
              <w:t xml:space="preserve">y ejemplos </w:t>
            </w:r>
            <w:r w:rsidR="006D1CBF">
              <w:rPr>
                <w:rFonts w:ascii="Arial" w:eastAsia="SymbolMT" w:hAnsi="Arial" w:cs="Arial"/>
                <w:sz w:val="20"/>
                <w:szCs w:val="20"/>
              </w:rPr>
              <w:t xml:space="preserve">se deben </w:t>
            </w:r>
            <w:r w:rsidR="00670C73">
              <w:rPr>
                <w:rFonts w:ascii="Arial" w:eastAsia="SymbolMT" w:hAnsi="Arial" w:cs="Arial"/>
                <w:sz w:val="20"/>
                <w:szCs w:val="20"/>
              </w:rPr>
              <w:t>plasmar en una</w:t>
            </w:r>
            <w:r w:rsidR="00670C73" w:rsidRPr="00670C73">
              <w:rPr>
                <w:rFonts w:ascii="Arial" w:eastAsia="SymbolMT" w:hAnsi="Arial" w:cs="Arial"/>
                <w:b/>
                <w:color w:val="00B050"/>
                <w:sz w:val="20"/>
                <w:szCs w:val="20"/>
              </w:rPr>
              <w:t xml:space="preserve"> libreta de apuntes.</w:t>
            </w:r>
          </w:p>
          <w:p w14:paraId="73252191" w14:textId="77777777" w:rsidR="002649BC" w:rsidRDefault="002649BC" w:rsidP="00C71593">
            <w:pPr>
              <w:autoSpaceDE w:val="0"/>
              <w:autoSpaceDN w:val="0"/>
              <w:adjustRightInd w:val="0"/>
              <w:jc w:val="both"/>
              <w:rPr>
                <w:rFonts w:ascii="Arial" w:eastAsia="SymbolMT" w:hAnsi="Arial" w:cs="Arial"/>
                <w:sz w:val="20"/>
                <w:szCs w:val="20"/>
              </w:rPr>
            </w:pPr>
          </w:p>
          <w:p w14:paraId="7285B939" w14:textId="77777777" w:rsidR="0089776F" w:rsidRPr="0089776F" w:rsidRDefault="00C71593" w:rsidP="00670C73">
            <w:pPr>
              <w:autoSpaceDE w:val="0"/>
              <w:autoSpaceDN w:val="0"/>
              <w:adjustRightInd w:val="0"/>
              <w:jc w:val="both"/>
              <w:rPr>
                <w:rFonts w:ascii="Arial" w:hAnsi="Arial" w:cs="Arial"/>
                <w:sz w:val="20"/>
                <w:szCs w:val="20"/>
              </w:rPr>
            </w:pPr>
            <w:r>
              <w:rPr>
                <w:rFonts w:ascii="Arial" w:hAnsi="Arial" w:cs="Arial"/>
                <w:sz w:val="20"/>
                <w:szCs w:val="20"/>
              </w:rPr>
              <w:t xml:space="preserve">Resuelven un </w:t>
            </w:r>
            <w:r w:rsidRPr="00C71593">
              <w:rPr>
                <w:rFonts w:ascii="Arial" w:hAnsi="Arial" w:cs="Arial"/>
                <w:b/>
                <w:sz w:val="20"/>
                <w:szCs w:val="20"/>
              </w:rPr>
              <w:t xml:space="preserve">examen </w:t>
            </w:r>
            <w:r>
              <w:rPr>
                <w:rFonts w:ascii="Arial" w:hAnsi="Arial" w:cs="Arial"/>
                <w:sz w:val="20"/>
                <w:szCs w:val="20"/>
              </w:rPr>
              <w:t>para complementar los conocimientos adquiridos en clases.</w:t>
            </w:r>
            <w:r w:rsidR="006D1CBF">
              <w:rPr>
                <w:rFonts w:ascii="Arial" w:hAnsi="Arial" w:cs="Arial"/>
                <w:sz w:val="20"/>
                <w:szCs w:val="20"/>
              </w:rPr>
              <w:t xml:space="preserve"> </w:t>
            </w:r>
          </w:p>
        </w:tc>
        <w:tc>
          <w:tcPr>
            <w:tcW w:w="2599" w:type="dxa"/>
          </w:tcPr>
          <w:p w14:paraId="0F1FC229" w14:textId="77777777" w:rsidR="00C71593" w:rsidRDefault="00C71593" w:rsidP="00C71593">
            <w:pPr>
              <w:pStyle w:val="Sinespaciado"/>
              <w:jc w:val="both"/>
              <w:rPr>
                <w:rFonts w:ascii="Arial" w:hAnsi="Arial" w:cs="Arial"/>
                <w:b/>
                <w:color w:val="FF0000"/>
                <w:sz w:val="20"/>
                <w:szCs w:val="20"/>
              </w:rPr>
            </w:pPr>
            <w:r>
              <w:rPr>
                <w:rFonts w:ascii="Arial" w:hAnsi="Arial" w:cs="Arial"/>
                <w:sz w:val="20"/>
                <w:szCs w:val="20"/>
              </w:rPr>
              <w:lastRenderedPageBreak/>
              <w:t xml:space="preserve">Proporciona los temas de la unidad que deben analizar para entregar un </w:t>
            </w:r>
            <w:r w:rsidRPr="00C71593">
              <w:rPr>
                <w:rFonts w:ascii="Arial" w:hAnsi="Arial" w:cs="Arial"/>
                <w:b/>
                <w:color w:val="FF0000"/>
                <w:sz w:val="20"/>
                <w:szCs w:val="20"/>
              </w:rPr>
              <w:t>trabajo de investigación.</w:t>
            </w:r>
          </w:p>
          <w:p w14:paraId="50685B83" w14:textId="77777777" w:rsidR="006D1CBF" w:rsidRDefault="006D1CBF" w:rsidP="00C71593">
            <w:pPr>
              <w:pStyle w:val="Sinespaciado"/>
              <w:jc w:val="both"/>
              <w:rPr>
                <w:rFonts w:ascii="Arial" w:hAnsi="Arial" w:cs="Arial"/>
                <w:sz w:val="20"/>
                <w:szCs w:val="20"/>
              </w:rPr>
            </w:pPr>
          </w:p>
          <w:p w14:paraId="4E8B8868" w14:textId="77777777" w:rsidR="00C71593" w:rsidRDefault="002649BC" w:rsidP="00C71593">
            <w:pPr>
              <w:pStyle w:val="Sinespaciado"/>
              <w:jc w:val="both"/>
              <w:rPr>
                <w:rFonts w:ascii="Arial" w:hAnsi="Arial" w:cs="Arial"/>
                <w:b/>
                <w:color w:val="1F3864" w:themeColor="accent5" w:themeShade="80"/>
                <w:sz w:val="20"/>
                <w:szCs w:val="20"/>
              </w:rPr>
            </w:pPr>
            <w:r>
              <w:rPr>
                <w:rFonts w:ascii="Arial" w:hAnsi="Arial" w:cs="Arial"/>
                <w:sz w:val="20"/>
                <w:szCs w:val="20"/>
              </w:rPr>
              <w:t>Proporcionar los ejer</w:t>
            </w:r>
            <w:r w:rsidR="00BF5EDE">
              <w:rPr>
                <w:rFonts w:ascii="Arial" w:hAnsi="Arial" w:cs="Arial"/>
                <w:sz w:val="20"/>
                <w:szCs w:val="20"/>
              </w:rPr>
              <w:t>c</w:t>
            </w:r>
            <w:r w:rsidR="00A96B16">
              <w:rPr>
                <w:rFonts w:ascii="Arial" w:hAnsi="Arial" w:cs="Arial"/>
                <w:sz w:val="20"/>
                <w:szCs w:val="20"/>
              </w:rPr>
              <w:t>icios necesarios relativos a la</w:t>
            </w:r>
            <w:r>
              <w:rPr>
                <w:rFonts w:ascii="Arial" w:hAnsi="Arial" w:cs="Arial"/>
                <w:sz w:val="20"/>
                <w:szCs w:val="20"/>
              </w:rPr>
              <w:t xml:space="preserve">s </w:t>
            </w:r>
            <w:r w:rsidR="00A96B16">
              <w:rPr>
                <w:rFonts w:ascii="Arial" w:hAnsi="Arial" w:cs="Arial"/>
                <w:sz w:val="20"/>
                <w:szCs w:val="20"/>
              </w:rPr>
              <w:t>líneas de espera</w:t>
            </w:r>
            <w:r w:rsidR="00BF5EDE">
              <w:rPr>
                <w:rFonts w:ascii="Arial" w:hAnsi="Arial" w:cs="Arial"/>
                <w:sz w:val="20"/>
                <w:szCs w:val="20"/>
              </w:rPr>
              <w:t xml:space="preserve"> para</w:t>
            </w:r>
            <w:r>
              <w:rPr>
                <w:rFonts w:ascii="Arial" w:hAnsi="Arial" w:cs="Arial"/>
                <w:sz w:val="20"/>
                <w:szCs w:val="20"/>
              </w:rPr>
              <w:t xml:space="preserve"> resolver un </w:t>
            </w:r>
            <w:r w:rsidRPr="002649BC">
              <w:rPr>
                <w:rFonts w:ascii="Arial" w:hAnsi="Arial" w:cs="Arial"/>
                <w:b/>
                <w:color w:val="1F3864" w:themeColor="accent5" w:themeShade="80"/>
                <w:sz w:val="20"/>
                <w:szCs w:val="20"/>
              </w:rPr>
              <w:t>Problemario.</w:t>
            </w:r>
          </w:p>
          <w:p w14:paraId="59FCD320" w14:textId="77777777" w:rsidR="006D1CBF" w:rsidRDefault="006D1CBF" w:rsidP="00C71593">
            <w:pPr>
              <w:pStyle w:val="Sinespaciado"/>
              <w:jc w:val="both"/>
              <w:rPr>
                <w:rFonts w:ascii="Arial" w:hAnsi="Arial" w:cs="Arial"/>
                <w:sz w:val="20"/>
                <w:szCs w:val="20"/>
              </w:rPr>
            </w:pPr>
          </w:p>
          <w:p w14:paraId="533C4831" w14:textId="77777777" w:rsidR="00C71593" w:rsidRDefault="00C71593" w:rsidP="00C71593">
            <w:pPr>
              <w:pStyle w:val="Sinespaciado"/>
              <w:jc w:val="both"/>
              <w:rPr>
                <w:rFonts w:ascii="Arial" w:hAnsi="Arial" w:cs="Arial"/>
                <w:b/>
                <w:color w:val="00B050"/>
                <w:sz w:val="20"/>
                <w:szCs w:val="20"/>
              </w:rPr>
            </w:pPr>
            <w:r>
              <w:rPr>
                <w:rFonts w:ascii="Arial" w:hAnsi="Arial" w:cs="Arial"/>
                <w:sz w:val="20"/>
                <w:szCs w:val="20"/>
              </w:rPr>
              <w:t>Solicita a los alumnos</w:t>
            </w:r>
            <w:r w:rsidR="006D1CBF">
              <w:rPr>
                <w:rFonts w:ascii="Arial" w:hAnsi="Arial" w:cs="Arial"/>
                <w:sz w:val="20"/>
                <w:szCs w:val="20"/>
              </w:rPr>
              <w:t xml:space="preserve"> la</w:t>
            </w:r>
            <w:r>
              <w:rPr>
                <w:rFonts w:ascii="Arial" w:hAnsi="Arial" w:cs="Arial"/>
                <w:sz w:val="20"/>
                <w:szCs w:val="20"/>
              </w:rPr>
              <w:t xml:space="preserve"> información</w:t>
            </w:r>
            <w:r w:rsidR="00670C73">
              <w:rPr>
                <w:rFonts w:ascii="Arial" w:hAnsi="Arial" w:cs="Arial"/>
                <w:sz w:val="20"/>
                <w:szCs w:val="20"/>
              </w:rPr>
              <w:t xml:space="preserve"> en una </w:t>
            </w:r>
            <w:r w:rsidR="00670C73" w:rsidRPr="00670C73">
              <w:rPr>
                <w:rFonts w:ascii="Arial" w:hAnsi="Arial" w:cs="Arial"/>
                <w:b/>
                <w:color w:val="00B050"/>
                <w:sz w:val="20"/>
                <w:szCs w:val="20"/>
              </w:rPr>
              <w:t>libreta de apuntes.</w:t>
            </w:r>
          </w:p>
          <w:p w14:paraId="4AAA6A46" w14:textId="77777777" w:rsidR="002649BC" w:rsidRDefault="002649BC" w:rsidP="00C71593">
            <w:pPr>
              <w:pStyle w:val="Sinespaciado"/>
              <w:jc w:val="both"/>
              <w:rPr>
                <w:rFonts w:ascii="Arial" w:hAnsi="Arial" w:cs="Arial"/>
                <w:sz w:val="20"/>
                <w:szCs w:val="20"/>
              </w:rPr>
            </w:pPr>
          </w:p>
          <w:p w14:paraId="06BBDD8B" w14:textId="77777777" w:rsidR="0089776F" w:rsidRPr="006E7CFB" w:rsidRDefault="00C71593" w:rsidP="00670C73">
            <w:pPr>
              <w:pStyle w:val="Sinespaciado"/>
              <w:jc w:val="both"/>
              <w:rPr>
                <w:rFonts w:ascii="Arial" w:hAnsi="Arial" w:cs="Arial"/>
                <w:sz w:val="20"/>
                <w:szCs w:val="20"/>
              </w:rPr>
            </w:pPr>
            <w:r>
              <w:rPr>
                <w:rFonts w:ascii="Arial" w:hAnsi="Arial" w:cs="Arial"/>
                <w:sz w:val="20"/>
                <w:szCs w:val="20"/>
              </w:rPr>
              <w:t xml:space="preserve">Aplica un </w:t>
            </w:r>
            <w:r w:rsidRPr="00C71593">
              <w:rPr>
                <w:rFonts w:ascii="Arial" w:hAnsi="Arial" w:cs="Arial"/>
                <w:b/>
                <w:sz w:val="20"/>
                <w:szCs w:val="20"/>
              </w:rPr>
              <w:t>examen</w:t>
            </w:r>
            <w:r>
              <w:rPr>
                <w:rFonts w:ascii="Arial" w:hAnsi="Arial" w:cs="Arial"/>
                <w:sz w:val="20"/>
                <w:szCs w:val="20"/>
              </w:rPr>
              <w:t xml:space="preserve"> con cuestionamientos relativos a la unidad para comprobar que los conocimientos proporcionados en clases se comprendieron correctamente.</w:t>
            </w:r>
            <w:r w:rsidR="006D1CBF">
              <w:rPr>
                <w:rFonts w:ascii="Arial" w:hAnsi="Arial" w:cs="Arial"/>
                <w:sz w:val="20"/>
                <w:szCs w:val="20"/>
              </w:rPr>
              <w:t xml:space="preserve"> </w:t>
            </w:r>
          </w:p>
        </w:tc>
        <w:tc>
          <w:tcPr>
            <w:tcW w:w="3510" w:type="dxa"/>
          </w:tcPr>
          <w:p w14:paraId="702ED65D" w14:textId="77777777" w:rsidR="00FD6687" w:rsidRPr="008C0560" w:rsidRDefault="00FD6687" w:rsidP="00FD6687">
            <w:pPr>
              <w:pStyle w:val="Default"/>
              <w:rPr>
                <w:sz w:val="20"/>
                <w:szCs w:val="20"/>
              </w:rPr>
            </w:pPr>
            <w:r w:rsidRPr="008C0560">
              <w:rPr>
                <w:sz w:val="20"/>
                <w:szCs w:val="20"/>
              </w:rPr>
              <w:lastRenderedPageBreak/>
              <w:t>Habilidades básicas de manejo de la computadora</w:t>
            </w:r>
            <w:r>
              <w:rPr>
                <w:sz w:val="20"/>
                <w:szCs w:val="20"/>
              </w:rPr>
              <w:t>.</w:t>
            </w:r>
            <w:r w:rsidRPr="008C0560">
              <w:rPr>
                <w:sz w:val="20"/>
                <w:szCs w:val="20"/>
              </w:rPr>
              <w:t xml:space="preserve"> </w:t>
            </w:r>
          </w:p>
          <w:p w14:paraId="4FE2A8D1" w14:textId="77777777" w:rsidR="00FD6687" w:rsidRDefault="00FD6687" w:rsidP="00FD6687">
            <w:pPr>
              <w:pStyle w:val="Default"/>
              <w:rPr>
                <w:sz w:val="20"/>
                <w:szCs w:val="20"/>
              </w:rPr>
            </w:pPr>
            <w:r w:rsidRPr="008C0560">
              <w:rPr>
                <w:sz w:val="20"/>
                <w:szCs w:val="20"/>
              </w:rPr>
              <w:lastRenderedPageBreak/>
              <w:t xml:space="preserve">Habilidad para buscar y analizar información proveniente de fuentes </w:t>
            </w:r>
            <w:r>
              <w:rPr>
                <w:sz w:val="20"/>
                <w:szCs w:val="20"/>
              </w:rPr>
              <w:t>d</w:t>
            </w:r>
            <w:r w:rsidRPr="008C0560">
              <w:rPr>
                <w:sz w:val="20"/>
                <w:szCs w:val="20"/>
              </w:rPr>
              <w:t>iversas</w:t>
            </w:r>
            <w:r>
              <w:rPr>
                <w:sz w:val="20"/>
                <w:szCs w:val="20"/>
              </w:rPr>
              <w:t>.</w:t>
            </w:r>
          </w:p>
          <w:p w14:paraId="45733DA8" w14:textId="77777777" w:rsidR="00FD6687" w:rsidRDefault="00FD6687" w:rsidP="00FD6687">
            <w:pPr>
              <w:pStyle w:val="Default"/>
              <w:rPr>
                <w:sz w:val="20"/>
                <w:szCs w:val="20"/>
              </w:rPr>
            </w:pPr>
            <w:r w:rsidRPr="008C0560">
              <w:rPr>
                <w:sz w:val="20"/>
                <w:szCs w:val="20"/>
              </w:rPr>
              <w:t xml:space="preserve"> </w:t>
            </w:r>
          </w:p>
          <w:p w14:paraId="711126CD" w14:textId="77777777" w:rsidR="00FD6687" w:rsidRPr="008C0560" w:rsidRDefault="00FD6687" w:rsidP="00FD6687">
            <w:pPr>
              <w:pStyle w:val="Default"/>
              <w:rPr>
                <w:sz w:val="20"/>
                <w:szCs w:val="20"/>
              </w:rPr>
            </w:pPr>
          </w:p>
          <w:p w14:paraId="3A0A7F55" w14:textId="77777777"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14:paraId="3FC3B945" w14:textId="77777777"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14:paraId="52A75A4A" w14:textId="77777777" w:rsidR="00FD6687" w:rsidRDefault="00FD6687" w:rsidP="00FD6687">
            <w:pPr>
              <w:pStyle w:val="Default"/>
              <w:rPr>
                <w:sz w:val="20"/>
                <w:szCs w:val="20"/>
              </w:rPr>
            </w:pPr>
            <w:r w:rsidRPr="008C0560">
              <w:rPr>
                <w:sz w:val="20"/>
                <w:szCs w:val="20"/>
              </w:rPr>
              <w:t xml:space="preserve"> </w:t>
            </w:r>
          </w:p>
          <w:p w14:paraId="793FBAFF" w14:textId="77777777" w:rsidR="00FD6687" w:rsidRPr="008C0560" w:rsidRDefault="00FD6687" w:rsidP="00FD6687">
            <w:pPr>
              <w:pStyle w:val="Default"/>
              <w:rPr>
                <w:sz w:val="20"/>
                <w:szCs w:val="20"/>
              </w:rPr>
            </w:pPr>
          </w:p>
          <w:p w14:paraId="1CF5BAFB" w14:textId="77777777" w:rsidR="00FD6687" w:rsidRPr="008C0560" w:rsidRDefault="00FD6687" w:rsidP="00FD6687">
            <w:pPr>
              <w:pStyle w:val="Default"/>
              <w:rPr>
                <w:sz w:val="20"/>
                <w:szCs w:val="20"/>
              </w:rPr>
            </w:pPr>
            <w:r w:rsidRPr="008C0560">
              <w:rPr>
                <w:sz w:val="20"/>
                <w:szCs w:val="20"/>
              </w:rPr>
              <w:t xml:space="preserve">Capacidad de aprender </w:t>
            </w:r>
          </w:p>
          <w:p w14:paraId="1A12E9DB" w14:textId="77777777" w:rsidR="0089776F" w:rsidRPr="00907D56" w:rsidRDefault="0089776F" w:rsidP="005D2263">
            <w:pPr>
              <w:autoSpaceDE w:val="0"/>
              <w:autoSpaceDN w:val="0"/>
              <w:adjustRightInd w:val="0"/>
              <w:jc w:val="both"/>
              <w:rPr>
                <w:rFonts w:ascii="Arial" w:hAnsi="Arial" w:cs="Arial"/>
                <w:sz w:val="20"/>
                <w:szCs w:val="20"/>
              </w:rPr>
            </w:pPr>
          </w:p>
        </w:tc>
        <w:tc>
          <w:tcPr>
            <w:tcW w:w="1842" w:type="dxa"/>
          </w:tcPr>
          <w:p w14:paraId="62A232A6" w14:textId="77777777" w:rsidR="0089776F" w:rsidRPr="00862CFC" w:rsidRDefault="00270315" w:rsidP="00255C16">
            <w:pPr>
              <w:pStyle w:val="Sinespaciado"/>
              <w:jc w:val="center"/>
              <w:rPr>
                <w:rFonts w:ascii="Arial" w:hAnsi="Arial" w:cs="Arial"/>
                <w:sz w:val="20"/>
                <w:szCs w:val="20"/>
              </w:rPr>
            </w:pPr>
            <w:r>
              <w:rPr>
                <w:rFonts w:ascii="Arial" w:hAnsi="Arial" w:cs="Arial"/>
                <w:sz w:val="20"/>
                <w:szCs w:val="20"/>
              </w:rPr>
              <w:lastRenderedPageBreak/>
              <w:t>4-8</w:t>
            </w:r>
          </w:p>
        </w:tc>
      </w:tr>
    </w:tbl>
    <w:p w14:paraId="1388C45F" w14:textId="77777777" w:rsidR="0089776F" w:rsidRDefault="0089776F" w:rsidP="005053AB">
      <w:pPr>
        <w:pStyle w:val="Sinespaciado"/>
        <w:rPr>
          <w:rFonts w:ascii="Arial" w:hAnsi="Arial" w:cs="Arial"/>
          <w:sz w:val="20"/>
          <w:szCs w:val="20"/>
        </w:rPr>
      </w:pPr>
    </w:p>
    <w:p w14:paraId="00E21D19" w14:textId="77777777" w:rsidR="00C71593" w:rsidRDefault="00C71593" w:rsidP="005053AB">
      <w:pPr>
        <w:pStyle w:val="Sinespaciado"/>
        <w:rPr>
          <w:rFonts w:ascii="Arial" w:hAnsi="Arial" w:cs="Arial"/>
          <w:sz w:val="20"/>
          <w:szCs w:val="20"/>
        </w:rPr>
      </w:pPr>
    </w:p>
    <w:p w14:paraId="7D82FE7A" w14:textId="77777777" w:rsidR="00C71593" w:rsidRDefault="00C7159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89776F" w:rsidRPr="00862CFC" w14:paraId="2B7EA142" w14:textId="77777777" w:rsidTr="005D2263">
        <w:tc>
          <w:tcPr>
            <w:tcW w:w="9180" w:type="dxa"/>
          </w:tcPr>
          <w:p w14:paraId="25698995" w14:textId="77777777" w:rsidR="0089776F" w:rsidRPr="00862CFC" w:rsidRDefault="0089776F" w:rsidP="005D2263">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14:paraId="5CCFD080" w14:textId="77777777" w:rsidR="0089776F" w:rsidRPr="00862CFC" w:rsidRDefault="00FD6687" w:rsidP="005D2263">
            <w:pPr>
              <w:pStyle w:val="Sinespaciado"/>
              <w:jc w:val="center"/>
              <w:rPr>
                <w:rFonts w:ascii="Arial" w:hAnsi="Arial" w:cs="Arial"/>
                <w:sz w:val="20"/>
                <w:szCs w:val="20"/>
              </w:rPr>
            </w:pPr>
            <w:r>
              <w:rPr>
                <w:rFonts w:ascii="Arial" w:hAnsi="Arial" w:cs="Arial"/>
                <w:sz w:val="20"/>
                <w:szCs w:val="20"/>
              </w:rPr>
              <w:t xml:space="preserve">Valor de Indicador </w:t>
            </w:r>
          </w:p>
        </w:tc>
      </w:tr>
      <w:tr w:rsidR="0089776F" w:rsidRPr="00862CFC" w14:paraId="42D8756E" w14:textId="77777777" w:rsidTr="005D2263">
        <w:tc>
          <w:tcPr>
            <w:tcW w:w="9180" w:type="dxa"/>
          </w:tcPr>
          <w:p w14:paraId="33FD23E3" w14:textId="77777777" w:rsidR="0089776F" w:rsidRPr="00233468" w:rsidRDefault="0089776F" w:rsidP="00BF5EDE">
            <w:pPr>
              <w:pStyle w:val="Default"/>
              <w:numPr>
                <w:ilvl w:val="0"/>
                <w:numId w:val="17"/>
              </w:numPr>
              <w:jc w:val="both"/>
              <w:rPr>
                <w:sz w:val="20"/>
                <w:szCs w:val="20"/>
              </w:rPr>
            </w:pPr>
            <w:r>
              <w:rPr>
                <w:sz w:val="20"/>
                <w:szCs w:val="20"/>
              </w:rPr>
              <w:t xml:space="preserve">Realiza trabajo de investigación </w:t>
            </w:r>
            <w:r w:rsidR="00C71593">
              <w:rPr>
                <w:sz w:val="20"/>
                <w:szCs w:val="20"/>
              </w:rPr>
              <w:t>con</w:t>
            </w:r>
            <w:r w:rsidR="002649BC">
              <w:rPr>
                <w:sz w:val="20"/>
                <w:szCs w:val="20"/>
              </w:rPr>
              <w:t xml:space="preserve">siderando </w:t>
            </w:r>
            <w:r w:rsidR="00BF5EDE">
              <w:rPr>
                <w:sz w:val="20"/>
                <w:szCs w:val="20"/>
              </w:rPr>
              <w:t>el tema de teoría de inventarios</w:t>
            </w:r>
            <w:r w:rsidR="002649BC">
              <w:rPr>
                <w:sz w:val="20"/>
                <w:szCs w:val="20"/>
              </w:rPr>
              <w:t>.</w:t>
            </w:r>
          </w:p>
        </w:tc>
        <w:tc>
          <w:tcPr>
            <w:tcW w:w="3816" w:type="dxa"/>
          </w:tcPr>
          <w:p w14:paraId="11569D2D" w14:textId="77777777" w:rsidR="0089776F" w:rsidRPr="00862CFC" w:rsidRDefault="007C4DE6" w:rsidP="005D2263">
            <w:pPr>
              <w:pStyle w:val="Sinespaciado"/>
              <w:jc w:val="center"/>
              <w:rPr>
                <w:rFonts w:ascii="Arial" w:hAnsi="Arial" w:cs="Arial"/>
                <w:sz w:val="20"/>
                <w:szCs w:val="20"/>
              </w:rPr>
            </w:pPr>
            <w:r>
              <w:rPr>
                <w:rFonts w:ascii="Arial" w:hAnsi="Arial" w:cs="Arial"/>
                <w:sz w:val="20"/>
                <w:szCs w:val="20"/>
              </w:rPr>
              <w:t>2</w:t>
            </w:r>
            <w:r w:rsidR="0089776F">
              <w:rPr>
                <w:rFonts w:ascii="Arial" w:hAnsi="Arial" w:cs="Arial"/>
                <w:sz w:val="20"/>
                <w:szCs w:val="20"/>
              </w:rPr>
              <w:t>0%</w:t>
            </w:r>
          </w:p>
        </w:tc>
      </w:tr>
      <w:tr w:rsidR="0089776F" w:rsidRPr="00862CFC" w14:paraId="76CEEB1E" w14:textId="77777777" w:rsidTr="005D2263">
        <w:tc>
          <w:tcPr>
            <w:tcW w:w="9180" w:type="dxa"/>
          </w:tcPr>
          <w:p w14:paraId="051DCBA4" w14:textId="77777777" w:rsidR="0089776F" w:rsidRPr="00233468" w:rsidRDefault="002649BC" w:rsidP="004C4BE0">
            <w:pPr>
              <w:pStyle w:val="Default"/>
              <w:numPr>
                <w:ilvl w:val="0"/>
                <w:numId w:val="17"/>
              </w:numPr>
              <w:jc w:val="both"/>
              <w:rPr>
                <w:sz w:val="20"/>
                <w:szCs w:val="20"/>
              </w:rPr>
            </w:pPr>
            <w:r>
              <w:rPr>
                <w:sz w:val="20"/>
                <w:szCs w:val="20"/>
              </w:rPr>
              <w:t>Resuelve los ejercicios relativos</w:t>
            </w:r>
            <w:r w:rsidR="004C4BE0">
              <w:rPr>
                <w:sz w:val="20"/>
                <w:szCs w:val="20"/>
              </w:rPr>
              <w:t xml:space="preserve"> a los modelos determinísticos</w:t>
            </w:r>
            <w:r w:rsidR="00E11CC4">
              <w:rPr>
                <w:sz w:val="20"/>
                <w:szCs w:val="20"/>
              </w:rPr>
              <w:t>.</w:t>
            </w:r>
            <w:r>
              <w:rPr>
                <w:sz w:val="20"/>
                <w:szCs w:val="20"/>
              </w:rPr>
              <w:t xml:space="preserve"> </w:t>
            </w:r>
          </w:p>
        </w:tc>
        <w:tc>
          <w:tcPr>
            <w:tcW w:w="3816" w:type="dxa"/>
          </w:tcPr>
          <w:p w14:paraId="6319FB6A" w14:textId="77777777" w:rsidR="0089776F" w:rsidRPr="00862CFC" w:rsidRDefault="007C4DE6" w:rsidP="005D2263">
            <w:pPr>
              <w:pStyle w:val="Sinespaciado"/>
              <w:jc w:val="center"/>
              <w:rPr>
                <w:rFonts w:ascii="Arial" w:hAnsi="Arial" w:cs="Arial"/>
                <w:sz w:val="20"/>
                <w:szCs w:val="20"/>
              </w:rPr>
            </w:pPr>
            <w:r>
              <w:rPr>
                <w:rFonts w:ascii="Arial" w:hAnsi="Arial" w:cs="Arial"/>
                <w:sz w:val="20"/>
                <w:szCs w:val="20"/>
              </w:rPr>
              <w:t>20</w:t>
            </w:r>
            <w:r w:rsidR="0089776F">
              <w:rPr>
                <w:rFonts w:ascii="Arial" w:hAnsi="Arial" w:cs="Arial"/>
                <w:sz w:val="20"/>
                <w:szCs w:val="20"/>
              </w:rPr>
              <w:t>%</w:t>
            </w:r>
          </w:p>
        </w:tc>
      </w:tr>
      <w:tr w:rsidR="0089776F" w:rsidRPr="00862CFC" w14:paraId="6C8E4BAC" w14:textId="77777777" w:rsidTr="005D2263">
        <w:tc>
          <w:tcPr>
            <w:tcW w:w="9180" w:type="dxa"/>
          </w:tcPr>
          <w:p w14:paraId="7B1EE763" w14:textId="77777777" w:rsidR="0089776F" w:rsidRPr="00233468" w:rsidRDefault="0089776F" w:rsidP="004C4BE0">
            <w:pPr>
              <w:pStyle w:val="Default"/>
              <w:numPr>
                <w:ilvl w:val="0"/>
                <w:numId w:val="17"/>
              </w:numPr>
              <w:jc w:val="both"/>
              <w:rPr>
                <w:sz w:val="20"/>
                <w:szCs w:val="20"/>
              </w:rPr>
            </w:pPr>
            <w:r>
              <w:rPr>
                <w:sz w:val="20"/>
                <w:szCs w:val="20"/>
              </w:rPr>
              <w:t xml:space="preserve">Posee la información </w:t>
            </w:r>
            <w:r w:rsidR="00090B7A">
              <w:rPr>
                <w:sz w:val="20"/>
                <w:szCs w:val="20"/>
              </w:rPr>
              <w:t xml:space="preserve">necesaria de las </w:t>
            </w:r>
            <w:r w:rsidR="00E11CC4">
              <w:rPr>
                <w:sz w:val="20"/>
                <w:szCs w:val="20"/>
              </w:rPr>
              <w:t xml:space="preserve">pruebas de </w:t>
            </w:r>
            <w:r w:rsidR="004C4BE0">
              <w:rPr>
                <w:sz w:val="20"/>
                <w:szCs w:val="20"/>
              </w:rPr>
              <w:t>la teoría de inventarios.</w:t>
            </w:r>
          </w:p>
        </w:tc>
        <w:tc>
          <w:tcPr>
            <w:tcW w:w="3816" w:type="dxa"/>
          </w:tcPr>
          <w:p w14:paraId="6B9FCD27" w14:textId="77777777" w:rsidR="0089776F" w:rsidRPr="00862CFC" w:rsidRDefault="007C4DE6" w:rsidP="005D2263">
            <w:pPr>
              <w:pStyle w:val="Sinespaciado"/>
              <w:jc w:val="center"/>
              <w:rPr>
                <w:rFonts w:ascii="Arial" w:hAnsi="Arial" w:cs="Arial"/>
                <w:sz w:val="20"/>
                <w:szCs w:val="20"/>
              </w:rPr>
            </w:pPr>
            <w:r>
              <w:rPr>
                <w:rFonts w:ascii="Arial" w:hAnsi="Arial" w:cs="Arial"/>
                <w:sz w:val="20"/>
                <w:szCs w:val="20"/>
              </w:rPr>
              <w:t>20</w:t>
            </w:r>
            <w:r w:rsidR="0089776F">
              <w:rPr>
                <w:rFonts w:ascii="Arial" w:hAnsi="Arial" w:cs="Arial"/>
                <w:sz w:val="20"/>
                <w:szCs w:val="20"/>
              </w:rPr>
              <w:t>%</w:t>
            </w:r>
          </w:p>
        </w:tc>
      </w:tr>
      <w:tr w:rsidR="0089776F" w:rsidRPr="00862CFC" w14:paraId="1D7584CF" w14:textId="77777777" w:rsidTr="005D2263">
        <w:tc>
          <w:tcPr>
            <w:tcW w:w="9180" w:type="dxa"/>
          </w:tcPr>
          <w:p w14:paraId="29FA0517" w14:textId="77777777" w:rsidR="0089776F" w:rsidRDefault="0089776F" w:rsidP="004C4BE0">
            <w:pPr>
              <w:pStyle w:val="Default"/>
              <w:numPr>
                <w:ilvl w:val="0"/>
                <w:numId w:val="17"/>
              </w:numPr>
              <w:jc w:val="both"/>
              <w:rPr>
                <w:sz w:val="20"/>
                <w:szCs w:val="20"/>
              </w:rPr>
            </w:pPr>
            <w:r>
              <w:rPr>
                <w:sz w:val="20"/>
                <w:szCs w:val="20"/>
              </w:rPr>
              <w:t>Demuestra el aprendizaje adquirido</w:t>
            </w:r>
            <w:r w:rsidR="00090B7A">
              <w:rPr>
                <w:sz w:val="20"/>
                <w:szCs w:val="20"/>
              </w:rPr>
              <w:t xml:space="preserve"> </w:t>
            </w:r>
            <w:r>
              <w:rPr>
                <w:sz w:val="20"/>
                <w:szCs w:val="20"/>
              </w:rPr>
              <w:t xml:space="preserve"> en clases respect</w:t>
            </w:r>
            <w:r w:rsidR="006A369B">
              <w:rPr>
                <w:sz w:val="20"/>
                <w:szCs w:val="20"/>
              </w:rPr>
              <w:t xml:space="preserve">o </w:t>
            </w:r>
            <w:r w:rsidR="00090B7A">
              <w:rPr>
                <w:sz w:val="20"/>
                <w:szCs w:val="20"/>
              </w:rPr>
              <w:t>a la</w:t>
            </w:r>
            <w:r w:rsidR="004C4BE0">
              <w:rPr>
                <w:sz w:val="20"/>
                <w:szCs w:val="20"/>
              </w:rPr>
              <w:t xml:space="preserve"> teoría de inventarios.</w:t>
            </w:r>
            <w:r w:rsidR="00090B7A">
              <w:rPr>
                <w:sz w:val="20"/>
                <w:szCs w:val="20"/>
              </w:rPr>
              <w:t xml:space="preserve"> </w:t>
            </w:r>
          </w:p>
        </w:tc>
        <w:tc>
          <w:tcPr>
            <w:tcW w:w="3816" w:type="dxa"/>
          </w:tcPr>
          <w:p w14:paraId="77A203B7" w14:textId="77777777" w:rsidR="0089776F" w:rsidRPr="00862CFC" w:rsidRDefault="0089776F" w:rsidP="005D2263">
            <w:pPr>
              <w:pStyle w:val="Sinespaciado"/>
              <w:jc w:val="center"/>
              <w:rPr>
                <w:rFonts w:ascii="Arial" w:hAnsi="Arial" w:cs="Arial"/>
                <w:sz w:val="20"/>
                <w:szCs w:val="20"/>
              </w:rPr>
            </w:pPr>
            <w:r>
              <w:rPr>
                <w:rFonts w:ascii="Arial" w:hAnsi="Arial" w:cs="Arial"/>
                <w:sz w:val="20"/>
                <w:szCs w:val="20"/>
              </w:rPr>
              <w:t>40%</w:t>
            </w:r>
          </w:p>
        </w:tc>
      </w:tr>
    </w:tbl>
    <w:p w14:paraId="4074C075" w14:textId="77777777" w:rsidR="00B43F84" w:rsidRDefault="00B43F84" w:rsidP="005053AB">
      <w:pPr>
        <w:pStyle w:val="Sinespaciado"/>
        <w:rPr>
          <w:rFonts w:ascii="Arial" w:hAnsi="Arial" w:cs="Arial"/>
          <w:sz w:val="20"/>
          <w:szCs w:val="20"/>
        </w:rPr>
      </w:pPr>
    </w:p>
    <w:p w14:paraId="5A081860" w14:textId="77777777" w:rsidR="006A369B" w:rsidRPr="00862CFC" w:rsidRDefault="007C4DE6" w:rsidP="006A369B">
      <w:pPr>
        <w:pStyle w:val="Sinespaciado"/>
        <w:rPr>
          <w:rFonts w:ascii="Arial" w:hAnsi="Arial" w:cs="Arial"/>
          <w:sz w:val="20"/>
          <w:szCs w:val="20"/>
        </w:rPr>
      </w:pPr>
      <w:r>
        <w:rPr>
          <w:rFonts w:ascii="Arial" w:hAnsi="Arial" w:cs="Arial"/>
          <w:sz w:val="20"/>
          <w:szCs w:val="20"/>
        </w:rPr>
        <w:lastRenderedPageBreak/>
        <w:t>Niveles de desempeño</w:t>
      </w:r>
      <w:r w:rsidR="006A369B"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3"/>
        <w:gridCol w:w="1276"/>
        <w:gridCol w:w="8924"/>
        <w:gridCol w:w="1273"/>
      </w:tblGrid>
      <w:tr w:rsidR="006A369B" w:rsidRPr="00862CFC" w14:paraId="42CB9DEB" w14:textId="77777777" w:rsidTr="005D2263">
        <w:tc>
          <w:tcPr>
            <w:tcW w:w="1526" w:type="dxa"/>
          </w:tcPr>
          <w:p w14:paraId="039C0CD8"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Desempeño</w:t>
            </w:r>
          </w:p>
        </w:tc>
        <w:tc>
          <w:tcPr>
            <w:tcW w:w="1276" w:type="dxa"/>
          </w:tcPr>
          <w:p w14:paraId="14A57883"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Nivel de desempeño</w:t>
            </w:r>
          </w:p>
        </w:tc>
        <w:tc>
          <w:tcPr>
            <w:tcW w:w="9072" w:type="dxa"/>
          </w:tcPr>
          <w:p w14:paraId="2B0CFC5A"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Indicadores de Alcance</w:t>
            </w:r>
          </w:p>
        </w:tc>
        <w:tc>
          <w:tcPr>
            <w:tcW w:w="1275" w:type="dxa"/>
          </w:tcPr>
          <w:p w14:paraId="2C39DC77"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Valoración numérica</w:t>
            </w:r>
          </w:p>
        </w:tc>
      </w:tr>
      <w:tr w:rsidR="006A369B" w:rsidRPr="00862CFC" w14:paraId="57C4BC3F" w14:textId="77777777" w:rsidTr="005D2263">
        <w:tc>
          <w:tcPr>
            <w:tcW w:w="1526" w:type="dxa"/>
            <w:vMerge w:val="restart"/>
          </w:tcPr>
          <w:p w14:paraId="18760E4D"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14:paraId="040F4FDB"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Excelente</w:t>
            </w:r>
          </w:p>
        </w:tc>
        <w:tc>
          <w:tcPr>
            <w:tcW w:w="9072" w:type="dxa"/>
          </w:tcPr>
          <w:p w14:paraId="5A773AA8" w14:textId="77777777" w:rsidR="006A369B" w:rsidRDefault="006A369B" w:rsidP="005D226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2B121E6B" w14:textId="77777777" w:rsidR="006A369B" w:rsidRDefault="006A369B" w:rsidP="005D226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125AB1C" w14:textId="77777777" w:rsidR="006A369B" w:rsidRDefault="006A369B" w:rsidP="005D2263">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4D2252DF" w14:textId="77777777" w:rsidR="006A369B" w:rsidRDefault="006A369B" w:rsidP="005D226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ejemplo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8D21F09" w14:textId="77777777" w:rsidR="006A369B" w:rsidRDefault="006A369B" w:rsidP="005D226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6FFD76EE" w14:textId="77777777" w:rsidR="006A369B" w:rsidRDefault="006A369B" w:rsidP="005D226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69C8806B" w14:textId="77777777" w:rsidR="006A369B" w:rsidRPr="00862CFC" w:rsidRDefault="006A369B" w:rsidP="005D2263">
            <w:pPr>
              <w:pStyle w:val="Sinespaciado"/>
              <w:rPr>
                <w:rFonts w:ascii="Arial" w:hAnsi="Arial" w:cs="Arial"/>
                <w:sz w:val="20"/>
                <w:szCs w:val="20"/>
              </w:rPr>
            </w:pPr>
          </w:p>
        </w:tc>
        <w:tc>
          <w:tcPr>
            <w:tcW w:w="1275" w:type="dxa"/>
          </w:tcPr>
          <w:p w14:paraId="4BF381BB" w14:textId="77777777" w:rsidR="006A369B" w:rsidRPr="00862CFC" w:rsidRDefault="006A369B" w:rsidP="005D2263">
            <w:pPr>
              <w:pStyle w:val="Sinespaciado"/>
              <w:rPr>
                <w:rFonts w:ascii="Arial" w:hAnsi="Arial" w:cs="Arial"/>
                <w:sz w:val="20"/>
                <w:szCs w:val="20"/>
              </w:rPr>
            </w:pPr>
            <w:r>
              <w:rPr>
                <w:rFonts w:ascii="Arial" w:hAnsi="Arial" w:cs="Arial"/>
                <w:sz w:val="20"/>
                <w:szCs w:val="20"/>
              </w:rPr>
              <w:t>95-100</w:t>
            </w:r>
          </w:p>
        </w:tc>
      </w:tr>
      <w:tr w:rsidR="006A369B" w:rsidRPr="00862CFC" w14:paraId="14B71681" w14:textId="77777777" w:rsidTr="005D2263">
        <w:tc>
          <w:tcPr>
            <w:tcW w:w="1526" w:type="dxa"/>
            <w:vMerge/>
          </w:tcPr>
          <w:p w14:paraId="3176AA82" w14:textId="77777777" w:rsidR="006A369B" w:rsidRPr="00862CFC" w:rsidRDefault="006A369B" w:rsidP="005D2263">
            <w:pPr>
              <w:pStyle w:val="Sinespaciado"/>
              <w:rPr>
                <w:rFonts w:ascii="Arial" w:hAnsi="Arial" w:cs="Arial"/>
                <w:sz w:val="20"/>
                <w:szCs w:val="20"/>
              </w:rPr>
            </w:pPr>
          </w:p>
        </w:tc>
        <w:tc>
          <w:tcPr>
            <w:tcW w:w="1276" w:type="dxa"/>
          </w:tcPr>
          <w:p w14:paraId="30780D1A"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Notable</w:t>
            </w:r>
          </w:p>
        </w:tc>
        <w:tc>
          <w:tcPr>
            <w:tcW w:w="9072" w:type="dxa"/>
          </w:tcPr>
          <w:p w14:paraId="089B6A0D" w14:textId="77777777" w:rsidR="006A369B" w:rsidRDefault="006A369B" w:rsidP="005D2263">
            <w:pPr>
              <w:pStyle w:val="Default"/>
              <w:rPr>
                <w:sz w:val="20"/>
                <w:szCs w:val="20"/>
              </w:rPr>
            </w:pPr>
            <w:r>
              <w:rPr>
                <w:sz w:val="20"/>
                <w:szCs w:val="20"/>
              </w:rPr>
              <w:t xml:space="preserve">Cumple cuatro de los indicadores definidos en desempeño excelente. </w:t>
            </w:r>
          </w:p>
          <w:p w14:paraId="4D4032C3" w14:textId="77777777" w:rsidR="006A369B" w:rsidRPr="00862CFC" w:rsidRDefault="006A369B" w:rsidP="005D2263">
            <w:pPr>
              <w:pStyle w:val="Sinespaciado"/>
              <w:rPr>
                <w:rFonts w:ascii="Arial" w:hAnsi="Arial" w:cs="Arial"/>
                <w:sz w:val="20"/>
                <w:szCs w:val="20"/>
              </w:rPr>
            </w:pPr>
          </w:p>
        </w:tc>
        <w:tc>
          <w:tcPr>
            <w:tcW w:w="1275" w:type="dxa"/>
          </w:tcPr>
          <w:p w14:paraId="32E84BF7" w14:textId="77777777" w:rsidR="006A369B" w:rsidRPr="00862CFC" w:rsidRDefault="006A369B" w:rsidP="005D2263">
            <w:pPr>
              <w:pStyle w:val="Sinespaciado"/>
              <w:rPr>
                <w:rFonts w:ascii="Arial" w:hAnsi="Arial" w:cs="Arial"/>
                <w:sz w:val="20"/>
                <w:szCs w:val="20"/>
              </w:rPr>
            </w:pPr>
            <w:r>
              <w:rPr>
                <w:rFonts w:ascii="Arial" w:hAnsi="Arial" w:cs="Arial"/>
                <w:sz w:val="20"/>
                <w:szCs w:val="20"/>
              </w:rPr>
              <w:t>85-94</w:t>
            </w:r>
          </w:p>
        </w:tc>
      </w:tr>
      <w:tr w:rsidR="006A369B" w:rsidRPr="00862CFC" w14:paraId="3734A5FE" w14:textId="77777777" w:rsidTr="005D2263">
        <w:tc>
          <w:tcPr>
            <w:tcW w:w="1526" w:type="dxa"/>
            <w:vMerge/>
          </w:tcPr>
          <w:p w14:paraId="4EE70930" w14:textId="77777777" w:rsidR="006A369B" w:rsidRPr="00862CFC" w:rsidRDefault="006A369B" w:rsidP="005D2263">
            <w:pPr>
              <w:pStyle w:val="Sinespaciado"/>
              <w:rPr>
                <w:rFonts w:ascii="Arial" w:hAnsi="Arial" w:cs="Arial"/>
                <w:sz w:val="20"/>
                <w:szCs w:val="20"/>
              </w:rPr>
            </w:pPr>
          </w:p>
        </w:tc>
        <w:tc>
          <w:tcPr>
            <w:tcW w:w="1276" w:type="dxa"/>
          </w:tcPr>
          <w:p w14:paraId="1058445E"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Bueno</w:t>
            </w:r>
          </w:p>
        </w:tc>
        <w:tc>
          <w:tcPr>
            <w:tcW w:w="9072" w:type="dxa"/>
          </w:tcPr>
          <w:p w14:paraId="25437A08" w14:textId="77777777" w:rsidR="006A369B" w:rsidRDefault="006A369B" w:rsidP="005D2263">
            <w:pPr>
              <w:pStyle w:val="Default"/>
              <w:rPr>
                <w:sz w:val="20"/>
                <w:szCs w:val="20"/>
              </w:rPr>
            </w:pPr>
            <w:r>
              <w:rPr>
                <w:sz w:val="20"/>
                <w:szCs w:val="20"/>
              </w:rPr>
              <w:t xml:space="preserve">Cumple tres de los indicadores definidos en el desempeño excelente. </w:t>
            </w:r>
          </w:p>
          <w:p w14:paraId="28AD3B02" w14:textId="77777777" w:rsidR="006A369B" w:rsidRPr="00862CFC" w:rsidRDefault="006A369B" w:rsidP="005D2263">
            <w:pPr>
              <w:pStyle w:val="Sinespaciado"/>
              <w:rPr>
                <w:rFonts w:ascii="Arial" w:hAnsi="Arial" w:cs="Arial"/>
                <w:sz w:val="20"/>
                <w:szCs w:val="20"/>
              </w:rPr>
            </w:pPr>
          </w:p>
        </w:tc>
        <w:tc>
          <w:tcPr>
            <w:tcW w:w="1275" w:type="dxa"/>
          </w:tcPr>
          <w:p w14:paraId="18BD74C0" w14:textId="77777777" w:rsidR="006A369B" w:rsidRPr="00862CFC" w:rsidRDefault="006A369B" w:rsidP="005D2263">
            <w:pPr>
              <w:pStyle w:val="Sinespaciado"/>
              <w:rPr>
                <w:rFonts w:ascii="Arial" w:hAnsi="Arial" w:cs="Arial"/>
                <w:sz w:val="20"/>
                <w:szCs w:val="20"/>
              </w:rPr>
            </w:pPr>
            <w:r>
              <w:rPr>
                <w:rFonts w:ascii="Arial" w:hAnsi="Arial" w:cs="Arial"/>
                <w:sz w:val="20"/>
                <w:szCs w:val="20"/>
              </w:rPr>
              <w:lastRenderedPageBreak/>
              <w:t>75-84</w:t>
            </w:r>
          </w:p>
        </w:tc>
      </w:tr>
      <w:tr w:rsidR="006A369B" w:rsidRPr="00862CFC" w14:paraId="7DEBF562" w14:textId="77777777" w:rsidTr="005D2263">
        <w:tc>
          <w:tcPr>
            <w:tcW w:w="1526" w:type="dxa"/>
            <w:vMerge/>
          </w:tcPr>
          <w:p w14:paraId="79D0DC9C" w14:textId="77777777" w:rsidR="006A369B" w:rsidRPr="00862CFC" w:rsidRDefault="006A369B" w:rsidP="005D2263">
            <w:pPr>
              <w:pStyle w:val="Sinespaciado"/>
              <w:rPr>
                <w:rFonts w:ascii="Arial" w:hAnsi="Arial" w:cs="Arial"/>
                <w:sz w:val="20"/>
                <w:szCs w:val="20"/>
              </w:rPr>
            </w:pPr>
          </w:p>
        </w:tc>
        <w:tc>
          <w:tcPr>
            <w:tcW w:w="1276" w:type="dxa"/>
          </w:tcPr>
          <w:p w14:paraId="5CAC369E"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Suficiente</w:t>
            </w:r>
          </w:p>
        </w:tc>
        <w:tc>
          <w:tcPr>
            <w:tcW w:w="9072" w:type="dxa"/>
          </w:tcPr>
          <w:p w14:paraId="55B8459B" w14:textId="77777777" w:rsidR="006A369B" w:rsidRDefault="006A369B" w:rsidP="005D2263">
            <w:pPr>
              <w:pStyle w:val="Default"/>
              <w:rPr>
                <w:sz w:val="20"/>
                <w:szCs w:val="20"/>
              </w:rPr>
            </w:pPr>
            <w:r>
              <w:rPr>
                <w:sz w:val="20"/>
                <w:szCs w:val="20"/>
              </w:rPr>
              <w:t xml:space="preserve">Cumple dos de los indicadores definidos en el desempeño excelente. </w:t>
            </w:r>
          </w:p>
          <w:p w14:paraId="19532EF7" w14:textId="77777777" w:rsidR="006A369B" w:rsidRPr="00862CFC" w:rsidRDefault="006A369B" w:rsidP="005D2263">
            <w:pPr>
              <w:pStyle w:val="Sinespaciado"/>
              <w:rPr>
                <w:rFonts w:ascii="Arial" w:hAnsi="Arial" w:cs="Arial"/>
                <w:sz w:val="20"/>
                <w:szCs w:val="20"/>
              </w:rPr>
            </w:pPr>
          </w:p>
        </w:tc>
        <w:tc>
          <w:tcPr>
            <w:tcW w:w="1275" w:type="dxa"/>
          </w:tcPr>
          <w:p w14:paraId="273D8389" w14:textId="77777777" w:rsidR="006A369B" w:rsidRPr="00862CFC" w:rsidRDefault="006A369B" w:rsidP="005D2263">
            <w:pPr>
              <w:pStyle w:val="Sinespaciado"/>
              <w:rPr>
                <w:rFonts w:ascii="Arial" w:hAnsi="Arial" w:cs="Arial"/>
                <w:sz w:val="20"/>
                <w:szCs w:val="20"/>
              </w:rPr>
            </w:pPr>
            <w:r>
              <w:rPr>
                <w:rFonts w:ascii="Arial" w:hAnsi="Arial" w:cs="Arial"/>
                <w:sz w:val="20"/>
                <w:szCs w:val="20"/>
              </w:rPr>
              <w:t>70-74</w:t>
            </w:r>
          </w:p>
        </w:tc>
      </w:tr>
      <w:tr w:rsidR="006A369B" w:rsidRPr="00862CFC" w14:paraId="619A73FD" w14:textId="77777777" w:rsidTr="005D2263">
        <w:tc>
          <w:tcPr>
            <w:tcW w:w="1526" w:type="dxa"/>
          </w:tcPr>
          <w:p w14:paraId="6031AFE7"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14:paraId="6D362222"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Insuficiente</w:t>
            </w:r>
          </w:p>
        </w:tc>
        <w:tc>
          <w:tcPr>
            <w:tcW w:w="9072" w:type="dxa"/>
          </w:tcPr>
          <w:p w14:paraId="50C85DCC" w14:textId="77777777" w:rsidR="006A369B" w:rsidRDefault="006A369B" w:rsidP="005D2263">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31C3473B" w14:textId="77777777" w:rsidR="006A369B" w:rsidRPr="00862CFC" w:rsidRDefault="006A369B" w:rsidP="005D2263">
            <w:pPr>
              <w:pStyle w:val="Sinespaciado"/>
              <w:rPr>
                <w:rFonts w:ascii="Arial" w:hAnsi="Arial" w:cs="Arial"/>
                <w:sz w:val="20"/>
                <w:szCs w:val="20"/>
              </w:rPr>
            </w:pPr>
          </w:p>
        </w:tc>
        <w:tc>
          <w:tcPr>
            <w:tcW w:w="1275" w:type="dxa"/>
          </w:tcPr>
          <w:p w14:paraId="2B908065" w14:textId="77777777" w:rsidR="006A369B" w:rsidRPr="00862CFC" w:rsidRDefault="006A369B" w:rsidP="005D2263">
            <w:pPr>
              <w:pStyle w:val="Sinespaciado"/>
              <w:rPr>
                <w:rFonts w:ascii="Arial" w:hAnsi="Arial" w:cs="Arial"/>
                <w:sz w:val="20"/>
                <w:szCs w:val="20"/>
              </w:rPr>
            </w:pPr>
            <w:r>
              <w:rPr>
                <w:rFonts w:ascii="Arial" w:hAnsi="Arial" w:cs="Arial"/>
                <w:sz w:val="20"/>
                <w:szCs w:val="20"/>
              </w:rPr>
              <w:t>N. A.</w:t>
            </w:r>
          </w:p>
        </w:tc>
      </w:tr>
    </w:tbl>
    <w:p w14:paraId="7D608DD1" w14:textId="77777777" w:rsidR="0089776F" w:rsidRDefault="0089776F" w:rsidP="005053AB">
      <w:pPr>
        <w:pStyle w:val="Sinespaciado"/>
        <w:rPr>
          <w:rFonts w:ascii="Arial" w:hAnsi="Arial" w:cs="Arial"/>
          <w:sz w:val="20"/>
          <w:szCs w:val="20"/>
        </w:rPr>
      </w:pPr>
    </w:p>
    <w:p w14:paraId="7C2D941E" w14:textId="77777777" w:rsidR="006A369B" w:rsidRPr="00862CFC" w:rsidRDefault="00C80E00" w:rsidP="006A369B">
      <w:pPr>
        <w:pStyle w:val="Sinespaciado"/>
        <w:rPr>
          <w:rFonts w:ascii="Arial" w:hAnsi="Arial" w:cs="Arial"/>
          <w:sz w:val="20"/>
          <w:szCs w:val="20"/>
        </w:rPr>
      </w:pPr>
      <w:r>
        <w:rPr>
          <w:rFonts w:ascii="Arial" w:hAnsi="Arial" w:cs="Arial"/>
          <w:sz w:val="20"/>
          <w:szCs w:val="20"/>
        </w:rPr>
        <w:t>Matriz de Evaluación</w:t>
      </w:r>
      <w:r w:rsidR="006A369B" w:rsidRPr="00862CFC">
        <w:rPr>
          <w:rFonts w:ascii="Arial" w:hAnsi="Arial" w:cs="Arial"/>
          <w:sz w:val="20"/>
          <w:szCs w:val="20"/>
        </w:rPr>
        <w:t>:</w:t>
      </w:r>
    </w:p>
    <w:tbl>
      <w:tblPr>
        <w:tblStyle w:val="Tablaconcuadrcula2"/>
        <w:tblW w:w="13149" w:type="dxa"/>
        <w:tblLayout w:type="fixed"/>
        <w:tblLook w:val="04A0" w:firstRow="1" w:lastRow="0" w:firstColumn="1" w:lastColumn="0" w:noHBand="0" w:noVBand="1"/>
      </w:tblPr>
      <w:tblGrid>
        <w:gridCol w:w="2660"/>
        <w:gridCol w:w="992"/>
        <w:gridCol w:w="1134"/>
        <w:gridCol w:w="1276"/>
        <w:gridCol w:w="1276"/>
        <w:gridCol w:w="1275"/>
        <w:gridCol w:w="1276"/>
        <w:gridCol w:w="3260"/>
      </w:tblGrid>
      <w:tr w:rsidR="006A369B" w:rsidRPr="00F018D0" w14:paraId="6582EB8E" w14:textId="77777777" w:rsidTr="004C4BE0">
        <w:tc>
          <w:tcPr>
            <w:tcW w:w="2660" w:type="dxa"/>
          </w:tcPr>
          <w:p w14:paraId="7B983336" w14:textId="77777777" w:rsidR="006A369B" w:rsidRPr="00F018D0" w:rsidRDefault="006A369B" w:rsidP="005D226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18F1A99D" w14:textId="77777777" w:rsidR="006A369B" w:rsidRPr="00F018D0" w:rsidRDefault="006A369B" w:rsidP="005D2263">
            <w:pPr>
              <w:rPr>
                <w:rFonts w:ascii="Arial" w:eastAsia="Calibri" w:hAnsi="Arial" w:cs="Arial"/>
              </w:rPr>
            </w:pPr>
          </w:p>
        </w:tc>
        <w:tc>
          <w:tcPr>
            <w:tcW w:w="992" w:type="dxa"/>
          </w:tcPr>
          <w:p w14:paraId="0A049D6B" w14:textId="77777777" w:rsidR="006A369B" w:rsidRPr="00F018D0" w:rsidRDefault="006A369B" w:rsidP="005D2263">
            <w:pPr>
              <w:jc w:val="center"/>
              <w:rPr>
                <w:rFonts w:ascii="Arial" w:eastAsia="Calibri" w:hAnsi="Arial" w:cs="Arial"/>
              </w:rPr>
            </w:pPr>
            <w:r w:rsidRPr="00F018D0">
              <w:rPr>
                <w:rFonts w:ascii="Arial" w:eastAsia="Calibri" w:hAnsi="Arial" w:cs="Arial"/>
              </w:rPr>
              <w:t>%</w:t>
            </w:r>
          </w:p>
        </w:tc>
        <w:tc>
          <w:tcPr>
            <w:tcW w:w="6237" w:type="dxa"/>
            <w:gridSpan w:val="5"/>
          </w:tcPr>
          <w:p w14:paraId="6E17B9E1" w14:textId="77777777" w:rsidR="006A369B" w:rsidRPr="00F018D0" w:rsidRDefault="006A369B" w:rsidP="005D2263">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14:paraId="1F42ECCB" w14:textId="77777777" w:rsidR="006A369B" w:rsidRPr="00F018D0" w:rsidRDefault="006A369B" w:rsidP="005D226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6A369B" w:rsidRPr="00F018D0" w14:paraId="018C5727" w14:textId="77777777" w:rsidTr="004C4BE0">
        <w:tc>
          <w:tcPr>
            <w:tcW w:w="2660" w:type="dxa"/>
          </w:tcPr>
          <w:p w14:paraId="6A938F2F" w14:textId="77777777" w:rsidR="006A369B" w:rsidRPr="00F018D0" w:rsidRDefault="006A369B" w:rsidP="005D2263">
            <w:pPr>
              <w:rPr>
                <w:rFonts w:ascii="Arial" w:eastAsia="Calibri" w:hAnsi="Arial" w:cs="Arial"/>
              </w:rPr>
            </w:pPr>
          </w:p>
        </w:tc>
        <w:tc>
          <w:tcPr>
            <w:tcW w:w="992" w:type="dxa"/>
          </w:tcPr>
          <w:p w14:paraId="39E8EDCB" w14:textId="77777777" w:rsidR="006A369B" w:rsidRPr="00F018D0" w:rsidRDefault="006A369B" w:rsidP="005D2263">
            <w:pPr>
              <w:rPr>
                <w:rFonts w:ascii="Arial" w:eastAsia="Calibri" w:hAnsi="Arial" w:cs="Arial"/>
              </w:rPr>
            </w:pPr>
          </w:p>
        </w:tc>
        <w:tc>
          <w:tcPr>
            <w:tcW w:w="1134" w:type="dxa"/>
          </w:tcPr>
          <w:p w14:paraId="37F757EB" w14:textId="77777777" w:rsidR="006A369B" w:rsidRPr="00F018D0" w:rsidRDefault="006A369B" w:rsidP="005D2263">
            <w:pPr>
              <w:jc w:val="center"/>
              <w:rPr>
                <w:rFonts w:ascii="Arial" w:eastAsia="Calibri" w:hAnsi="Arial" w:cs="Arial"/>
              </w:rPr>
            </w:pPr>
            <w:r w:rsidRPr="00F018D0">
              <w:rPr>
                <w:rFonts w:ascii="Arial" w:eastAsia="Calibri" w:hAnsi="Arial" w:cs="Arial"/>
              </w:rPr>
              <w:t>A</w:t>
            </w:r>
          </w:p>
        </w:tc>
        <w:tc>
          <w:tcPr>
            <w:tcW w:w="1276" w:type="dxa"/>
          </w:tcPr>
          <w:p w14:paraId="26F49DAD" w14:textId="77777777" w:rsidR="006A369B" w:rsidRPr="00F018D0" w:rsidRDefault="006A369B" w:rsidP="005D2263">
            <w:pPr>
              <w:jc w:val="center"/>
              <w:rPr>
                <w:rFonts w:ascii="Arial" w:eastAsia="Calibri" w:hAnsi="Arial" w:cs="Arial"/>
              </w:rPr>
            </w:pPr>
            <w:r w:rsidRPr="00F018D0">
              <w:rPr>
                <w:rFonts w:ascii="Arial" w:eastAsia="Calibri" w:hAnsi="Arial" w:cs="Arial"/>
              </w:rPr>
              <w:t>B</w:t>
            </w:r>
          </w:p>
        </w:tc>
        <w:tc>
          <w:tcPr>
            <w:tcW w:w="1276" w:type="dxa"/>
          </w:tcPr>
          <w:p w14:paraId="1151BE62" w14:textId="77777777" w:rsidR="006A369B" w:rsidRPr="00F018D0" w:rsidRDefault="006A369B" w:rsidP="005D2263">
            <w:pPr>
              <w:jc w:val="center"/>
              <w:rPr>
                <w:rFonts w:ascii="Arial" w:eastAsia="Calibri" w:hAnsi="Arial" w:cs="Arial"/>
              </w:rPr>
            </w:pPr>
            <w:r w:rsidRPr="00F018D0">
              <w:rPr>
                <w:rFonts w:ascii="Arial" w:eastAsia="Calibri" w:hAnsi="Arial" w:cs="Arial"/>
              </w:rPr>
              <w:t>C</w:t>
            </w:r>
          </w:p>
        </w:tc>
        <w:tc>
          <w:tcPr>
            <w:tcW w:w="1275" w:type="dxa"/>
          </w:tcPr>
          <w:p w14:paraId="0801627D" w14:textId="77777777" w:rsidR="006A369B" w:rsidRPr="00F018D0" w:rsidRDefault="006A369B" w:rsidP="005D2263">
            <w:pPr>
              <w:jc w:val="center"/>
              <w:rPr>
                <w:rFonts w:ascii="Arial" w:eastAsia="Calibri" w:hAnsi="Arial" w:cs="Arial"/>
              </w:rPr>
            </w:pPr>
            <w:r w:rsidRPr="00F018D0">
              <w:rPr>
                <w:rFonts w:ascii="Arial" w:eastAsia="Calibri" w:hAnsi="Arial" w:cs="Arial"/>
              </w:rPr>
              <w:t>D</w:t>
            </w:r>
          </w:p>
        </w:tc>
        <w:tc>
          <w:tcPr>
            <w:tcW w:w="1276" w:type="dxa"/>
          </w:tcPr>
          <w:p w14:paraId="382C0152" w14:textId="77777777" w:rsidR="006A369B" w:rsidRPr="00F018D0" w:rsidRDefault="006A369B" w:rsidP="005D2263">
            <w:pPr>
              <w:jc w:val="center"/>
              <w:rPr>
                <w:rFonts w:ascii="Arial" w:eastAsia="Calibri" w:hAnsi="Arial" w:cs="Arial"/>
              </w:rPr>
            </w:pPr>
            <w:r>
              <w:rPr>
                <w:rFonts w:ascii="Arial" w:eastAsia="Calibri" w:hAnsi="Arial" w:cs="Arial"/>
              </w:rPr>
              <w:t>N</w:t>
            </w:r>
          </w:p>
        </w:tc>
        <w:tc>
          <w:tcPr>
            <w:tcW w:w="3260" w:type="dxa"/>
          </w:tcPr>
          <w:p w14:paraId="0B3B6B34" w14:textId="77777777" w:rsidR="006A369B" w:rsidRPr="00F018D0" w:rsidRDefault="006A369B" w:rsidP="005D2263">
            <w:pPr>
              <w:rPr>
                <w:rFonts w:ascii="Arial" w:eastAsia="Calibri" w:hAnsi="Arial" w:cs="Arial"/>
              </w:rPr>
            </w:pPr>
          </w:p>
        </w:tc>
      </w:tr>
      <w:tr w:rsidR="00154D00" w:rsidRPr="00F018D0" w14:paraId="71404ACE" w14:textId="77777777" w:rsidTr="004C4BE0">
        <w:tc>
          <w:tcPr>
            <w:tcW w:w="2660" w:type="dxa"/>
          </w:tcPr>
          <w:p w14:paraId="7FF81B8D"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t>Trabajo de investigación (L</w:t>
            </w:r>
            <w:r w:rsidRPr="009B4DB5">
              <w:rPr>
                <w:rFonts w:ascii="Arial" w:eastAsia="Calibri" w:hAnsi="Arial" w:cs="Arial"/>
                <w:sz w:val="20"/>
                <w:szCs w:val="20"/>
              </w:rPr>
              <w:t>ista de cotejo)</w:t>
            </w:r>
          </w:p>
        </w:tc>
        <w:tc>
          <w:tcPr>
            <w:tcW w:w="992" w:type="dxa"/>
          </w:tcPr>
          <w:p w14:paraId="6C45ECC1"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w:t>
            </w:r>
            <w:r w:rsidRPr="009B4DB5">
              <w:rPr>
                <w:rFonts w:ascii="Arial" w:eastAsia="Calibri" w:hAnsi="Arial" w:cs="Arial"/>
                <w:sz w:val="20"/>
                <w:szCs w:val="20"/>
              </w:rPr>
              <w:t>0%</w:t>
            </w:r>
          </w:p>
        </w:tc>
        <w:tc>
          <w:tcPr>
            <w:tcW w:w="1134" w:type="dxa"/>
          </w:tcPr>
          <w:p w14:paraId="51988925"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63D232F8"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11FA4ED4"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4AAEE2B9"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323CA68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5BCD6248" w14:textId="77777777" w:rsidR="00154D00" w:rsidRPr="004C4BE0" w:rsidRDefault="00154D00" w:rsidP="00154D00">
            <w:pPr>
              <w:jc w:val="both"/>
              <w:rPr>
                <w:rFonts w:ascii="Arial" w:eastAsia="Calibri" w:hAnsi="Arial" w:cs="Arial"/>
                <w:sz w:val="20"/>
                <w:szCs w:val="20"/>
              </w:rPr>
            </w:pPr>
            <w:r w:rsidRPr="004C4BE0">
              <w:rPr>
                <w:rFonts w:ascii="Arial" w:hAnsi="Arial" w:cs="Arial"/>
                <w:sz w:val="20"/>
                <w:szCs w:val="20"/>
              </w:rPr>
              <w:t>Realiza trabajo de investigación considerando el tema de teoría de inventarios.</w:t>
            </w:r>
          </w:p>
        </w:tc>
      </w:tr>
      <w:tr w:rsidR="00154D00" w:rsidRPr="00F018D0" w14:paraId="584F6BFA" w14:textId="77777777" w:rsidTr="004C4BE0">
        <w:tc>
          <w:tcPr>
            <w:tcW w:w="2660" w:type="dxa"/>
          </w:tcPr>
          <w:p w14:paraId="4A82BB32"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t>Problemario (L</w:t>
            </w:r>
            <w:r w:rsidRPr="009B4DB5">
              <w:rPr>
                <w:rFonts w:ascii="Arial" w:eastAsia="Calibri" w:hAnsi="Arial" w:cs="Arial"/>
                <w:sz w:val="20"/>
                <w:szCs w:val="20"/>
              </w:rPr>
              <w:t>ista cotejo)</w:t>
            </w:r>
          </w:p>
        </w:tc>
        <w:tc>
          <w:tcPr>
            <w:tcW w:w="992" w:type="dxa"/>
          </w:tcPr>
          <w:p w14:paraId="14543878"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7E071C1F"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71CECADE"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25499F5C"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147357E1"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27FF02D8"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7D1CE378" w14:textId="77777777" w:rsidR="00154D00" w:rsidRPr="004C4BE0" w:rsidRDefault="00154D00" w:rsidP="00154D00">
            <w:pPr>
              <w:jc w:val="both"/>
              <w:rPr>
                <w:rFonts w:ascii="Arial" w:eastAsia="Calibri" w:hAnsi="Arial" w:cs="Arial"/>
                <w:sz w:val="20"/>
                <w:szCs w:val="20"/>
              </w:rPr>
            </w:pPr>
            <w:r w:rsidRPr="004C4BE0">
              <w:rPr>
                <w:rFonts w:ascii="Arial" w:hAnsi="Arial" w:cs="Arial"/>
                <w:sz w:val="20"/>
                <w:szCs w:val="20"/>
              </w:rPr>
              <w:t>Resuelve los ejercicios relativos a los modelos determinísticos.</w:t>
            </w:r>
          </w:p>
        </w:tc>
      </w:tr>
      <w:tr w:rsidR="00154D00" w:rsidRPr="00F018D0" w14:paraId="23DE5355" w14:textId="77777777" w:rsidTr="004C4BE0">
        <w:tc>
          <w:tcPr>
            <w:tcW w:w="2660" w:type="dxa"/>
          </w:tcPr>
          <w:p w14:paraId="79EE398C"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t xml:space="preserve"> Libreta de apuntes (L</w:t>
            </w:r>
            <w:r w:rsidRPr="009B4DB5">
              <w:rPr>
                <w:rFonts w:ascii="Arial" w:eastAsia="Calibri" w:hAnsi="Arial" w:cs="Arial"/>
                <w:sz w:val="20"/>
                <w:szCs w:val="20"/>
              </w:rPr>
              <w:t>ista cotejo)</w:t>
            </w:r>
          </w:p>
        </w:tc>
        <w:tc>
          <w:tcPr>
            <w:tcW w:w="992" w:type="dxa"/>
          </w:tcPr>
          <w:p w14:paraId="4322A6FF"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236D5749"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34BA4C69"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6A121728"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530F5084"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0D90C2E1"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0590ECEF" w14:textId="77777777" w:rsidR="00154D00" w:rsidRPr="004C4BE0" w:rsidRDefault="00154D00" w:rsidP="00154D00">
            <w:pPr>
              <w:rPr>
                <w:rFonts w:ascii="Arial" w:eastAsia="Calibri" w:hAnsi="Arial" w:cs="Arial"/>
                <w:sz w:val="20"/>
                <w:szCs w:val="20"/>
              </w:rPr>
            </w:pPr>
            <w:r w:rsidRPr="004C4BE0">
              <w:rPr>
                <w:rFonts w:ascii="Arial" w:hAnsi="Arial" w:cs="Arial"/>
                <w:sz w:val="20"/>
                <w:szCs w:val="20"/>
              </w:rPr>
              <w:t>Posee la información necesaria de las pruebas de la teoría de inventarios.</w:t>
            </w:r>
          </w:p>
        </w:tc>
      </w:tr>
      <w:tr w:rsidR="00154D00" w:rsidRPr="00F018D0" w14:paraId="6EC1D8D7" w14:textId="77777777" w:rsidTr="004C4BE0">
        <w:tc>
          <w:tcPr>
            <w:tcW w:w="2660" w:type="dxa"/>
          </w:tcPr>
          <w:p w14:paraId="232FBACC"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t>Examen</w:t>
            </w:r>
          </w:p>
        </w:tc>
        <w:tc>
          <w:tcPr>
            <w:tcW w:w="992" w:type="dxa"/>
          </w:tcPr>
          <w:p w14:paraId="791DF28E" w14:textId="77777777" w:rsidR="00154D00" w:rsidRPr="009B4DB5" w:rsidRDefault="00154D00" w:rsidP="00154D00">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14:paraId="0CEF389C"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38-40</w:t>
            </w:r>
          </w:p>
        </w:tc>
        <w:tc>
          <w:tcPr>
            <w:tcW w:w="1276" w:type="dxa"/>
          </w:tcPr>
          <w:p w14:paraId="505B786F"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34-37.6</w:t>
            </w:r>
          </w:p>
        </w:tc>
        <w:tc>
          <w:tcPr>
            <w:tcW w:w="1276" w:type="dxa"/>
          </w:tcPr>
          <w:p w14:paraId="60282A44"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30-33.4</w:t>
            </w:r>
          </w:p>
        </w:tc>
        <w:tc>
          <w:tcPr>
            <w:tcW w:w="1275" w:type="dxa"/>
          </w:tcPr>
          <w:p w14:paraId="7FEA5AC6"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28-29.6</w:t>
            </w:r>
          </w:p>
        </w:tc>
        <w:tc>
          <w:tcPr>
            <w:tcW w:w="1276" w:type="dxa"/>
          </w:tcPr>
          <w:p w14:paraId="5CA96998"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0-27.6</w:t>
            </w:r>
          </w:p>
        </w:tc>
        <w:tc>
          <w:tcPr>
            <w:tcW w:w="3260" w:type="dxa"/>
          </w:tcPr>
          <w:p w14:paraId="6A44DC3C" w14:textId="77777777" w:rsidR="00154D00" w:rsidRPr="004C4BE0" w:rsidRDefault="00154D00" w:rsidP="00154D00">
            <w:pPr>
              <w:jc w:val="both"/>
              <w:rPr>
                <w:rFonts w:ascii="Arial" w:eastAsia="Calibri" w:hAnsi="Arial" w:cs="Arial"/>
                <w:sz w:val="20"/>
                <w:szCs w:val="20"/>
              </w:rPr>
            </w:pPr>
            <w:r w:rsidRPr="004C4BE0">
              <w:rPr>
                <w:rFonts w:ascii="Arial" w:hAnsi="Arial" w:cs="Arial"/>
                <w:sz w:val="20"/>
                <w:szCs w:val="20"/>
              </w:rPr>
              <w:t>Demuestra el aprendizaje adquirido  en clases respecto a la teoría de inventarios.</w:t>
            </w:r>
          </w:p>
        </w:tc>
      </w:tr>
      <w:tr w:rsidR="004C4BE0" w:rsidRPr="00F018D0" w14:paraId="2B2F5ABB" w14:textId="77777777" w:rsidTr="004C4BE0">
        <w:tc>
          <w:tcPr>
            <w:tcW w:w="2660" w:type="dxa"/>
          </w:tcPr>
          <w:p w14:paraId="1DA8914A" w14:textId="77777777" w:rsidR="004C4BE0" w:rsidRPr="00F018D0" w:rsidRDefault="004C4BE0" w:rsidP="004C4BE0">
            <w:pPr>
              <w:jc w:val="right"/>
              <w:rPr>
                <w:rFonts w:ascii="Arial" w:eastAsia="Calibri" w:hAnsi="Arial" w:cs="Arial"/>
              </w:rPr>
            </w:pPr>
            <w:r w:rsidRPr="00F018D0">
              <w:rPr>
                <w:rFonts w:ascii="Arial" w:eastAsia="Calibri" w:hAnsi="Arial" w:cs="Arial"/>
              </w:rPr>
              <w:t>Total</w:t>
            </w:r>
          </w:p>
        </w:tc>
        <w:tc>
          <w:tcPr>
            <w:tcW w:w="992" w:type="dxa"/>
          </w:tcPr>
          <w:p w14:paraId="66DA8DFC" w14:textId="77777777" w:rsidR="004C4BE0" w:rsidRPr="00F018D0" w:rsidRDefault="004C4BE0" w:rsidP="004C4BE0">
            <w:pPr>
              <w:rPr>
                <w:rFonts w:ascii="Arial" w:eastAsia="Calibri" w:hAnsi="Arial" w:cs="Arial"/>
              </w:rPr>
            </w:pPr>
            <w:r>
              <w:rPr>
                <w:rFonts w:ascii="Arial" w:eastAsia="Calibri" w:hAnsi="Arial" w:cs="Arial"/>
              </w:rPr>
              <w:t>100%</w:t>
            </w:r>
          </w:p>
        </w:tc>
        <w:tc>
          <w:tcPr>
            <w:tcW w:w="1134" w:type="dxa"/>
          </w:tcPr>
          <w:p w14:paraId="6985EF09" w14:textId="77777777" w:rsidR="004C4BE0" w:rsidRPr="00F018D0" w:rsidRDefault="004C4BE0" w:rsidP="004C4BE0">
            <w:pPr>
              <w:jc w:val="center"/>
              <w:rPr>
                <w:rFonts w:ascii="Arial" w:eastAsia="Calibri" w:hAnsi="Arial" w:cs="Arial"/>
              </w:rPr>
            </w:pPr>
            <w:r>
              <w:rPr>
                <w:rFonts w:ascii="Arial" w:eastAsia="Calibri" w:hAnsi="Arial" w:cs="Arial"/>
              </w:rPr>
              <w:t>95-100</w:t>
            </w:r>
          </w:p>
        </w:tc>
        <w:tc>
          <w:tcPr>
            <w:tcW w:w="1276" w:type="dxa"/>
          </w:tcPr>
          <w:p w14:paraId="52301B16" w14:textId="77777777" w:rsidR="004C4BE0" w:rsidRPr="00F018D0" w:rsidRDefault="004C4BE0" w:rsidP="004C4BE0">
            <w:pPr>
              <w:jc w:val="center"/>
              <w:rPr>
                <w:rFonts w:ascii="Arial" w:eastAsia="Calibri" w:hAnsi="Arial" w:cs="Arial"/>
              </w:rPr>
            </w:pPr>
            <w:r>
              <w:rPr>
                <w:rFonts w:ascii="Arial" w:eastAsia="Calibri" w:hAnsi="Arial" w:cs="Arial"/>
              </w:rPr>
              <w:t>85-94</w:t>
            </w:r>
          </w:p>
        </w:tc>
        <w:tc>
          <w:tcPr>
            <w:tcW w:w="1276" w:type="dxa"/>
          </w:tcPr>
          <w:p w14:paraId="1A8C0DA3" w14:textId="77777777" w:rsidR="004C4BE0" w:rsidRPr="00F018D0" w:rsidRDefault="004C4BE0" w:rsidP="004C4BE0">
            <w:pPr>
              <w:jc w:val="center"/>
              <w:rPr>
                <w:rFonts w:ascii="Arial" w:eastAsia="Calibri" w:hAnsi="Arial" w:cs="Arial"/>
              </w:rPr>
            </w:pPr>
            <w:r>
              <w:rPr>
                <w:rFonts w:ascii="Arial" w:eastAsia="Calibri" w:hAnsi="Arial" w:cs="Arial"/>
              </w:rPr>
              <w:t>75-84</w:t>
            </w:r>
          </w:p>
        </w:tc>
        <w:tc>
          <w:tcPr>
            <w:tcW w:w="1275" w:type="dxa"/>
          </w:tcPr>
          <w:p w14:paraId="09F3D63F" w14:textId="77777777" w:rsidR="004C4BE0" w:rsidRPr="00F018D0" w:rsidRDefault="004C4BE0" w:rsidP="004C4BE0">
            <w:pPr>
              <w:jc w:val="center"/>
              <w:rPr>
                <w:rFonts w:ascii="Arial" w:eastAsia="Calibri" w:hAnsi="Arial" w:cs="Arial"/>
              </w:rPr>
            </w:pPr>
            <w:r>
              <w:rPr>
                <w:rFonts w:ascii="Arial" w:eastAsia="Calibri" w:hAnsi="Arial" w:cs="Arial"/>
              </w:rPr>
              <w:t>70-74</w:t>
            </w:r>
          </w:p>
        </w:tc>
        <w:tc>
          <w:tcPr>
            <w:tcW w:w="1276" w:type="dxa"/>
          </w:tcPr>
          <w:p w14:paraId="6A6EF2EB" w14:textId="77777777" w:rsidR="004C4BE0" w:rsidRPr="00F018D0" w:rsidRDefault="004C4BE0" w:rsidP="004C4BE0">
            <w:pPr>
              <w:jc w:val="center"/>
              <w:rPr>
                <w:rFonts w:ascii="Arial" w:eastAsia="Calibri" w:hAnsi="Arial" w:cs="Arial"/>
              </w:rPr>
            </w:pPr>
            <w:r>
              <w:rPr>
                <w:rFonts w:ascii="Arial" w:eastAsia="Calibri" w:hAnsi="Arial" w:cs="Arial"/>
              </w:rPr>
              <w:t>0-69</w:t>
            </w:r>
          </w:p>
        </w:tc>
        <w:tc>
          <w:tcPr>
            <w:tcW w:w="3260" w:type="dxa"/>
          </w:tcPr>
          <w:p w14:paraId="3D6A1EE0" w14:textId="77777777" w:rsidR="004C4BE0" w:rsidRPr="00F018D0" w:rsidRDefault="004C4BE0" w:rsidP="004C4BE0">
            <w:pPr>
              <w:rPr>
                <w:rFonts w:ascii="Arial" w:eastAsia="Calibri" w:hAnsi="Arial" w:cs="Arial"/>
              </w:rPr>
            </w:pPr>
          </w:p>
        </w:tc>
      </w:tr>
    </w:tbl>
    <w:p w14:paraId="52B88C3A" w14:textId="77777777" w:rsidR="00B43F84" w:rsidRDefault="00B43F84" w:rsidP="005053AB">
      <w:pPr>
        <w:pStyle w:val="Sinespaciado"/>
        <w:rPr>
          <w:rFonts w:ascii="Arial" w:hAnsi="Arial" w:cs="Arial"/>
          <w:sz w:val="20"/>
          <w:szCs w:val="20"/>
        </w:rPr>
      </w:pPr>
    </w:p>
    <w:p w14:paraId="0CE8742D" w14:textId="77777777" w:rsidR="00B43F84" w:rsidRDefault="00B43F84"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814"/>
        <w:gridCol w:w="2530"/>
        <w:gridCol w:w="7831"/>
      </w:tblGrid>
      <w:tr w:rsidR="007C4DE6" w:rsidRPr="00862CFC" w14:paraId="26289927" w14:textId="77777777" w:rsidTr="00CE714A">
        <w:tc>
          <w:tcPr>
            <w:tcW w:w="1838" w:type="dxa"/>
          </w:tcPr>
          <w:p w14:paraId="4CBD936D"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Competencia No.</w:t>
            </w:r>
          </w:p>
        </w:tc>
        <w:tc>
          <w:tcPr>
            <w:tcW w:w="822" w:type="dxa"/>
          </w:tcPr>
          <w:p w14:paraId="1FCD9577" w14:textId="77777777" w:rsidR="007C4DE6" w:rsidRPr="00862CFC" w:rsidRDefault="007C4DE6" w:rsidP="007C4DE6">
            <w:pPr>
              <w:pStyle w:val="Sinespaciado"/>
              <w:rPr>
                <w:rFonts w:ascii="Arial" w:hAnsi="Arial" w:cs="Arial"/>
                <w:sz w:val="20"/>
                <w:szCs w:val="20"/>
              </w:rPr>
            </w:pPr>
            <w:r>
              <w:rPr>
                <w:rFonts w:ascii="Arial" w:hAnsi="Arial" w:cs="Arial"/>
                <w:sz w:val="20"/>
                <w:szCs w:val="20"/>
              </w:rPr>
              <w:t>1</w:t>
            </w:r>
          </w:p>
        </w:tc>
        <w:tc>
          <w:tcPr>
            <w:tcW w:w="2551" w:type="dxa"/>
          </w:tcPr>
          <w:p w14:paraId="2CEBBA0B"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Descripción</w:t>
            </w:r>
          </w:p>
        </w:tc>
        <w:tc>
          <w:tcPr>
            <w:tcW w:w="7938" w:type="dxa"/>
          </w:tcPr>
          <w:p w14:paraId="6A4CFA3B" w14:textId="3656FCA5" w:rsidR="007C4DE6" w:rsidRPr="00F5316F" w:rsidRDefault="0042760F" w:rsidP="007C4DE6">
            <w:pPr>
              <w:autoSpaceDE w:val="0"/>
              <w:autoSpaceDN w:val="0"/>
              <w:adjustRightInd w:val="0"/>
              <w:jc w:val="both"/>
              <w:rPr>
                <w:rFonts w:ascii="Arial" w:hAnsi="Arial" w:cs="Arial"/>
                <w:sz w:val="20"/>
                <w:szCs w:val="20"/>
              </w:rPr>
            </w:pPr>
            <w:r w:rsidRPr="0042760F">
              <w:rPr>
                <w:rFonts w:ascii="Arial" w:hAnsi="Arial" w:cs="Arial"/>
                <w:color w:val="000000"/>
                <w:sz w:val="20"/>
                <w:szCs w:val="20"/>
              </w:rPr>
              <w:t>Específicas: Utiliza las aportaciones de la tecnología de la información en el diseño de sistemas de logística.</w:t>
            </w:r>
          </w:p>
        </w:tc>
      </w:tr>
    </w:tbl>
    <w:p w14:paraId="7E884056" w14:textId="77777777"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27"/>
        <w:gridCol w:w="2513"/>
        <w:gridCol w:w="2578"/>
        <w:gridCol w:w="3459"/>
        <w:gridCol w:w="1819"/>
      </w:tblGrid>
      <w:tr w:rsidR="00670C73" w:rsidRPr="00862CFC" w14:paraId="7947A136" w14:textId="77777777" w:rsidTr="007C4DE6">
        <w:tc>
          <w:tcPr>
            <w:tcW w:w="2660" w:type="dxa"/>
          </w:tcPr>
          <w:p w14:paraId="4C1914E8"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lastRenderedPageBreak/>
              <w:t>Temas</w:t>
            </w:r>
            <w:r>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538" w:type="dxa"/>
          </w:tcPr>
          <w:p w14:paraId="7943F73F"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F712C77"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73C39F61" w14:textId="77777777" w:rsidR="007C4DE6" w:rsidRPr="00862CFC" w:rsidRDefault="007C4DE6" w:rsidP="007C4DE6">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842" w:type="dxa"/>
          </w:tcPr>
          <w:p w14:paraId="32C63763" w14:textId="77777777" w:rsidR="007C4DE6" w:rsidRPr="00862CFC" w:rsidRDefault="007C4DE6" w:rsidP="007C4DE6">
            <w:pPr>
              <w:pStyle w:val="Sinespaciado"/>
              <w:jc w:val="center"/>
              <w:rPr>
                <w:rFonts w:ascii="Arial" w:hAnsi="Arial" w:cs="Arial"/>
                <w:sz w:val="20"/>
                <w:szCs w:val="20"/>
              </w:rPr>
            </w:pPr>
            <w:r w:rsidRPr="00862CFC">
              <w:rPr>
                <w:rFonts w:ascii="Arial" w:hAnsi="Arial" w:cs="Arial"/>
                <w:sz w:val="20"/>
                <w:szCs w:val="20"/>
              </w:rPr>
              <w:t>Horas teórico-práctica</w:t>
            </w:r>
          </w:p>
        </w:tc>
      </w:tr>
      <w:tr w:rsidR="00670C73" w:rsidRPr="00862CFC" w14:paraId="02DCAA45" w14:textId="77777777" w:rsidTr="007C4DE6">
        <w:tc>
          <w:tcPr>
            <w:tcW w:w="2660" w:type="dxa"/>
          </w:tcPr>
          <w:p w14:paraId="719360FF" w14:textId="649A04C4" w:rsidR="00A15D78" w:rsidRDefault="00A15D78" w:rsidP="00F42689">
            <w:pPr>
              <w:autoSpaceDE w:val="0"/>
              <w:autoSpaceDN w:val="0"/>
              <w:adjustRightInd w:val="0"/>
              <w:ind w:left="-113"/>
              <w:jc w:val="both"/>
              <w:rPr>
                <w:rFonts w:ascii="Arial" w:hAnsi="Arial" w:cs="Arial"/>
                <w:b/>
                <w:bCs/>
                <w:color w:val="000000"/>
                <w:sz w:val="20"/>
                <w:szCs w:val="20"/>
              </w:rPr>
            </w:pPr>
            <w:r>
              <w:rPr>
                <w:rFonts w:ascii="Arial" w:hAnsi="Arial" w:cs="Arial"/>
                <w:b/>
                <w:bCs/>
                <w:color w:val="000000"/>
                <w:sz w:val="20"/>
                <w:szCs w:val="20"/>
              </w:rPr>
              <w:t xml:space="preserve">5. </w:t>
            </w:r>
            <w:r w:rsidRPr="00A15D78">
              <w:rPr>
                <w:rFonts w:ascii="Arial" w:hAnsi="Arial" w:cs="Arial"/>
                <w:b/>
                <w:bCs/>
                <w:color w:val="000000"/>
                <w:sz w:val="20"/>
                <w:szCs w:val="20"/>
              </w:rPr>
              <w:t>La tecnología de la información</w:t>
            </w:r>
          </w:p>
          <w:p w14:paraId="6CE16EAF" w14:textId="77777777" w:rsidR="00A15D78" w:rsidRDefault="00A15D78" w:rsidP="00F42689">
            <w:pPr>
              <w:autoSpaceDE w:val="0"/>
              <w:autoSpaceDN w:val="0"/>
              <w:adjustRightInd w:val="0"/>
              <w:ind w:left="-113"/>
              <w:jc w:val="both"/>
              <w:rPr>
                <w:rFonts w:ascii="Arial" w:hAnsi="Arial" w:cs="Arial"/>
                <w:color w:val="000000"/>
                <w:sz w:val="20"/>
                <w:szCs w:val="20"/>
              </w:rPr>
            </w:pPr>
            <w:r w:rsidRPr="00A15D78">
              <w:rPr>
                <w:rFonts w:ascii="Arial" w:hAnsi="Arial" w:cs="Arial"/>
                <w:color w:val="000000"/>
                <w:sz w:val="20"/>
                <w:szCs w:val="20"/>
              </w:rPr>
              <w:t xml:space="preserve">5.1. Impacto de la tecnología de la información en la logística. </w:t>
            </w:r>
          </w:p>
          <w:p w14:paraId="45A5F32E" w14:textId="77777777" w:rsidR="00A15D78" w:rsidRDefault="00A15D78" w:rsidP="00F42689">
            <w:pPr>
              <w:autoSpaceDE w:val="0"/>
              <w:autoSpaceDN w:val="0"/>
              <w:adjustRightInd w:val="0"/>
              <w:ind w:left="-113"/>
              <w:jc w:val="both"/>
              <w:rPr>
                <w:rFonts w:ascii="Arial" w:hAnsi="Arial" w:cs="Arial"/>
                <w:color w:val="000000"/>
                <w:sz w:val="20"/>
                <w:szCs w:val="20"/>
              </w:rPr>
            </w:pPr>
            <w:r w:rsidRPr="00A15D78">
              <w:rPr>
                <w:rFonts w:ascii="Arial" w:hAnsi="Arial" w:cs="Arial"/>
                <w:color w:val="000000"/>
                <w:sz w:val="20"/>
                <w:szCs w:val="20"/>
              </w:rPr>
              <w:t xml:space="preserve">5.2. Planeación de recursos de la empresa (ERP) y la logística. </w:t>
            </w:r>
          </w:p>
          <w:p w14:paraId="00E3D611" w14:textId="1F601F85" w:rsidR="00F42689" w:rsidRPr="00A15D78" w:rsidRDefault="00A15D78" w:rsidP="00F42689">
            <w:pPr>
              <w:autoSpaceDE w:val="0"/>
              <w:autoSpaceDN w:val="0"/>
              <w:adjustRightInd w:val="0"/>
              <w:ind w:left="-113"/>
              <w:jc w:val="both"/>
              <w:rPr>
                <w:rFonts w:ascii="Arial" w:hAnsi="Arial" w:cs="Arial"/>
                <w:sz w:val="20"/>
                <w:szCs w:val="20"/>
              </w:rPr>
            </w:pPr>
            <w:r w:rsidRPr="00A15D78">
              <w:rPr>
                <w:rFonts w:ascii="Arial" w:hAnsi="Arial" w:cs="Arial"/>
                <w:color w:val="000000"/>
                <w:sz w:val="20"/>
                <w:szCs w:val="20"/>
              </w:rPr>
              <w:t xml:space="preserve">5.3. Tipos de transacciones propiciadas por la tecnología de la información. </w:t>
            </w:r>
          </w:p>
        </w:tc>
        <w:tc>
          <w:tcPr>
            <w:tcW w:w="2538" w:type="dxa"/>
          </w:tcPr>
          <w:p w14:paraId="3F980A2A" w14:textId="77777777" w:rsidR="007C4DE6" w:rsidRDefault="007C4DE6" w:rsidP="007C4DE6">
            <w:pPr>
              <w:autoSpaceDE w:val="0"/>
              <w:autoSpaceDN w:val="0"/>
              <w:adjustRightInd w:val="0"/>
              <w:jc w:val="both"/>
              <w:rPr>
                <w:rFonts w:ascii="Arial" w:eastAsia="SymbolMT" w:hAnsi="Arial" w:cs="Arial"/>
                <w:b/>
                <w:color w:val="FF0000"/>
                <w:sz w:val="20"/>
                <w:szCs w:val="20"/>
              </w:rPr>
            </w:pPr>
            <w:r>
              <w:rPr>
                <w:rFonts w:ascii="Arial" w:eastAsia="SymbolMT" w:hAnsi="Arial" w:cs="Arial"/>
                <w:sz w:val="20"/>
                <w:szCs w:val="20"/>
              </w:rPr>
              <w:t xml:space="preserve">Analiza diversos textos de </w:t>
            </w:r>
            <w:r w:rsidR="009F54D2">
              <w:rPr>
                <w:rFonts w:ascii="Arial" w:eastAsia="SymbolMT" w:hAnsi="Arial" w:cs="Arial"/>
                <w:sz w:val="20"/>
                <w:szCs w:val="20"/>
              </w:rPr>
              <w:t>las apl</w:t>
            </w:r>
            <w:r w:rsidR="00670C73">
              <w:rPr>
                <w:rFonts w:ascii="Arial" w:eastAsia="SymbolMT" w:hAnsi="Arial" w:cs="Arial"/>
                <w:sz w:val="20"/>
                <w:szCs w:val="20"/>
              </w:rPr>
              <w:t>icaciones de los pronósticos en la producción</w:t>
            </w:r>
            <w:r w:rsidR="004C4BE0">
              <w:rPr>
                <w:rFonts w:ascii="Arial" w:eastAsia="SymbolMT" w:hAnsi="Arial" w:cs="Arial"/>
                <w:sz w:val="20"/>
                <w:szCs w:val="20"/>
              </w:rPr>
              <w:t xml:space="preserve"> para ent</w:t>
            </w:r>
            <w:r>
              <w:rPr>
                <w:rFonts w:ascii="Arial" w:eastAsia="SymbolMT" w:hAnsi="Arial" w:cs="Arial"/>
                <w:sz w:val="20"/>
                <w:szCs w:val="20"/>
              </w:rPr>
              <w:t xml:space="preserve">regar un </w:t>
            </w:r>
            <w:r w:rsidRPr="005521DB">
              <w:rPr>
                <w:rFonts w:ascii="Arial" w:eastAsia="SymbolMT" w:hAnsi="Arial" w:cs="Arial"/>
                <w:b/>
                <w:color w:val="FF0000"/>
                <w:sz w:val="20"/>
                <w:szCs w:val="20"/>
              </w:rPr>
              <w:t>trabajo de investigación.</w:t>
            </w:r>
            <w:r w:rsidR="006D1CBF">
              <w:rPr>
                <w:rFonts w:ascii="Arial" w:eastAsia="SymbolMT" w:hAnsi="Arial" w:cs="Arial"/>
                <w:b/>
                <w:color w:val="FF0000"/>
                <w:sz w:val="20"/>
                <w:szCs w:val="20"/>
              </w:rPr>
              <w:t xml:space="preserve"> </w:t>
            </w:r>
          </w:p>
          <w:p w14:paraId="46CACBBE" w14:textId="77777777" w:rsidR="007C4DE6" w:rsidRDefault="000A1C1F" w:rsidP="007C4DE6">
            <w:pPr>
              <w:autoSpaceDE w:val="0"/>
              <w:autoSpaceDN w:val="0"/>
              <w:adjustRightInd w:val="0"/>
              <w:jc w:val="both"/>
              <w:rPr>
                <w:rFonts w:ascii="Arial" w:eastAsia="SymbolMT" w:hAnsi="Arial" w:cs="Arial"/>
                <w:sz w:val="20"/>
                <w:szCs w:val="20"/>
              </w:rPr>
            </w:pPr>
            <w:r>
              <w:rPr>
                <w:rFonts w:ascii="Arial" w:eastAsia="SymbolMT" w:hAnsi="Arial" w:cs="Arial"/>
                <w:sz w:val="20"/>
                <w:szCs w:val="20"/>
              </w:rPr>
              <w:t>Este archivo se sube en la plataforma de classroom.</w:t>
            </w:r>
          </w:p>
          <w:p w14:paraId="6CF71F33" w14:textId="77777777" w:rsidR="000A1C1F" w:rsidRPr="0089776F" w:rsidRDefault="000A1C1F" w:rsidP="007C4DE6">
            <w:pPr>
              <w:autoSpaceDE w:val="0"/>
              <w:autoSpaceDN w:val="0"/>
              <w:adjustRightInd w:val="0"/>
              <w:jc w:val="both"/>
              <w:rPr>
                <w:rFonts w:ascii="Arial" w:eastAsia="SymbolMT" w:hAnsi="Arial" w:cs="Arial"/>
                <w:sz w:val="20"/>
                <w:szCs w:val="20"/>
              </w:rPr>
            </w:pPr>
          </w:p>
          <w:p w14:paraId="5F74C5EF" w14:textId="77777777" w:rsidR="007C4DE6" w:rsidRDefault="007C4DE6" w:rsidP="007C4DE6">
            <w:pPr>
              <w:autoSpaceDE w:val="0"/>
              <w:autoSpaceDN w:val="0"/>
              <w:adjustRightInd w:val="0"/>
              <w:jc w:val="both"/>
              <w:rPr>
                <w:rFonts w:ascii="Arial" w:eastAsia="SymbolMT" w:hAnsi="Arial" w:cs="Arial"/>
                <w:b/>
                <w:color w:val="1F3864" w:themeColor="accent5" w:themeShade="80"/>
                <w:sz w:val="20"/>
                <w:szCs w:val="20"/>
              </w:rPr>
            </w:pPr>
            <w:r>
              <w:rPr>
                <w:rFonts w:ascii="Arial" w:eastAsia="SymbolMT" w:hAnsi="Arial" w:cs="Arial"/>
                <w:sz w:val="20"/>
                <w:szCs w:val="20"/>
              </w:rPr>
              <w:t xml:space="preserve">Aplica los conceptos analizados en clases sobre las </w:t>
            </w:r>
            <w:r w:rsidR="009F54D2">
              <w:rPr>
                <w:rFonts w:ascii="Arial" w:eastAsia="SymbolMT" w:hAnsi="Arial" w:cs="Arial"/>
                <w:sz w:val="20"/>
                <w:szCs w:val="20"/>
              </w:rPr>
              <w:t xml:space="preserve">aplicaciones de </w:t>
            </w:r>
            <w:r w:rsidR="000A1C1F">
              <w:rPr>
                <w:rFonts w:ascii="Arial" w:eastAsia="SymbolMT" w:hAnsi="Arial" w:cs="Arial"/>
                <w:sz w:val="20"/>
                <w:szCs w:val="20"/>
              </w:rPr>
              <w:t>lo</w:t>
            </w:r>
            <w:r w:rsidR="004C4BE0">
              <w:rPr>
                <w:rFonts w:ascii="Arial" w:eastAsia="SymbolMT" w:hAnsi="Arial" w:cs="Arial"/>
                <w:sz w:val="20"/>
                <w:szCs w:val="20"/>
              </w:rPr>
              <w:t>s</w:t>
            </w:r>
            <w:r w:rsidR="000A1C1F">
              <w:rPr>
                <w:rFonts w:ascii="Arial" w:eastAsia="SymbolMT" w:hAnsi="Arial" w:cs="Arial"/>
                <w:sz w:val="20"/>
                <w:szCs w:val="20"/>
              </w:rPr>
              <w:t xml:space="preserve"> métodos de pronósticos</w:t>
            </w:r>
            <w:r>
              <w:rPr>
                <w:rFonts w:ascii="Arial" w:eastAsia="SymbolMT" w:hAnsi="Arial" w:cs="Arial"/>
                <w:sz w:val="20"/>
                <w:szCs w:val="20"/>
              </w:rPr>
              <w:t xml:space="preserve"> para resolver un </w:t>
            </w:r>
            <w:r w:rsidRPr="002649BC">
              <w:rPr>
                <w:rFonts w:ascii="Arial" w:eastAsia="SymbolMT" w:hAnsi="Arial" w:cs="Arial"/>
                <w:b/>
                <w:color w:val="1F3864" w:themeColor="accent5" w:themeShade="80"/>
                <w:sz w:val="20"/>
                <w:szCs w:val="20"/>
              </w:rPr>
              <w:t>Problemario.</w:t>
            </w:r>
          </w:p>
          <w:p w14:paraId="1DDA5CEF" w14:textId="77777777" w:rsidR="007C4DE6" w:rsidRDefault="000A1C1F" w:rsidP="007C4DE6">
            <w:pPr>
              <w:autoSpaceDE w:val="0"/>
              <w:autoSpaceDN w:val="0"/>
              <w:adjustRightInd w:val="0"/>
              <w:jc w:val="both"/>
              <w:rPr>
                <w:rFonts w:ascii="Arial" w:eastAsia="SymbolMT" w:hAnsi="Arial" w:cs="Arial"/>
                <w:sz w:val="20"/>
                <w:szCs w:val="20"/>
              </w:rPr>
            </w:pPr>
            <w:r>
              <w:rPr>
                <w:rFonts w:ascii="Arial" w:eastAsia="SymbolMT" w:hAnsi="Arial" w:cs="Arial"/>
                <w:sz w:val="20"/>
                <w:szCs w:val="20"/>
              </w:rPr>
              <w:t>Este trabajo se debe subir a la plataforma de classroom.</w:t>
            </w:r>
          </w:p>
          <w:p w14:paraId="5D2C0102" w14:textId="77777777" w:rsidR="000A1C1F" w:rsidRDefault="000A1C1F" w:rsidP="007C4DE6">
            <w:pPr>
              <w:autoSpaceDE w:val="0"/>
              <w:autoSpaceDN w:val="0"/>
              <w:adjustRightInd w:val="0"/>
              <w:jc w:val="both"/>
              <w:rPr>
                <w:rFonts w:ascii="Arial" w:eastAsia="SymbolMT" w:hAnsi="Arial" w:cs="Arial"/>
                <w:sz w:val="20"/>
                <w:szCs w:val="20"/>
              </w:rPr>
            </w:pPr>
          </w:p>
          <w:p w14:paraId="7C2F8ECD" w14:textId="77777777" w:rsidR="007C4DE6" w:rsidRDefault="007C4DE6" w:rsidP="007C4DE6">
            <w:pPr>
              <w:autoSpaceDE w:val="0"/>
              <w:autoSpaceDN w:val="0"/>
              <w:adjustRightInd w:val="0"/>
              <w:jc w:val="both"/>
              <w:rPr>
                <w:rFonts w:ascii="Arial" w:eastAsia="SymbolMT" w:hAnsi="Arial" w:cs="Arial"/>
                <w:b/>
                <w:color w:val="00B050"/>
                <w:sz w:val="20"/>
                <w:szCs w:val="20"/>
              </w:rPr>
            </w:pPr>
            <w:r>
              <w:rPr>
                <w:rFonts w:ascii="Arial" w:eastAsia="SymbolMT" w:hAnsi="Arial" w:cs="Arial"/>
                <w:sz w:val="20"/>
                <w:szCs w:val="20"/>
              </w:rPr>
              <w:t>Los concept</w:t>
            </w:r>
            <w:r w:rsidR="002F5BF2">
              <w:rPr>
                <w:rFonts w:ascii="Arial" w:eastAsia="SymbolMT" w:hAnsi="Arial" w:cs="Arial"/>
                <w:sz w:val="20"/>
                <w:szCs w:val="20"/>
              </w:rPr>
              <w:t xml:space="preserve">os </w:t>
            </w:r>
            <w:r w:rsidR="00EA14B4">
              <w:rPr>
                <w:rFonts w:ascii="Arial" w:eastAsia="SymbolMT" w:hAnsi="Arial" w:cs="Arial"/>
                <w:sz w:val="20"/>
                <w:szCs w:val="20"/>
              </w:rPr>
              <w:t xml:space="preserve">y principios considerados en </w:t>
            </w:r>
            <w:r w:rsidR="000A1C1F">
              <w:rPr>
                <w:rFonts w:ascii="Arial" w:eastAsia="SymbolMT" w:hAnsi="Arial" w:cs="Arial"/>
                <w:sz w:val="20"/>
                <w:szCs w:val="20"/>
              </w:rPr>
              <w:t xml:space="preserve">los pronósticos </w:t>
            </w:r>
            <w:r>
              <w:rPr>
                <w:rFonts w:ascii="Arial" w:eastAsia="SymbolMT" w:hAnsi="Arial" w:cs="Arial"/>
                <w:sz w:val="20"/>
                <w:szCs w:val="20"/>
              </w:rPr>
              <w:t xml:space="preserve">se </w:t>
            </w:r>
            <w:r w:rsidR="00670C73">
              <w:rPr>
                <w:rFonts w:ascii="Arial" w:eastAsia="SymbolMT" w:hAnsi="Arial" w:cs="Arial"/>
                <w:sz w:val="20"/>
                <w:szCs w:val="20"/>
              </w:rPr>
              <w:t xml:space="preserve">plasman en una </w:t>
            </w:r>
            <w:r w:rsidR="00670C73" w:rsidRPr="00670C73">
              <w:rPr>
                <w:rFonts w:ascii="Arial" w:eastAsia="SymbolMT" w:hAnsi="Arial" w:cs="Arial"/>
                <w:b/>
                <w:color w:val="00B050"/>
                <w:sz w:val="20"/>
                <w:szCs w:val="20"/>
              </w:rPr>
              <w:t>libreta de apuntes.</w:t>
            </w:r>
          </w:p>
          <w:p w14:paraId="47864FF3" w14:textId="77777777" w:rsidR="007C4DE6" w:rsidRDefault="007C4DE6" w:rsidP="007C4DE6">
            <w:pPr>
              <w:autoSpaceDE w:val="0"/>
              <w:autoSpaceDN w:val="0"/>
              <w:adjustRightInd w:val="0"/>
              <w:jc w:val="both"/>
              <w:rPr>
                <w:rFonts w:ascii="Arial" w:eastAsia="SymbolMT" w:hAnsi="Arial" w:cs="Arial"/>
                <w:sz w:val="20"/>
                <w:szCs w:val="20"/>
              </w:rPr>
            </w:pPr>
          </w:p>
          <w:p w14:paraId="06B5F253" w14:textId="77777777" w:rsidR="007C4DE6" w:rsidRPr="0089776F" w:rsidRDefault="007C4DE6" w:rsidP="00670C73">
            <w:pPr>
              <w:autoSpaceDE w:val="0"/>
              <w:autoSpaceDN w:val="0"/>
              <w:adjustRightInd w:val="0"/>
              <w:jc w:val="both"/>
              <w:rPr>
                <w:rFonts w:ascii="Arial" w:hAnsi="Arial" w:cs="Arial"/>
                <w:sz w:val="20"/>
                <w:szCs w:val="20"/>
              </w:rPr>
            </w:pPr>
            <w:r>
              <w:rPr>
                <w:rFonts w:ascii="Arial" w:hAnsi="Arial" w:cs="Arial"/>
                <w:sz w:val="20"/>
                <w:szCs w:val="20"/>
              </w:rPr>
              <w:t xml:space="preserve">Resuelven un </w:t>
            </w:r>
            <w:r w:rsidRPr="00C71593">
              <w:rPr>
                <w:rFonts w:ascii="Arial" w:hAnsi="Arial" w:cs="Arial"/>
                <w:b/>
                <w:sz w:val="20"/>
                <w:szCs w:val="20"/>
              </w:rPr>
              <w:t xml:space="preserve">examen </w:t>
            </w:r>
            <w:r>
              <w:rPr>
                <w:rFonts w:ascii="Arial" w:hAnsi="Arial" w:cs="Arial"/>
                <w:sz w:val="20"/>
                <w:szCs w:val="20"/>
              </w:rPr>
              <w:t>para complementar los conocimientos adquiridos en clases.</w:t>
            </w:r>
            <w:r w:rsidR="000A1C1F">
              <w:rPr>
                <w:rFonts w:ascii="Arial" w:hAnsi="Arial" w:cs="Arial"/>
                <w:sz w:val="20"/>
                <w:szCs w:val="20"/>
              </w:rPr>
              <w:t xml:space="preserve"> </w:t>
            </w:r>
          </w:p>
        </w:tc>
        <w:tc>
          <w:tcPr>
            <w:tcW w:w="2599" w:type="dxa"/>
          </w:tcPr>
          <w:p w14:paraId="0D1E13DA" w14:textId="77777777" w:rsidR="007C4DE6" w:rsidRDefault="007C4DE6" w:rsidP="007C4DE6">
            <w:pPr>
              <w:pStyle w:val="Sinespaciado"/>
              <w:jc w:val="both"/>
              <w:rPr>
                <w:rFonts w:ascii="Arial" w:hAnsi="Arial" w:cs="Arial"/>
                <w:b/>
                <w:color w:val="FF0000"/>
                <w:sz w:val="20"/>
                <w:szCs w:val="20"/>
              </w:rPr>
            </w:pPr>
            <w:r>
              <w:rPr>
                <w:rFonts w:ascii="Arial" w:hAnsi="Arial" w:cs="Arial"/>
                <w:sz w:val="20"/>
                <w:szCs w:val="20"/>
              </w:rPr>
              <w:t xml:space="preserve">Proporciona los temas de la unidad que deben analizar para entregar un </w:t>
            </w:r>
            <w:r w:rsidRPr="00C71593">
              <w:rPr>
                <w:rFonts w:ascii="Arial" w:hAnsi="Arial" w:cs="Arial"/>
                <w:b/>
                <w:color w:val="FF0000"/>
                <w:sz w:val="20"/>
                <w:szCs w:val="20"/>
              </w:rPr>
              <w:t>trabajo de investigación.</w:t>
            </w:r>
          </w:p>
          <w:p w14:paraId="55EC406D" w14:textId="77777777" w:rsidR="007C4DE6" w:rsidRDefault="007C4DE6" w:rsidP="007C4DE6">
            <w:pPr>
              <w:pStyle w:val="Sinespaciado"/>
              <w:jc w:val="both"/>
              <w:rPr>
                <w:rFonts w:ascii="Arial" w:hAnsi="Arial" w:cs="Arial"/>
                <w:b/>
                <w:color w:val="1F3864" w:themeColor="accent5" w:themeShade="80"/>
                <w:sz w:val="20"/>
                <w:szCs w:val="20"/>
              </w:rPr>
            </w:pPr>
            <w:r>
              <w:rPr>
                <w:rFonts w:ascii="Arial" w:hAnsi="Arial" w:cs="Arial"/>
                <w:sz w:val="20"/>
                <w:szCs w:val="20"/>
              </w:rPr>
              <w:t xml:space="preserve">Proporcionar los ejercicios necesarios relativos a las </w:t>
            </w:r>
            <w:r w:rsidR="00A96B16">
              <w:rPr>
                <w:rFonts w:ascii="Arial" w:hAnsi="Arial" w:cs="Arial"/>
                <w:sz w:val="20"/>
                <w:szCs w:val="20"/>
              </w:rPr>
              <w:t>aplicaciones de lo</w:t>
            </w:r>
            <w:r w:rsidR="004C4BE0">
              <w:rPr>
                <w:rFonts w:ascii="Arial" w:hAnsi="Arial" w:cs="Arial"/>
                <w:sz w:val="20"/>
                <w:szCs w:val="20"/>
              </w:rPr>
              <w:t xml:space="preserve">s </w:t>
            </w:r>
            <w:r w:rsidR="00A96B16">
              <w:rPr>
                <w:rFonts w:ascii="Arial" w:hAnsi="Arial" w:cs="Arial"/>
                <w:sz w:val="20"/>
                <w:szCs w:val="20"/>
              </w:rPr>
              <w:t>pronósticos en la producción</w:t>
            </w:r>
            <w:r>
              <w:rPr>
                <w:rFonts w:ascii="Arial" w:hAnsi="Arial" w:cs="Arial"/>
                <w:sz w:val="20"/>
                <w:szCs w:val="20"/>
              </w:rPr>
              <w:t xml:space="preserve"> para resolver un </w:t>
            </w:r>
            <w:r w:rsidRPr="002649BC">
              <w:rPr>
                <w:rFonts w:ascii="Arial" w:hAnsi="Arial" w:cs="Arial"/>
                <w:b/>
                <w:color w:val="1F3864" w:themeColor="accent5" w:themeShade="80"/>
                <w:sz w:val="20"/>
                <w:szCs w:val="20"/>
              </w:rPr>
              <w:t>Problemario.</w:t>
            </w:r>
          </w:p>
          <w:p w14:paraId="63707235" w14:textId="77777777" w:rsidR="00670C73" w:rsidRDefault="00670C73" w:rsidP="007C4DE6">
            <w:pPr>
              <w:pStyle w:val="Sinespaciado"/>
              <w:jc w:val="both"/>
              <w:rPr>
                <w:rFonts w:ascii="Arial" w:hAnsi="Arial" w:cs="Arial"/>
                <w:b/>
                <w:color w:val="1F3864" w:themeColor="accent5" w:themeShade="80"/>
                <w:sz w:val="20"/>
                <w:szCs w:val="20"/>
              </w:rPr>
            </w:pPr>
          </w:p>
          <w:p w14:paraId="6BDA4892" w14:textId="77777777" w:rsidR="00670C73" w:rsidRDefault="007C4DE6" w:rsidP="00670C73">
            <w:pPr>
              <w:pStyle w:val="Sinespaciado"/>
              <w:jc w:val="both"/>
              <w:rPr>
                <w:rFonts w:ascii="Arial" w:hAnsi="Arial" w:cs="Arial"/>
                <w:sz w:val="20"/>
                <w:szCs w:val="20"/>
              </w:rPr>
            </w:pPr>
            <w:r>
              <w:rPr>
                <w:rFonts w:ascii="Arial" w:hAnsi="Arial" w:cs="Arial"/>
                <w:sz w:val="20"/>
                <w:szCs w:val="20"/>
              </w:rPr>
              <w:t xml:space="preserve">Solicita a los alumnos </w:t>
            </w:r>
            <w:r w:rsidR="000A1C1F">
              <w:rPr>
                <w:rFonts w:ascii="Arial" w:hAnsi="Arial" w:cs="Arial"/>
                <w:sz w:val="20"/>
                <w:szCs w:val="20"/>
              </w:rPr>
              <w:t>un</w:t>
            </w:r>
            <w:r w:rsidR="00670C73">
              <w:rPr>
                <w:rFonts w:ascii="Arial" w:hAnsi="Arial" w:cs="Arial"/>
                <w:sz w:val="20"/>
                <w:szCs w:val="20"/>
              </w:rPr>
              <w:t xml:space="preserve">a </w:t>
            </w:r>
            <w:r w:rsidR="00670C73" w:rsidRPr="00670C73">
              <w:rPr>
                <w:rFonts w:ascii="Arial" w:hAnsi="Arial" w:cs="Arial"/>
                <w:b/>
                <w:color w:val="00B050"/>
                <w:sz w:val="20"/>
                <w:szCs w:val="20"/>
              </w:rPr>
              <w:t>libreta de</w:t>
            </w:r>
            <w:r w:rsidR="00670C73" w:rsidRPr="00670C73">
              <w:rPr>
                <w:rFonts w:ascii="Arial" w:hAnsi="Arial" w:cs="Arial"/>
                <w:color w:val="00B050"/>
                <w:sz w:val="20"/>
                <w:szCs w:val="20"/>
              </w:rPr>
              <w:t xml:space="preserve"> </w:t>
            </w:r>
            <w:r w:rsidR="00670C73" w:rsidRPr="00670C73">
              <w:rPr>
                <w:rFonts w:ascii="Arial" w:hAnsi="Arial" w:cs="Arial"/>
                <w:b/>
                <w:color w:val="00B050"/>
                <w:sz w:val="20"/>
                <w:szCs w:val="20"/>
              </w:rPr>
              <w:t>apuntes</w:t>
            </w:r>
            <w:r w:rsidR="000A1C1F" w:rsidRPr="000A1C1F">
              <w:rPr>
                <w:rFonts w:ascii="Arial" w:hAnsi="Arial" w:cs="Arial"/>
                <w:color w:val="00B050"/>
                <w:sz w:val="20"/>
                <w:szCs w:val="20"/>
              </w:rPr>
              <w:t xml:space="preserve"> </w:t>
            </w:r>
            <w:r w:rsidR="000A1C1F">
              <w:rPr>
                <w:rFonts w:ascii="Arial" w:hAnsi="Arial" w:cs="Arial"/>
                <w:sz w:val="20"/>
                <w:szCs w:val="20"/>
              </w:rPr>
              <w:t xml:space="preserve">con </w:t>
            </w:r>
            <w:r>
              <w:rPr>
                <w:rFonts w:ascii="Arial" w:hAnsi="Arial" w:cs="Arial"/>
                <w:sz w:val="20"/>
                <w:szCs w:val="20"/>
              </w:rPr>
              <w:t>la información generada</w:t>
            </w:r>
            <w:r w:rsidR="000A1C1F">
              <w:rPr>
                <w:rFonts w:ascii="Arial" w:hAnsi="Arial" w:cs="Arial"/>
                <w:sz w:val="20"/>
                <w:szCs w:val="20"/>
              </w:rPr>
              <w:t xml:space="preserve"> durante las clases</w:t>
            </w:r>
            <w:r w:rsidR="00670C73">
              <w:rPr>
                <w:rFonts w:ascii="Arial" w:hAnsi="Arial" w:cs="Arial"/>
                <w:sz w:val="20"/>
                <w:szCs w:val="20"/>
              </w:rPr>
              <w:t>.</w:t>
            </w:r>
          </w:p>
          <w:p w14:paraId="301F09C4" w14:textId="77777777" w:rsidR="00670C73" w:rsidRDefault="00670C73" w:rsidP="00670C73">
            <w:pPr>
              <w:pStyle w:val="Sinespaciado"/>
              <w:jc w:val="both"/>
              <w:rPr>
                <w:rFonts w:ascii="Arial" w:hAnsi="Arial" w:cs="Arial"/>
                <w:sz w:val="20"/>
                <w:szCs w:val="20"/>
              </w:rPr>
            </w:pPr>
          </w:p>
          <w:p w14:paraId="31C68071" w14:textId="77777777" w:rsidR="007C4DE6" w:rsidRPr="006E7CFB" w:rsidRDefault="007C4DE6" w:rsidP="00670C73">
            <w:pPr>
              <w:pStyle w:val="Sinespaciado"/>
              <w:jc w:val="both"/>
              <w:rPr>
                <w:rFonts w:ascii="Arial" w:hAnsi="Arial" w:cs="Arial"/>
                <w:sz w:val="20"/>
                <w:szCs w:val="20"/>
              </w:rPr>
            </w:pPr>
            <w:r>
              <w:rPr>
                <w:rFonts w:ascii="Arial" w:hAnsi="Arial" w:cs="Arial"/>
                <w:sz w:val="20"/>
                <w:szCs w:val="20"/>
              </w:rPr>
              <w:t xml:space="preserve">Aplica un </w:t>
            </w:r>
            <w:r w:rsidRPr="00C71593">
              <w:rPr>
                <w:rFonts w:ascii="Arial" w:hAnsi="Arial" w:cs="Arial"/>
                <w:b/>
                <w:sz w:val="20"/>
                <w:szCs w:val="20"/>
              </w:rPr>
              <w:t>examen</w:t>
            </w:r>
            <w:r>
              <w:rPr>
                <w:rFonts w:ascii="Arial" w:hAnsi="Arial" w:cs="Arial"/>
                <w:sz w:val="20"/>
                <w:szCs w:val="20"/>
              </w:rPr>
              <w:t xml:space="preserve"> con cuestionamientos relativos a la unidad para comprobar que los conocimientos proporcionados en clases se comprendieron correctamente.</w:t>
            </w:r>
            <w:r w:rsidR="000A1C1F">
              <w:rPr>
                <w:rFonts w:ascii="Arial" w:hAnsi="Arial" w:cs="Arial"/>
                <w:sz w:val="20"/>
                <w:szCs w:val="20"/>
              </w:rPr>
              <w:t xml:space="preserve"> </w:t>
            </w:r>
          </w:p>
        </w:tc>
        <w:tc>
          <w:tcPr>
            <w:tcW w:w="3510" w:type="dxa"/>
          </w:tcPr>
          <w:p w14:paraId="273A3988" w14:textId="77777777" w:rsidR="00FD6687" w:rsidRPr="008C0560" w:rsidRDefault="00FD6687" w:rsidP="00FD6687">
            <w:pPr>
              <w:pStyle w:val="Default"/>
              <w:rPr>
                <w:sz w:val="20"/>
                <w:szCs w:val="20"/>
              </w:rPr>
            </w:pPr>
            <w:r w:rsidRPr="008C0560">
              <w:rPr>
                <w:sz w:val="20"/>
                <w:szCs w:val="20"/>
              </w:rPr>
              <w:t>Habilidades básicas de manejo de la computadora</w:t>
            </w:r>
            <w:r>
              <w:rPr>
                <w:sz w:val="20"/>
                <w:szCs w:val="20"/>
              </w:rPr>
              <w:t>.</w:t>
            </w:r>
            <w:r w:rsidRPr="008C0560">
              <w:rPr>
                <w:sz w:val="20"/>
                <w:szCs w:val="20"/>
              </w:rPr>
              <w:t xml:space="preserve"> </w:t>
            </w:r>
          </w:p>
          <w:p w14:paraId="7FBDDF02" w14:textId="77777777"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14:paraId="3221504E" w14:textId="77777777" w:rsidR="00FD6687" w:rsidRDefault="00FD6687" w:rsidP="00FD6687">
            <w:pPr>
              <w:pStyle w:val="Default"/>
              <w:rPr>
                <w:sz w:val="20"/>
                <w:szCs w:val="20"/>
              </w:rPr>
            </w:pPr>
            <w:r w:rsidRPr="008C0560">
              <w:rPr>
                <w:sz w:val="20"/>
                <w:szCs w:val="20"/>
              </w:rPr>
              <w:t xml:space="preserve"> </w:t>
            </w:r>
          </w:p>
          <w:p w14:paraId="43128E7C" w14:textId="77777777" w:rsidR="00FD6687" w:rsidRPr="008C0560" w:rsidRDefault="00FD6687" w:rsidP="00FD6687">
            <w:pPr>
              <w:pStyle w:val="Default"/>
              <w:rPr>
                <w:sz w:val="20"/>
                <w:szCs w:val="20"/>
              </w:rPr>
            </w:pPr>
          </w:p>
          <w:p w14:paraId="39F11632" w14:textId="77777777"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14:paraId="70ED4C42" w14:textId="77777777"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14:paraId="5A9386D9" w14:textId="77777777" w:rsidR="00FD6687" w:rsidRDefault="00FD6687" w:rsidP="00FD6687">
            <w:pPr>
              <w:pStyle w:val="Default"/>
              <w:rPr>
                <w:sz w:val="20"/>
                <w:szCs w:val="20"/>
              </w:rPr>
            </w:pPr>
            <w:r w:rsidRPr="008C0560">
              <w:rPr>
                <w:sz w:val="20"/>
                <w:szCs w:val="20"/>
              </w:rPr>
              <w:t xml:space="preserve"> </w:t>
            </w:r>
          </w:p>
          <w:p w14:paraId="68A90ADF" w14:textId="77777777" w:rsidR="00FD6687" w:rsidRPr="008C0560" w:rsidRDefault="00FD6687" w:rsidP="00FD6687">
            <w:pPr>
              <w:pStyle w:val="Default"/>
              <w:rPr>
                <w:sz w:val="20"/>
                <w:szCs w:val="20"/>
              </w:rPr>
            </w:pPr>
          </w:p>
          <w:p w14:paraId="3812F743" w14:textId="77777777" w:rsidR="00FD6687" w:rsidRPr="008C0560" w:rsidRDefault="00FD6687" w:rsidP="00FD6687">
            <w:pPr>
              <w:pStyle w:val="Default"/>
              <w:rPr>
                <w:sz w:val="20"/>
                <w:szCs w:val="20"/>
              </w:rPr>
            </w:pPr>
            <w:r w:rsidRPr="008C0560">
              <w:rPr>
                <w:sz w:val="20"/>
                <w:szCs w:val="20"/>
              </w:rPr>
              <w:t xml:space="preserve">Capacidad de aprender </w:t>
            </w:r>
          </w:p>
          <w:p w14:paraId="4AA48E8B" w14:textId="77777777" w:rsidR="007C4DE6" w:rsidRPr="00907D56" w:rsidRDefault="007C4DE6" w:rsidP="007C4DE6">
            <w:pPr>
              <w:autoSpaceDE w:val="0"/>
              <w:autoSpaceDN w:val="0"/>
              <w:adjustRightInd w:val="0"/>
              <w:jc w:val="both"/>
              <w:rPr>
                <w:rFonts w:ascii="Arial" w:hAnsi="Arial" w:cs="Arial"/>
                <w:sz w:val="20"/>
                <w:szCs w:val="20"/>
              </w:rPr>
            </w:pPr>
          </w:p>
        </w:tc>
        <w:tc>
          <w:tcPr>
            <w:tcW w:w="1842" w:type="dxa"/>
          </w:tcPr>
          <w:p w14:paraId="25FD5618" w14:textId="77777777" w:rsidR="007C4DE6" w:rsidRPr="00862CFC" w:rsidRDefault="00270315" w:rsidP="007C4DE6">
            <w:pPr>
              <w:pStyle w:val="Sinespaciado"/>
              <w:jc w:val="center"/>
              <w:rPr>
                <w:rFonts w:ascii="Arial" w:hAnsi="Arial" w:cs="Arial"/>
                <w:sz w:val="20"/>
                <w:szCs w:val="20"/>
              </w:rPr>
            </w:pPr>
            <w:r>
              <w:rPr>
                <w:rFonts w:ascii="Arial" w:hAnsi="Arial" w:cs="Arial"/>
                <w:sz w:val="20"/>
                <w:szCs w:val="20"/>
              </w:rPr>
              <w:t>4-8</w:t>
            </w:r>
          </w:p>
        </w:tc>
      </w:tr>
    </w:tbl>
    <w:p w14:paraId="667CBA7B" w14:textId="77777777"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7C4DE6" w:rsidRPr="00862CFC" w14:paraId="5995C9BE" w14:textId="77777777" w:rsidTr="007C4DE6">
        <w:tc>
          <w:tcPr>
            <w:tcW w:w="9180" w:type="dxa"/>
          </w:tcPr>
          <w:p w14:paraId="5A0B0156" w14:textId="77777777" w:rsidR="007C4DE6" w:rsidRPr="00862CFC" w:rsidRDefault="007C4DE6" w:rsidP="007C4DE6">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14:paraId="733F2C5C" w14:textId="77777777" w:rsidR="007C4DE6" w:rsidRPr="00862CFC" w:rsidRDefault="00FD6687" w:rsidP="007C4DE6">
            <w:pPr>
              <w:pStyle w:val="Sinespaciado"/>
              <w:jc w:val="center"/>
              <w:rPr>
                <w:rFonts w:ascii="Arial" w:hAnsi="Arial" w:cs="Arial"/>
                <w:sz w:val="20"/>
                <w:szCs w:val="20"/>
              </w:rPr>
            </w:pPr>
            <w:r>
              <w:rPr>
                <w:rFonts w:ascii="Arial" w:hAnsi="Arial" w:cs="Arial"/>
                <w:sz w:val="20"/>
                <w:szCs w:val="20"/>
              </w:rPr>
              <w:t xml:space="preserve">Valor de Indicador </w:t>
            </w:r>
          </w:p>
        </w:tc>
      </w:tr>
      <w:tr w:rsidR="007C4DE6" w:rsidRPr="00862CFC" w14:paraId="0D5126A9" w14:textId="77777777" w:rsidTr="007C4DE6">
        <w:tc>
          <w:tcPr>
            <w:tcW w:w="9180" w:type="dxa"/>
          </w:tcPr>
          <w:p w14:paraId="626975D5" w14:textId="77777777" w:rsidR="007C4DE6" w:rsidRPr="00233468" w:rsidRDefault="007C4DE6" w:rsidP="004C4BE0">
            <w:pPr>
              <w:pStyle w:val="Default"/>
              <w:numPr>
                <w:ilvl w:val="0"/>
                <w:numId w:val="19"/>
              </w:numPr>
              <w:jc w:val="both"/>
              <w:rPr>
                <w:sz w:val="20"/>
                <w:szCs w:val="20"/>
              </w:rPr>
            </w:pPr>
            <w:r>
              <w:rPr>
                <w:sz w:val="20"/>
                <w:szCs w:val="20"/>
              </w:rPr>
              <w:t>Realiza trabajo de investigación cons</w:t>
            </w:r>
            <w:r w:rsidR="00EA14B4">
              <w:rPr>
                <w:sz w:val="20"/>
                <w:szCs w:val="20"/>
              </w:rPr>
              <w:t>iderando las aplicaciones de la</w:t>
            </w:r>
            <w:r w:rsidR="004C4BE0">
              <w:rPr>
                <w:sz w:val="20"/>
                <w:szCs w:val="20"/>
              </w:rPr>
              <w:t>s líneas de espera.</w:t>
            </w:r>
          </w:p>
        </w:tc>
        <w:tc>
          <w:tcPr>
            <w:tcW w:w="3816" w:type="dxa"/>
          </w:tcPr>
          <w:p w14:paraId="02DA573B" w14:textId="77777777" w:rsidR="007C4DE6" w:rsidRPr="00862CFC" w:rsidRDefault="007C4DE6" w:rsidP="007C4DE6">
            <w:pPr>
              <w:pStyle w:val="Sinespaciado"/>
              <w:jc w:val="center"/>
              <w:rPr>
                <w:rFonts w:ascii="Arial" w:hAnsi="Arial" w:cs="Arial"/>
                <w:sz w:val="20"/>
                <w:szCs w:val="20"/>
              </w:rPr>
            </w:pPr>
            <w:r>
              <w:rPr>
                <w:rFonts w:ascii="Arial" w:hAnsi="Arial" w:cs="Arial"/>
                <w:sz w:val="20"/>
                <w:szCs w:val="20"/>
              </w:rPr>
              <w:t>20%</w:t>
            </w:r>
          </w:p>
        </w:tc>
      </w:tr>
      <w:tr w:rsidR="007C4DE6" w:rsidRPr="00862CFC" w14:paraId="4DD93F9D" w14:textId="77777777" w:rsidTr="007C4DE6">
        <w:tc>
          <w:tcPr>
            <w:tcW w:w="9180" w:type="dxa"/>
          </w:tcPr>
          <w:p w14:paraId="7D44EC06" w14:textId="77777777" w:rsidR="007C4DE6" w:rsidRPr="00233468" w:rsidRDefault="007C4DE6" w:rsidP="004C4BE0">
            <w:pPr>
              <w:pStyle w:val="Default"/>
              <w:numPr>
                <w:ilvl w:val="0"/>
                <w:numId w:val="19"/>
              </w:numPr>
              <w:jc w:val="both"/>
              <w:rPr>
                <w:sz w:val="20"/>
                <w:szCs w:val="20"/>
              </w:rPr>
            </w:pPr>
            <w:r>
              <w:rPr>
                <w:sz w:val="20"/>
                <w:szCs w:val="20"/>
              </w:rPr>
              <w:t xml:space="preserve">Resuelve los ejercicios relativos a las </w:t>
            </w:r>
            <w:r w:rsidR="009F54D2">
              <w:rPr>
                <w:sz w:val="20"/>
                <w:szCs w:val="20"/>
              </w:rPr>
              <w:t>aplicaciones de la</w:t>
            </w:r>
            <w:r w:rsidR="004C4BE0">
              <w:rPr>
                <w:sz w:val="20"/>
                <w:szCs w:val="20"/>
              </w:rPr>
              <w:t>s líneas de espera.</w:t>
            </w:r>
            <w:r>
              <w:rPr>
                <w:sz w:val="20"/>
                <w:szCs w:val="20"/>
              </w:rPr>
              <w:t xml:space="preserve"> </w:t>
            </w:r>
          </w:p>
        </w:tc>
        <w:tc>
          <w:tcPr>
            <w:tcW w:w="3816" w:type="dxa"/>
          </w:tcPr>
          <w:p w14:paraId="581F8FB7" w14:textId="77777777" w:rsidR="007C4DE6" w:rsidRPr="00862CFC" w:rsidRDefault="007C4DE6" w:rsidP="007C4DE6">
            <w:pPr>
              <w:pStyle w:val="Sinespaciado"/>
              <w:jc w:val="center"/>
              <w:rPr>
                <w:rFonts w:ascii="Arial" w:hAnsi="Arial" w:cs="Arial"/>
                <w:sz w:val="20"/>
                <w:szCs w:val="20"/>
              </w:rPr>
            </w:pPr>
            <w:r>
              <w:rPr>
                <w:rFonts w:ascii="Arial" w:hAnsi="Arial" w:cs="Arial"/>
                <w:sz w:val="20"/>
                <w:szCs w:val="20"/>
              </w:rPr>
              <w:t>20%</w:t>
            </w:r>
          </w:p>
        </w:tc>
      </w:tr>
      <w:tr w:rsidR="007C4DE6" w:rsidRPr="00862CFC" w14:paraId="3BD3BB3C" w14:textId="77777777" w:rsidTr="007C4DE6">
        <w:tc>
          <w:tcPr>
            <w:tcW w:w="9180" w:type="dxa"/>
          </w:tcPr>
          <w:p w14:paraId="226A459A" w14:textId="77777777" w:rsidR="007C4DE6" w:rsidRPr="00233468" w:rsidRDefault="007C4DE6" w:rsidP="004C4BE0">
            <w:pPr>
              <w:pStyle w:val="Default"/>
              <w:numPr>
                <w:ilvl w:val="0"/>
                <w:numId w:val="19"/>
              </w:numPr>
              <w:jc w:val="both"/>
              <w:rPr>
                <w:sz w:val="20"/>
                <w:szCs w:val="20"/>
              </w:rPr>
            </w:pPr>
            <w:r>
              <w:rPr>
                <w:sz w:val="20"/>
                <w:szCs w:val="20"/>
              </w:rPr>
              <w:t xml:space="preserve">Posee la información necesaria de las </w:t>
            </w:r>
            <w:r w:rsidR="009F54D2">
              <w:rPr>
                <w:sz w:val="20"/>
                <w:szCs w:val="20"/>
              </w:rPr>
              <w:t>aplicaciones de la</w:t>
            </w:r>
            <w:r w:rsidR="004C4BE0">
              <w:rPr>
                <w:sz w:val="20"/>
                <w:szCs w:val="20"/>
              </w:rPr>
              <w:t>s líneas de espera.</w:t>
            </w:r>
          </w:p>
        </w:tc>
        <w:tc>
          <w:tcPr>
            <w:tcW w:w="3816" w:type="dxa"/>
          </w:tcPr>
          <w:p w14:paraId="61FCD712" w14:textId="77777777" w:rsidR="007C4DE6" w:rsidRPr="00862CFC" w:rsidRDefault="007C4DE6" w:rsidP="007C4DE6">
            <w:pPr>
              <w:pStyle w:val="Sinespaciado"/>
              <w:jc w:val="center"/>
              <w:rPr>
                <w:rFonts w:ascii="Arial" w:hAnsi="Arial" w:cs="Arial"/>
                <w:sz w:val="20"/>
                <w:szCs w:val="20"/>
              </w:rPr>
            </w:pPr>
            <w:r>
              <w:rPr>
                <w:rFonts w:ascii="Arial" w:hAnsi="Arial" w:cs="Arial"/>
                <w:sz w:val="20"/>
                <w:szCs w:val="20"/>
              </w:rPr>
              <w:t>20%</w:t>
            </w:r>
          </w:p>
        </w:tc>
      </w:tr>
      <w:tr w:rsidR="007C4DE6" w:rsidRPr="00862CFC" w14:paraId="47054E3A" w14:textId="77777777" w:rsidTr="007C4DE6">
        <w:tc>
          <w:tcPr>
            <w:tcW w:w="9180" w:type="dxa"/>
          </w:tcPr>
          <w:p w14:paraId="44C2C3A4" w14:textId="77777777" w:rsidR="007C4DE6" w:rsidRDefault="007C4DE6" w:rsidP="004C4BE0">
            <w:pPr>
              <w:pStyle w:val="Default"/>
              <w:numPr>
                <w:ilvl w:val="0"/>
                <w:numId w:val="19"/>
              </w:numPr>
              <w:jc w:val="both"/>
              <w:rPr>
                <w:sz w:val="20"/>
                <w:szCs w:val="20"/>
              </w:rPr>
            </w:pPr>
            <w:r>
              <w:rPr>
                <w:sz w:val="20"/>
                <w:szCs w:val="20"/>
              </w:rPr>
              <w:t xml:space="preserve">Demuestra el aprendizaje adquirido  en clases respecto a las </w:t>
            </w:r>
            <w:r w:rsidR="009F54D2">
              <w:rPr>
                <w:sz w:val="20"/>
                <w:szCs w:val="20"/>
              </w:rPr>
              <w:t>aplicaciones de la</w:t>
            </w:r>
            <w:r w:rsidR="004C4BE0">
              <w:rPr>
                <w:sz w:val="20"/>
                <w:szCs w:val="20"/>
              </w:rPr>
              <w:t>s líneas de espera.</w:t>
            </w:r>
            <w:r>
              <w:rPr>
                <w:sz w:val="20"/>
                <w:szCs w:val="20"/>
              </w:rPr>
              <w:t xml:space="preserve"> </w:t>
            </w:r>
          </w:p>
        </w:tc>
        <w:tc>
          <w:tcPr>
            <w:tcW w:w="3816" w:type="dxa"/>
          </w:tcPr>
          <w:p w14:paraId="7ED8320E" w14:textId="77777777" w:rsidR="007C4DE6" w:rsidRPr="00862CFC" w:rsidRDefault="007C4DE6" w:rsidP="007C4DE6">
            <w:pPr>
              <w:pStyle w:val="Sinespaciado"/>
              <w:jc w:val="center"/>
              <w:rPr>
                <w:rFonts w:ascii="Arial" w:hAnsi="Arial" w:cs="Arial"/>
                <w:sz w:val="20"/>
                <w:szCs w:val="20"/>
              </w:rPr>
            </w:pPr>
            <w:r>
              <w:rPr>
                <w:rFonts w:ascii="Arial" w:hAnsi="Arial" w:cs="Arial"/>
                <w:sz w:val="20"/>
                <w:szCs w:val="20"/>
              </w:rPr>
              <w:t>40%</w:t>
            </w:r>
          </w:p>
        </w:tc>
      </w:tr>
    </w:tbl>
    <w:p w14:paraId="3196ECC0" w14:textId="77777777" w:rsidR="002105AD" w:rsidRDefault="002105AD" w:rsidP="005053AB">
      <w:pPr>
        <w:pStyle w:val="Sinespaciado"/>
        <w:rPr>
          <w:rFonts w:ascii="Arial" w:hAnsi="Arial" w:cs="Arial"/>
          <w:sz w:val="20"/>
          <w:szCs w:val="20"/>
        </w:rPr>
      </w:pPr>
    </w:p>
    <w:p w14:paraId="060547E3" w14:textId="77777777" w:rsidR="007C4DE6" w:rsidRPr="00862CFC" w:rsidRDefault="007C4DE6" w:rsidP="007C4DE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3"/>
        <w:gridCol w:w="1276"/>
        <w:gridCol w:w="8924"/>
        <w:gridCol w:w="1273"/>
      </w:tblGrid>
      <w:tr w:rsidR="007C4DE6" w:rsidRPr="00862CFC" w14:paraId="1627FE69" w14:textId="77777777" w:rsidTr="007C4DE6">
        <w:tc>
          <w:tcPr>
            <w:tcW w:w="1526" w:type="dxa"/>
          </w:tcPr>
          <w:p w14:paraId="13A3838B"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Desempeño</w:t>
            </w:r>
          </w:p>
        </w:tc>
        <w:tc>
          <w:tcPr>
            <w:tcW w:w="1276" w:type="dxa"/>
          </w:tcPr>
          <w:p w14:paraId="02FA2831"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Nivel de desempeño</w:t>
            </w:r>
          </w:p>
        </w:tc>
        <w:tc>
          <w:tcPr>
            <w:tcW w:w="9072" w:type="dxa"/>
          </w:tcPr>
          <w:p w14:paraId="51E49839"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Indicadores de Alcance</w:t>
            </w:r>
          </w:p>
        </w:tc>
        <w:tc>
          <w:tcPr>
            <w:tcW w:w="1275" w:type="dxa"/>
          </w:tcPr>
          <w:p w14:paraId="49B093EE"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Valoración numérica</w:t>
            </w:r>
          </w:p>
        </w:tc>
      </w:tr>
      <w:tr w:rsidR="007C4DE6" w:rsidRPr="00862CFC" w14:paraId="78918C53" w14:textId="77777777" w:rsidTr="007C4DE6">
        <w:tc>
          <w:tcPr>
            <w:tcW w:w="1526" w:type="dxa"/>
            <w:vMerge w:val="restart"/>
          </w:tcPr>
          <w:p w14:paraId="1757B9AB"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14:paraId="1B7A9F74"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Excelente</w:t>
            </w:r>
          </w:p>
        </w:tc>
        <w:tc>
          <w:tcPr>
            <w:tcW w:w="9072" w:type="dxa"/>
          </w:tcPr>
          <w:p w14:paraId="4A43DFCF" w14:textId="77777777" w:rsidR="007C4DE6" w:rsidRDefault="007C4DE6" w:rsidP="007C4DE6">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28EDEAA8" w14:textId="77777777" w:rsidR="007C4DE6" w:rsidRDefault="007C4DE6" w:rsidP="007C4DE6">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A4FFC6F" w14:textId="77777777" w:rsidR="007C4DE6" w:rsidRDefault="007C4DE6" w:rsidP="007C4DE6">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7993FA26" w14:textId="77777777" w:rsidR="007C4DE6" w:rsidRDefault="007C4DE6" w:rsidP="007C4DE6">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ejemplo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CF07D1D" w14:textId="77777777" w:rsidR="007C4DE6" w:rsidRDefault="007C4DE6" w:rsidP="007C4DE6">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70FC9E5E" w14:textId="77777777" w:rsidR="007C4DE6" w:rsidRDefault="007C4DE6" w:rsidP="007C4DE6">
            <w:pPr>
              <w:pStyle w:val="Default"/>
              <w:jc w:val="both"/>
              <w:rPr>
                <w:sz w:val="20"/>
                <w:szCs w:val="20"/>
              </w:rPr>
            </w:pPr>
            <w:r>
              <w:rPr>
                <w:sz w:val="20"/>
                <w:szCs w:val="20"/>
              </w:rPr>
              <w:lastRenderedPageBreak/>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26547E60" w14:textId="77777777" w:rsidR="007C4DE6" w:rsidRPr="00862CFC" w:rsidRDefault="007C4DE6" w:rsidP="007C4DE6">
            <w:pPr>
              <w:pStyle w:val="Sinespaciado"/>
              <w:rPr>
                <w:rFonts w:ascii="Arial" w:hAnsi="Arial" w:cs="Arial"/>
                <w:sz w:val="20"/>
                <w:szCs w:val="20"/>
              </w:rPr>
            </w:pPr>
          </w:p>
        </w:tc>
        <w:tc>
          <w:tcPr>
            <w:tcW w:w="1275" w:type="dxa"/>
          </w:tcPr>
          <w:p w14:paraId="1280F707" w14:textId="77777777" w:rsidR="007C4DE6" w:rsidRPr="00862CFC" w:rsidRDefault="007C4DE6" w:rsidP="007C4DE6">
            <w:pPr>
              <w:pStyle w:val="Sinespaciado"/>
              <w:rPr>
                <w:rFonts w:ascii="Arial" w:hAnsi="Arial" w:cs="Arial"/>
                <w:sz w:val="20"/>
                <w:szCs w:val="20"/>
              </w:rPr>
            </w:pPr>
            <w:r>
              <w:rPr>
                <w:rFonts w:ascii="Arial" w:hAnsi="Arial" w:cs="Arial"/>
                <w:sz w:val="20"/>
                <w:szCs w:val="20"/>
              </w:rPr>
              <w:lastRenderedPageBreak/>
              <w:t>95-100</w:t>
            </w:r>
          </w:p>
        </w:tc>
      </w:tr>
      <w:tr w:rsidR="007C4DE6" w:rsidRPr="00862CFC" w14:paraId="606612F5" w14:textId="77777777" w:rsidTr="007C4DE6">
        <w:tc>
          <w:tcPr>
            <w:tcW w:w="1526" w:type="dxa"/>
            <w:vMerge/>
          </w:tcPr>
          <w:p w14:paraId="02C1429E" w14:textId="77777777" w:rsidR="007C4DE6" w:rsidRPr="00862CFC" w:rsidRDefault="007C4DE6" w:rsidP="007C4DE6">
            <w:pPr>
              <w:pStyle w:val="Sinespaciado"/>
              <w:rPr>
                <w:rFonts w:ascii="Arial" w:hAnsi="Arial" w:cs="Arial"/>
                <w:sz w:val="20"/>
                <w:szCs w:val="20"/>
              </w:rPr>
            </w:pPr>
          </w:p>
        </w:tc>
        <w:tc>
          <w:tcPr>
            <w:tcW w:w="1276" w:type="dxa"/>
          </w:tcPr>
          <w:p w14:paraId="4B25619E"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Notable</w:t>
            </w:r>
          </w:p>
        </w:tc>
        <w:tc>
          <w:tcPr>
            <w:tcW w:w="9072" w:type="dxa"/>
          </w:tcPr>
          <w:p w14:paraId="741EC968" w14:textId="77777777" w:rsidR="007C4DE6" w:rsidRDefault="007C4DE6" w:rsidP="007C4DE6">
            <w:pPr>
              <w:pStyle w:val="Default"/>
              <w:rPr>
                <w:sz w:val="20"/>
                <w:szCs w:val="20"/>
              </w:rPr>
            </w:pPr>
            <w:r>
              <w:rPr>
                <w:sz w:val="20"/>
                <w:szCs w:val="20"/>
              </w:rPr>
              <w:t xml:space="preserve">Cumple cuatro de los indicadores definidos en desempeño excelente. </w:t>
            </w:r>
          </w:p>
          <w:p w14:paraId="5C2197E9" w14:textId="77777777" w:rsidR="007C4DE6" w:rsidRPr="00862CFC" w:rsidRDefault="007C4DE6" w:rsidP="007C4DE6">
            <w:pPr>
              <w:pStyle w:val="Sinespaciado"/>
              <w:rPr>
                <w:rFonts w:ascii="Arial" w:hAnsi="Arial" w:cs="Arial"/>
                <w:sz w:val="20"/>
                <w:szCs w:val="20"/>
              </w:rPr>
            </w:pPr>
          </w:p>
        </w:tc>
        <w:tc>
          <w:tcPr>
            <w:tcW w:w="1275" w:type="dxa"/>
          </w:tcPr>
          <w:p w14:paraId="0FCDACAD" w14:textId="77777777" w:rsidR="007C4DE6" w:rsidRPr="00862CFC" w:rsidRDefault="007C4DE6" w:rsidP="007C4DE6">
            <w:pPr>
              <w:pStyle w:val="Sinespaciado"/>
              <w:rPr>
                <w:rFonts w:ascii="Arial" w:hAnsi="Arial" w:cs="Arial"/>
                <w:sz w:val="20"/>
                <w:szCs w:val="20"/>
              </w:rPr>
            </w:pPr>
            <w:r>
              <w:rPr>
                <w:rFonts w:ascii="Arial" w:hAnsi="Arial" w:cs="Arial"/>
                <w:sz w:val="20"/>
                <w:szCs w:val="20"/>
              </w:rPr>
              <w:t>85-94</w:t>
            </w:r>
          </w:p>
        </w:tc>
      </w:tr>
      <w:tr w:rsidR="007C4DE6" w:rsidRPr="00862CFC" w14:paraId="4ECC690B" w14:textId="77777777" w:rsidTr="007C4DE6">
        <w:tc>
          <w:tcPr>
            <w:tcW w:w="1526" w:type="dxa"/>
            <w:vMerge/>
          </w:tcPr>
          <w:p w14:paraId="46F21DFD" w14:textId="77777777" w:rsidR="007C4DE6" w:rsidRPr="00862CFC" w:rsidRDefault="007C4DE6" w:rsidP="007C4DE6">
            <w:pPr>
              <w:pStyle w:val="Sinespaciado"/>
              <w:rPr>
                <w:rFonts w:ascii="Arial" w:hAnsi="Arial" w:cs="Arial"/>
                <w:sz w:val="20"/>
                <w:szCs w:val="20"/>
              </w:rPr>
            </w:pPr>
          </w:p>
        </w:tc>
        <w:tc>
          <w:tcPr>
            <w:tcW w:w="1276" w:type="dxa"/>
          </w:tcPr>
          <w:p w14:paraId="51755CB5"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Bueno</w:t>
            </w:r>
          </w:p>
        </w:tc>
        <w:tc>
          <w:tcPr>
            <w:tcW w:w="9072" w:type="dxa"/>
          </w:tcPr>
          <w:p w14:paraId="1E7277E1" w14:textId="77777777" w:rsidR="007C4DE6" w:rsidRDefault="007C4DE6" w:rsidP="007C4DE6">
            <w:pPr>
              <w:pStyle w:val="Default"/>
              <w:rPr>
                <w:sz w:val="20"/>
                <w:szCs w:val="20"/>
              </w:rPr>
            </w:pPr>
            <w:r>
              <w:rPr>
                <w:sz w:val="20"/>
                <w:szCs w:val="20"/>
              </w:rPr>
              <w:t xml:space="preserve">Cumple tres de los indicadores definidos en el desempeño excelente. </w:t>
            </w:r>
          </w:p>
          <w:p w14:paraId="286DAA56" w14:textId="77777777" w:rsidR="007C4DE6" w:rsidRPr="00862CFC" w:rsidRDefault="007C4DE6" w:rsidP="007C4DE6">
            <w:pPr>
              <w:pStyle w:val="Sinespaciado"/>
              <w:rPr>
                <w:rFonts w:ascii="Arial" w:hAnsi="Arial" w:cs="Arial"/>
                <w:sz w:val="20"/>
                <w:szCs w:val="20"/>
              </w:rPr>
            </w:pPr>
          </w:p>
        </w:tc>
        <w:tc>
          <w:tcPr>
            <w:tcW w:w="1275" w:type="dxa"/>
          </w:tcPr>
          <w:p w14:paraId="122C768B" w14:textId="77777777" w:rsidR="007C4DE6" w:rsidRPr="00862CFC" w:rsidRDefault="007C4DE6" w:rsidP="007C4DE6">
            <w:pPr>
              <w:pStyle w:val="Sinespaciado"/>
              <w:rPr>
                <w:rFonts w:ascii="Arial" w:hAnsi="Arial" w:cs="Arial"/>
                <w:sz w:val="20"/>
                <w:szCs w:val="20"/>
              </w:rPr>
            </w:pPr>
            <w:r>
              <w:rPr>
                <w:rFonts w:ascii="Arial" w:hAnsi="Arial" w:cs="Arial"/>
                <w:sz w:val="20"/>
                <w:szCs w:val="20"/>
              </w:rPr>
              <w:t>75-84</w:t>
            </w:r>
          </w:p>
        </w:tc>
      </w:tr>
      <w:tr w:rsidR="007C4DE6" w:rsidRPr="00862CFC" w14:paraId="0D5313E6" w14:textId="77777777" w:rsidTr="007C4DE6">
        <w:tc>
          <w:tcPr>
            <w:tcW w:w="1526" w:type="dxa"/>
            <w:vMerge/>
          </w:tcPr>
          <w:p w14:paraId="12E6ADD4" w14:textId="77777777" w:rsidR="007C4DE6" w:rsidRPr="00862CFC" w:rsidRDefault="007C4DE6" w:rsidP="007C4DE6">
            <w:pPr>
              <w:pStyle w:val="Sinespaciado"/>
              <w:rPr>
                <w:rFonts w:ascii="Arial" w:hAnsi="Arial" w:cs="Arial"/>
                <w:sz w:val="20"/>
                <w:szCs w:val="20"/>
              </w:rPr>
            </w:pPr>
          </w:p>
        </w:tc>
        <w:tc>
          <w:tcPr>
            <w:tcW w:w="1276" w:type="dxa"/>
          </w:tcPr>
          <w:p w14:paraId="36A767E5"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Suficiente</w:t>
            </w:r>
          </w:p>
        </w:tc>
        <w:tc>
          <w:tcPr>
            <w:tcW w:w="9072" w:type="dxa"/>
          </w:tcPr>
          <w:p w14:paraId="4F4999C7" w14:textId="77777777" w:rsidR="007C4DE6" w:rsidRDefault="007C4DE6" w:rsidP="007C4DE6">
            <w:pPr>
              <w:pStyle w:val="Default"/>
              <w:rPr>
                <w:sz w:val="20"/>
                <w:szCs w:val="20"/>
              </w:rPr>
            </w:pPr>
            <w:r>
              <w:rPr>
                <w:sz w:val="20"/>
                <w:szCs w:val="20"/>
              </w:rPr>
              <w:t xml:space="preserve">Cumple dos de los indicadores definidos en el desempeño excelente. </w:t>
            </w:r>
          </w:p>
          <w:p w14:paraId="559D3C1C" w14:textId="77777777" w:rsidR="007C4DE6" w:rsidRPr="00862CFC" w:rsidRDefault="007C4DE6" w:rsidP="007C4DE6">
            <w:pPr>
              <w:pStyle w:val="Sinespaciado"/>
              <w:rPr>
                <w:rFonts w:ascii="Arial" w:hAnsi="Arial" w:cs="Arial"/>
                <w:sz w:val="20"/>
                <w:szCs w:val="20"/>
              </w:rPr>
            </w:pPr>
          </w:p>
        </w:tc>
        <w:tc>
          <w:tcPr>
            <w:tcW w:w="1275" w:type="dxa"/>
          </w:tcPr>
          <w:p w14:paraId="0C17EFB1" w14:textId="77777777" w:rsidR="007C4DE6" w:rsidRPr="00862CFC" w:rsidRDefault="007C4DE6" w:rsidP="007C4DE6">
            <w:pPr>
              <w:pStyle w:val="Sinespaciado"/>
              <w:rPr>
                <w:rFonts w:ascii="Arial" w:hAnsi="Arial" w:cs="Arial"/>
                <w:sz w:val="20"/>
                <w:szCs w:val="20"/>
              </w:rPr>
            </w:pPr>
            <w:r>
              <w:rPr>
                <w:rFonts w:ascii="Arial" w:hAnsi="Arial" w:cs="Arial"/>
                <w:sz w:val="20"/>
                <w:szCs w:val="20"/>
              </w:rPr>
              <w:t>70-74</w:t>
            </w:r>
          </w:p>
        </w:tc>
      </w:tr>
      <w:tr w:rsidR="007C4DE6" w:rsidRPr="00862CFC" w14:paraId="45ADB03E" w14:textId="77777777" w:rsidTr="007C4DE6">
        <w:tc>
          <w:tcPr>
            <w:tcW w:w="1526" w:type="dxa"/>
          </w:tcPr>
          <w:p w14:paraId="472F13AE"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14:paraId="7412CBBB" w14:textId="77777777" w:rsidR="007C4DE6" w:rsidRPr="00862CFC" w:rsidRDefault="007C4DE6" w:rsidP="007C4DE6">
            <w:pPr>
              <w:pStyle w:val="Sinespaciado"/>
              <w:rPr>
                <w:rFonts w:ascii="Arial" w:hAnsi="Arial" w:cs="Arial"/>
                <w:sz w:val="20"/>
                <w:szCs w:val="20"/>
              </w:rPr>
            </w:pPr>
            <w:r w:rsidRPr="00862CFC">
              <w:rPr>
                <w:rFonts w:ascii="Arial" w:hAnsi="Arial" w:cs="Arial"/>
                <w:sz w:val="20"/>
                <w:szCs w:val="20"/>
              </w:rPr>
              <w:t>Insuficiente</w:t>
            </w:r>
          </w:p>
        </w:tc>
        <w:tc>
          <w:tcPr>
            <w:tcW w:w="9072" w:type="dxa"/>
          </w:tcPr>
          <w:p w14:paraId="101EB6C1" w14:textId="77777777" w:rsidR="007C4DE6" w:rsidRDefault="007C4DE6" w:rsidP="007C4DE6">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0555BA4C" w14:textId="77777777" w:rsidR="007C4DE6" w:rsidRPr="00862CFC" w:rsidRDefault="007C4DE6" w:rsidP="007C4DE6">
            <w:pPr>
              <w:pStyle w:val="Sinespaciado"/>
              <w:rPr>
                <w:rFonts w:ascii="Arial" w:hAnsi="Arial" w:cs="Arial"/>
                <w:sz w:val="20"/>
                <w:szCs w:val="20"/>
              </w:rPr>
            </w:pPr>
          </w:p>
        </w:tc>
        <w:tc>
          <w:tcPr>
            <w:tcW w:w="1275" w:type="dxa"/>
          </w:tcPr>
          <w:p w14:paraId="44D8A138" w14:textId="77777777" w:rsidR="007C4DE6" w:rsidRPr="00862CFC" w:rsidRDefault="007C4DE6" w:rsidP="007C4DE6">
            <w:pPr>
              <w:pStyle w:val="Sinespaciado"/>
              <w:rPr>
                <w:rFonts w:ascii="Arial" w:hAnsi="Arial" w:cs="Arial"/>
                <w:sz w:val="20"/>
                <w:szCs w:val="20"/>
              </w:rPr>
            </w:pPr>
            <w:r>
              <w:rPr>
                <w:rFonts w:ascii="Arial" w:hAnsi="Arial" w:cs="Arial"/>
                <w:sz w:val="20"/>
                <w:szCs w:val="20"/>
              </w:rPr>
              <w:t>N. A.</w:t>
            </w:r>
          </w:p>
        </w:tc>
      </w:tr>
    </w:tbl>
    <w:p w14:paraId="334F1EA1" w14:textId="77777777" w:rsidR="007C4DE6" w:rsidRDefault="007C4DE6" w:rsidP="005053AB">
      <w:pPr>
        <w:pStyle w:val="Sinespaciado"/>
        <w:rPr>
          <w:rFonts w:ascii="Arial" w:hAnsi="Arial" w:cs="Arial"/>
          <w:sz w:val="20"/>
          <w:szCs w:val="20"/>
        </w:rPr>
      </w:pPr>
    </w:p>
    <w:p w14:paraId="7D56D3BC" w14:textId="77777777" w:rsidR="007C4DE6" w:rsidRPr="00862CFC" w:rsidRDefault="007C4DE6" w:rsidP="007C4DE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Style w:val="Tablaconcuadrcula2"/>
        <w:tblW w:w="13149" w:type="dxa"/>
        <w:tblLayout w:type="fixed"/>
        <w:tblLook w:val="04A0" w:firstRow="1" w:lastRow="0" w:firstColumn="1" w:lastColumn="0" w:noHBand="0" w:noVBand="1"/>
      </w:tblPr>
      <w:tblGrid>
        <w:gridCol w:w="2660"/>
        <w:gridCol w:w="992"/>
        <w:gridCol w:w="1134"/>
        <w:gridCol w:w="1276"/>
        <w:gridCol w:w="1276"/>
        <w:gridCol w:w="1275"/>
        <w:gridCol w:w="1276"/>
        <w:gridCol w:w="3260"/>
      </w:tblGrid>
      <w:tr w:rsidR="007C4DE6" w:rsidRPr="00F018D0" w14:paraId="42DAC53D" w14:textId="77777777" w:rsidTr="00154D00">
        <w:tc>
          <w:tcPr>
            <w:tcW w:w="2660" w:type="dxa"/>
          </w:tcPr>
          <w:p w14:paraId="0705DDEB" w14:textId="77777777" w:rsidR="007C4DE6" w:rsidRPr="00F018D0" w:rsidRDefault="007C4DE6" w:rsidP="007C4DE6">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071F3559" w14:textId="77777777" w:rsidR="007C4DE6" w:rsidRPr="00F018D0" w:rsidRDefault="007C4DE6" w:rsidP="007C4DE6">
            <w:pPr>
              <w:rPr>
                <w:rFonts w:ascii="Arial" w:eastAsia="Calibri" w:hAnsi="Arial" w:cs="Arial"/>
              </w:rPr>
            </w:pPr>
          </w:p>
        </w:tc>
        <w:tc>
          <w:tcPr>
            <w:tcW w:w="992" w:type="dxa"/>
          </w:tcPr>
          <w:p w14:paraId="534E5AEB" w14:textId="77777777" w:rsidR="007C4DE6" w:rsidRPr="00F018D0" w:rsidRDefault="007C4DE6" w:rsidP="007C4DE6">
            <w:pPr>
              <w:jc w:val="center"/>
              <w:rPr>
                <w:rFonts w:ascii="Arial" w:eastAsia="Calibri" w:hAnsi="Arial" w:cs="Arial"/>
              </w:rPr>
            </w:pPr>
            <w:r w:rsidRPr="00F018D0">
              <w:rPr>
                <w:rFonts w:ascii="Arial" w:eastAsia="Calibri" w:hAnsi="Arial" w:cs="Arial"/>
              </w:rPr>
              <w:t>%</w:t>
            </w:r>
          </w:p>
        </w:tc>
        <w:tc>
          <w:tcPr>
            <w:tcW w:w="6237" w:type="dxa"/>
            <w:gridSpan w:val="5"/>
          </w:tcPr>
          <w:p w14:paraId="0002BD12" w14:textId="77777777" w:rsidR="007C4DE6" w:rsidRPr="00F018D0" w:rsidRDefault="007C4DE6" w:rsidP="007C4DE6">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14:paraId="041C0AE6" w14:textId="77777777" w:rsidR="007C4DE6" w:rsidRPr="00F018D0" w:rsidRDefault="007C4DE6" w:rsidP="007C4DE6">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7C4DE6" w:rsidRPr="00F018D0" w14:paraId="415B64F3" w14:textId="77777777" w:rsidTr="00154D00">
        <w:tc>
          <w:tcPr>
            <w:tcW w:w="2660" w:type="dxa"/>
          </w:tcPr>
          <w:p w14:paraId="5DCD98DC" w14:textId="77777777" w:rsidR="007C4DE6" w:rsidRPr="00F018D0" w:rsidRDefault="007C4DE6" w:rsidP="007C4DE6">
            <w:pPr>
              <w:rPr>
                <w:rFonts w:ascii="Arial" w:eastAsia="Calibri" w:hAnsi="Arial" w:cs="Arial"/>
              </w:rPr>
            </w:pPr>
          </w:p>
        </w:tc>
        <w:tc>
          <w:tcPr>
            <w:tcW w:w="992" w:type="dxa"/>
          </w:tcPr>
          <w:p w14:paraId="336E1FA4" w14:textId="77777777" w:rsidR="007C4DE6" w:rsidRPr="00F018D0" w:rsidRDefault="007C4DE6" w:rsidP="007C4DE6">
            <w:pPr>
              <w:rPr>
                <w:rFonts w:ascii="Arial" w:eastAsia="Calibri" w:hAnsi="Arial" w:cs="Arial"/>
              </w:rPr>
            </w:pPr>
          </w:p>
        </w:tc>
        <w:tc>
          <w:tcPr>
            <w:tcW w:w="1134" w:type="dxa"/>
          </w:tcPr>
          <w:p w14:paraId="22C0A9C0" w14:textId="77777777" w:rsidR="007C4DE6" w:rsidRPr="00F018D0" w:rsidRDefault="007C4DE6" w:rsidP="007C4DE6">
            <w:pPr>
              <w:jc w:val="center"/>
              <w:rPr>
                <w:rFonts w:ascii="Arial" w:eastAsia="Calibri" w:hAnsi="Arial" w:cs="Arial"/>
              </w:rPr>
            </w:pPr>
            <w:r w:rsidRPr="00F018D0">
              <w:rPr>
                <w:rFonts w:ascii="Arial" w:eastAsia="Calibri" w:hAnsi="Arial" w:cs="Arial"/>
              </w:rPr>
              <w:t>A</w:t>
            </w:r>
          </w:p>
        </w:tc>
        <w:tc>
          <w:tcPr>
            <w:tcW w:w="1276" w:type="dxa"/>
          </w:tcPr>
          <w:p w14:paraId="543CF60D" w14:textId="77777777" w:rsidR="007C4DE6" w:rsidRPr="00F018D0" w:rsidRDefault="007C4DE6" w:rsidP="007C4DE6">
            <w:pPr>
              <w:jc w:val="center"/>
              <w:rPr>
                <w:rFonts w:ascii="Arial" w:eastAsia="Calibri" w:hAnsi="Arial" w:cs="Arial"/>
              </w:rPr>
            </w:pPr>
            <w:r w:rsidRPr="00F018D0">
              <w:rPr>
                <w:rFonts w:ascii="Arial" w:eastAsia="Calibri" w:hAnsi="Arial" w:cs="Arial"/>
              </w:rPr>
              <w:t>B</w:t>
            </w:r>
          </w:p>
        </w:tc>
        <w:tc>
          <w:tcPr>
            <w:tcW w:w="1276" w:type="dxa"/>
          </w:tcPr>
          <w:p w14:paraId="41B83F9E" w14:textId="77777777" w:rsidR="007C4DE6" w:rsidRPr="00F018D0" w:rsidRDefault="007C4DE6" w:rsidP="007C4DE6">
            <w:pPr>
              <w:jc w:val="center"/>
              <w:rPr>
                <w:rFonts w:ascii="Arial" w:eastAsia="Calibri" w:hAnsi="Arial" w:cs="Arial"/>
              </w:rPr>
            </w:pPr>
            <w:r w:rsidRPr="00F018D0">
              <w:rPr>
                <w:rFonts w:ascii="Arial" w:eastAsia="Calibri" w:hAnsi="Arial" w:cs="Arial"/>
              </w:rPr>
              <w:t>C</w:t>
            </w:r>
          </w:p>
        </w:tc>
        <w:tc>
          <w:tcPr>
            <w:tcW w:w="1275" w:type="dxa"/>
          </w:tcPr>
          <w:p w14:paraId="546D63A5" w14:textId="77777777" w:rsidR="007C4DE6" w:rsidRPr="00F018D0" w:rsidRDefault="007C4DE6" w:rsidP="007C4DE6">
            <w:pPr>
              <w:jc w:val="center"/>
              <w:rPr>
                <w:rFonts w:ascii="Arial" w:eastAsia="Calibri" w:hAnsi="Arial" w:cs="Arial"/>
              </w:rPr>
            </w:pPr>
            <w:r w:rsidRPr="00F018D0">
              <w:rPr>
                <w:rFonts w:ascii="Arial" w:eastAsia="Calibri" w:hAnsi="Arial" w:cs="Arial"/>
              </w:rPr>
              <w:t>D</w:t>
            </w:r>
          </w:p>
        </w:tc>
        <w:tc>
          <w:tcPr>
            <w:tcW w:w="1276" w:type="dxa"/>
          </w:tcPr>
          <w:p w14:paraId="03948337" w14:textId="77777777" w:rsidR="007C4DE6" w:rsidRPr="00F018D0" w:rsidRDefault="007C4DE6" w:rsidP="007C4DE6">
            <w:pPr>
              <w:jc w:val="center"/>
              <w:rPr>
                <w:rFonts w:ascii="Arial" w:eastAsia="Calibri" w:hAnsi="Arial" w:cs="Arial"/>
              </w:rPr>
            </w:pPr>
            <w:r>
              <w:rPr>
                <w:rFonts w:ascii="Arial" w:eastAsia="Calibri" w:hAnsi="Arial" w:cs="Arial"/>
              </w:rPr>
              <w:t>N</w:t>
            </w:r>
          </w:p>
        </w:tc>
        <w:tc>
          <w:tcPr>
            <w:tcW w:w="3260" w:type="dxa"/>
          </w:tcPr>
          <w:p w14:paraId="737A9963" w14:textId="77777777" w:rsidR="007C4DE6" w:rsidRPr="00F018D0" w:rsidRDefault="007C4DE6" w:rsidP="007C4DE6">
            <w:pPr>
              <w:rPr>
                <w:rFonts w:ascii="Arial" w:eastAsia="Calibri" w:hAnsi="Arial" w:cs="Arial"/>
              </w:rPr>
            </w:pPr>
          </w:p>
        </w:tc>
      </w:tr>
      <w:tr w:rsidR="00154D00" w:rsidRPr="00F018D0" w14:paraId="4D38E536" w14:textId="77777777" w:rsidTr="00154D00">
        <w:tc>
          <w:tcPr>
            <w:tcW w:w="2660" w:type="dxa"/>
          </w:tcPr>
          <w:p w14:paraId="6A3C8D06"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t>Trabajo de investigación (lista de cotejo)</w:t>
            </w:r>
          </w:p>
        </w:tc>
        <w:tc>
          <w:tcPr>
            <w:tcW w:w="992" w:type="dxa"/>
          </w:tcPr>
          <w:p w14:paraId="2FFB1BB6"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w:t>
            </w:r>
            <w:r w:rsidRPr="009B4DB5">
              <w:rPr>
                <w:rFonts w:ascii="Arial" w:eastAsia="Calibri" w:hAnsi="Arial" w:cs="Arial"/>
                <w:sz w:val="20"/>
                <w:szCs w:val="20"/>
              </w:rPr>
              <w:t>0%</w:t>
            </w:r>
          </w:p>
        </w:tc>
        <w:tc>
          <w:tcPr>
            <w:tcW w:w="1134" w:type="dxa"/>
          </w:tcPr>
          <w:p w14:paraId="4F62EA9C"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20CF462E"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4AC40E94"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5E7022A0"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0EED2C52"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3BC9F140" w14:textId="77777777" w:rsidR="00154D00" w:rsidRPr="004C4BE0" w:rsidRDefault="00154D00" w:rsidP="00154D00">
            <w:pPr>
              <w:jc w:val="both"/>
              <w:rPr>
                <w:rFonts w:ascii="Arial" w:eastAsia="Calibri" w:hAnsi="Arial" w:cs="Arial"/>
                <w:sz w:val="20"/>
                <w:szCs w:val="20"/>
              </w:rPr>
            </w:pPr>
            <w:r w:rsidRPr="004C4BE0">
              <w:rPr>
                <w:rFonts w:ascii="Arial" w:hAnsi="Arial" w:cs="Arial"/>
                <w:sz w:val="20"/>
                <w:szCs w:val="20"/>
              </w:rPr>
              <w:t>Realiza trabajo de investigación considerando las aplicaciones de las líneas de espera.</w:t>
            </w:r>
          </w:p>
        </w:tc>
      </w:tr>
      <w:tr w:rsidR="00154D00" w:rsidRPr="00F018D0" w14:paraId="5A988079" w14:textId="77777777" w:rsidTr="00154D00">
        <w:tc>
          <w:tcPr>
            <w:tcW w:w="2660" w:type="dxa"/>
          </w:tcPr>
          <w:p w14:paraId="1ABE34F7"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t>Problemario</w:t>
            </w:r>
            <w:r w:rsidRPr="009B4DB5">
              <w:rPr>
                <w:rFonts w:ascii="Arial" w:eastAsia="Calibri" w:hAnsi="Arial" w:cs="Arial"/>
                <w:sz w:val="20"/>
                <w:szCs w:val="20"/>
              </w:rPr>
              <w:t xml:space="preserve"> (lista cotejo)</w:t>
            </w:r>
          </w:p>
        </w:tc>
        <w:tc>
          <w:tcPr>
            <w:tcW w:w="992" w:type="dxa"/>
          </w:tcPr>
          <w:p w14:paraId="0E02B43C"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18C926BC"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77DFB1F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5BBB4F5C"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3BE0555D"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28379B91"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7857C7CA" w14:textId="77777777" w:rsidR="00154D00" w:rsidRPr="004C4BE0" w:rsidRDefault="00154D00" w:rsidP="00154D00">
            <w:pPr>
              <w:jc w:val="both"/>
              <w:rPr>
                <w:rFonts w:ascii="Arial" w:eastAsia="Calibri" w:hAnsi="Arial" w:cs="Arial"/>
                <w:sz w:val="20"/>
                <w:szCs w:val="20"/>
              </w:rPr>
            </w:pPr>
            <w:r w:rsidRPr="004C4BE0">
              <w:rPr>
                <w:rFonts w:ascii="Arial" w:hAnsi="Arial" w:cs="Arial"/>
                <w:sz w:val="20"/>
                <w:szCs w:val="20"/>
              </w:rPr>
              <w:t>Resuelve los ejercicios relativos a las aplicaciones de las líneas de espera.</w:t>
            </w:r>
          </w:p>
        </w:tc>
      </w:tr>
      <w:tr w:rsidR="00154D00" w:rsidRPr="00F018D0" w14:paraId="6FCF43B4" w14:textId="77777777" w:rsidTr="00154D00">
        <w:tc>
          <w:tcPr>
            <w:tcW w:w="2660" w:type="dxa"/>
          </w:tcPr>
          <w:p w14:paraId="278597F9"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t xml:space="preserve"> Libreta de apuntes</w:t>
            </w:r>
            <w:r w:rsidRPr="009B4DB5">
              <w:rPr>
                <w:rFonts w:ascii="Arial" w:eastAsia="Calibri" w:hAnsi="Arial" w:cs="Arial"/>
                <w:sz w:val="20"/>
                <w:szCs w:val="20"/>
              </w:rPr>
              <w:t xml:space="preserve"> (lista cotejo)</w:t>
            </w:r>
          </w:p>
        </w:tc>
        <w:tc>
          <w:tcPr>
            <w:tcW w:w="992" w:type="dxa"/>
          </w:tcPr>
          <w:p w14:paraId="4B23E228"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3AA7E2F0"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55B9D2D3"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54D9C6FC"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41B3A5B0"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23E8193F"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1A1D443B" w14:textId="77777777" w:rsidR="00154D00" w:rsidRPr="004C4BE0" w:rsidRDefault="00154D00" w:rsidP="00154D00">
            <w:pPr>
              <w:rPr>
                <w:rFonts w:ascii="Arial" w:eastAsia="Calibri" w:hAnsi="Arial" w:cs="Arial"/>
                <w:sz w:val="20"/>
                <w:szCs w:val="20"/>
              </w:rPr>
            </w:pPr>
            <w:r w:rsidRPr="004C4BE0">
              <w:rPr>
                <w:rFonts w:ascii="Arial" w:hAnsi="Arial" w:cs="Arial"/>
                <w:sz w:val="20"/>
                <w:szCs w:val="20"/>
              </w:rPr>
              <w:t>Posee la información necesaria de las aplicaciones de las líneas de espera.</w:t>
            </w:r>
          </w:p>
        </w:tc>
      </w:tr>
      <w:tr w:rsidR="00154D00" w:rsidRPr="00F018D0" w14:paraId="22E0ED14" w14:textId="77777777" w:rsidTr="00154D00">
        <w:tc>
          <w:tcPr>
            <w:tcW w:w="2660" w:type="dxa"/>
          </w:tcPr>
          <w:p w14:paraId="7D653A09"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lastRenderedPageBreak/>
              <w:t>Examen</w:t>
            </w:r>
          </w:p>
        </w:tc>
        <w:tc>
          <w:tcPr>
            <w:tcW w:w="992" w:type="dxa"/>
          </w:tcPr>
          <w:p w14:paraId="2F706FF8" w14:textId="77777777" w:rsidR="00154D00" w:rsidRPr="009B4DB5" w:rsidRDefault="00154D00" w:rsidP="00154D00">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14:paraId="07844AF3"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38-40</w:t>
            </w:r>
          </w:p>
        </w:tc>
        <w:tc>
          <w:tcPr>
            <w:tcW w:w="1276" w:type="dxa"/>
          </w:tcPr>
          <w:p w14:paraId="793BF52F"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34-37.6</w:t>
            </w:r>
          </w:p>
        </w:tc>
        <w:tc>
          <w:tcPr>
            <w:tcW w:w="1276" w:type="dxa"/>
          </w:tcPr>
          <w:p w14:paraId="0C3A1306"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30-33.4</w:t>
            </w:r>
          </w:p>
        </w:tc>
        <w:tc>
          <w:tcPr>
            <w:tcW w:w="1275" w:type="dxa"/>
          </w:tcPr>
          <w:p w14:paraId="2AF885E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28-29.6</w:t>
            </w:r>
          </w:p>
        </w:tc>
        <w:tc>
          <w:tcPr>
            <w:tcW w:w="1276" w:type="dxa"/>
          </w:tcPr>
          <w:p w14:paraId="1B35B5A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0-27.6</w:t>
            </w:r>
          </w:p>
        </w:tc>
        <w:tc>
          <w:tcPr>
            <w:tcW w:w="3260" w:type="dxa"/>
          </w:tcPr>
          <w:p w14:paraId="76868D20" w14:textId="77777777" w:rsidR="00154D00" w:rsidRPr="004C4BE0" w:rsidRDefault="00154D00" w:rsidP="00154D00">
            <w:pPr>
              <w:jc w:val="both"/>
              <w:rPr>
                <w:rFonts w:ascii="Arial" w:eastAsia="Calibri" w:hAnsi="Arial" w:cs="Arial"/>
                <w:sz w:val="20"/>
                <w:szCs w:val="20"/>
              </w:rPr>
            </w:pPr>
            <w:r w:rsidRPr="004C4BE0">
              <w:rPr>
                <w:rFonts w:ascii="Arial" w:hAnsi="Arial" w:cs="Arial"/>
                <w:sz w:val="20"/>
                <w:szCs w:val="20"/>
              </w:rPr>
              <w:t>Demuestra el aprendizaje adquirido  en clases respecto a las aplicaciones de las líneas de espera.</w:t>
            </w:r>
          </w:p>
        </w:tc>
      </w:tr>
      <w:tr w:rsidR="007C4DE6" w:rsidRPr="00F018D0" w14:paraId="17096E54" w14:textId="77777777" w:rsidTr="00154D00">
        <w:tc>
          <w:tcPr>
            <w:tcW w:w="2660" w:type="dxa"/>
          </w:tcPr>
          <w:p w14:paraId="29F3D3D6" w14:textId="77777777" w:rsidR="007C4DE6" w:rsidRPr="00F018D0" w:rsidRDefault="007C4DE6" w:rsidP="007C4DE6">
            <w:pPr>
              <w:jc w:val="right"/>
              <w:rPr>
                <w:rFonts w:ascii="Arial" w:eastAsia="Calibri" w:hAnsi="Arial" w:cs="Arial"/>
              </w:rPr>
            </w:pPr>
            <w:r w:rsidRPr="00F018D0">
              <w:rPr>
                <w:rFonts w:ascii="Arial" w:eastAsia="Calibri" w:hAnsi="Arial" w:cs="Arial"/>
              </w:rPr>
              <w:t>Total</w:t>
            </w:r>
          </w:p>
        </w:tc>
        <w:tc>
          <w:tcPr>
            <w:tcW w:w="992" w:type="dxa"/>
          </w:tcPr>
          <w:p w14:paraId="0A127BBB" w14:textId="77777777" w:rsidR="007C4DE6" w:rsidRPr="00F018D0" w:rsidRDefault="007C4DE6" w:rsidP="007C4DE6">
            <w:pPr>
              <w:rPr>
                <w:rFonts w:ascii="Arial" w:eastAsia="Calibri" w:hAnsi="Arial" w:cs="Arial"/>
              </w:rPr>
            </w:pPr>
            <w:r>
              <w:rPr>
                <w:rFonts w:ascii="Arial" w:eastAsia="Calibri" w:hAnsi="Arial" w:cs="Arial"/>
              </w:rPr>
              <w:t>100%</w:t>
            </w:r>
          </w:p>
        </w:tc>
        <w:tc>
          <w:tcPr>
            <w:tcW w:w="1134" w:type="dxa"/>
          </w:tcPr>
          <w:p w14:paraId="02217740" w14:textId="77777777" w:rsidR="007C4DE6" w:rsidRPr="00F018D0" w:rsidRDefault="007C4DE6" w:rsidP="007C4DE6">
            <w:pPr>
              <w:jc w:val="center"/>
              <w:rPr>
                <w:rFonts w:ascii="Arial" w:eastAsia="Calibri" w:hAnsi="Arial" w:cs="Arial"/>
              </w:rPr>
            </w:pPr>
            <w:r>
              <w:rPr>
                <w:rFonts w:ascii="Arial" w:eastAsia="Calibri" w:hAnsi="Arial" w:cs="Arial"/>
              </w:rPr>
              <w:t>95-100</w:t>
            </w:r>
          </w:p>
        </w:tc>
        <w:tc>
          <w:tcPr>
            <w:tcW w:w="1276" w:type="dxa"/>
          </w:tcPr>
          <w:p w14:paraId="58E87C35" w14:textId="77777777" w:rsidR="007C4DE6" w:rsidRPr="00F018D0" w:rsidRDefault="007C4DE6" w:rsidP="007C4DE6">
            <w:pPr>
              <w:jc w:val="center"/>
              <w:rPr>
                <w:rFonts w:ascii="Arial" w:eastAsia="Calibri" w:hAnsi="Arial" w:cs="Arial"/>
              </w:rPr>
            </w:pPr>
            <w:r>
              <w:rPr>
                <w:rFonts w:ascii="Arial" w:eastAsia="Calibri" w:hAnsi="Arial" w:cs="Arial"/>
              </w:rPr>
              <w:t>85-94</w:t>
            </w:r>
          </w:p>
        </w:tc>
        <w:tc>
          <w:tcPr>
            <w:tcW w:w="1276" w:type="dxa"/>
          </w:tcPr>
          <w:p w14:paraId="69F1F2AB" w14:textId="77777777" w:rsidR="007C4DE6" w:rsidRPr="00F018D0" w:rsidRDefault="007C4DE6" w:rsidP="007C4DE6">
            <w:pPr>
              <w:jc w:val="center"/>
              <w:rPr>
                <w:rFonts w:ascii="Arial" w:eastAsia="Calibri" w:hAnsi="Arial" w:cs="Arial"/>
              </w:rPr>
            </w:pPr>
            <w:r>
              <w:rPr>
                <w:rFonts w:ascii="Arial" w:eastAsia="Calibri" w:hAnsi="Arial" w:cs="Arial"/>
              </w:rPr>
              <w:t>75-84</w:t>
            </w:r>
          </w:p>
        </w:tc>
        <w:tc>
          <w:tcPr>
            <w:tcW w:w="1275" w:type="dxa"/>
          </w:tcPr>
          <w:p w14:paraId="01F76CCE" w14:textId="77777777" w:rsidR="007C4DE6" w:rsidRPr="00F018D0" w:rsidRDefault="007C4DE6" w:rsidP="007C4DE6">
            <w:pPr>
              <w:jc w:val="center"/>
              <w:rPr>
                <w:rFonts w:ascii="Arial" w:eastAsia="Calibri" w:hAnsi="Arial" w:cs="Arial"/>
              </w:rPr>
            </w:pPr>
            <w:r>
              <w:rPr>
                <w:rFonts w:ascii="Arial" w:eastAsia="Calibri" w:hAnsi="Arial" w:cs="Arial"/>
              </w:rPr>
              <w:t>70-74</w:t>
            </w:r>
          </w:p>
        </w:tc>
        <w:tc>
          <w:tcPr>
            <w:tcW w:w="1276" w:type="dxa"/>
          </w:tcPr>
          <w:p w14:paraId="0C15D6C8" w14:textId="77777777" w:rsidR="007C4DE6" w:rsidRPr="00F018D0" w:rsidRDefault="007C4DE6" w:rsidP="007C4DE6">
            <w:pPr>
              <w:jc w:val="center"/>
              <w:rPr>
                <w:rFonts w:ascii="Arial" w:eastAsia="Calibri" w:hAnsi="Arial" w:cs="Arial"/>
              </w:rPr>
            </w:pPr>
            <w:r>
              <w:rPr>
                <w:rFonts w:ascii="Arial" w:eastAsia="Calibri" w:hAnsi="Arial" w:cs="Arial"/>
              </w:rPr>
              <w:t>0-69</w:t>
            </w:r>
          </w:p>
        </w:tc>
        <w:tc>
          <w:tcPr>
            <w:tcW w:w="3260" w:type="dxa"/>
          </w:tcPr>
          <w:p w14:paraId="3CDD7620" w14:textId="77777777" w:rsidR="007C4DE6" w:rsidRPr="00F018D0" w:rsidRDefault="007C4DE6" w:rsidP="007C4DE6">
            <w:pPr>
              <w:rPr>
                <w:rFonts w:ascii="Arial" w:eastAsia="Calibri" w:hAnsi="Arial" w:cs="Arial"/>
              </w:rPr>
            </w:pPr>
          </w:p>
        </w:tc>
      </w:tr>
    </w:tbl>
    <w:p w14:paraId="5FDA465C" w14:textId="77777777" w:rsidR="007C4DE6" w:rsidRDefault="007C4DE6" w:rsidP="005053AB">
      <w:pPr>
        <w:pStyle w:val="Sinespaciado"/>
        <w:rPr>
          <w:rFonts w:ascii="Arial" w:hAnsi="Arial" w:cs="Arial"/>
          <w:sz w:val="20"/>
          <w:szCs w:val="20"/>
        </w:rPr>
      </w:pPr>
    </w:p>
    <w:p w14:paraId="53CA19F4" w14:textId="77777777" w:rsidR="00FD6687" w:rsidRDefault="00FD6687" w:rsidP="005053AB">
      <w:pPr>
        <w:pStyle w:val="Sinespaciado"/>
        <w:rPr>
          <w:rFonts w:ascii="Arial" w:hAnsi="Arial" w:cs="Arial"/>
          <w:sz w:val="20"/>
          <w:szCs w:val="20"/>
        </w:rPr>
      </w:pPr>
    </w:p>
    <w:p w14:paraId="0B527A03" w14:textId="77777777" w:rsidR="00F5316F" w:rsidRDefault="00F5316F" w:rsidP="00F5316F">
      <w:pPr>
        <w:pStyle w:val="Sinespaciado"/>
        <w:rPr>
          <w:rFonts w:ascii="Arial" w:hAnsi="Arial" w:cs="Arial"/>
          <w:sz w:val="20"/>
          <w:szCs w:val="20"/>
        </w:rPr>
      </w:pPr>
    </w:p>
    <w:p w14:paraId="761F8CCB" w14:textId="77777777" w:rsidR="00F5316F" w:rsidRDefault="00F5316F" w:rsidP="00F5316F">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814"/>
        <w:gridCol w:w="2530"/>
        <w:gridCol w:w="7831"/>
      </w:tblGrid>
      <w:tr w:rsidR="00F5316F" w:rsidRPr="00862CFC" w14:paraId="74719FFB" w14:textId="77777777" w:rsidTr="0030735E">
        <w:tc>
          <w:tcPr>
            <w:tcW w:w="1838" w:type="dxa"/>
          </w:tcPr>
          <w:p w14:paraId="3369416E"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Competencia No.</w:t>
            </w:r>
          </w:p>
        </w:tc>
        <w:tc>
          <w:tcPr>
            <w:tcW w:w="822" w:type="dxa"/>
          </w:tcPr>
          <w:p w14:paraId="67FFF233" w14:textId="77777777" w:rsidR="00F5316F" w:rsidRPr="00862CFC" w:rsidRDefault="00F5316F" w:rsidP="0030735E">
            <w:pPr>
              <w:pStyle w:val="Sinespaciado"/>
              <w:rPr>
                <w:rFonts w:ascii="Arial" w:hAnsi="Arial" w:cs="Arial"/>
                <w:sz w:val="20"/>
                <w:szCs w:val="20"/>
              </w:rPr>
            </w:pPr>
            <w:r>
              <w:rPr>
                <w:rFonts w:ascii="Arial" w:hAnsi="Arial" w:cs="Arial"/>
                <w:sz w:val="20"/>
                <w:szCs w:val="20"/>
              </w:rPr>
              <w:t>1</w:t>
            </w:r>
          </w:p>
        </w:tc>
        <w:tc>
          <w:tcPr>
            <w:tcW w:w="2551" w:type="dxa"/>
          </w:tcPr>
          <w:p w14:paraId="60FB752D"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Descripción</w:t>
            </w:r>
          </w:p>
        </w:tc>
        <w:tc>
          <w:tcPr>
            <w:tcW w:w="7938" w:type="dxa"/>
          </w:tcPr>
          <w:p w14:paraId="29CB39B5" w14:textId="01744A79" w:rsidR="00F5316F" w:rsidRPr="00F5316F" w:rsidRDefault="0042760F" w:rsidP="0030735E">
            <w:pPr>
              <w:autoSpaceDE w:val="0"/>
              <w:autoSpaceDN w:val="0"/>
              <w:adjustRightInd w:val="0"/>
              <w:jc w:val="both"/>
              <w:rPr>
                <w:rFonts w:ascii="Arial" w:hAnsi="Arial" w:cs="Arial"/>
                <w:sz w:val="20"/>
                <w:szCs w:val="20"/>
              </w:rPr>
            </w:pPr>
            <w:r w:rsidRPr="0042760F">
              <w:rPr>
                <w:rFonts w:ascii="Arial" w:hAnsi="Arial" w:cs="Arial"/>
                <w:color w:val="000000"/>
                <w:sz w:val="20"/>
                <w:szCs w:val="20"/>
              </w:rPr>
              <w:t>Aplica técnicas para el diseño y configuración de redes de distribución.</w:t>
            </w:r>
          </w:p>
        </w:tc>
      </w:tr>
    </w:tbl>
    <w:p w14:paraId="4613481C" w14:textId="77777777" w:rsidR="00F5316F" w:rsidRDefault="00F5316F" w:rsidP="00F5316F">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29"/>
        <w:gridCol w:w="2513"/>
        <w:gridCol w:w="2578"/>
        <w:gridCol w:w="3458"/>
        <w:gridCol w:w="1818"/>
      </w:tblGrid>
      <w:tr w:rsidR="00A96B16" w:rsidRPr="00862CFC" w14:paraId="3078FD13" w14:textId="77777777" w:rsidTr="0030735E">
        <w:tc>
          <w:tcPr>
            <w:tcW w:w="2660" w:type="dxa"/>
          </w:tcPr>
          <w:p w14:paraId="6CC2319C"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Temas</w:t>
            </w:r>
            <w:r>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538" w:type="dxa"/>
          </w:tcPr>
          <w:p w14:paraId="70F62CE6"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F255DE1"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478F50FD" w14:textId="77777777" w:rsidR="00F5316F" w:rsidRPr="00862CFC" w:rsidRDefault="00F5316F" w:rsidP="0030735E">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842" w:type="dxa"/>
          </w:tcPr>
          <w:p w14:paraId="6022C1FD" w14:textId="77777777" w:rsidR="00F5316F" w:rsidRPr="00862CFC" w:rsidRDefault="00F5316F" w:rsidP="0030735E">
            <w:pPr>
              <w:pStyle w:val="Sinespaciado"/>
              <w:jc w:val="center"/>
              <w:rPr>
                <w:rFonts w:ascii="Arial" w:hAnsi="Arial" w:cs="Arial"/>
                <w:sz w:val="20"/>
                <w:szCs w:val="20"/>
              </w:rPr>
            </w:pPr>
            <w:r w:rsidRPr="00862CFC">
              <w:rPr>
                <w:rFonts w:ascii="Arial" w:hAnsi="Arial" w:cs="Arial"/>
                <w:sz w:val="20"/>
                <w:szCs w:val="20"/>
              </w:rPr>
              <w:t>Horas teórico-práctica</w:t>
            </w:r>
          </w:p>
        </w:tc>
      </w:tr>
      <w:tr w:rsidR="00A96B16" w:rsidRPr="00862CFC" w14:paraId="0AE508A1" w14:textId="77777777" w:rsidTr="0030735E">
        <w:tc>
          <w:tcPr>
            <w:tcW w:w="2660" w:type="dxa"/>
          </w:tcPr>
          <w:p w14:paraId="0473D4CE" w14:textId="3E03402F" w:rsidR="00A15D78" w:rsidRDefault="00A15D78" w:rsidP="0030735E">
            <w:pPr>
              <w:autoSpaceDE w:val="0"/>
              <w:autoSpaceDN w:val="0"/>
              <w:adjustRightInd w:val="0"/>
              <w:ind w:left="-113"/>
              <w:jc w:val="both"/>
              <w:rPr>
                <w:rFonts w:ascii="Arial" w:hAnsi="Arial" w:cs="Arial"/>
                <w:b/>
                <w:color w:val="000000"/>
                <w:sz w:val="20"/>
                <w:szCs w:val="20"/>
              </w:rPr>
            </w:pPr>
            <w:r>
              <w:rPr>
                <w:rFonts w:ascii="Arial" w:hAnsi="Arial" w:cs="Arial"/>
                <w:b/>
                <w:color w:val="000000"/>
                <w:sz w:val="20"/>
                <w:szCs w:val="20"/>
              </w:rPr>
              <w:t xml:space="preserve">6. </w:t>
            </w:r>
            <w:r w:rsidR="0060638D" w:rsidRPr="0060638D">
              <w:rPr>
                <w:rFonts w:ascii="Arial" w:hAnsi="Arial" w:cs="Arial"/>
                <w:b/>
                <w:color w:val="000000"/>
                <w:sz w:val="20"/>
                <w:szCs w:val="20"/>
              </w:rPr>
              <w:t>Configuración de la red de distribución</w:t>
            </w:r>
          </w:p>
          <w:p w14:paraId="1FA111A7" w14:textId="77777777" w:rsidR="00A15D78" w:rsidRPr="0060638D" w:rsidRDefault="00A15D78" w:rsidP="0030735E">
            <w:pPr>
              <w:autoSpaceDE w:val="0"/>
              <w:autoSpaceDN w:val="0"/>
              <w:adjustRightInd w:val="0"/>
              <w:ind w:left="-113"/>
              <w:jc w:val="both"/>
              <w:rPr>
                <w:rFonts w:ascii="Arial" w:hAnsi="Arial" w:cs="Arial"/>
                <w:bCs/>
                <w:color w:val="000000"/>
                <w:sz w:val="20"/>
                <w:szCs w:val="20"/>
              </w:rPr>
            </w:pPr>
            <w:r w:rsidRPr="0060638D">
              <w:rPr>
                <w:rFonts w:ascii="Arial" w:hAnsi="Arial" w:cs="Arial"/>
                <w:bCs/>
                <w:color w:val="000000"/>
                <w:sz w:val="20"/>
                <w:szCs w:val="20"/>
              </w:rPr>
              <w:t xml:space="preserve">6.1. Importancia estratégica de la red de distribución. </w:t>
            </w:r>
          </w:p>
          <w:p w14:paraId="7FCDC374" w14:textId="77777777" w:rsidR="00A15D78" w:rsidRPr="0060638D" w:rsidRDefault="00A15D78" w:rsidP="0030735E">
            <w:pPr>
              <w:autoSpaceDE w:val="0"/>
              <w:autoSpaceDN w:val="0"/>
              <w:adjustRightInd w:val="0"/>
              <w:ind w:left="-113"/>
              <w:jc w:val="both"/>
              <w:rPr>
                <w:rFonts w:ascii="Arial" w:hAnsi="Arial" w:cs="Arial"/>
                <w:bCs/>
                <w:color w:val="000000"/>
                <w:sz w:val="20"/>
                <w:szCs w:val="20"/>
              </w:rPr>
            </w:pPr>
            <w:r w:rsidRPr="0060638D">
              <w:rPr>
                <w:rFonts w:ascii="Arial" w:hAnsi="Arial" w:cs="Arial"/>
                <w:bCs/>
                <w:color w:val="000000"/>
                <w:sz w:val="20"/>
                <w:szCs w:val="20"/>
              </w:rPr>
              <w:t xml:space="preserve">6.2. Diseño de la red de distribución. </w:t>
            </w:r>
          </w:p>
          <w:p w14:paraId="36E6FA3D" w14:textId="77777777" w:rsidR="00A15D78" w:rsidRPr="0060638D" w:rsidRDefault="00A15D78" w:rsidP="0030735E">
            <w:pPr>
              <w:autoSpaceDE w:val="0"/>
              <w:autoSpaceDN w:val="0"/>
              <w:adjustRightInd w:val="0"/>
              <w:ind w:left="-113"/>
              <w:jc w:val="both"/>
              <w:rPr>
                <w:rFonts w:ascii="Arial" w:hAnsi="Arial" w:cs="Arial"/>
                <w:bCs/>
                <w:color w:val="000000"/>
                <w:sz w:val="20"/>
                <w:szCs w:val="20"/>
              </w:rPr>
            </w:pPr>
            <w:r w:rsidRPr="0060638D">
              <w:rPr>
                <w:rFonts w:ascii="Arial" w:hAnsi="Arial" w:cs="Arial"/>
                <w:bCs/>
                <w:color w:val="000000"/>
                <w:sz w:val="20"/>
                <w:szCs w:val="20"/>
              </w:rPr>
              <w:t xml:space="preserve">6.3. Técnicas para el diseño de la red. </w:t>
            </w:r>
          </w:p>
          <w:p w14:paraId="1EA0B562" w14:textId="7365B20A" w:rsidR="00F5316F" w:rsidRPr="00F5316F" w:rsidRDefault="00F5316F" w:rsidP="0030735E">
            <w:pPr>
              <w:autoSpaceDE w:val="0"/>
              <w:autoSpaceDN w:val="0"/>
              <w:adjustRightInd w:val="0"/>
              <w:ind w:left="-113"/>
              <w:jc w:val="both"/>
              <w:rPr>
                <w:rFonts w:ascii="Arial" w:hAnsi="Arial" w:cs="Arial"/>
                <w:b/>
                <w:sz w:val="20"/>
                <w:szCs w:val="20"/>
              </w:rPr>
            </w:pPr>
          </w:p>
        </w:tc>
        <w:tc>
          <w:tcPr>
            <w:tcW w:w="2538" w:type="dxa"/>
          </w:tcPr>
          <w:p w14:paraId="165B322B" w14:textId="77777777" w:rsidR="00F5316F" w:rsidRDefault="00F5316F" w:rsidP="0030735E">
            <w:pPr>
              <w:autoSpaceDE w:val="0"/>
              <w:autoSpaceDN w:val="0"/>
              <w:adjustRightInd w:val="0"/>
              <w:jc w:val="both"/>
              <w:rPr>
                <w:rFonts w:ascii="Arial" w:eastAsia="SymbolMT" w:hAnsi="Arial" w:cs="Arial"/>
                <w:b/>
                <w:color w:val="FF0000"/>
                <w:sz w:val="20"/>
                <w:szCs w:val="20"/>
              </w:rPr>
            </w:pPr>
            <w:r>
              <w:rPr>
                <w:rFonts w:ascii="Arial" w:eastAsia="SymbolMT" w:hAnsi="Arial" w:cs="Arial"/>
                <w:sz w:val="20"/>
                <w:szCs w:val="20"/>
              </w:rPr>
              <w:t>Analiza diversos textos de las aplicaciones de la</w:t>
            </w:r>
            <w:r w:rsidR="00A96B16">
              <w:rPr>
                <w:rFonts w:ascii="Arial" w:eastAsia="SymbolMT" w:hAnsi="Arial" w:cs="Arial"/>
                <w:sz w:val="20"/>
                <w:szCs w:val="20"/>
              </w:rPr>
              <w:t>s</w:t>
            </w:r>
            <w:r>
              <w:rPr>
                <w:rFonts w:ascii="Arial" w:eastAsia="SymbolMT" w:hAnsi="Arial" w:cs="Arial"/>
                <w:sz w:val="20"/>
                <w:szCs w:val="20"/>
              </w:rPr>
              <w:t xml:space="preserve"> </w:t>
            </w:r>
            <w:r w:rsidR="00A96B16">
              <w:rPr>
                <w:rFonts w:ascii="Arial" w:eastAsia="SymbolMT" w:hAnsi="Arial" w:cs="Arial"/>
                <w:sz w:val="20"/>
                <w:szCs w:val="20"/>
              </w:rPr>
              <w:t>redes</w:t>
            </w:r>
            <w:r>
              <w:rPr>
                <w:rFonts w:ascii="Arial" w:eastAsia="SymbolMT" w:hAnsi="Arial" w:cs="Arial"/>
                <w:sz w:val="20"/>
                <w:szCs w:val="20"/>
              </w:rPr>
              <w:t xml:space="preserve"> para entregar un </w:t>
            </w:r>
            <w:r w:rsidRPr="005521DB">
              <w:rPr>
                <w:rFonts w:ascii="Arial" w:eastAsia="SymbolMT" w:hAnsi="Arial" w:cs="Arial"/>
                <w:b/>
                <w:color w:val="FF0000"/>
                <w:sz w:val="20"/>
                <w:szCs w:val="20"/>
              </w:rPr>
              <w:t>trabajo de investigación.</w:t>
            </w:r>
          </w:p>
          <w:p w14:paraId="43A04CA0" w14:textId="77777777" w:rsidR="00F5316F" w:rsidRDefault="00A96B16" w:rsidP="0030735E">
            <w:pPr>
              <w:autoSpaceDE w:val="0"/>
              <w:autoSpaceDN w:val="0"/>
              <w:adjustRightInd w:val="0"/>
              <w:jc w:val="both"/>
              <w:rPr>
                <w:rFonts w:ascii="Arial" w:eastAsia="SymbolMT" w:hAnsi="Arial" w:cs="Arial"/>
                <w:sz w:val="20"/>
                <w:szCs w:val="20"/>
              </w:rPr>
            </w:pPr>
            <w:r>
              <w:rPr>
                <w:rFonts w:ascii="Arial" w:eastAsia="SymbolMT" w:hAnsi="Arial" w:cs="Arial"/>
                <w:sz w:val="20"/>
                <w:szCs w:val="20"/>
              </w:rPr>
              <w:t>Esta actividad se debe subir a la plataforma de classroom.</w:t>
            </w:r>
          </w:p>
          <w:p w14:paraId="77A86805" w14:textId="77777777" w:rsidR="00A96B16" w:rsidRPr="0089776F" w:rsidRDefault="00A96B16" w:rsidP="0030735E">
            <w:pPr>
              <w:autoSpaceDE w:val="0"/>
              <w:autoSpaceDN w:val="0"/>
              <w:adjustRightInd w:val="0"/>
              <w:jc w:val="both"/>
              <w:rPr>
                <w:rFonts w:ascii="Arial" w:eastAsia="SymbolMT" w:hAnsi="Arial" w:cs="Arial"/>
                <w:sz w:val="20"/>
                <w:szCs w:val="20"/>
              </w:rPr>
            </w:pPr>
          </w:p>
          <w:p w14:paraId="12AB761D" w14:textId="77777777" w:rsidR="00F5316F" w:rsidRDefault="00F5316F" w:rsidP="0030735E">
            <w:pPr>
              <w:autoSpaceDE w:val="0"/>
              <w:autoSpaceDN w:val="0"/>
              <w:adjustRightInd w:val="0"/>
              <w:jc w:val="both"/>
              <w:rPr>
                <w:rFonts w:ascii="Arial" w:eastAsia="SymbolMT" w:hAnsi="Arial" w:cs="Arial"/>
                <w:b/>
                <w:color w:val="1F3864" w:themeColor="accent5" w:themeShade="80"/>
                <w:sz w:val="20"/>
                <w:szCs w:val="20"/>
              </w:rPr>
            </w:pPr>
            <w:r>
              <w:rPr>
                <w:rFonts w:ascii="Arial" w:eastAsia="SymbolMT" w:hAnsi="Arial" w:cs="Arial"/>
                <w:sz w:val="20"/>
                <w:szCs w:val="20"/>
              </w:rPr>
              <w:t xml:space="preserve">Aplica los conceptos analizados en clases sobre las aplicaciones de las </w:t>
            </w:r>
            <w:r w:rsidR="00A96B16">
              <w:rPr>
                <w:rFonts w:ascii="Arial" w:eastAsia="SymbolMT" w:hAnsi="Arial" w:cs="Arial"/>
                <w:sz w:val="20"/>
                <w:szCs w:val="20"/>
              </w:rPr>
              <w:t>gráficas de gantt</w:t>
            </w:r>
            <w:r>
              <w:rPr>
                <w:rFonts w:ascii="Arial" w:eastAsia="SymbolMT" w:hAnsi="Arial" w:cs="Arial"/>
                <w:sz w:val="20"/>
                <w:szCs w:val="20"/>
              </w:rPr>
              <w:t xml:space="preserve"> para resolver un </w:t>
            </w:r>
            <w:r w:rsidRPr="002649BC">
              <w:rPr>
                <w:rFonts w:ascii="Arial" w:eastAsia="SymbolMT" w:hAnsi="Arial" w:cs="Arial"/>
                <w:b/>
                <w:color w:val="1F3864" w:themeColor="accent5" w:themeShade="80"/>
                <w:sz w:val="20"/>
                <w:szCs w:val="20"/>
              </w:rPr>
              <w:t>Problemario.</w:t>
            </w:r>
          </w:p>
          <w:p w14:paraId="56DEF865" w14:textId="77777777" w:rsidR="00F5316F" w:rsidRDefault="00A96B16" w:rsidP="0030735E">
            <w:pPr>
              <w:autoSpaceDE w:val="0"/>
              <w:autoSpaceDN w:val="0"/>
              <w:adjustRightInd w:val="0"/>
              <w:jc w:val="both"/>
              <w:rPr>
                <w:rFonts w:ascii="Arial" w:eastAsia="SymbolMT" w:hAnsi="Arial" w:cs="Arial"/>
                <w:sz w:val="20"/>
                <w:szCs w:val="20"/>
              </w:rPr>
            </w:pPr>
            <w:r>
              <w:rPr>
                <w:rFonts w:ascii="Arial" w:eastAsia="SymbolMT" w:hAnsi="Arial" w:cs="Arial"/>
                <w:sz w:val="20"/>
                <w:szCs w:val="20"/>
              </w:rPr>
              <w:t>Este trabajo se debe subir a la plataforma de classroom.</w:t>
            </w:r>
          </w:p>
          <w:p w14:paraId="42EC2DEE" w14:textId="77777777" w:rsidR="00A96B16" w:rsidRDefault="00A96B16" w:rsidP="0030735E">
            <w:pPr>
              <w:autoSpaceDE w:val="0"/>
              <w:autoSpaceDN w:val="0"/>
              <w:adjustRightInd w:val="0"/>
              <w:jc w:val="both"/>
              <w:rPr>
                <w:rFonts w:ascii="Arial" w:eastAsia="SymbolMT" w:hAnsi="Arial" w:cs="Arial"/>
                <w:sz w:val="20"/>
                <w:szCs w:val="20"/>
              </w:rPr>
            </w:pPr>
          </w:p>
          <w:p w14:paraId="79AAEB3C" w14:textId="77777777" w:rsidR="00F5316F" w:rsidRDefault="00F5316F" w:rsidP="0030735E">
            <w:pPr>
              <w:autoSpaceDE w:val="0"/>
              <w:autoSpaceDN w:val="0"/>
              <w:adjustRightInd w:val="0"/>
              <w:jc w:val="both"/>
              <w:rPr>
                <w:rFonts w:ascii="Arial" w:eastAsia="SymbolMT" w:hAnsi="Arial" w:cs="Arial"/>
                <w:b/>
                <w:color w:val="00B050"/>
                <w:sz w:val="20"/>
                <w:szCs w:val="20"/>
              </w:rPr>
            </w:pPr>
            <w:r>
              <w:rPr>
                <w:rFonts w:ascii="Arial" w:eastAsia="SymbolMT" w:hAnsi="Arial" w:cs="Arial"/>
                <w:sz w:val="20"/>
                <w:szCs w:val="20"/>
              </w:rPr>
              <w:lastRenderedPageBreak/>
              <w:t xml:space="preserve">Los conceptos y </w:t>
            </w:r>
            <w:r w:rsidR="00A96B16">
              <w:rPr>
                <w:rFonts w:ascii="Arial" w:eastAsia="SymbolMT" w:hAnsi="Arial" w:cs="Arial"/>
                <w:sz w:val="20"/>
                <w:szCs w:val="20"/>
              </w:rPr>
              <w:t xml:space="preserve">métodos  de cpm y pert se deben </w:t>
            </w:r>
            <w:r w:rsidR="00411EB4">
              <w:rPr>
                <w:rFonts w:ascii="Arial" w:eastAsia="SymbolMT" w:hAnsi="Arial" w:cs="Arial"/>
                <w:sz w:val="20"/>
                <w:szCs w:val="20"/>
              </w:rPr>
              <w:t xml:space="preserve">plasmar en una </w:t>
            </w:r>
            <w:r w:rsidR="00411EB4" w:rsidRPr="00411EB4">
              <w:rPr>
                <w:rFonts w:ascii="Arial" w:eastAsia="SymbolMT" w:hAnsi="Arial" w:cs="Arial"/>
                <w:b/>
                <w:color w:val="00B050"/>
                <w:sz w:val="20"/>
                <w:szCs w:val="20"/>
              </w:rPr>
              <w:t>libreta de apuntes.</w:t>
            </w:r>
          </w:p>
          <w:p w14:paraId="2D0F4C97" w14:textId="77777777" w:rsidR="00F5316F" w:rsidRDefault="00F5316F" w:rsidP="0030735E">
            <w:pPr>
              <w:autoSpaceDE w:val="0"/>
              <w:autoSpaceDN w:val="0"/>
              <w:adjustRightInd w:val="0"/>
              <w:jc w:val="both"/>
              <w:rPr>
                <w:rFonts w:ascii="Arial" w:eastAsia="SymbolMT" w:hAnsi="Arial" w:cs="Arial"/>
                <w:sz w:val="20"/>
                <w:szCs w:val="20"/>
              </w:rPr>
            </w:pPr>
          </w:p>
          <w:p w14:paraId="3EFA16FF" w14:textId="77777777" w:rsidR="00F5316F" w:rsidRPr="0089776F" w:rsidRDefault="00F5316F" w:rsidP="00411EB4">
            <w:pPr>
              <w:autoSpaceDE w:val="0"/>
              <w:autoSpaceDN w:val="0"/>
              <w:adjustRightInd w:val="0"/>
              <w:jc w:val="both"/>
              <w:rPr>
                <w:rFonts w:ascii="Arial" w:hAnsi="Arial" w:cs="Arial"/>
                <w:sz w:val="20"/>
                <w:szCs w:val="20"/>
              </w:rPr>
            </w:pPr>
            <w:r>
              <w:rPr>
                <w:rFonts w:ascii="Arial" w:hAnsi="Arial" w:cs="Arial"/>
                <w:sz w:val="20"/>
                <w:szCs w:val="20"/>
              </w:rPr>
              <w:t xml:space="preserve">Resuelven un </w:t>
            </w:r>
            <w:r w:rsidRPr="00C71593">
              <w:rPr>
                <w:rFonts w:ascii="Arial" w:hAnsi="Arial" w:cs="Arial"/>
                <w:b/>
                <w:sz w:val="20"/>
                <w:szCs w:val="20"/>
              </w:rPr>
              <w:t xml:space="preserve">examen </w:t>
            </w:r>
            <w:r>
              <w:rPr>
                <w:rFonts w:ascii="Arial" w:hAnsi="Arial" w:cs="Arial"/>
                <w:sz w:val="20"/>
                <w:szCs w:val="20"/>
              </w:rPr>
              <w:t>para complementar los conocimientos adquiridos en clases.</w:t>
            </w:r>
            <w:r w:rsidR="00C346E6">
              <w:rPr>
                <w:rFonts w:ascii="Arial" w:hAnsi="Arial" w:cs="Arial"/>
                <w:sz w:val="20"/>
                <w:szCs w:val="20"/>
              </w:rPr>
              <w:t xml:space="preserve"> </w:t>
            </w:r>
          </w:p>
        </w:tc>
        <w:tc>
          <w:tcPr>
            <w:tcW w:w="2599" w:type="dxa"/>
          </w:tcPr>
          <w:p w14:paraId="1B50FBD2" w14:textId="77777777" w:rsidR="00F5316F" w:rsidRDefault="00F5316F" w:rsidP="0030735E">
            <w:pPr>
              <w:pStyle w:val="Sinespaciado"/>
              <w:jc w:val="both"/>
              <w:rPr>
                <w:rFonts w:ascii="Arial" w:hAnsi="Arial" w:cs="Arial"/>
                <w:b/>
                <w:color w:val="FF0000"/>
                <w:sz w:val="20"/>
                <w:szCs w:val="20"/>
              </w:rPr>
            </w:pPr>
            <w:r>
              <w:rPr>
                <w:rFonts w:ascii="Arial" w:hAnsi="Arial" w:cs="Arial"/>
                <w:sz w:val="20"/>
                <w:szCs w:val="20"/>
              </w:rPr>
              <w:lastRenderedPageBreak/>
              <w:t xml:space="preserve">Proporciona los temas de la unidad que deben analizar para entregar un </w:t>
            </w:r>
            <w:r w:rsidRPr="00C71593">
              <w:rPr>
                <w:rFonts w:ascii="Arial" w:hAnsi="Arial" w:cs="Arial"/>
                <w:b/>
                <w:color w:val="FF0000"/>
                <w:sz w:val="20"/>
                <w:szCs w:val="20"/>
              </w:rPr>
              <w:t>trabajo de investigación.</w:t>
            </w:r>
          </w:p>
          <w:p w14:paraId="0CD97033" w14:textId="77777777" w:rsidR="00411EB4" w:rsidRDefault="00411EB4" w:rsidP="0030735E">
            <w:pPr>
              <w:pStyle w:val="Sinespaciado"/>
              <w:jc w:val="both"/>
              <w:rPr>
                <w:rFonts w:ascii="Arial" w:hAnsi="Arial" w:cs="Arial"/>
                <w:sz w:val="20"/>
                <w:szCs w:val="20"/>
              </w:rPr>
            </w:pPr>
          </w:p>
          <w:p w14:paraId="0CB1FDE4" w14:textId="77777777" w:rsidR="00F5316F" w:rsidRDefault="00F5316F" w:rsidP="0030735E">
            <w:pPr>
              <w:pStyle w:val="Sinespaciado"/>
              <w:jc w:val="both"/>
              <w:rPr>
                <w:rFonts w:ascii="Arial" w:hAnsi="Arial" w:cs="Arial"/>
                <w:b/>
                <w:color w:val="1F3864" w:themeColor="accent5" w:themeShade="80"/>
                <w:sz w:val="20"/>
                <w:szCs w:val="20"/>
              </w:rPr>
            </w:pPr>
            <w:r>
              <w:rPr>
                <w:rFonts w:ascii="Arial" w:hAnsi="Arial" w:cs="Arial"/>
                <w:sz w:val="20"/>
                <w:szCs w:val="20"/>
              </w:rPr>
              <w:t xml:space="preserve">Proporcionar los ejercicios necesarios relativos a las aplicaciones de las </w:t>
            </w:r>
            <w:r w:rsidR="00A96B16">
              <w:rPr>
                <w:rFonts w:ascii="Arial" w:hAnsi="Arial" w:cs="Arial"/>
                <w:sz w:val="20"/>
                <w:szCs w:val="20"/>
              </w:rPr>
              <w:t>gráficas de gantt</w:t>
            </w:r>
            <w:r>
              <w:rPr>
                <w:rFonts w:ascii="Arial" w:hAnsi="Arial" w:cs="Arial"/>
                <w:sz w:val="20"/>
                <w:szCs w:val="20"/>
              </w:rPr>
              <w:t xml:space="preserve"> para resolver un </w:t>
            </w:r>
            <w:r w:rsidRPr="002649BC">
              <w:rPr>
                <w:rFonts w:ascii="Arial" w:hAnsi="Arial" w:cs="Arial"/>
                <w:b/>
                <w:color w:val="1F3864" w:themeColor="accent5" w:themeShade="80"/>
                <w:sz w:val="20"/>
                <w:szCs w:val="20"/>
              </w:rPr>
              <w:t>Problemario.</w:t>
            </w:r>
          </w:p>
          <w:p w14:paraId="2365D17F" w14:textId="77777777" w:rsidR="00A96B16" w:rsidRDefault="00A96B16" w:rsidP="0030735E">
            <w:pPr>
              <w:pStyle w:val="Sinespaciado"/>
              <w:jc w:val="both"/>
              <w:rPr>
                <w:rFonts w:ascii="Arial" w:hAnsi="Arial" w:cs="Arial"/>
                <w:sz w:val="20"/>
                <w:szCs w:val="20"/>
              </w:rPr>
            </w:pPr>
          </w:p>
          <w:p w14:paraId="1422BB6C" w14:textId="77777777" w:rsidR="00F5316F" w:rsidRDefault="00F5316F" w:rsidP="0030735E">
            <w:pPr>
              <w:pStyle w:val="Sinespaciado"/>
              <w:jc w:val="both"/>
              <w:rPr>
                <w:rFonts w:ascii="Arial" w:hAnsi="Arial" w:cs="Arial"/>
                <w:b/>
                <w:color w:val="00B050"/>
                <w:sz w:val="20"/>
                <w:szCs w:val="20"/>
              </w:rPr>
            </w:pPr>
            <w:r>
              <w:rPr>
                <w:rFonts w:ascii="Arial" w:hAnsi="Arial" w:cs="Arial"/>
                <w:sz w:val="20"/>
                <w:szCs w:val="20"/>
              </w:rPr>
              <w:t>Solicita a los alumnos la información generada en clases</w:t>
            </w:r>
            <w:r w:rsidR="00411EB4">
              <w:rPr>
                <w:rFonts w:ascii="Arial" w:hAnsi="Arial" w:cs="Arial"/>
                <w:sz w:val="20"/>
                <w:szCs w:val="20"/>
              </w:rPr>
              <w:t xml:space="preserve"> en una </w:t>
            </w:r>
            <w:r w:rsidR="00411EB4" w:rsidRPr="00411EB4">
              <w:rPr>
                <w:rFonts w:ascii="Arial" w:hAnsi="Arial" w:cs="Arial"/>
                <w:b/>
                <w:color w:val="00B050"/>
                <w:sz w:val="20"/>
                <w:szCs w:val="20"/>
              </w:rPr>
              <w:t>libreta de apuntes.</w:t>
            </w:r>
          </w:p>
          <w:p w14:paraId="137CE040" w14:textId="77777777" w:rsidR="00F5316F" w:rsidRDefault="00F5316F" w:rsidP="0030735E">
            <w:pPr>
              <w:pStyle w:val="Sinespaciado"/>
              <w:jc w:val="both"/>
              <w:rPr>
                <w:rFonts w:ascii="Arial" w:hAnsi="Arial" w:cs="Arial"/>
                <w:sz w:val="20"/>
                <w:szCs w:val="20"/>
              </w:rPr>
            </w:pPr>
          </w:p>
          <w:p w14:paraId="38B3ABB3" w14:textId="77777777" w:rsidR="00F5316F" w:rsidRPr="006E7CFB" w:rsidRDefault="00F5316F" w:rsidP="00411EB4">
            <w:pPr>
              <w:pStyle w:val="Sinespaciado"/>
              <w:jc w:val="both"/>
              <w:rPr>
                <w:rFonts w:ascii="Arial" w:hAnsi="Arial" w:cs="Arial"/>
                <w:sz w:val="20"/>
                <w:szCs w:val="20"/>
              </w:rPr>
            </w:pPr>
            <w:r>
              <w:rPr>
                <w:rFonts w:ascii="Arial" w:hAnsi="Arial" w:cs="Arial"/>
                <w:sz w:val="20"/>
                <w:szCs w:val="20"/>
              </w:rPr>
              <w:t xml:space="preserve">Aplica un </w:t>
            </w:r>
            <w:r w:rsidRPr="00C71593">
              <w:rPr>
                <w:rFonts w:ascii="Arial" w:hAnsi="Arial" w:cs="Arial"/>
                <w:b/>
                <w:sz w:val="20"/>
                <w:szCs w:val="20"/>
              </w:rPr>
              <w:t>examen</w:t>
            </w:r>
            <w:r>
              <w:rPr>
                <w:rFonts w:ascii="Arial" w:hAnsi="Arial" w:cs="Arial"/>
                <w:sz w:val="20"/>
                <w:szCs w:val="20"/>
              </w:rPr>
              <w:t xml:space="preserve"> con cuestionamientos relativos </w:t>
            </w:r>
            <w:r>
              <w:rPr>
                <w:rFonts w:ascii="Arial" w:hAnsi="Arial" w:cs="Arial"/>
                <w:sz w:val="20"/>
                <w:szCs w:val="20"/>
              </w:rPr>
              <w:lastRenderedPageBreak/>
              <w:t>a la unidad para comprobar que los conocimientos proporcionados en clases se comprendieron correctamente.</w:t>
            </w:r>
            <w:r w:rsidR="00C346E6">
              <w:rPr>
                <w:rFonts w:ascii="Arial" w:hAnsi="Arial" w:cs="Arial"/>
                <w:sz w:val="20"/>
                <w:szCs w:val="20"/>
              </w:rPr>
              <w:t xml:space="preserve"> </w:t>
            </w:r>
          </w:p>
        </w:tc>
        <w:tc>
          <w:tcPr>
            <w:tcW w:w="3510" w:type="dxa"/>
          </w:tcPr>
          <w:p w14:paraId="5FCED18F" w14:textId="77777777" w:rsidR="00F5316F" w:rsidRPr="008C0560" w:rsidRDefault="00F5316F" w:rsidP="0030735E">
            <w:pPr>
              <w:pStyle w:val="Default"/>
              <w:rPr>
                <w:sz w:val="20"/>
                <w:szCs w:val="20"/>
              </w:rPr>
            </w:pPr>
            <w:r w:rsidRPr="008C0560">
              <w:rPr>
                <w:sz w:val="20"/>
                <w:szCs w:val="20"/>
              </w:rPr>
              <w:lastRenderedPageBreak/>
              <w:t>Habilidades básicas de manejo de la computadora</w:t>
            </w:r>
            <w:r>
              <w:rPr>
                <w:sz w:val="20"/>
                <w:szCs w:val="20"/>
              </w:rPr>
              <w:t>.</w:t>
            </w:r>
            <w:r w:rsidRPr="008C0560">
              <w:rPr>
                <w:sz w:val="20"/>
                <w:szCs w:val="20"/>
              </w:rPr>
              <w:t xml:space="preserve"> </w:t>
            </w:r>
          </w:p>
          <w:p w14:paraId="1C4A4B7E" w14:textId="77777777" w:rsidR="00F5316F" w:rsidRDefault="00F5316F" w:rsidP="0030735E">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14:paraId="693EF3DE" w14:textId="77777777" w:rsidR="00F5316F" w:rsidRDefault="00F5316F" w:rsidP="0030735E">
            <w:pPr>
              <w:pStyle w:val="Default"/>
              <w:rPr>
                <w:sz w:val="20"/>
                <w:szCs w:val="20"/>
              </w:rPr>
            </w:pPr>
            <w:r w:rsidRPr="008C0560">
              <w:rPr>
                <w:sz w:val="20"/>
                <w:szCs w:val="20"/>
              </w:rPr>
              <w:t xml:space="preserve"> </w:t>
            </w:r>
          </w:p>
          <w:p w14:paraId="2F1E7659" w14:textId="77777777" w:rsidR="00F5316F" w:rsidRPr="008C0560" w:rsidRDefault="00F5316F" w:rsidP="0030735E">
            <w:pPr>
              <w:pStyle w:val="Default"/>
              <w:rPr>
                <w:sz w:val="20"/>
                <w:szCs w:val="20"/>
              </w:rPr>
            </w:pPr>
          </w:p>
          <w:p w14:paraId="3EAF00FC" w14:textId="77777777" w:rsidR="00F5316F" w:rsidRDefault="00F5316F" w:rsidP="0030735E">
            <w:pPr>
              <w:pStyle w:val="Default"/>
              <w:rPr>
                <w:sz w:val="20"/>
                <w:szCs w:val="20"/>
              </w:rPr>
            </w:pPr>
            <w:r w:rsidRPr="008C0560">
              <w:rPr>
                <w:sz w:val="20"/>
                <w:szCs w:val="20"/>
              </w:rPr>
              <w:t>Capacidad de aplicar los conocimientos en la práctica</w:t>
            </w:r>
            <w:r>
              <w:rPr>
                <w:sz w:val="20"/>
                <w:szCs w:val="20"/>
              </w:rPr>
              <w:t>.</w:t>
            </w:r>
          </w:p>
          <w:p w14:paraId="5AC5966B" w14:textId="77777777" w:rsidR="00F5316F" w:rsidRDefault="00F5316F" w:rsidP="0030735E">
            <w:pPr>
              <w:pStyle w:val="Default"/>
              <w:rPr>
                <w:sz w:val="20"/>
                <w:szCs w:val="20"/>
              </w:rPr>
            </w:pPr>
            <w:r w:rsidRPr="008C0560">
              <w:rPr>
                <w:sz w:val="20"/>
                <w:szCs w:val="20"/>
              </w:rPr>
              <w:t xml:space="preserve"> Habilidad para trabajar en forma autónoma</w:t>
            </w:r>
            <w:r>
              <w:rPr>
                <w:sz w:val="20"/>
                <w:szCs w:val="20"/>
              </w:rPr>
              <w:t>.</w:t>
            </w:r>
          </w:p>
          <w:p w14:paraId="69285CA9" w14:textId="77777777" w:rsidR="00F5316F" w:rsidRDefault="00F5316F" w:rsidP="0030735E">
            <w:pPr>
              <w:pStyle w:val="Default"/>
              <w:rPr>
                <w:sz w:val="20"/>
                <w:szCs w:val="20"/>
              </w:rPr>
            </w:pPr>
            <w:r w:rsidRPr="008C0560">
              <w:rPr>
                <w:sz w:val="20"/>
                <w:szCs w:val="20"/>
              </w:rPr>
              <w:t xml:space="preserve"> </w:t>
            </w:r>
          </w:p>
          <w:p w14:paraId="4C77BEC6" w14:textId="77777777" w:rsidR="00F5316F" w:rsidRPr="008C0560" w:rsidRDefault="00F5316F" w:rsidP="0030735E">
            <w:pPr>
              <w:pStyle w:val="Default"/>
              <w:rPr>
                <w:sz w:val="20"/>
                <w:szCs w:val="20"/>
              </w:rPr>
            </w:pPr>
          </w:p>
          <w:p w14:paraId="28DE83AE" w14:textId="77777777" w:rsidR="00F5316F" w:rsidRPr="008C0560" w:rsidRDefault="00F5316F" w:rsidP="0030735E">
            <w:pPr>
              <w:pStyle w:val="Default"/>
              <w:rPr>
                <w:sz w:val="20"/>
                <w:szCs w:val="20"/>
              </w:rPr>
            </w:pPr>
            <w:r w:rsidRPr="008C0560">
              <w:rPr>
                <w:sz w:val="20"/>
                <w:szCs w:val="20"/>
              </w:rPr>
              <w:t xml:space="preserve">Capacidad de aprender </w:t>
            </w:r>
          </w:p>
          <w:p w14:paraId="7B6E6434" w14:textId="77777777" w:rsidR="00F5316F" w:rsidRPr="00907D56" w:rsidRDefault="00F5316F" w:rsidP="0030735E">
            <w:pPr>
              <w:autoSpaceDE w:val="0"/>
              <w:autoSpaceDN w:val="0"/>
              <w:adjustRightInd w:val="0"/>
              <w:jc w:val="both"/>
              <w:rPr>
                <w:rFonts w:ascii="Arial" w:hAnsi="Arial" w:cs="Arial"/>
                <w:sz w:val="20"/>
                <w:szCs w:val="20"/>
              </w:rPr>
            </w:pPr>
          </w:p>
        </w:tc>
        <w:tc>
          <w:tcPr>
            <w:tcW w:w="1842" w:type="dxa"/>
          </w:tcPr>
          <w:p w14:paraId="55070F5B" w14:textId="77777777" w:rsidR="00F5316F" w:rsidRPr="00862CFC" w:rsidRDefault="00F5316F" w:rsidP="0030735E">
            <w:pPr>
              <w:pStyle w:val="Sinespaciado"/>
              <w:jc w:val="center"/>
              <w:rPr>
                <w:rFonts w:ascii="Arial" w:hAnsi="Arial" w:cs="Arial"/>
                <w:sz w:val="20"/>
                <w:szCs w:val="20"/>
              </w:rPr>
            </w:pPr>
            <w:r>
              <w:rPr>
                <w:rFonts w:ascii="Arial" w:hAnsi="Arial" w:cs="Arial"/>
                <w:sz w:val="20"/>
                <w:szCs w:val="20"/>
              </w:rPr>
              <w:t>4-8</w:t>
            </w:r>
          </w:p>
        </w:tc>
      </w:tr>
    </w:tbl>
    <w:p w14:paraId="0F88B18D" w14:textId="77777777" w:rsidR="00F5316F" w:rsidRDefault="00F5316F" w:rsidP="00F5316F">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F5316F" w:rsidRPr="00862CFC" w14:paraId="2CD7533E" w14:textId="77777777" w:rsidTr="0030735E">
        <w:tc>
          <w:tcPr>
            <w:tcW w:w="9180" w:type="dxa"/>
          </w:tcPr>
          <w:p w14:paraId="0A103662" w14:textId="77777777" w:rsidR="00F5316F" w:rsidRPr="00862CFC" w:rsidRDefault="00F5316F" w:rsidP="0030735E">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14:paraId="2B02FE02" w14:textId="77777777" w:rsidR="00F5316F" w:rsidRPr="00862CFC" w:rsidRDefault="00F5316F" w:rsidP="0030735E">
            <w:pPr>
              <w:pStyle w:val="Sinespaciado"/>
              <w:jc w:val="center"/>
              <w:rPr>
                <w:rFonts w:ascii="Arial" w:hAnsi="Arial" w:cs="Arial"/>
                <w:sz w:val="20"/>
                <w:szCs w:val="20"/>
              </w:rPr>
            </w:pPr>
            <w:r>
              <w:rPr>
                <w:rFonts w:ascii="Arial" w:hAnsi="Arial" w:cs="Arial"/>
                <w:sz w:val="20"/>
                <w:szCs w:val="20"/>
              </w:rPr>
              <w:t xml:space="preserve">Valor de Indicador </w:t>
            </w:r>
          </w:p>
        </w:tc>
      </w:tr>
      <w:tr w:rsidR="00F5316F" w:rsidRPr="00862CFC" w14:paraId="6FF4BDE5" w14:textId="77777777" w:rsidTr="0030735E">
        <w:tc>
          <w:tcPr>
            <w:tcW w:w="9180" w:type="dxa"/>
          </w:tcPr>
          <w:p w14:paraId="5BA1340F" w14:textId="77777777" w:rsidR="00F5316F" w:rsidRPr="00233468" w:rsidRDefault="00F5316F" w:rsidP="00CC489C">
            <w:pPr>
              <w:pStyle w:val="Default"/>
              <w:numPr>
                <w:ilvl w:val="0"/>
                <w:numId w:val="23"/>
              </w:numPr>
              <w:jc w:val="both"/>
              <w:rPr>
                <w:sz w:val="20"/>
                <w:szCs w:val="20"/>
              </w:rPr>
            </w:pPr>
            <w:r>
              <w:rPr>
                <w:sz w:val="20"/>
                <w:szCs w:val="20"/>
              </w:rPr>
              <w:t>Realiza trabajo de investigación considerando las aplicaciones de las líneas de espera.</w:t>
            </w:r>
          </w:p>
        </w:tc>
        <w:tc>
          <w:tcPr>
            <w:tcW w:w="3816" w:type="dxa"/>
          </w:tcPr>
          <w:p w14:paraId="525708AD" w14:textId="77777777" w:rsidR="00F5316F" w:rsidRPr="00862CFC" w:rsidRDefault="00F5316F" w:rsidP="0030735E">
            <w:pPr>
              <w:pStyle w:val="Sinespaciado"/>
              <w:jc w:val="center"/>
              <w:rPr>
                <w:rFonts w:ascii="Arial" w:hAnsi="Arial" w:cs="Arial"/>
                <w:sz w:val="20"/>
                <w:szCs w:val="20"/>
              </w:rPr>
            </w:pPr>
            <w:r>
              <w:rPr>
                <w:rFonts w:ascii="Arial" w:hAnsi="Arial" w:cs="Arial"/>
                <w:sz w:val="20"/>
                <w:szCs w:val="20"/>
              </w:rPr>
              <w:t>20%</w:t>
            </w:r>
          </w:p>
        </w:tc>
      </w:tr>
      <w:tr w:rsidR="00F5316F" w:rsidRPr="00862CFC" w14:paraId="07049E13" w14:textId="77777777" w:rsidTr="0030735E">
        <w:tc>
          <w:tcPr>
            <w:tcW w:w="9180" w:type="dxa"/>
          </w:tcPr>
          <w:p w14:paraId="1B25ED5C" w14:textId="77777777" w:rsidR="00F5316F" w:rsidRPr="00233468" w:rsidRDefault="00F5316F" w:rsidP="00CC489C">
            <w:pPr>
              <w:pStyle w:val="Default"/>
              <w:numPr>
                <w:ilvl w:val="0"/>
                <w:numId w:val="23"/>
              </w:numPr>
              <w:jc w:val="both"/>
              <w:rPr>
                <w:sz w:val="20"/>
                <w:szCs w:val="20"/>
              </w:rPr>
            </w:pPr>
            <w:r>
              <w:rPr>
                <w:sz w:val="20"/>
                <w:szCs w:val="20"/>
              </w:rPr>
              <w:t xml:space="preserve">Resuelve los ejercicios relativos a las aplicaciones de las líneas de espera. </w:t>
            </w:r>
          </w:p>
        </w:tc>
        <w:tc>
          <w:tcPr>
            <w:tcW w:w="3816" w:type="dxa"/>
          </w:tcPr>
          <w:p w14:paraId="190F9CF2" w14:textId="77777777" w:rsidR="00F5316F" w:rsidRPr="00862CFC" w:rsidRDefault="00F5316F" w:rsidP="0030735E">
            <w:pPr>
              <w:pStyle w:val="Sinespaciado"/>
              <w:jc w:val="center"/>
              <w:rPr>
                <w:rFonts w:ascii="Arial" w:hAnsi="Arial" w:cs="Arial"/>
                <w:sz w:val="20"/>
                <w:szCs w:val="20"/>
              </w:rPr>
            </w:pPr>
            <w:r>
              <w:rPr>
                <w:rFonts w:ascii="Arial" w:hAnsi="Arial" w:cs="Arial"/>
                <w:sz w:val="20"/>
                <w:szCs w:val="20"/>
              </w:rPr>
              <w:t>20%</w:t>
            </w:r>
          </w:p>
        </w:tc>
      </w:tr>
      <w:tr w:rsidR="00F5316F" w:rsidRPr="00862CFC" w14:paraId="0A2C4E29" w14:textId="77777777" w:rsidTr="0030735E">
        <w:tc>
          <w:tcPr>
            <w:tcW w:w="9180" w:type="dxa"/>
          </w:tcPr>
          <w:p w14:paraId="5730EE2E" w14:textId="77777777" w:rsidR="00F5316F" w:rsidRPr="00233468" w:rsidRDefault="00F5316F" w:rsidP="00CC489C">
            <w:pPr>
              <w:pStyle w:val="Default"/>
              <w:numPr>
                <w:ilvl w:val="0"/>
                <w:numId w:val="23"/>
              </w:numPr>
              <w:jc w:val="both"/>
              <w:rPr>
                <w:sz w:val="20"/>
                <w:szCs w:val="20"/>
              </w:rPr>
            </w:pPr>
            <w:r>
              <w:rPr>
                <w:sz w:val="20"/>
                <w:szCs w:val="20"/>
              </w:rPr>
              <w:t>Posee la información necesaria de las aplicaciones de las líneas de espera.</w:t>
            </w:r>
          </w:p>
        </w:tc>
        <w:tc>
          <w:tcPr>
            <w:tcW w:w="3816" w:type="dxa"/>
          </w:tcPr>
          <w:p w14:paraId="0B2E4C28" w14:textId="77777777" w:rsidR="00F5316F" w:rsidRPr="00862CFC" w:rsidRDefault="00F5316F" w:rsidP="0030735E">
            <w:pPr>
              <w:pStyle w:val="Sinespaciado"/>
              <w:jc w:val="center"/>
              <w:rPr>
                <w:rFonts w:ascii="Arial" w:hAnsi="Arial" w:cs="Arial"/>
                <w:sz w:val="20"/>
                <w:szCs w:val="20"/>
              </w:rPr>
            </w:pPr>
            <w:r>
              <w:rPr>
                <w:rFonts w:ascii="Arial" w:hAnsi="Arial" w:cs="Arial"/>
                <w:sz w:val="20"/>
                <w:szCs w:val="20"/>
              </w:rPr>
              <w:t>20%</w:t>
            </w:r>
          </w:p>
        </w:tc>
      </w:tr>
      <w:tr w:rsidR="00F5316F" w:rsidRPr="00862CFC" w14:paraId="103AF20C" w14:textId="77777777" w:rsidTr="0030735E">
        <w:tc>
          <w:tcPr>
            <w:tcW w:w="9180" w:type="dxa"/>
          </w:tcPr>
          <w:p w14:paraId="60BF3423" w14:textId="77777777" w:rsidR="00F5316F" w:rsidRDefault="00F5316F" w:rsidP="00CC489C">
            <w:pPr>
              <w:pStyle w:val="Default"/>
              <w:numPr>
                <w:ilvl w:val="0"/>
                <w:numId w:val="23"/>
              </w:numPr>
              <w:jc w:val="both"/>
              <w:rPr>
                <w:sz w:val="20"/>
                <w:szCs w:val="20"/>
              </w:rPr>
            </w:pPr>
            <w:r>
              <w:rPr>
                <w:sz w:val="20"/>
                <w:szCs w:val="20"/>
              </w:rPr>
              <w:t xml:space="preserve">Demuestra el aprendizaje adquirido  en clases respecto a las aplicaciones de las líneas de espera. </w:t>
            </w:r>
          </w:p>
        </w:tc>
        <w:tc>
          <w:tcPr>
            <w:tcW w:w="3816" w:type="dxa"/>
          </w:tcPr>
          <w:p w14:paraId="22401A3A" w14:textId="77777777" w:rsidR="00F5316F" w:rsidRPr="00862CFC" w:rsidRDefault="00F5316F" w:rsidP="0030735E">
            <w:pPr>
              <w:pStyle w:val="Sinespaciado"/>
              <w:jc w:val="center"/>
              <w:rPr>
                <w:rFonts w:ascii="Arial" w:hAnsi="Arial" w:cs="Arial"/>
                <w:sz w:val="20"/>
                <w:szCs w:val="20"/>
              </w:rPr>
            </w:pPr>
            <w:r>
              <w:rPr>
                <w:rFonts w:ascii="Arial" w:hAnsi="Arial" w:cs="Arial"/>
                <w:sz w:val="20"/>
                <w:szCs w:val="20"/>
              </w:rPr>
              <w:t>40%</w:t>
            </w:r>
          </w:p>
        </w:tc>
      </w:tr>
    </w:tbl>
    <w:p w14:paraId="40647B12" w14:textId="77777777" w:rsidR="00F5316F" w:rsidRDefault="00F5316F" w:rsidP="00F5316F">
      <w:pPr>
        <w:pStyle w:val="Sinespaciado"/>
        <w:rPr>
          <w:rFonts w:ascii="Arial" w:hAnsi="Arial" w:cs="Arial"/>
          <w:sz w:val="20"/>
          <w:szCs w:val="20"/>
        </w:rPr>
      </w:pPr>
    </w:p>
    <w:p w14:paraId="69D22AAB" w14:textId="77777777" w:rsidR="00F5316F" w:rsidRPr="00862CFC" w:rsidRDefault="00F5316F" w:rsidP="00F5316F">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3"/>
        <w:gridCol w:w="1276"/>
        <w:gridCol w:w="8924"/>
        <w:gridCol w:w="1273"/>
      </w:tblGrid>
      <w:tr w:rsidR="00F5316F" w:rsidRPr="00862CFC" w14:paraId="2471E1AC" w14:textId="77777777" w:rsidTr="0030735E">
        <w:tc>
          <w:tcPr>
            <w:tcW w:w="1526" w:type="dxa"/>
          </w:tcPr>
          <w:p w14:paraId="3EBBC6C0"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Desempeño</w:t>
            </w:r>
          </w:p>
        </w:tc>
        <w:tc>
          <w:tcPr>
            <w:tcW w:w="1276" w:type="dxa"/>
          </w:tcPr>
          <w:p w14:paraId="44C48B6B"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Nivel de desempeño</w:t>
            </w:r>
          </w:p>
        </w:tc>
        <w:tc>
          <w:tcPr>
            <w:tcW w:w="9072" w:type="dxa"/>
          </w:tcPr>
          <w:p w14:paraId="43254F47"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Indicadores de Alcance</w:t>
            </w:r>
          </w:p>
        </w:tc>
        <w:tc>
          <w:tcPr>
            <w:tcW w:w="1275" w:type="dxa"/>
          </w:tcPr>
          <w:p w14:paraId="095F349B"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Valoración numérica</w:t>
            </w:r>
          </w:p>
        </w:tc>
      </w:tr>
      <w:tr w:rsidR="00F5316F" w:rsidRPr="00862CFC" w14:paraId="74A1D7A9" w14:textId="77777777" w:rsidTr="0030735E">
        <w:tc>
          <w:tcPr>
            <w:tcW w:w="1526" w:type="dxa"/>
            <w:vMerge w:val="restart"/>
          </w:tcPr>
          <w:p w14:paraId="3FEB4246"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14:paraId="3F5A5983"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Excelente</w:t>
            </w:r>
          </w:p>
        </w:tc>
        <w:tc>
          <w:tcPr>
            <w:tcW w:w="9072" w:type="dxa"/>
          </w:tcPr>
          <w:p w14:paraId="0828C784" w14:textId="77777777" w:rsidR="00F5316F" w:rsidRDefault="00F5316F" w:rsidP="0030735E">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1F7ACD06" w14:textId="77777777" w:rsidR="00F5316F" w:rsidRDefault="00F5316F" w:rsidP="0030735E">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5183041" w14:textId="77777777" w:rsidR="00F5316F" w:rsidRDefault="00F5316F" w:rsidP="0030735E">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4BFFF59E" w14:textId="77777777" w:rsidR="00F5316F" w:rsidRDefault="00F5316F" w:rsidP="0030735E">
            <w:pPr>
              <w:pStyle w:val="Default"/>
              <w:jc w:val="both"/>
              <w:rPr>
                <w:sz w:val="20"/>
                <w:szCs w:val="20"/>
              </w:rPr>
            </w:pPr>
            <w:r>
              <w:rPr>
                <w:sz w:val="20"/>
                <w:szCs w:val="20"/>
              </w:rPr>
              <w:lastRenderedPageBreak/>
              <w:t xml:space="preserve">d) </w:t>
            </w:r>
            <w:r>
              <w:rPr>
                <w:b/>
                <w:bCs/>
                <w:sz w:val="20"/>
                <w:szCs w:val="20"/>
              </w:rPr>
              <w:t xml:space="preserve">Introduce recursos y experiencias que promueven un pensamiento crítico; (por ejemplo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57E9D98" w14:textId="77777777" w:rsidR="00F5316F" w:rsidRDefault="00F5316F" w:rsidP="0030735E">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557098F9" w14:textId="77777777" w:rsidR="00F5316F" w:rsidRDefault="00F5316F" w:rsidP="0030735E">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5BA9709B" w14:textId="77777777" w:rsidR="00F5316F" w:rsidRPr="00862CFC" w:rsidRDefault="00F5316F" w:rsidP="0030735E">
            <w:pPr>
              <w:pStyle w:val="Sinespaciado"/>
              <w:rPr>
                <w:rFonts w:ascii="Arial" w:hAnsi="Arial" w:cs="Arial"/>
                <w:sz w:val="20"/>
                <w:szCs w:val="20"/>
              </w:rPr>
            </w:pPr>
          </w:p>
        </w:tc>
        <w:tc>
          <w:tcPr>
            <w:tcW w:w="1275" w:type="dxa"/>
          </w:tcPr>
          <w:p w14:paraId="0E51D695" w14:textId="77777777" w:rsidR="00F5316F" w:rsidRPr="00862CFC" w:rsidRDefault="00F5316F" w:rsidP="0030735E">
            <w:pPr>
              <w:pStyle w:val="Sinespaciado"/>
              <w:rPr>
                <w:rFonts w:ascii="Arial" w:hAnsi="Arial" w:cs="Arial"/>
                <w:sz w:val="20"/>
                <w:szCs w:val="20"/>
              </w:rPr>
            </w:pPr>
            <w:r>
              <w:rPr>
                <w:rFonts w:ascii="Arial" w:hAnsi="Arial" w:cs="Arial"/>
                <w:sz w:val="20"/>
                <w:szCs w:val="20"/>
              </w:rPr>
              <w:lastRenderedPageBreak/>
              <w:t>95-100</w:t>
            </w:r>
          </w:p>
        </w:tc>
      </w:tr>
      <w:tr w:rsidR="00F5316F" w:rsidRPr="00862CFC" w14:paraId="162A512E" w14:textId="77777777" w:rsidTr="0030735E">
        <w:tc>
          <w:tcPr>
            <w:tcW w:w="1526" w:type="dxa"/>
            <w:vMerge/>
          </w:tcPr>
          <w:p w14:paraId="7FDB5DCF" w14:textId="77777777" w:rsidR="00F5316F" w:rsidRPr="00862CFC" w:rsidRDefault="00F5316F" w:rsidP="0030735E">
            <w:pPr>
              <w:pStyle w:val="Sinespaciado"/>
              <w:rPr>
                <w:rFonts w:ascii="Arial" w:hAnsi="Arial" w:cs="Arial"/>
                <w:sz w:val="20"/>
                <w:szCs w:val="20"/>
              </w:rPr>
            </w:pPr>
          </w:p>
        </w:tc>
        <w:tc>
          <w:tcPr>
            <w:tcW w:w="1276" w:type="dxa"/>
          </w:tcPr>
          <w:p w14:paraId="1DAAD24D"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Notable</w:t>
            </w:r>
          </w:p>
        </w:tc>
        <w:tc>
          <w:tcPr>
            <w:tcW w:w="9072" w:type="dxa"/>
          </w:tcPr>
          <w:p w14:paraId="3D529071" w14:textId="77777777" w:rsidR="00F5316F" w:rsidRDefault="00F5316F" w:rsidP="0030735E">
            <w:pPr>
              <w:pStyle w:val="Default"/>
              <w:rPr>
                <w:sz w:val="20"/>
                <w:szCs w:val="20"/>
              </w:rPr>
            </w:pPr>
            <w:r>
              <w:rPr>
                <w:sz w:val="20"/>
                <w:szCs w:val="20"/>
              </w:rPr>
              <w:t xml:space="preserve">Cumple cuatro de los indicadores definidos en desempeño excelente. </w:t>
            </w:r>
          </w:p>
          <w:p w14:paraId="237C08EF" w14:textId="77777777" w:rsidR="00F5316F" w:rsidRPr="00862CFC" w:rsidRDefault="00F5316F" w:rsidP="0030735E">
            <w:pPr>
              <w:pStyle w:val="Sinespaciado"/>
              <w:rPr>
                <w:rFonts w:ascii="Arial" w:hAnsi="Arial" w:cs="Arial"/>
                <w:sz w:val="20"/>
                <w:szCs w:val="20"/>
              </w:rPr>
            </w:pPr>
          </w:p>
        </w:tc>
        <w:tc>
          <w:tcPr>
            <w:tcW w:w="1275" w:type="dxa"/>
          </w:tcPr>
          <w:p w14:paraId="686F700B" w14:textId="77777777" w:rsidR="00F5316F" w:rsidRPr="00862CFC" w:rsidRDefault="00F5316F" w:rsidP="0030735E">
            <w:pPr>
              <w:pStyle w:val="Sinespaciado"/>
              <w:rPr>
                <w:rFonts w:ascii="Arial" w:hAnsi="Arial" w:cs="Arial"/>
                <w:sz w:val="20"/>
                <w:szCs w:val="20"/>
              </w:rPr>
            </w:pPr>
            <w:r>
              <w:rPr>
                <w:rFonts w:ascii="Arial" w:hAnsi="Arial" w:cs="Arial"/>
                <w:sz w:val="20"/>
                <w:szCs w:val="20"/>
              </w:rPr>
              <w:t>85-94</w:t>
            </w:r>
          </w:p>
        </w:tc>
      </w:tr>
      <w:tr w:rsidR="00F5316F" w:rsidRPr="00862CFC" w14:paraId="66F1830B" w14:textId="77777777" w:rsidTr="0030735E">
        <w:tc>
          <w:tcPr>
            <w:tcW w:w="1526" w:type="dxa"/>
            <w:vMerge/>
          </w:tcPr>
          <w:p w14:paraId="70791CDD" w14:textId="77777777" w:rsidR="00F5316F" w:rsidRPr="00862CFC" w:rsidRDefault="00F5316F" w:rsidP="0030735E">
            <w:pPr>
              <w:pStyle w:val="Sinespaciado"/>
              <w:rPr>
                <w:rFonts w:ascii="Arial" w:hAnsi="Arial" w:cs="Arial"/>
                <w:sz w:val="20"/>
                <w:szCs w:val="20"/>
              </w:rPr>
            </w:pPr>
          </w:p>
        </w:tc>
        <w:tc>
          <w:tcPr>
            <w:tcW w:w="1276" w:type="dxa"/>
          </w:tcPr>
          <w:p w14:paraId="71552B3D"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Bueno</w:t>
            </w:r>
          </w:p>
        </w:tc>
        <w:tc>
          <w:tcPr>
            <w:tcW w:w="9072" w:type="dxa"/>
          </w:tcPr>
          <w:p w14:paraId="6B68C529" w14:textId="77777777" w:rsidR="00F5316F" w:rsidRDefault="00F5316F" w:rsidP="0030735E">
            <w:pPr>
              <w:pStyle w:val="Default"/>
              <w:rPr>
                <w:sz w:val="20"/>
                <w:szCs w:val="20"/>
              </w:rPr>
            </w:pPr>
            <w:r>
              <w:rPr>
                <w:sz w:val="20"/>
                <w:szCs w:val="20"/>
              </w:rPr>
              <w:t xml:space="preserve">Cumple tres de los indicadores definidos en el desempeño excelente. </w:t>
            </w:r>
          </w:p>
          <w:p w14:paraId="2D60956E" w14:textId="77777777" w:rsidR="00F5316F" w:rsidRPr="00862CFC" w:rsidRDefault="00F5316F" w:rsidP="0030735E">
            <w:pPr>
              <w:pStyle w:val="Sinespaciado"/>
              <w:rPr>
                <w:rFonts w:ascii="Arial" w:hAnsi="Arial" w:cs="Arial"/>
                <w:sz w:val="20"/>
                <w:szCs w:val="20"/>
              </w:rPr>
            </w:pPr>
          </w:p>
        </w:tc>
        <w:tc>
          <w:tcPr>
            <w:tcW w:w="1275" w:type="dxa"/>
          </w:tcPr>
          <w:p w14:paraId="6D516736" w14:textId="77777777" w:rsidR="00F5316F" w:rsidRPr="00862CFC" w:rsidRDefault="00F5316F" w:rsidP="0030735E">
            <w:pPr>
              <w:pStyle w:val="Sinespaciado"/>
              <w:rPr>
                <w:rFonts w:ascii="Arial" w:hAnsi="Arial" w:cs="Arial"/>
                <w:sz w:val="20"/>
                <w:szCs w:val="20"/>
              </w:rPr>
            </w:pPr>
            <w:r>
              <w:rPr>
                <w:rFonts w:ascii="Arial" w:hAnsi="Arial" w:cs="Arial"/>
                <w:sz w:val="20"/>
                <w:szCs w:val="20"/>
              </w:rPr>
              <w:t>75-84</w:t>
            </w:r>
          </w:p>
        </w:tc>
      </w:tr>
      <w:tr w:rsidR="00F5316F" w:rsidRPr="00862CFC" w14:paraId="331E9EEC" w14:textId="77777777" w:rsidTr="0030735E">
        <w:tc>
          <w:tcPr>
            <w:tcW w:w="1526" w:type="dxa"/>
            <w:vMerge/>
          </w:tcPr>
          <w:p w14:paraId="5A3D23B9" w14:textId="77777777" w:rsidR="00F5316F" w:rsidRPr="00862CFC" w:rsidRDefault="00F5316F" w:rsidP="0030735E">
            <w:pPr>
              <w:pStyle w:val="Sinespaciado"/>
              <w:rPr>
                <w:rFonts w:ascii="Arial" w:hAnsi="Arial" w:cs="Arial"/>
                <w:sz w:val="20"/>
                <w:szCs w:val="20"/>
              </w:rPr>
            </w:pPr>
          </w:p>
        </w:tc>
        <w:tc>
          <w:tcPr>
            <w:tcW w:w="1276" w:type="dxa"/>
          </w:tcPr>
          <w:p w14:paraId="76904B2B"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Suficiente</w:t>
            </w:r>
          </w:p>
        </w:tc>
        <w:tc>
          <w:tcPr>
            <w:tcW w:w="9072" w:type="dxa"/>
          </w:tcPr>
          <w:p w14:paraId="18A09E18" w14:textId="77777777" w:rsidR="00F5316F" w:rsidRDefault="00F5316F" w:rsidP="0030735E">
            <w:pPr>
              <w:pStyle w:val="Default"/>
              <w:rPr>
                <w:sz w:val="20"/>
                <w:szCs w:val="20"/>
              </w:rPr>
            </w:pPr>
            <w:r>
              <w:rPr>
                <w:sz w:val="20"/>
                <w:szCs w:val="20"/>
              </w:rPr>
              <w:t xml:space="preserve">Cumple dos de los indicadores definidos en el desempeño excelente. </w:t>
            </w:r>
          </w:p>
          <w:p w14:paraId="64DDC0BB" w14:textId="77777777" w:rsidR="00F5316F" w:rsidRPr="00862CFC" w:rsidRDefault="00F5316F" w:rsidP="0030735E">
            <w:pPr>
              <w:pStyle w:val="Sinespaciado"/>
              <w:rPr>
                <w:rFonts w:ascii="Arial" w:hAnsi="Arial" w:cs="Arial"/>
                <w:sz w:val="20"/>
                <w:szCs w:val="20"/>
              </w:rPr>
            </w:pPr>
          </w:p>
        </w:tc>
        <w:tc>
          <w:tcPr>
            <w:tcW w:w="1275" w:type="dxa"/>
          </w:tcPr>
          <w:p w14:paraId="2A37A0C0" w14:textId="77777777" w:rsidR="00F5316F" w:rsidRPr="00862CFC" w:rsidRDefault="00F5316F" w:rsidP="0030735E">
            <w:pPr>
              <w:pStyle w:val="Sinespaciado"/>
              <w:rPr>
                <w:rFonts w:ascii="Arial" w:hAnsi="Arial" w:cs="Arial"/>
                <w:sz w:val="20"/>
                <w:szCs w:val="20"/>
              </w:rPr>
            </w:pPr>
            <w:r>
              <w:rPr>
                <w:rFonts w:ascii="Arial" w:hAnsi="Arial" w:cs="Arial"/>
                <w:sz w:val="20"/>
                <w:szCs w:val="20"/>
              </w:rPr>
              <w:t>70-74</w:t>
            </w:r>
          </w:p>
        </w:tc>
      </w:tr>
      <w:tr w:rsidR="00F5316F" w:rsidRPr="00862CFC" w14:paraId="639A2AA6" w14:textId="77777777" w:rsidTr="0030735E">
        <w:tc>
          <w:tcPr>
            <w:tcW w:w="1526" w:type="dxa"/>
          </w:tcPr>
          <w:p w14:paraId="38C38DEA"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14:paraId="41281D1B" w14:textId="77777777" w:rsidR="00F5316F" w:rsidRPr="00862CFC" w:rsidRDefault="00F5316F" w:rsidP="0030735E">
            <w:pPr>
              <w:pStyle w:val="Sinespaciado"/>
              <w:rPr>
                <w:rFonts w:ascii="Arial" w:hAnsi="Arial" w:cs="Arial"/>
                <w:sz w:val="20"/>
                <w:szCs w:val="20"/>
              </w:rPr>
            </w:pPr>
            <w:r w:rsidRPr="00862CFC">
              <w:rPr>
                <w:rFonts w:ascii="Arial" w:hAnsi="Arial" w:cs="Arial"/>
                <w:sz w:val="20"/>
                <w:szCs w:val="20"/>
              </w:rPr>
              <w:t>Insuficiente</w:t>
            </w:r>
          </w:p>
        </w:tc>
        <w:tc>
          <w:tcPr>
            <w:tcW w:w="9072" w:type="dxa"/>
          </w:tcPr>
          <w:p w14:paraId="3AF15925" w14:textId="77777777" w:rsidR="00F5316F" w:rsidRDefault="00F5316F" w:rsidP="0030735E">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57F5AD18" w14:textId="77777777" w:rsidR="00F5316F" w:rsidRPr="00862CFC" w:rsidRDefault="00F5316F" w:rsidP="0030735E">
            <w:pPr>
              <w:pStyle w:val="Sinespaciado"/>
              <w:rPr>
                <w:rFonts w:ascii="Arial" w:hAnsi="Arial" w:cs="Arial"/>
                <w:sz w:val="20"/>
                <w:szCs w:val="20"/>
              </w:rPr>
            </w:pPr>
          </w:p>
        </w:tc>
        <w:tc>
          <w:tcPr>
            <w:tcW w:w="1275" w:type="dxa"/>
          </w:tcPr>
          <w:p w14:paraId="06FE4498" w14:textId="77777777" w:rsidR="00F5316F" w:rsidRPr="00862CFC" w:rsidRDefault="00F5316F" w:rsidP="0030735E">
            <w:pPr>
              <w:pStyle w:val="Sinespaciado"/>
              <w:rPr>
                <w:rFonts w:ascii="Arial" w:hAnsi="Arial" w:cs="Arial"/>
                <w:sz w:val="20"/>
                <w:szCs w:val="20"/>
              </w:rPr>
            </w:pPr>
            <w:r>
              <w:rPr>
                <w:rFonts w:ascii="Arial" w:hAnsi="Arial" w:cs="Arial"/>
                <w:sz w:val="20"/>
                <w:szCs w:val="20"/>
              </w:rPr>
              <w:t>N. A.</w:t>
            </w:r>
          </w:p>
        </w:tc>
      </w:tr>
    </w:tbl>
    <w:p w14:paraId="2C62FB52" w14:textId="77777777" w:rsidR="00F5316F" w:rsidRDefault="00F5316F" w:rsidP="00F5316F">
      <w:pPr>
        <w:pStyle w:val="Sinespaciado"/>
        <w:rPr>
          <w:rFonts w:ascii="Arial" w:hAnsi="Arial" w:cs="Arial"/>
          <w:sz w:val="20"/>
          <w:szCs w:val="20"/>
        </w:rPr>
      </w:pPr>
    </w:p>
    <w:p w14:paraId="6C504A89" w14:textId="77777777" w:rsidR="00F5316F" w:rsidRPr="00862CFC" w:rsidRDefault="00F5316F" w:rsidP="00F5316F">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Style w:val="Tablaconcuadrcula2"/>
        <w:tblW w:w="13149" w:type="dxa"/>
        <w:tblLayout w:type="fixed"/>
        <w:tblLook w:val="04A0" w:firstRow="1" w:lastRow="0" w:firstColumn="1" w:lastColumn="0" w:noHBand="0" w:noVBand="1"/>
      </w:tblPr>
      <w:tblGrid>
        <w:gridCol w:w="2660"/>
        <w:gridCol w:w="992"/>
        <w:gridCol w:w="1134"/>
        <w:gridCol w:w="1276"/>
        <w:gridCol w:w="1276"/>
        <w:gridCol w:w="1275"/>
        <w:gridCol w:w="1276"/>
        <w:gridCol w:w="3260"/>
      </w:tblGrid>
      <w:tr w:rsidR="00F5316F" w:rsidRPr="00F018D0" w14:paraId="39833BAD" w14:textId="77777777" w:rsidTr="00154D00">
        <w:tc>
          <w:tcPr>
            <w:tcW w:w="2660" w:type="dxa"/>
          </w:tcPr>
          <w:p w14:paraId="5F484A20" w14:textId="77777777" w:rsidR="00F5316F" w:rsidRPr="00F018D0" w:rsidRDefault="00F5316F" w:rsidP="0030735E">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73509E3D" w14:textId="77777777" w:rsidR="00F5316F" w:rsidRPr="00F018D0" w:rsidRDefault="00F5316F" w:rsidP="0030735E">
            <w:pPr>
              <w:rPr>
                <w:rFonts w:ascii="Arial" w:eastAsia="Calibri" w:hAnsi="Arial" w:cs="Arial"/>
              </w:rPr>
            </w:pPr>
          </w:p>
        </w:tc>
        <w:tc>
          <w:tcPr>
            <w:tcW w:w="992" w:type="dxa"/>
          </w:tcPr>
          <w:p w14:paraId="76D38A96" w14:textId="77777777" w:rsidR="00F5316F" w:rsidRPr="00F018D0" w:rsidRDefault="00F5316F" w:rsidP="0030735E">
            <w:pPr>
              <w:jc w:val="center"/>
              <w:rPr>
                <w:rFonts w:ascii="Arial" w:eastAsia="Calibri" w:hAnsi="Arial" w:cs="Arial"/>
              </w:rPr>
            </w:pPr>
            <w:r w:rsidRPr="00F018D0">
              <w:rPr>
                <w:rFonts w:ascii="Arial" w:eastAsia="Calibri" w:hAnsi="Arial" w:cs="Arial"/>
              </w:rPr>
              <w:t>%</w:t>
            </w:r>
          </w:p>
        </w:tc>
        <w:tc>
          <w:tcPr>
            <w:tcW w:w="6237" w:type="dxa"/>
            <w:gridSpan w:val="5"/>
          </w:tcPr>
          <w:p w14:paraId="2C788338" w14:textId="77777777" w:rsidR="00F5316F" w:rsidRPr="00F018D0" w:rsidRDefault="00F5316F" w:rsidP="0030735E">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14:paraId="264ED662" w14:textId="77777777" w:rsidR="00F5316F" w:rsidRPr="00F018D0" w:rsidRDefault="00F5316F" w:rsidP="0030735E">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F5316F" w:rsidRPr="00F018D0" w14:paraId="0771E837" w14:textId="77777777" w:rsidTr="00154D00">
        <w:tc>
          <w:tcPr>
            <w:tcW w:w="2660" w:type="dxa"/>
          </w:tcPr>
          <w:p w14:paraId="7A954006" w14:textId="77777777" w:rsidR="00F5316F" w:rsidRPr="00F018D0" w:rsidRDefault="00F5316F" w:rsidP="0030735E">
            <w:pPr>
              <w:rPr>
                <w:rFonts w:ascii="Arial" w:eastAsia="Calibri" w:hAnsi="Arial" w:cs="Arial"/>
              </w:rPr>
            </w:pPr>
          </w:p>
        </w:tc>
        <w:tc>
          <w:tcPr>
            <w:tcW w:w="992" w:type="dxa"/>
          </w:tcPr>
          <w:p w14:paraId="4AC620C3" w14:textId="77777777" w:rsidR="00F5316F" w:rsidRPr="00F018D0" w:rsidRDefault="00F5316F" w:rsidP="0030735E">
            <w:pPr>
              <w:rPr>
                <w:rFonts w:ascii="Arial" w:eastAsia="Calibri" w:hAnsi="Arial" w:cs="Arial"/>
              </w:rPr>
            </w:pPr>
          </w:p>
        </w:tc>
        <w:tc>
          <w:tcPr>
            <w:tcW w:w="1134" w:type="dxa"/>
          </w:tcPr>
          <w:p w14:paraId="2DE3B8F9" w14:textId="77777777" w:rsidR="00F5316F" w:rsidRPr="00F018D0" w:rsidRDefault="00F5316F" w:rsidP="0030735E">
            <w:pPr>
              <w:jc w:val="center"/>
              <w:rPr>
                <w:rFonts w:ascii="Arial" w:eastAsia="Calibri" w:hAnsi="Arial" w:cs="Arial"/>
              </w:rPr>
            </w:pPr>
            <w:r w:rsidRPr="00F018D0">
              <w:rPr>
                <w:rFonts w:ascii="Arial" w:eastAsia="Calibri" w:hAnsi="Arial" w:cs="Arial"/>
              </w:rPr>
              <w:t>A</w:t>
            </w:r>
          </w:p>
        </w:tc>
        <w:tc>
          <w:tcPr>
            <w:tcW w:w="1276" w:type="dxa"/>
          </w:tcPr>
          <w:p w14:paraId="143C0406" w14:textId="77777777" w:rsidR="00F5316F" w:rsidRPr="00F018D0" w:rsidRDefault="00F5316F" w:rsidP="0030735E">
            <w:pPr>
              <w:jc w:val="center"/>
              <w:rPr>
                <w:rFonts w:ascii="Arial" w:eastAsia="Calibri" w:hAnsi="Arial" w:cs="Arial"/>
              </w:rPr>
            </w:pPr>
            <w:r w:rsidRPr="00F018D0">
              <w:rPr>
                <w:rFonts w:ascii="Arial" w:eastAsia="Calibri" w:hAnsi="Arial" w:cs="Arial"/>
              </w:rPr>
              <w:t>B</w:t>
            </w:r>
          </w:p>
        </w:tc>
        <w:tc>
          <w:tcPr>
            <w:tcW w:w="1276" w:type="dxa"/>
          </w:tcPr>
          <w:p w14:paraId="5D730C4E" w14:textId="77777777" w:rsidR="00F5316F" w:rsidRPr="00F018D0" w:rsidRDefault="00F5316F" w:rsidP="0030735E">
            <w:pPr>
              <w:jc w:val="center"/>
              <w:rPr>
                <w:rFonts w:ascii="Arial" w:eastAsia="Calibri" w:hAnsi="Arial" w:cs="Arial"/>
              </w:rPr>
            </w:pPr>
            <w:r w:rsidRPr="00F018D0">
              <w:rPr>
                <w:rFonts w:ascii="Arial" w:eastAsia="Calibri" w:hAnsi="Arial" w:cs="Arial"/>
              </w:rPr>
              <w:t>C</w:t>
            </w:r>
          </w:p>
        </w:tc>
        <w:tc>
          <w:tcPr>
            <w:tcW w:w="1275" w:type="dxa"/>
          </w:tcPr>
          <w:p w14:paraId="21ABFA08" w14:textId="77777777" w:rsidR="00F5316F" w:rsidRPr="00F018D0" w:rsidRDefault="00F5316F" w:rsidP="0030735E">
            <w:pPr>
              <w:jc w:val="center"/>
              <w:rPr>
                <w:rFonts w:ascii="Arial" w:eastAsia="Calibri" w:hAnsi="Arial" w:cs="Arial"/>
              </w:rPr>
            </w:pPr>
            <w:r w:rsidRPr="00F018D0">
              <w:rPr>
                <w:rFonts w:ascii="Arial" w:eastAsia="Calibri" w:hAnsi="Arial" w:cs="Arial"/>
              </w:rPr>
              <w:t>D</w:t>
            </w:r>
          </w:p>
        </w:tc>
        <w:tc>
          <w:tcPr>
            <w:tcW w:w="1276" w:type="dxa"/>
          </w:tcPr>
          <w:p w14:paraId="5DA3DBBF" w14:textId="77777777" w:rsidR="00F5316F" w:rsidRPr="00F018D0" w:rsidRDefault="00F5316F" w:rsidP="0030735E">
            <w:pPr>
              <w:jc w:val="center"/>
              <w:rPr>
                <w:rFonts w:ascii="Arial" w:eastAsia="Calibri" w:hAnsi="Arial" w:cs="Arial"/>
              </w:rPr>
            </w:pPr>
            <w:r>
              <w:rPr>
                <w:rFonts w:ascii="Arial" w:eastAsia="Calibri" w:hAnsi="Arial" w:cs="Arial"/>
              </w:rPr>
              <w:t>N</w:t>
            </w:r>
          </w:p>
        </w:tc>
        <w:tc>
          <w:tcPr>
            <w:tcW w:w="3260" w:type="dxa"/>
          </w:tcPr>
          <w:p w14:paraId="72321C3B" w14:textId="77777777" w:rsidR="00F5316F" w:rsidRPr="00F018D0" w:rsidRDefault="00F5316F" w:rsidP="0030735E">
            <w:pPr>
              <w:rPr>
                <w:rFonts w:ascii="Arial" w:eastAsia="Calibri" w:hAnsi="Arial" w:cs="Arial"/>
              </w:rPr>
            </w:pPr>
          </w:p>
        </w:tc>
      </w:tr>
      <w:tr w:rsidR="00154D00" w:rsidRPr="00F018D0" w14:paraId="04527311" w14:textId="77777777" w:rsidTr="00154D00">
        <w:tc>
          <w:tcPr>
            <w:tcW w:w="2660" w:type="dxa"/>
          </w:tcPr>
          <w:p w14:paraId="37E6454C"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lastRenderedPageBreak/>
              <w:t>Trabajo de investigación (lista de cotejo)</w:t>
            </w:r>
          </w:p>
        </w:tc>
        <w:tc>
          <w:tcPr>
            <w:tcW w:w="992" w:type="dxa"/>
          </w:tcPr>
          <w:p w14:paraId="17FD3ABF"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w:t>
            </w:r>
            <w:r w:rsidRPr="009B4DB5">
              <w:rPr>
                <w:rFonts w:ascii="Arial" w:eastAsia="Calibri" w:hAnsi="Arial" w:cs="Arial"/>
                <w:sz w:val="20"/>
                <w:szCs w:val="20"/>
              </w:rPr>
              <w:t>0%</w:t>
            </w:r>
          </w:p>
        </w:tc>
        <w:tc>
          <w:tcPr>
            <w:tcW w:w="1134" w:type="dxa"/>
          </w:tcPr>
          <w:p w14:paraId="68C36576"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2B1842ED"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5CCC3684"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21545D8A"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3C954D13"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46BAB8DB" w14:textId="77777777" w:rsidR="00154D00" w:rsidRPr="004C4BE0" w:rsidRDefault="00154D00" w:rsidP="00154D00">
            <w:pPr>
              <w:jc w:val="both"/>
              <w:rPr>
                <w:rFonts w:ascii="Arial" w:eastAsia="Calibri" w:hAnsi="Arial" w:cs="Arial"/>
                <w:sz w:val="20"/>
                <w:szCs w:val="20"/>
              </w:rPr>
            </w:pPr>
            <w:r w:rsidRPr="004C4BE0">
              <w:rPr>
                <w:rFonts w:ascii="Arial" w:hAnsi="Arial" w:cs="Arial"/>
                <w:sz w:val="20"/>
                <w:szCs w:val="20"/>
              </w:rPr>
              <w:t>Realiza trabajo de investigación considerando las aplicaciones de las líneas de espera.</w:t>
            </w:r>
          </w:p>
        </w:tc>
      </w:tr>
      <w:tr w:rsidR="00154D00" w:rsidRPr="00F018D0" w14:paraId="2722EDD8" w14:textId="77777777" w:rsidTr="00154D00">
        <w:tc>
          <w:tcPr>
            <w:tcW w:w="2660" w:type="dxa"/>
          </w:tcPr>
          <w:p w14:paraId="6A150DEB"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t>Problemario</w:t>
            </w:r>
            <w:r w:rsidRPr="009B4DB5">
              <w:rPr>
                <w:rFonts w:ascii="Arial" w:eastAsia="Calibri" w:hAnsi="Arial" w:cs="Arial"/>
                <w:sz w:val="20"/>
                <w:szCs w:val="20"/>
              </w:rPr>
              <w:t xml:space="preserve"> (lista cotejo)</w:t>
            </w:r>
          </w:p>
        </w:tc>
        <w:tc>
          <w:tcPr>
            <w:tcW w:w="992" w:type="dxa"/>
          </w:tcPr>
          <w:p w14:paraId="44C3D9CC"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28873064"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65583887"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047D88D6"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5EF71B89"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48E82D89"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0E27C7A6" w14:textId="77777777" w:rsidR="00154D00" w:rsidRPr="004C4BE0" w:rsidRDefault="00154D00" w:rsidP="00154D00">
            <w:pPr>
              <w:jc w:val="both"/>
              <w:rPr>
                <w:rFonts w:ascii="Arial" w:eastAsia="Calibri" w:hAnsi="Arial" w:cs="Arial"/>
                <w:sz w:val="20"/>
                <w:szCs w:val="20"/>
              </w:rPr>
            </w:pPr>
            <w:r w:rsidRPr="004C4BE0">
              <w:rPr>
                <w:rFonts w:ascii="Arial" w:hAnsi="Arial" w:cs="Arial"/>
                <w:sz w:val="20"/>
                <w:szCs w:val="20"/>
              </w:rPr>
              <w:t>Resuelve los ejercicios relativos a las aplicaciones de las líneas de espera.</w:t>
            </w:r>
          </w:p>
        </w:tc>
      </w:tr>
      <w:tr w:rsidR="00154D00" w:rsidRPr="00F018D0" w14:paraId="4A15EEF9" w14:textId="77777777" w:rsidTr="00154D00">
        <w:tc>
          <w:tcPr>
            <w:tcW w:w="2660" w:type="dxa"/>
          </w:tcPr>
          <w:p w14:paraId="020B3656" w14:textId="77777777" w:rsidR="00154D00" w:rsidRPr="009B4DB5" w:rsidRDefault="00154D00" w:rsidP="00154D00">
            <w:pPr>
              <w:rPr>
                <w:rFonts w:ascii="Arial" w:eastAsia="Calibri" w:hAnsi="Arial" w:cs="Arial"/>
                <w:sz w:val="20"/>
                <w:szCs w:val="20"/>
              </w:rPr>
            </w:pPr>
            <w:r>
              <w:rPr>
                <w:rFonts w:ascii="Arial" w:eastAsia="Calibri" w:hAnsi="Arial" w:cs="Arial"/>
                <w:sz w:val="20"/>
                <w:szCs w:val="20"/>
              </w:rPr>
              <w:t xml:space="preserve"> Libreta de apuntes </w:t>
            </w:r>
            <w:r w:rsidRPr="009B4DB5">
              <w:rPr>
                <w:rFonts w:ascii="Arial" w:eastAsia="Calibri" w:hAnsi="Arial" w:cs="Arial"/>
                <w:sz w:val="20"/>
                <w:szCs w:val="20"/>
              </w:rPr>
              <w:t>(lista cotejo)</w:t>
            </w:r>
          </w:p>
        </w:tc>
        <w:tc>
          <w:tcPr>
            <w:tcW w:w="992" w:type="dxa"/>
          </w:tcPr>
          <w:p w14:paraId="033043EF" w14:textId="77777777" w:rsidR="00154D00" w:rsidRPr="009B4DB5" w:rsidRDefault="00154D00" w:rsidP="00154D00">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6DAACE43"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19-20</w:t>
            </w:r>
          </w:p>
        </w:tc>
        <w:tc>
          <w:tcPr>
            <w:tcW w:w="1276" w:type="dxa"/>
          </w:tcPr>
          <w:p w14:paraId="4CB7D825"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17-18.8</w:t>
            </w:r>
          </w:p>
        </w:tc>
        <w:tc>
          <w:tcPr>
            <w:tcW w:w="1276" w:type="dxa"/>
          </w:tcPr>
          <w:p w14:paraId="43EBE6B9"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15-16.8</w:t>
            </w:r>
          </w:p>
        </w:tc>
        <w:tc>
          <w:tcPr>
            <w:tcW w:w="1275" w:type="dxa"/>
          </w:tcPr>
          <w:p w14:paraId="4BFF1488"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14-14.8</w:t>
            </w:r>
          </w:p>
        </w:tc>
        <w:tc>
          <w:tcPr>
            <w:tcW w:w="1276" w:type="dxa"/>
          </w:tcPr>
          <w:p w14:paraId="13C390A2"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0-13.8</w:t>
            </w:r>
          </w:p>
        </w:tc>
        <w:tc>
          <w:tcPr>
            <w:tcW w:w="3260" w:type="dxa"/>
          </w:tcPr>
          <w:p w14:paraId="5090478E" w14:textId="77777777" w:rsidR="00154D00" w:rsidRPr="004C4BE0" w:rsidRDefault="00154D00" w:rsidP="00154D00">
            <w:pPr>
              <w:rPr>
                <w:rFonts w:ascii="Arial" w:eastAsia="Calibri" w:hAnsi="Arial" w:cs="Arial"/>
                <w:sz w:val="20"/>
                <w:szCs w:val="20"/>
              </w:rPr>
            </w:pPr>
            <w:r w:rsidRPr="004C4BE0">
              <w:rPr>
                <w:rFonts w:ascii="Arial" w:hAnsi="Arial" w:cs="Arial"/>
                <w:sz w:val="20"/>
                <w:szCs w:val="20"/>
              </w:rPr>
              <w:t>Posee la información necesaria de las aplicaciones de las líneas de espera.</w:t>
            </w:r>
          </w:p>
        </w:tc>
      </w:tr>
      <w:tr w:rsidR="00154D00" w:rsidRPr="00F018D0" w14:paraId="61D3A610" w14:textId="77777777" w:rsidTr="00154D00">
        <w:tc>
          <w:tcPr>
            <w:tcW w:w="2660" w:type="dxa"/>
          </w:tcPr>
          <w:p w14:paraId="467D9EDF" w14:textId="77777777" w:rsidR="00154D00" w:rsidRPr="009B4DB5" w:rsidRDefault="00154D00" w:rsidP="00154D00">
            <w:pPr>
              <w:rPr>
                <w:rFonts w:ascii="Arial" w:eastAsia="Calibri" w:hAnsi="Arial" w:cs="Arial"/>
                <w:sz w:val="20"/>
                <w:szCs w:val="20"/>
              </w:rPr>
            </w:pPr>
            <w:r w:rsidRPr="009B4DB5">
              <w:rPr>
                <w:rFonts w:ascii="Arial" w:eastAsia="Calibri" w:hAnsi="Arial" w:cs="Arial"/>
                <w:sz w:val="20"/>
                <w:szCs w:val="20"/>
              </w:rPr>
              <w:t>Examen</w:t>
            </w:r>
          </w:p>
        </w:tc>
        <w:tc>
          <w:tcPr>
            <w:tcW w:w="992" w:type="dxa"/>
          </w:tcPr>
          <w:p w14:paraId="5C44B7BD" w14:textId="77777777" w:rsidR="00154D00" w:rsidRPr="009B4DB5" w:rsidRDefault="00154D00" w:rsidP="00154D00">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14:paraId="5349A89F"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38-40</w:t>
            </w:r>
          </w:p>
        </w:tc>
        <w:tc>
          <w:tcPr>
            <w:tcW w:w="1276" w:type="dxa"/>
          </w:tcPr>
          <w:p w14:paraId="4BD6C93B"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34-37.6</w:t>
            </w:r>
          </w:p>
        </w:tc>
        <w:tc>
          <w:tcPr>
            <w:tcW w:w="1276" w:type="dxa"/>
          </w:tcPr>
          <w:p w14:paraId="09F2C4BD"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30-33.4</w:t>
            </w:r>
          </w:p>
        </w:tc>
        <w:tc>
          <w:tcPr>
            <w:tcW w:w="1275" w:type="dxa"/>
          </w:tcPr>
          <w:p w14:paraId="41723424"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28-29.6</w:t>
            </w:r>
          </w:p>
        </w:tc>
        <w:tc>
          <w:tcPr>
            <w:tcW w:w="1276" w:type="dxa"/>
          </w:tcPr>
          <w:p w14:paraId="55472CBB" w14:textId="77777777" w:rsidR="00154D00" w:rsidRPr="000155DC" w:rsidRDefault="00154D00" w:rsidP="00154D00">
            <w:pPr>
              <w:jc w:val="center"/>
              <w:rPr>
                <w:rFonts w:ascii="Arial" w:eastAsia="Calibri" w:hAnsi="Arial" w:cs="Arial"/>
                <w:sz w:val="20"/>
                <w:szCs w:val="20"/>
              </w:rPr>
            </w:pPr>
            <w:r w:rsidRPr="000155DC">
              <w:rPr>
                <w:rFonts w:ascii="Arial" w:eastAsia="Calibri" w:hAnsi="Arial" w:cs="Arial"/>
                <w:sz w:val="20"/>
                <w:szCs w:val="20"/>
              </w:rPr>
              <w:t>0-27.6</w:t>
            </w:r>
          </w:p>
        </w:tc>
        <w:tc>
          <w:tcPr>
            <w:tcW w:w="3260" w:type="dxa"/>
          </w:tcPr>
          <w:p w14:paraId="268BF21A" w14:textId="77777777" w:rsidR="00154D00" w:rsidRPr="004C4BE0" w:rsidRDefault="00154D00" w:rsidP="00154D00">
            <w:pPr>
              <w:jc w:val="both"/>
              <w:rPr>
                <w:rFonts w:ascii="Arial" w:eastAsia="Calibri" w:hAnsi="Arial" w:cs="Arial"/>
                <w:sz w:val="20"/>
                <w:szCs w:val="20"/>
              </w:rPr>
            </w:pPr>
            <w:r w:rsidRPr="004C4BE0">
              <w:rPr>
                <w:rFonts w:ascii="Arial" w:hAnsi="Arial" w:cs="Arial"/>
                <w:sz w:val="20"/>
                <w:szCs w:val="20"/>
              </w:rPr>
              <w:t>Demuestra el aprendizaje adquirido  en clases respecto a las aplicaciones de las líneas de espera.</w:t>
            </w:r>
          </w:p>
        </w:tc>
      </w:tr>
      <w:tr w:rsidR="00F5316F" w:rsidRPr="00F018D0" w14:paraId="1A11DF22" w14:textId="77777777" w:rsidTr="00154D00">
        <w:tc>
          <w:tcPr>
            <w:tcW w:w="2660" w:type="dxa"/>
          </w:tcPr>
          <w:p w14:paraId="0F968CC1" w14:textId="77777777" w:rsidR="00F5316F" w:rsidRPr="00F018D0" w:rsidRDefault="00F5316F" w:rsidP="0030735E">
            <w:pPr>
              <w:jc w:val="right"/>
              <w:rPr>
                <w:rFonts w:ascii="Arial" w:eastAsia="Calibri" w:hAnsi="Arial" w:cs="Arial"/>
              </w:rPr>
            </w:pPr>
            <w:r w:rsidRPr="00F018D0">
              <w:rPr>
                <w:rFonts w:ascii="Arial" w:eastAsia="Calibri" w:hAnsi="Arial" w:cs="Arial"/>
              </w:rPr>
              <w:t>Total</w:t>
            </w:r>
          </w:p>
        </w:tc>
        <w:tc>
          <w:tcPr>
            <w:tcW w:w="992" w:type="dxa"/>
          </w:tcPr>
          <w:p w14:paraId="1DA292E5" w14:textId="77777777" w:rsidR="00F5316F" w:rsidRPr="00F018D0" w:rsidRDefault="00F5316F" w:rsidP="0030735E">
            <w:pPr>
              <w:rPr>
                <w:rFonts w:ascii="Arial" w:eastAsia="Calibri" w:hAnsi="Arial" w:cs="Arial"/>
              </w:rPr>
            </w:pPr>
            <w:r>
              <w:rPr>
                <w:rFonts w:ascii="Arial" w:eastAsia="Calibri" w:hAnsi="Arial" w:cs="Arial"/>
              </w:rPr>
              <w:t>100%</w:t>
            </w:r>
          </w:p>
        </w:tc>
        <w:tc>
          <w:tcPr>
            <w:tcW w:w="1134" w:type="dxa"/>
          </w:tcPr>
          <w:p w14:paraId="00EA1950" w14:textId="77777777" w:rsidR="00F5316F" w:rsidRPr="00F018D0" w:rsidRDefault="00F5316F" w:rsidP="0030735E">
            <w:pPr>
              <w:jc w:val="center"/>
              <w:rPr>
                <w:rFonts w:ascii="Arial" w:eastAsia="Calibri" w:hAnsi="Arial" w:cs="Arial"/>
              </w:rPr>
            </w:pPr>
            <w:r>
              <w:rPr>
                <w:rFonts w:ascii="Arial" w:eastAsia="Calibri" w:hAnsi="Arial" w:cs="Arial"/>
              </w:rPr>
              <w:t>95-100</w:t>
            </w:r>
          </w:p>
        </w:tc>
        <w:tc>
          <w:tcPr>
            <w:tcW w:w="1276" w:type="dxa"/>
          </w:tcPr>
          <w:p w14:paraId="2FD9B56E" w14:textId="77777777" w:rsidR="00F5316F" w:rsidRPr="00F018D0" w:rsidRDefault="00F5316F" w:rsidP="0030735E">
            <w:pPr>
              <w:jc w:val="center"/>
              <w:rPr>
                <w:rFonts w:ascii="Arial" w:eastAsia="Calibri" w:hAnsi="Arial" w:cs="Arial"/>
              </w:rPr>
            </w:pPr>
            <w:r>
              <w:rPr>
                <w:rFonts w:ascii="Arial" w:eastAsia="Calibri" w:hAnsi="Arial" w:cs="Arial"/>
              </w:rPr>
              <w:t>85-94</w:t>
            </w:r>
          </w:p>
        </w:tc>
        <w:tc>
          <w:tcPr>
            <w:tcW w:w="1276" w:type="dxa"/>
          </w:tcPr>
          <w:p w14:paraId="4E120C9C" w14:textId="77777777" w:rsidR="00F5316F" w:rsidRPr="00F018D0" w:rsidRDefault="00F5316F" w:rsidP="0030735E">
            <w:pPr>
              <w:jc w:val="center"/>
              <w:rPr>
                <w:rFonts w:ascii="Arial" w:eastAsia="Calibri" w:hAnsi="Arial" w:cs="Arial"/>
              </w:rPr>
            </w:pPr>
            <w:r>
              <w:rPr>
                <w:rFonts w:ascii="Arial" w:eastAsia="Calibri" w:hAnsi="Arial" w:cs="Arial"/>
              </w:rPr>
              <w:t>75-84</w:t>
            </w:r>
          </w:p>
        </w:tc>
        <w:tc>
          <w:tcPr>
            <w:tcW w:w="1275" w:type="dxa"/>
          </w:tcPr>
          <w:p w14:paraId="257AA53C" w14:textId="77777777" w:rsidR="00F5316F" w:rsidRPr="00F018D0" w:rsidRDefault="00F5316F" w:rsidP="0030735E">
            <w:pPr>
              <w:jc w:val="center"/>
              <w:rPr>
                <w:rFonts w:ascii="Arial" w:eastAsia="Calibri" w:hAnsi="Arial" w:cs="Arial"/>
              </w:rPr>
            </w:pPr>
            <w:r>
              <w:rPr>
                <w:rFonts w:ascii="Arial" w:eastAsia="Calibri" w:hAnsi="Arial" w:cs="Arial"/>
              </w:rPr>
              <w:t>70-74</w:t>
            </w:r>
          </w:p>
        </w:tc>
        <w:tc>
          <w:tcPr>
            <w:tcW w:w="1276" w:type="dxa"/>
          </w:tcPr>
          <w:p w14:paraId="6D21C7CF" w14:textId="77777777" w:rsidR="00F5316F" w:rsidRPr="00F018D0" w:rsidRDefault="00F5316F" w:rsidP="0030735E">
            <w:pPr>
              <w:jc w:val="center"/>
              <w:rPr>
                <w:rFonts w:ascii="Arial" w:eastAsia="Calibri" w:hAnsi="Arial" w:cs="Arial"/>
              </w:rPr>
            </w:pPr>
            <w:r>
              <w:rPr>
                <w:rFonts w:ascii="Arial" w:eastAsia="Calibri" w:hAnsi="Arial" w:cs="Arial"/>
              </w:rPr>
              <w:t>0-69</w:t>
            </w:r>
          </w:p>
        </w:tc>
        <w:tc>
          <w:tcPr>
            <w:tcW w:w="3260" w:type="dxa"/>
          </w:tcPr>
          <w:p w14:paraId="43FB484F" w14:textId="77777777" w:rsidR="00F5316F" w:rsidRPr="00F018D0" w:rsidRDefault="00F5316F" w:rsidP="0030735E">
            <w:pPr>
              <w:rPr>
                <w:rFonts w:ascii="Arial" w:eastAsia="Calibri" w:hAnsi="Arial" w:cs="Arial"/>
              </w:rPr>
            </w:pPr>
          </w:p>
        </w:tc>
      </w:tr>
    </w:tbl>
    <w:p w14:paraId="3AA9EC6D" w14:textId="77777777" w:rsidR="00F5316F" w:rsidRDefault="00F5316F" w:rsidP="00F5316F">
      <w:pPr>
        <w:pStyle w:val="Sinespaciado"/>
        <w:rPr>
          <w:rFonts w:ascii="Arial" w:hAnsi="Arial" w:cs="Arial"/>
          <w:sz w:val="20"/>
          <w:szCs w:val="20"/>
        </w:rPr>
      </w:pPr>
    </w:p>
    <w:p w14:paraId="23DFD99B" w14:textId="77777777" w:rsidR="00F5316F" w:rsidRDefault="00F5316F" w:rsidP="00F5316F">
      <w:pPr>
        <w:pStyle w:val="Sinespaciado"/>
        <w:rPr>
          <w:rFonts w:ascii="Arial" w:hAnsi="Arial" w:cs="Arial"/>
          <w:sz w:val="20"/>
          <w:szCs w:val="20"/>
        </w:rPr>
      </w:pPr>
    </w:p>
    <w:p w14:paraId="5DABD823" w14:textId="77777777" w:rsidR="00F5316F" w:rsidRDefault="00F5316F" w:rsidP="005053AB">
      <w:pPr>
        <w:pStyle w:val="Sinespaciado"/>
        <w:rPr>
          <w:rFonts w:ascii="Arial" w:hAnsi="Arial" w:cs="Arial"/>
          <w:sz w:val="20"/>
          <w:szCs w:val="20"/>
        </w:rPr>
      </w:pPr>
    </w:p>
    <w:p w14:paraId="248FA5D6" w14:textId="77777777" w:rsidR="00F5316F" w:rsidRDefault="00F5316F" w:rsidP="005053AB">
      <w:pPr>
        <w:pStyle w:val="Sinespaciado"/>
        <w:rPr>
          <w:rFonts w:ascii="Arial" w:hAnsi="Arial" w:cs="Arial"/>
          <w:sz w:val="20"/>
          <w:szCs w:val="20"/>
        </w:rPr>
      </w:pPr>
    </w:p>
    <w:p w14:paraId="35D9C488" w14:textId="77777777" w:rsidR="00FD6687" w:rsidRDefault="00FD6687" w:rsidP="005053AB">
      <w:pPr>
        <w:pStyle w:val="Sinespaciado"/>
        <w:rPr>
          <w:rFonts w:ascii="Arial" w:hAnsi="Arial" w:cs="Arial"/>
          <w:sz w:val="20"/>
          <w:szCs w:val="20"/>
        </w:rPr>
      </w:pPr>
    </w:p>
    <w:p w14:paraId="7E555B50" w14:textId="77777777" w:rsidR="00106009" w:rsidRPr="00862CFC" w:rsidRDefault="00106009" w:rsidP="008466C5">
      <w:pPr>
        <w:pStyle w:val="Sinespaciado"/>
        <w:numPr>
          <w:ilvl w:val="0"/>
          <w:numId w:val="24"/>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446349E5" w14:textId="77777777" w:rsidTr="00862CFC">
        <w:tc>
          <w:tcPr>
            <w:tcW w:w="6498" w:type="dxa"/>
            <w:tcBorders>
              <w:top w:val="nil"/>
              <w:left w:val="nil"/>
              <w:bottom w:val="single" w:sz="4" w:space="0" w:color="auto"/>
              <w:right w:val="nil"/>
            </w:tcBorders>
          </w:tcPr>
          <w:p w14:paraId="2B9CF7F6"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 xml:space="preserve">Fuentes </w:t>
            </w:r>
            <w:r w:rsidR="00E96931">
              <w:rPr>
                <w:rFonts w:ascii="Arial" w:hAnsi="Arial" w:cs="Arial"/>
                <w:sz w:val="20"/>
                <w:szCs w:val="20"/>
              </w:rPr>
              <w:t xml:space="preserve">de información: </w:t>
            </w:r>
          </w:p>
        </w:tc>
        <w:tc>
          <w:tcPr>
            <w:tcW w:w="6498" w:type="dxa"/>
            <w:tcBorders>
              <w:top w:val="nil"/>
              <w:left w:val="nil"/>
              <w:bottom w:val="single" w:sz="4" w:space="0" w:color="auto"/>
              <w:right w:val="nil"/>
            </w:tcBorders>
          </w:tcPr>
          <w:p w14:paraId="3FE1616C"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w:t>
            </w:r>
            <w:r w:rsidR="002105AD">
              <w:rPr>
                <w:rFonts w:ascii="Arial" w:hAnsi="Arial" w:cs="Arial"/>
                <w:sz w:val="20"/>
                <w:szCs w:val="20"/>
              </w:rPr>
              <w:t>s</w:t>
            </w:r>
          </w:p>
        </w:tc>
      </w:tr>
      <w:tr w:rsidR="00106009" w:rsidRPr="00E96931" w14:paraId="657E49F3" w14:textId="77777777" w:rsidTr="00145925">
        <w:trPr>
          <w:trHeight w:val="2652"/>
        </w:trPr>
        <w:tc>
          <w:tcPr>
            <w:tcW w:w="6498" w:type="dxa"/>
            <w:tcBorders>
              <w:top w:val="single" w:sz="4" w:space="0" w:color="auto"/>
            </w:tcBorders>
          </w:tcPr>
          <w:p w14:paraId="58CA7B41" w14:textId="77777777" w:rsidR="00DB418F" w:rsidRDefault="005C4863" w:rsidP="005C4863">
            <w:pPr>
              <w:pStyle w:val="Sinespaciado"/>
              <w:rPr>
                <w:rFonts w:ascii="Arial" w:hAnsi="Arial" w:cs="Arial"/>
                <w:sz w:val="20"/>
                <w:szCs w:val="20"/>
              </w:rPr>
            </w:pPr>
            <w:r w:rsidRPr="00DB418F">
              <w:rPr>
                <w:rFonts w:ascii="Arial" w:hAnsi="Arial" w:cs="Arial"/>
                <w:sz w:val="20"/>
                <w:szCs w:val="20"/>
              </w:rPr>
              <w:lastRenderedPageBreak/>
              <w:t xml:space="preserve">Chase, Richard B., Aquilano, Nicholas J. Y Jacobs, F. Robert. Administración de la Producción y las operaciones. </w:t>
            </w:r>
          </w:p>
          <w:p w14:paraId="153EF022" w14:textId="4E9582DF" w:rsidR="00C53C98" w:rsidRPr="0028770D" w:rsidRDefault="005C4863" w:rsidP="005C4863">
            <w:pPr>
              <w:pStyle w:val="Sinespaciado"/>
              <w:rPr>
                <w:rFonts w:ascii="Arial" w:hAnsi="Arial" w:cs="Arial"/>
                <w:sz w:val="20"/>
                <w:szCs w:val="20"/>
                <w:lang w:val="en-US"/>
              </w:rPr>
            </w:pPr>
            <w:r w:rsidRPr="0028770D">
              <w:rPr>
                <w:rFonts w:ascii="Arial" w:hAnsi="Arial" w:cs="Arial"/>
                <w:sz w:val="20"/>
                <w:szCs w:val="20"/>
                <w:lang w:val="en-US"/>
              </w:rPr>
              <w:t>Mc Graw-Hil. 2005</w:t>
            </w:r>
          </w:p>
          <w:p w14:paraId="4D4B2410" w14:textId="77777777" w:rsidR="005C4863" w:rsidRPr="0028770D" w:rsidRDefault="005C4863" w:rsidP="005C4863">
            <w:pPr>
              <w:pStyle w:val="Sinespaciado"/>
              <w:rPr>
                <w:rFonts w:ascii="Arial" w:hAnsi="Arial" w:cs="Arial"/>
                <w:sz w:val="20"/>
                <w:szCs w:val="20"/>
                <w:lang w:val="en-US"/>
              </w:rPr>
            </w:pPr>
          </w:p>
          <w:p w14:paraId="45EB3D49" w14:textId="77777777" w:rsidR="00DB418F" w:rsidRPr="0028770D" w:rsidRDefault="005C4863" w:rsidP="005C4863">
            <w:pPr>
              <w:pStyle w:val="Sinespaciado"/>
              <w:rPr>
                <w:rFonts w:ascii="Arial" w:hAnsi="Arial" w:cs="Arial"/>
                <w:sz w:val="20"/>
                <w:szCs w:val="20"/>
                <w:lang w:val="en-US"/>
              </w:rPr>
            </w:pPr>
            <w:r w:rsidRPr="0028770D">
              <w:rPr>
                <w:rFonts w:ascii="Arial" w:hAnsi="Arial" w:cs="Arial"/>
                <w:sz w:val="20"/>
                <w:szCs w:val="20"/>
                <w:lang w:val="en-US"/>
              </w:rPr>
              <w:t xml:space="preserve">Nahmias, Steven. </w:t>
            </w:r>
          </w:p>
          <w:p w14:paraId="10CA12D6" w14:textId="77777777" w:rsidR="00DB418F" w:rsidRDefault="005C4863" w:rsidP="005C4863">
            <w:pPr>
              <w:pStyle w:val="Sinespaciado"/>
              <w:rPr>
                <w:rFonts w:ascii="Arial" w:hAnsi="Arial" w:cs="Arial"/>
                <w:sz w:val="20"/>
                <w:szCs w:val="20"/>
              </w:rPr>
            </w:pPr>
            <w:r w:rsidRPr="00DB418F">
              <w:rPr>
                <w:rFonts w:ascii="Arial" w:hAnsi="Arial" w:cs="Arial"/>
                <w:sz w:val="20"/>
                <w:szCs w:val="20"/>
              </w:rPr>
              <w:t xml:space="preserve">Administración de Operaciones. </w:t>
            </w:r>
          </w:p>
          <w:p w14:paraId="6D5C5C48" w14:textId="6C9AFC33" w:rsidR="005C4863" w:rsidRPr="00DB418F" w:rsidRDefault="005C4863" w:rsidP="005C4863">
            <w:pPr>
              <w:pStyle w:val="Sinespaciado"/>
              <w:rPr>
                <w:rFonts w:ascii="Arial" w:hAnsi="Arial" w:cs="Arial"/>
                <w:sz w:val="20"/>
                <w:szCs w:val="20"/>
              </w:rPr>
            </w:pPr>
            <w:r w:rsidRPr="00DB418F">
              <w:rPr>
                <w:rFonts w:ascii="Arial" w:hAnsi="Arial" w:cs="Arial"/>
                <w:sz w:val="20"/>
                <w:szCs w:val="20"/>
              </w:rPr>
              <w:t>Mc Graw-Hill. 2001.</w:t>
            </w:r>
          </w:p>
          <w:p w14:paraId="293A31FB" w14:textId="77777777" w:rsidR="005C4863" w:rsidRPr="00DB418F" w:rsidRDefault="005C4863" w:rsidP="005C4863">
            <w:pPr>
              <w:pStyle w:val="Sinespaciado"/>
              <w:rPr>
                <w:rFonts w:ascii="Arial" w:hAnsi="Arial" w:cs="Arial"/>
                <w:sz w:val="20"/>
                <w:szCs w:val="20"/>
              </w:rPr>
            </w:pPr>
          </w:p>
          <w:p w14:paraId="6D54D452" w14:textId="77777777" w:rsidR="00DB418F" w:rsidRDefault="00DB418F" w:rsidP="005C4863">
            <w:pPr>
              <w:pStyle w:val="Sinespaciado"/>
              <w:rPr>
                <w:rFonts w:ascii="Arial" w:hAnsi="Arial" w:cs="Arial"/>
                <w:sz w:val="20"/>
                <w:szCs w:val="20"/>
              </w:rPr>
            </w:pPr>
            <w:r w:rsidRPr="00DB418F">
              <w:rPr>
                <w:rFonts w:ascii="Arial" w:hAnsi="Arial" w:cs="Arial"/>
                <w:sz w:val="20"/>
                <w:szCs w:val="20"/>
              </w:rPr>
              <w:t xml:space="preserve">Shroeder, Roger. </w:t>
            </w:r>
          </w:p>
          <w:p w14:paraId="5731A836" w14:textId="77777777" w:rsidR="00DB418F" w:rsidRDefault="00DB418F" w:rsidP="005C4863">
            <w:pPr>
              <w:pStyle w:val="Sinespaciado"/>
              <w:rPr>
                <w:rFonts w:ascii="Arial" w:hAnsi="Arial" w:cs="Arial"/>
                <w:sz w:val="20"/>
                <w:szCs w:val="20"/>
              </w:rPr>
            </w:pPr>
            <w:r w:rsidRPr="00DB418F">
              <w:rPr>
                <w:rFonts w:ascii="Arial" w:hAnsi="Arial" w:cs="Arial"/>
                <w:sz w:val="20"/>
                <w:szCs w:val="20"/>
              </w:rPr>
              <w:t xml:space="preserve">Administración de Operaciones. </w:t>
            </w:r>
          </w:p>
          <w:p w14:paraId="47F2927F" w14:textId="6A624659" w:rsidR="005C4863" w:rsidRPr="00E96931" w:rsidRDefault="00DB418F" w:rsidP="005C4863">
            <w:pPr>
              <w:pStyle w:val="Sinespaciado"/>
              <w:rPr>
                <w:rFonts w:ascii="Arial" w:hAnsi="Arial" w:cs="Arial"/>
                <w:sz w:val="20"/>
                <w:szCs w:val="20"/>
              </w:rPr>
            </w:pPr>
            <w:r w:rsidRPr="00DB418F">
              <w:rPr>
                <w:rFonts w:ascii="Arial" w:hAnsi="Arial" w:cs="Arial"/>
                <w:sz w:val="20"/>
                <w:szCs w:val="20"/>
              </w:rPr>
              <w:t>Mc Graw-Hill. México. 2005.</w:t>
            </w:r>
          </w:p>
        </w:tc>
        <w:tc>
          <w:tcPr>
            <w:tcW w:w="6498" w:type="dxa"/>
            <w:tcBorders>
              <w:top w:val="single" w:sz="4" w:space="0" w:color="auto"/>
            </w:tcBorders>
          </w:tcPr>
          <w:p w14:paraId="3FEAE1A3" w14:textId="77777777" w:rsidR="005A49C6" w:rsidRDefault="005A49C6" w:rsidP="00106009">
            <w:pPr>
              <w:pStyle w:val="Sinespaciado"/>
              <w:rPr>
                <w:rFonts w:ascii="Arial" w:hAnsi="Arial" w:cs="Arial"/>
                <w:sz w:val="20"/>
                <w:szCs w:val="20"/>
              </w:rPr>
            </w:pPr>
            <w:r>
              <w:rPr>
                <w:rFonts w:ascii="Arial" w:hAnsi="Arial" w:cs="Arial"/>
                <w:sz w:val="20"/>
                <w:szCs w:val="20"/>
              </w:rPr>
              <w:t>Marcadores</w:t>
            </w:r>
          </w:p>
          <w:p w14:paraId="30DEF957" w14:textId="77777777" w:rsidR="005A49C6" w:rsidRDefault="005A49C6" w:rsidP="00106009">
            <w:pPr>
              <w:pStyle w:val="Sinespaciado"/>
              <w:rPr>
                <w:rFonts w:ascii="Arial" w:hAnsi="Arial" w:cs="Arial"/>
                <w:sz w:val="20"/>
                <w:szCs w:val="20"/>
              </w:rPr>
            </w:pPr>
            <w:r>
              <w:rPr>
                <w:rFonts w:ascii="Arial" w:hAnsi="Arial" w:cs="Arial"/>
                <w:sz w:val="20"/>
                <w:szCs w:val="20"/>
              </w:rPr>
              <w:t>Pizarrón</w:t>
            </w:r>
          </w:p>
          <w:p w14:paraId="75105140" w14:textId="77777777" w:rsidR="005A49C6" w:rsidRDefault="005A49C6" w:rsidP="00106009">
            <w:pPr>
              <w:pStyle w:val="Sinespaciado"/>
              <w:rPr>
                <w:rFonts w:ascii="Arial" w:hAnsi="Arial" w:cs="Arial"/>
                <w:sz w:val="20"/>
                <w:szCs w:val="20"/>
              </w:rPr>
            </w:pPr>
            <w:r>
              <w:rPr>
                <w:rFonts w:ascii="Arial" w:hAnsi="Arial" w:cs="Arial"/>
                <w:sz w:val="20"/>
                <w:szCs w:val="20"/>
              </w:rPr>
              <w:t>Libros</w:t>
            </w:r>
          </w:p>
          <w:p w14:paraId="0E09EB81" w14:textId="77777777" w:rsidR="00CC489C" w:rsidRDefault="00CC489C" w:rsidP="00106009">
            <w:pPr>
              <w:pStyle w:val="Sinespaciado"/>
              <w:rPr>
                <w:rFonts w:ascii="Arial" w:hAnsi="Arial" w:cs="Arial"/>
                <w:sz w:val="20"/>
                <w:szCs w:val="20"/>
              </w:rPr>
            </w:pPr>
            <w:r>
              <w:rPr>
                <w:rFonts w:ascii="Arial" w:hAnsi="Arial" w:cs="Arial"/>
                <w:sz w:val="20"/>
                <w:szCs w:val="20"/>
              </w:rPr>
              <w:t>Plataforma de classroom</w:t>
            </w:r>
          </w:p>
          <w:p w14:paraId="2D9C7307" w14:textId="77777777" w:rsidR="00CC489C" w:rsidRDefault="00CC489C" w:rsidP="00106009">
            <w:pPr>
              <w:pStyle w:val="Sinespaciado"/>
              <w:rPr>
                <w:rFonts w:ascii="Arial" w:hAnsi="Arial" w:cs="Arial"/>
                <w:sz w:val="20"/>
                <w:szCs w:val="20"/>
              </w:rPr>
            </w:pPr>
            <w:r>
              <w:rPr>
                <w:rFonts w:ascii="Arial" w:hAnsi="Arial" w:cs="Arial"/>
                <w:sz w:val="20"/>
                <w:szCs w:val="20"/>
              </w:rPr>
              <w:t>Whatsap</w:t>
            </w:r>
          </w:p>
          <w:p w14:paraId="65F5B21A" w14:textId="77777777" w:rsidR="00CC489C" w:rsidRDefault="00CC489C" w:rsidP="00106009">
            <w:pPr>
              <w:pStyle w:val="Sinespaciado"/>
              <w:rPr>
                <w:rFonts w:ascii="Arial" w:hAnsi="Arial" w:cs="Arial"/>
                <w:sz w:val="20"/>
                <w:szCs w:val="20"/>
              </w:rPr>
            </w:pPr>
            <w:r>
              <w:rPr>
                <w:rFonts w:ascii="Arial" w:hAnsi="Arial" w:cs="Arial"/>
                <w:sz w:val="20"/>
                <w:szCs w:val="20"/>
              </w:rPr>
              <w:t>Correo electrónico</w:t>
            </w:r>
          </w:p>
          <w:p w14:paraId="1DBE7221" w14:textId="77777777" w:rsidR="004C173F" w:rsidRDefault="004C173F" w:rsidP="00106009">
            <w:pPr>
              <w:pStyle w:val="Sinespaciado"/>
              <w:rPr>
                <w:rFonts w:ascii="Arial" w:hAnsi="Arial" w:cs="Arial"/>
                <w:sz w:val="20"/>
                <w:szCs w:val="20"/>
              </w:rPr>
            </w:pPr>
            <w:r>
              <w:rPr>
                <w:rFonts w:ascii="Arial" w:hAnsi="Arial" w:cs="Arial"/>
                <w:sz w:val="20"/>
                <w:szCs w:val="20"/>
              </w:rPr>
              <w:t>Laptop.</w:t>
            </w:r>
          </w:p>
          <w:p w14:paraId="2E2D17EF" w14:textId="77777777" w:rsidR="00A75724" w:rsidRDefault="00A75724" w:rsidP="00106009">
            <w:pPr>
              <w:pStyle w:val="Sinespaciado"/>
              <w:rPr>
                <w:rFonts w:ascii="Arial" w:hAnsi="Arial" w:cs="Arial"/>
                <w:sz w:val="20"/>
                <w:szCs w:val="20"/>
              </w:rPr>
            </w:pPr>
            <w:r>
              <w:rPr>
                <w:rFonts w:ascii="Arial" w:hAnsi="Arial" w:cs="Arial"/>
                <w:sz w:val="20"/>
                <w:szCs w:val="20"/>
              </w:rPr>
              <w:t>Borrador</w:t>
            </w:r>
          </w:p>
          <w:p w14:paraId="12FBEB4B" w14:textId="77777777" w:rsidR="004C173F" w:rsidRPr="00E96931" w:rsidRDefault="004C173F" w:rsidP="00106009">
            <w:pPr>
              <w:pStyle w:val="Sinespaciado"/>
              <w:rPr>
                <w:rFonts w:ascii="Arial" w:hAnsi="Arial" w:cs="Arial"/>
                <w:sz w:val="20"/>
                <w:szCs w:val="20"/>
              </w:rPr>
            </w:pPr>
          </w:p>
        </w:tc>
      </w:tr>
    </w:tbl>
    <w:p w14:paraId="38E7E7D6" w14:textId="77777777" w:rsidR="00106009" w:rsidRPr="00E96931" w:rsidRDefault="00106009" w:rsidP="00106009">
      <w:pPr>
        <w:pStyle w:val="Sinespaciado"/>
        <w:rPr>
          <w:rFonts w:ascii="Arial" w:hAnsi="Arial" w:cs="Arial"/>
          <w:sz w:val="20"/>
          <w:szCs w:val="20"/>
        </w:rPr>
      </w:pPr>
    </w:p>
    <w:p w14:paraId="33B5E08C" w14:textId="77777777" w:rsidR="00206F1D" w:rsidRPr="00862CFC" w:rsidRDefault="00106009" w:rsidP="008466C5">
      <w:pPr>
        <w:pStyle w:val="Sinespaciado"/>
        <w:numPr>
          <w:ilvl w:val="0"/>
          <w:numId w:val="24"/>
        </w:numPr>
        <w:rPr>
          <w:rFonts w:ascii="Arial" w:hAnsi="Arial" w:cs="Arial"/>
          <w:sz w:val="20"/>
          <w:szCs w:val="20"/>
        </w:rPr>
      </w:pPr>
      <w:r w:rsidRPr="00862CFC">
        <w:rPr>
          <w:rFonts w:ascii="Arial" w:hAnsi="Arial" w:cs="Arial"/>
          <w:sz w:val="20"/>
          <w:szCs w:val="20"/>
        </w:rPr>
        <w:t>Calendarizac</w:t>
      </w:r>
      <w:r w:rsidR="00C80E00">
        <w:rPr>
          <w:rFonts w:ascii="Arial" w:hAnsi="Arial" w:cs="Arial"/>
          <w:sz w:val="20"/>
          <w:szCs w:val="20"/>
        </w:rPr>
        <w:t>ión de evaluación en semanas.</w:t>
      </w:r>
    </w:p>
    <w:p w14:paraId="63743299"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45"/>
        <w:gridCol w:w="745"/>
        <w:gridCol w:w="757"/>
        <w:gridCol w:w="746"/>
        <w:gridCol w:w="753"/>
        <w:gridCol w:w="757"/>
        <w:gridCol w:w="746"/>
        <w:gridCol w:w="746"/>
        <w:gridCol w:w="758"/>
        <w:gridCol w:w="752"/>
        <w:gridCol w:w="758"/>
        <w:gridCol w:w="752"/>
        <w:gridCol w:w="758"/>
        <w:gridCol w:w="752"/>
        <w:gridCol w:w="752"/>
        <w:gridCol w:w="758"/>
      </w:tblGrid>
      <w:tr w:rsidR="008C7F7E" w:rsidRPr="00862CFC" w14:paraId="6BB7076D" w14:textId="77777777" w:rsidTr="00862CFC">
        <w:tc>
          <w:tcPr>
            <w:tcW w:w="764" w:type="dxa"/>
          </w:tcPr>
          <w:p w14:paraId="7BC60C5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77D37F7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07CE557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11B2AB7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0E682B1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4D4A537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3771FAD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2AAFE8F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3987FDD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3121822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6D8B380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10F2772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40D12B8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3380455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5AF01BC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4865811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7916689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C7F7E" w:rsidRPr="00862CFC" w14:paraId="422E58E1" w14:textId="77777777" w:rsidTr="00862CFC">
        <w:tc>
          <w:tcPr>
            <w:tcW w:w="764" w:type="dxa"/>
          </w:tcPr>
          <w:p w14:paraId="67A4BEA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36322531" w14:textId="77777777" w:rsidR="00862CFC" w:rsidRPr="00862CFC" w:rsidRDefault="00862CFC" w:rsidP="005053AB">
            <w:pPr>
              <w:pStyle w:val="Sinespaciado"/>
              <w:rPr>
                <w:rFonts w:ascii="Arial" w:hAnsi="Arial" w:cs="Arial"/>
                <w:sz w:val="20"/>
                <w:szCs w:val="20"/>
              </w:rPr>
            </w:pPr>
          </w:p>
        </w:tc>
        <w:tc>
          <w:tcPr>
            <w:tcW w:w="764" w:type="dxa"/>
          </w:tcPr>
          <w:p w14:paraId="3CC9A88F" w14:textId="77777777" w:rsidR="00862CFC" w:rsidRPr="00862CFC" w:rsidRDefault="00862CFC" w:rsidP="005053AB">
            <w:pPr>
              <w:pStyle w:val="Sinespaciado"/>
              <w:rPr>
                <w:rFonts w:ascii="Arial" w:hAnsi="Arial" w:cs="Arial"/>
                <w:sz w:val="20"/>
                <w:szCs w:val="20"/>
              </w:rPr>
            </w:pPr>
          </w:p>
        </w:tc>
        <w:tc>
          <w:tcPr>
            <w:tcW w:w="764" w:type="dxa"/>
          </w:tcPr>
          <w:p w14:paraId="1F545509" w14:textId="77777777" w:rsidR="00862CFC" w:rsidRPr="00862CFC" w:rsidRDefault="00917FC7" w:rsidP="00717BA6">
            <w:pPr>
              <w:pStyle w:val="Sinespaciado"/>
              <w:jc w:val="center"/>
              <w:rPr>
                <w:rFonts w:ascii="Arial" w:hAnsi="Arial" w:cs="Arial"/>
                <w:sz w:val="20"/>
                <w:szCs w:val="20"/>
              </w:rPr>
            </w:pPr>
            <w:r>
              <w:rPr>
                <w:rFonts w:ascii="Arial" w:hAnsi="Arial" w:cs="Arial"/>
                <w:sz w:val="20"/>
                <w:szCs w:val="20"/>
              </w:rPr>
              <w:t>EF1</w:t>
            </w:r>
          </w:p>
        </w:tc>
        <w:tc>
          <w:tcPr>
            <w:tcW w:w="764" w:type="dxa"/>
          </w:tcPr>
          <w:p w14:paraId="014F0102" w14:textId="77777777" w:rsidR="00862CFC" w:rsidRPr="00862CFC" w:rsidRDefault="00862CFC" w:rsidP="00C80E00">
            <w:pPr>
              <w:pStyle w:val="Sinespaciado"/>
              <w:jc w:val="center"/>
              <w:rPr>
                <w:rFonts w:ascii="Arial" w:hAnsi="Arial" w:cs="Arial"/>
                <w:sz w:val="20"/>
                <w:szCs w:val="20"/>
              </w:rPr>
            </w:pPr>
          </w:p>
        </w:tc>
        <w:tc>
          <w:tcPr>
            <w:tcW w:w="764" w:type="dxa"/>
          </w:tcPr>
          <w:p w14:paraId="4EE648D2" w14:textId="77777777" w:rsidR="00862CFC" w:rsidRPr="00862CFC" w:rsidRDefault="00862CFC" w:rsidP="00917FC7">
            <w:pPr>
              <w:pStyle w:val="Sinespaciado"/>
              <w:rPr>
                <w:rFonts w:ascii="Arial" w:hAnsi="Arial" w:cs="Arial"/>
                <w:sz w:val="20"/>
                <w:szCs w:val="20"/>
              </w:rPr>
            </w:pPr>
          </w:p>
        </w:tc>
        <w:tc>
          <w:tcPr>
            <w:tcW w:w="764" w:type="dxa"/>
          </w:tcPr>
          <w:p w14:paraId="738488BD" w14:textId="77777777" w:rsidR="00862CFC" w:rsidRPr="00862CFC" w:rsidRDefault="00917FC7" w:rsidP="00C80E00">
            <w:pPr>
              <w:pStyle w:val="Sinespaciado"/>
              <w:jc w:val="center"/>
              <w:rPr>
                <w:rFonts w:ascii="Arial" w:hAnsi="Arial" w:cs="Arial"/>
                <w:sz w:val="20"/>
                <w:szCs w:val="20"/>
              </w:rPr>
            </w:pPr>
            <w:r>
              <w:rPr>
                <w:rFonts w:ascii="Arial" w:hAnsi="Arial" w:cs="Arial"/>
                <w:sz w:val="20"/>
                <w:szCs w:val="20"/>
              </w:rPr>
              <w:t>EF2</w:t>
            </w:r>
          </w:p>
        </w:tc>
        <w:tc>
          <w:tcPr>
            <w:tcW w:w="764" w:type="dxa"/>
          </w:tcPr>
          <w:p w14:paraId="3E7EA7E8" w14:textId="77777777" w:rsidR="00862CFC" w:rsidRPr="00862CFC" w:rsidRDefault="00862CFC" w:rsidP="00C80E00">
            <w:pPr>
              <w:pStyle w:val="Sinespaciado"/>
              <w:jc w:val="center"/>
              <w:rPr>
                <w:rFonts w:ascii="Arial" w:hAnsi="Arial" w:cs="Arial"/>
                <w:sz w:val="20"/>
                <w:szCs w:val="20"/>
              </w:rPr>
            </w:pPr>
          </w:p>
        </w:tc>
        <w:tc>
          <w:tcPr>
            <w:tcW w:w="764" w:type="dxa"/>
          </w:tcPr>
          <w:p w14:paraId="1BFC42D4" w14:textId="77777777" w:rsidR="00862CFC" w:rsidRPr="00862CFC" w:rsidRDefault="00862CFC" w:rsidP="00C80E00">
            <w:pPr>
              <w:pStyle w:val="Sinespaciado"/>
              <w:jc w:val="center"/>
              <w:rPr>
                <w:rFonts w:ascii="Arial" w:hAnsi="Arial" w:cs="Arial"/>
                <w:sz w:val="20"/>
                <w:szCs w:val="20"/>
              </w:rPr>
            </w:pPr>
          </w:p>
        </w:tc>
        <w:tc>
          <w:tcPr>
            <w:tcW w:w="765" w:type="dxa"/>
          </w:tcPr>
          <w:p w14:paraId="379C86CC" w14:textId="77777777" w:rsidR="00862CFC" w:rsidRPr="00862CFC" w:rsidRDefault="00917FC7" w:rsidP="00C80E00">
            <w:pPr>
              <w:pStyle w:val="Sinespaciado"/>
              <w:jc w:val="center"/>
              <w:rPr>
                <w:rFonts w:ascii="Arial" w:hAnsi="Arial" w:cs="Arial"/>
                <w:sz w:val="20"/>
                <w:szCs w:val="20"/>
              </w:rPr>
            </w:pPr>
            <w:r>
              <w:rPr>
                <w:rFonts w:ascii="Arial" w:hAnsi="Arial" w:cs="Arial"/>
                <w:sz w:val="20"/>
                <w:szCs w:val="20"/>
              </w:rPr>
              <w:t>EF3</w:t>
            </w:r>
          </w:p>
        </w:tc>
        <w:tc>
          <w:tcPr>
            <w:tcW w:w="765" w:type="dxa"/>
          </w:tcPr>
          <w:p w14:paraId="0AEC1A67" w14:textId="77777777" w:rsidR="00862CFC" w:rsidRPr="00862CFC" w:rsidRDefault="00862CFC" w:rsidP="00C80E00">
            <w:pPr>
              <w:pStyle w:val="Sinespaciado"/>
              <w:jc w:val="center"/>
              <w:rPr>
                <w:rFonts w:ascii="Arial" w:hAnsi="Arial" w:cs="Arial"/>
                <w:sz w:val="20"/>
                <w:szCs w:val="20"/>
              </w:rPr>
            </w:pPr>
          </w:p>
        </w:tc>
        <w:tc>
          <w:tcPr>
            <w:tcW w:w="765" w:type="dxa"/>
          </w:tcPr>
          <w:p w14:paraId="1EBD902D" w14:textId="77777777" w:rsidR="00862CFC" w:rsidRPr="00862CFC" w:rsidRDefault="00D035AF" w:rsidP="00C80E00">
            <w:pPr>
              <w:pStyle w:val="Sinespaciado"/>
              <w:jc w:val="center"/>
              <w:rPr>
                <w:rFonts w:ascii="Arial" w:hAnsi="Arial" w:cs="Arial"/>
                <w:sz w:val="20"/>
                <w:szCs w:val="20"/>
              </w:rPr>
            </w:pPr>
            <w:r>
              <w:rPr>
                <w:rFonts w:ascii="Arial" w:hAnsi="Arial" w:cs="Arial"/>
                <w:sz w:val="20"/>
                <w:szCs w:val="20"/>
              </w:rPr>
              <w:t>EF4</w:t>
            </w:r>
          </w:p>
        </w:tc>
        <w:tc>
          <w:tcPr>
            <w:tcW w:w="765" w:type="dxa"/>
          </w:tcPr>
          <w:p w14:paraId="6950CF02" w14:textId="77777777" w:rsidR="00862CFC" w:rsidRPr="00862CFC" w:rsidRDefault="00862CFC" w:rsidP="00C80E00">
            <w:pPr>
              <w:pStyle w:val="Sinespaciado"/>
              <w:jc w:val="center"/>
              <w:rPr>
                <w:rFonts w:ascii="Arial" w:hAnsi="Arial" w:cs="Arial"/>
                <w:sz w:val="20"/>
                <w:szCs w:val="20"/>
              </w:rPr>
            </w:pPr>
          </w:p>
        </w:tc>
        <w:tc>
          <w:tcPr>
            <w:tcW w:w="765" w:type="dxa"/>
          </w:tcPr>
          <w:p w14:paraId="5C227690" w14:textId="77777777" w:rsidR="00862CFC" w:rsidRPr="00862CFC" w:rsidRDefault="00D035AF" w:rsidP="00C80E00">
            <w:pPr>
              <w:pStyle w:val="Sinespaciado"/>
              <w:jc w:val="center"/>
              <w:rPr>
                <w:rFonts w:ascii="Arial" w:hAnsi="Arial" w:cs="Arial"/>
                <w:sz w:val="20"/>
                <w:szCs w:val="20"/>
              </w:rPr>
            </w:pPr>
            <w:r>
              <w:rPr>
                <w:rFonts w:ascii="Arial" w:hAnsi="Arial" w:cs="Arial"/>
                <w:sz w:val="20"/>
                <w:szCs w:val="20"/>
              </w:rPr>
              <w:t>EF5</w:t>
            </w:r>
          </w:p>
        </w:tc>
        <w:tc>
          <w:tcPr>
            <w:tcW w:w="765" w:type="dxa"/>
          </w:tcPr>
          <w:p w14:paraId="312B4F4D" w14:textId="77777777" w:rsidR="00862CFC" w:rsidRPr="00862CFC" w:rsidRDefault="00862CFC" w:rsidP="00C80E00">
            <w:pPr>
              <w:pStyle w:val="Sinespaciado"/>
              <w:jc w:val="center"/>
              <w:rPr>
                <w:rFonts w:ascii="Arial" w:hAnsi="Arial" w:cs="Arial"/>
                <w:sz w:val="20"/>
                <w:szCs w:val="20"/>
              </w:rPr>
            </w:pPr>
          </w:p>
        </w:tc>
        <w:tc>
          <w:tcPr>
            <w:tcW w:w="765" w:type="dxa"/>
          </w:tcPr>
          <w:p w14:paraId="658E0068" w14:textId="77777777" w:rsidR="00862CFC" w:rsidRPr="00862CFC" w:rsidRDefault="00862CFC" w:rsidP="005053AB">
            <w:pPr>
              <w:pStyle w:val="Sinespaciado"/>
              <w:rPr>
                <w:rFonts w:ascii="Arial" w:hAnsi="Arial" w:cs="Arial"/>
                <w:sz w:val="20"/>
                <w:szCs w:val="20"/>
              </w:rPr>
            </w:pPr>
          </w:p>
        </w:tc>
        <w:tc>
          <w:tcPr>
            <w:tcW w:w="765" w:type="dxa"/>
          </w:tcPr>
          <w:p w14:paraId="13B281E8" w14:textId="77777777" w:rsidR="00862CFC" w:rsidRPr="00862CFC" w:rsidRDefault="00D035AF" w:rsidP="005053AB">
            <w:pPr>
              <w:pStyle w:val="Sinespaciado"/>
              <w:rPr>
                <w:rFonts w:ascii="Arial" w:hAnsi="Arial" w:cs="Arial"/>
                <w:sz w:val="20"/>
                <w:szCs w:val="20"/>
              </w:rPr>
            </w:pPr>
            <w:r>
              <w:rPr>
                <w:rFonts w:ascii="Arial" w:hAnsi="Arial" w:cs="Arial"/>
                <w:sz w:val="20"/>
                <w:szCs w:val="20"/>
              </w:rPr>
              <w:t>EF6</w:t>
            </w:r>
          </w:p>
        </w:tc>
      </w:tr>
      <w:tr w:rsidR="008C7F7E" w:rsidRPr="00862CFC" w14:paraId="538994EB" w14:textId="77777777" w:rsidTr="00862CFC">
        <w:tc>
          <w:tcPr>
            <w:tcW w:w="764" w:type="dxa"/>
          </w:tcPr>
          <w:p w14:paraId="0714810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38A7132E" w14:textId="77777777" w:rsidR="00862CFC" w:rsidRPr="00862CFC" w:rsidRDefault="00862CFC" w:rsidP="005053AB">
            <w:pPr>
              <w:pStyle w:val="Sinespaciado"/>
              <w:rPr>
                <w:rFonts w:ascii="Arial" w:hAnsi="Arial" w:cs="Arial"/>
                <w:sz w:val="20"/>
                <w:szCs w:val="20"/>
              </w:rPr>
            </w:pPr>
          </w:p>
        </w:tc>
        <w:tc>
          <w:tcPr>
            <w:tcW w:w="764" w:type="dxa"/>
          </w:tcPr>
          <w:p w14:paraId="7C97AE8A" w14:textId="77777777" w:rsidR="00862CFC" w:rsidRPr="00862CFC" w:rsidRDefault="00862CFC" w:rsidP="005053AB">
            <w:pPr>
              <w:pStyle w:val="Sinespaciado"/>
              <w:rPr>
                <w:rFonts w:ascii="Arial" w:hAnsi="Arial" w:cs="Arial"/>
                <w:sz w:val="20"/>
                <w:szCs w:val="20"/>
              </w:rPr>
            </w:pPr>
          </w:p>
        </w:tc>
        <w:tc>
          <w:tcPr>
            <w:tcW w:w="764" w:type="dxa"/>
          </w:tcPr>
          <w:p w14:paraId="620FD460" w14:textId="77777777" w:rsidR="00862CFC" w:rsidRPr="00862CFC" w:rsidRDefault="00862CFC" w:rsidP="00717BA6">
            <w:pPr>
              <w:pStyle w:val="Sinespaciado"/>
              <w:jc w:val="center"/>
              <w:rPr>
                <w:rFonts w:ascii="Arial" w:hAnsi="Arial" w:cs="Arial"/>
                <w:sz w:val="20"/>
                <w:szCs w:val="20"/>
              </w:rPr>
            </w:pPr>
          </w:p>
        </w:tc>
        <w:tc>
          <w:tcPr>
            <w:tcW w:w="764" w:type="dxa"/>
          </w:tcPr>
          <w:p w14:paraId="1453449D" w14:textId="77777777" w:rsidR="00862CFC" w:rsidRPr="00862CFC" w:rsidRDefault="00862CFC" w:rsidP="005053AB">
            <w:pPr>
              <w:pStyle w:val="Sinespaciado"/>
              <w:rPr>
                <w:rFonts w:ascii="Arial" w:hAnsi="Arial" w:cs="Arial"/>
                <w:sz w:val="20"/>
                <w:szCs w:val="20"/>
              </w:rPr>
            </w:pPr>
          </w:p>
        </w:tc>
        <w:tc>
          <w:tcPr>
            <w:tcW w:w="764" w:type="dxa"/>
          </w:tcPr>
          <w:p w14:paraId="597BF76D" w14:textId="77777777" w:rsidR="00862CFC" w:rsidRPr="00862CFC" w:rsidRDefault="00862CFC" w:rsidP="005053AB">
            <w:pPr>
              <w:pStyle w:val="Sinespaciado"/>
              <w:rPr>
                <w:rFonts w:ascii="Arial" w:hAnsi="Arial" w:cs="Arial"/>
                <w:sz w:val="20"/>
                <w:szCs w:val="20"/>
              </w:rPr>
            </w:pPr>
          </w:p>
        </w:tc>
        <w:tc>
          <w:tcPr>
            <w:tcW w:w="764" w:type="dxa"/>
          </w:tcPr>
          <w:p w14:paraId="03CFF9E0" w14:textId="77777777" w:rsidR="00862CFC" w:rsidRPr="00862CFC" w:rsidRDefault="00862CFC" w:rsidP="00717BA6">
            <w:pPr>
              <w:pStyle w:val="Sinespaciado"/>
              <w:jc w:val="center"/>
              <w:rPr>
                <w:rFonts w:ascii="Arial" w:hAnsi="Arial" w:cs="Arial"/>
                <w:sz w:val="20"/>
                <w:szCs w:val="20"/>
              </w:rPr>
            </w:pPr>
          </w:p>
        </w:tc>
        <w:tc>
          <w:tcPr>
            <w:tcW w:w="764" w:type="dxa"/>
          </w:tcPr>
          <w:p w14:paraId="5CB1C1B7" w14:textId="77777777" w:rsidR="00862CFC" w:rsidRPr="00862CFC" w:rsidRDefault="00862CFC" w:rsidP="005053AB">
            <w:pPr>
              <w:pStyle w:val="Sinespaciado"/>
              <w:rPr>
                <w:rFonts w:ascii="Arial" w:hAnsi="Arial" w:cs="Arial"/>
                <w:sz w:val="20"/>
                <w:szCs w:val="20"/>
              </w:rPr>
            </w:pPr>
          </w:p>
        </w:tc>
        <w:tc>
          <w:tcPr>
            <w:tcW w:w="764" w:type="dxa"/>
          </w:tcPr>
          <w:p w14:paraId="2A61844A" w14:textId="77777777" w:rsidR="00862CFC" w:rsidRPr="00862CFC" w:rsidRDefault="00862CFC" w:rsidP="005053AB">
            <w:pPr>
              <w:pStyle w:val="Sinespaciado"/>
              <w:rPr>
                <w:rFonts w:ascii="Arial" w:hAnsi="Arial" w:cs="Arial"/>
                <w:sz w:val="20"/>
                <w:szCs w:val="20"/>
              </w:rPr>
            </w:pPr>
          </w:p>
        </w:tc>
        <w:tc>
          <w:tcPr>
            <w:tcW w:w="765" w:type="dxa"/>
          </w:tcPr>
          <w:p w14:paraId="7A1CD98E" w14:textId="77777777" w:rsidR="00862CFC" w:rsidRPr="00862CFC" w:rsidRDefault="00862CFC" w:rsidP="00717BA6">
            <w:pPr>
              <w:pStyle w:val="Sinespaciado"/>
              <w:jc w:val="center"/>
              <w:rPr>
                <w:rFonts w:ascii="Arial" w:hAnsi="Arial" w:cs="Arial"/>
                <w:sz w:val="20"/>
                <w:szCs w:val="20"/>
              </w:rPr>
            </w:pPr>
          </w:p>
        </w:tc>
        <w:tc>
          <w:tcPr>
            <w:tcW w:w="765" w:type="dxa"/>
          </w:tcPr>
          <w:p w14:paraId="3FD31226" w14:textId="77777777" w:rsidR="00862CFC" w:rsidRPr="00862CFC" w:rsidRDefault="00862CFC" w:rsidP="005053AB">
            <w:pPr>
              <w:pStyle w:val="Sinespaciado"/>
              <w:rPr>
                <w:rFonts w:ascii="Arial" w:hAnsi="Arial" w:cs="Arial"/>
                <w:sz w:val="20"/>
                <w:szCs w:val="20"/>
              </w:rPr>
            </w:pPr>
          </w:p>
        </w:tc>
        <w:tc>
          <w:tcPr>
            <w:tcW w:w="765" w:type="dxa"/>
          </w:tcPr>
          <w:p w14:paraId="1F6C157F" w14:textId="77777777" w:rsidR="00862CFC" w:rsidRPr="00862CFC" w:rsidRDefault="00862CFC" w:rsidP="005053AB">
            <w:pPr>
              <w:pStyle w:val="Sinespaciado"/>
              <w:rPr>
                <w:rFonts w:ascii="Arial" w:hAnsi="Arial" w:cs="Arial"/>
                <w:sz w:val="20"/>
                <w:szCs w:val="20"/>
              </w:rPr>
            </w:pPr>
          </w:p>
        </w:tc>
        <w:tc>
          <w:tcPr>
            <w:tcW w:w="765" w:type="dxa"/>
          </w:tcPr>
          <w:p w14:paraId="10816CE0" w14:textId="77777777" w:rsidR="00862CFC" w:rsidRPr="00862CFC" w:rsidRDefault="00862CFC" w:rsidP="00717BA6">
            <w:pPr>
              <w:pStyle w:val="Sinespaciado"/>
              <w:jc w:val="center"/>
              <w:rPr>
                <w:rFonts w:ascii="Arial" w:hAnsi="Arial" w:cs="Arial"/>
                <w:sz w:val="20"/>
                <w:szCs w:val="20"/>
              </w:rPr>
            </w:pPr>
          </w:p>
        </w:tc>
        <w:tc>
          <w:tcPr>
            <w:tcW w:w="765" w:type="dxa"/>
          </w:tcPr>
          <w:p w14:paraId="503A88A5" w14:textId="77777777" w:rsidR="00862CFC" w:rsidRPr="00862CFC" w:rsidRDefault="00862CFC" w:rsidP="005053AB">
            <w:pPr>
              <w:pStyle w:val="Sinespaciado"/>
              <w:rPr>
                <w:rFonts w:ascii="Arial" w:hAnsi="Arial" w:cs="Arial"/>
                <w:sz w:val="20"/>
                <w:szCs w:val="20"/>
              </w:rPr>
            </w:pPr>
          </w:p>
        </w:tc>
        <w:tc>
          <w:tcPr>
            <w:tcW w:w="765" w:type="dxa"/>
          </w:tcPr>
          <w:p w14:paraId="7098EF6A" w14:textId="77777777" w:rsidR="00862CFC" w:rsidRPr="00862CFC" w:rsidRDefault="00862CFC" w:rsidP="005053AB">
            <w:pPr>
              <w:pStyle w:val="Sinespaciado"/>
              <w:rPr>
                <w:rFonts w:ascii="Arial" w:hAnsi="Arial" w:cs="Arial"/>
                <w:sz w:val="20"/>
                <w:szCs w:val="20"/>
              </w:rPr>
            </w:pPr>
          </w:p>
        </w:tc>
        <w:tc>
          <w:tcPr>
            <w:tcW w:w="765" w:type="dxa"/>
          </w:tcPr>
          <w:p w14:paraId="3625AEAB" w14:textId="77777777" w:rsidR="00862CFC" w:rsidRPr="00862CFC" w:rsidRDefault="00862CFC" w:rsidP="005053AB">
            <w:pPr>
              <w:pStyle w:val="Sinespaciado"/>
              <w:rPr>
                <w:rFonts w:ascii="Arial" w:hAnsi="Arial" w:cs="Arial"/>
                <w:sz w:val="20"/>
                <w:szCs w:val="20"/>
              </w:rPr>
            </w:pPr>
          </w:p>
        </w:tc>
        <w:tc>
          <w:tcPr>
            <w:tcW w:w="765" w:type="dxa"/>
          </w:tcPr>
          <w:p w14:paraId="5EAAA505" w14:textId="77777777" w:rsidR="00862CFC" w:rsidRPr="00862CFC" w:rsidRDefault="00862CFC" w:rsidP="005053AB">
            <w:pPr>
              <w:pStyle w:val="Sinespaciado"/>
              <w:rPr>
                <w:rFonts w:ascii="Arial" w:hAnsi="Arial" w:cs="Arial"/>
                <w:sz w:val="20"/>
                <w:szCs w:val="20"/>
              </w:rPr>
            </w:pPr>
          </w:p>
        </w:tc>
      </w:tr>
      <w:tr w:rsidR="008C7F7E" w:rsidRPr="00862CFC" w14:paraId="389C7A36" w14:textId="77777777" w:rsidTr="00862CFC">
        <w:tc>
          <w:tcPr>
            <w:tcW w:w="764" w:type="dxa"/>
          </w:tcPr>
          <w:p w14:paraId="6022EEF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37371DCD" w14:textId="77777777" w:rsidR="00862CFC" w:rsidRPr="00862CFC" w:rsidRDefault="00862CFC" w:rsidP="005053AB">
            <w:pPr>
              <w:pStyle w:val="Sinespaciado"/>
              <w:rPr>
                <w:rFonts w:ascii="Arial" w:hAnsi="Arial" w:cs="Arial"/>
                <w:sz w:val="20"/>
                <w:szCs w:val="20"/>
              </w:rPr>
            </w:pPr>
          </w:p>
        </w:tc>
        <w:tc>
          <w:tcPr>
            <w:tcW w:w="764" w:type="dxa"/>
          </w:tcPr>
          <w:p w14:paraId="587F1CA9" w14:textId="77777777" w:rsidR="00862CFC" w:rsidRPr="00862CFC" w:rsidRDefault="00862CFC" w:rsidP="005053AB">
            <w:pPr>
              <w:pStyle w:val="Sinespaciado"/>
              <w:rPr>
                <w:rFonts w:ascii="Arial" w:hAnsi="Arial" w:cs="Arial"/>
                <w:sz w:val="20"/>
                <w:szCs w:val="20"/>
              </w:rPr>
            </w:pPr>
          </w:p>
        </w:tc>
        <w:tc>
          <w:tcPr>
            <w:tcW w:w="764" w:type="dxa"/>
          </w:tcPr>
          <w:p w14:paraId="1F7B5B69" w14:textId="77777777" w:rsidR="00862CFC" w:rsidRPr="00862CFC" w:rsidRDefault="00862CFC" w:rsidP="005053AB">
            <w:pPr>
              <w:pStyle w:val="Sinespaciado"/>
              <w:rPr>
                <w:rFonts w:ascii="Arial" w:hAnsi="Arial" w:cs="Arial"/>
                <w:sz w:val="20"/>
                <w:szCs w:val="20"/>
              </w:rPr>
            </w:pPr>
          </w:p>
        </w:tc>
        <w:tc>
          <w:tcPr>
            <w:tcW w:w="764" w:type="dxa"/>
          </w:tcPr>
          <w:p w14:paraId="5A6E80B8" w14:textId="77777777" w:rsidR="00862CFC" w:rsidRPr="00862CFC" w:rsidRDefault="00862CFC" w:rsidP="005053AB">
            <w:pPr>
              <w:pStyle w:val="Sinespaciado"/>
              <w:rPr>
                <w:rFonts w:ascii="Arial" w:hAnsi="Arial" w:cs="Arial"/>
                <w:sz w:val="20"/>
                <w:szCs w:val="20"/>
              </w:rPr>
            </w:pPr>
          </w:p>
        </w:tc>
        <w:tc>
          <w:tcPr>
            <w:tcW w:w="764" w:type="dxa"/>
          </w:tcPr>
          <w:p w14:paraId="5C4CE7D0" w14:textId="77777777" w:rsidR="00862CFC" w:rsidRPr="00862CFC" w:rsidRDefault="00A75724" w:rsidP="00A75724">
            <w:pPr>
              <w:pStyle w:val="Sinespaciado"/>
              <w:jc w:val="center"/>
              <w:rPr>
                <w:rFonts w:ascii="Arial" w:hAnsi="Arial" w:cs="Arial"/>
                <w:sz w:val="20"/>
                <w:szCs w:val="20"/>
              </w:rPr>
            </w:pPr>
            <w:r>
              <w:rPr>
                <w:rFonts w:ascii="Arial" w:hAnsi="Arial" w:cs="Arial"/>
                <w:sz w:val="20"/>
                <w:szCs w:val="20"/>
              </w:rPr>
              <w:t>SD</w:t>
            </w:r>
          </w:p>
        </w:tc>
        <w:tc>
          <w:tcPr>
            <w:tcW w:w="764" w:type="dxa"/>
          </w:tcPr>
          <w:p w14:paraId="0D65EFA8" w14:textId="77777777" w:rsidR="00862CFC" w:rsidRPr="00862CFC" w:rsidRDefault="00862CFC" w:rsidP="00A75724">
            <w:pPr>
              <w:pStyle w:val="Sinespaciado"/>
              <w:jc w:val="center"/>
              <w:rPr>
                <w:rFonts w:ascii="Arial" w:hAnsi="Arial" w:cs="Arial"/>
                <w:sz w:val="20"/>
                <w:szCs w:val="20"/>
              </w:rPr>
            </w:pPr>
          </w:p>
        </w:tc>
        <w:tc>
          <w:tcPr>
            <w:tcW w:w="764" w:type="dxa"/>
          </w:tcPr>
          <w:p w14:paraId="1AA7B263" w14:textId="77777777" w:rsidR="00862CFC" w:rsidRPr="00862CFC" w:rsidRDefault="00862CFC" w:rsidP="00A75724">
            <w:pPr>
              <w:pStyle w:val="Sinespaciado"/>
              <w:jc w:val="center"/>
              <w:rPr>
                <w:rFonts w:ascii="Arial" w:hAnsi="Arial" w:cs="Arial"/>
                <w:sz w:val="20"/>
                <w:szCs w:val="20"/>
              </w:rPr>
            </w:pPr>
          </w:p>
        </w:tc>
        <w:tc>
          <w:tcPr>
            <w:tcW w:w="764" w:type="dxa"/>
          </w:tcPr>
          <w:p w14:paraId="2E7335D7" w14:textId="77777777" w:rsidR="00862CFC" w:rsidRPr="00862CFC" w:rsidRDefault="00862CFC" w:rsidP="00A75724">
            <w:pPr>
              <w:pStyle w:val="Sinespaciado"/>
              <w:jc w:val="center"/>
              <w:rPr>
                <w:rFonts w:ascii="Arial" w:hAnsi="Arial" w:cs="Arial"/>
                <w:sz w:val="20"/>
                <w:szCs w:val="20"/>
              </w:rPr>
            </w:pPr>
          </w:p>
        </w:tc>
        <w:tc>
          <w:tcPr>
            <w:tcW w:w="765" w:type="dxa"/>
          </w:tcPr>
          <w:p w14:paraId="14E54396" w14:textId="77777777" w:rsidR="00862CFC" w:rsidRPr="00862CFC" w:rsidRDefault="00A75724" w:rsidP="00A75724">
            <w:pPr>
              <w:pStyle w:val="Sinespaciado"/>
              <w:jc w:val="center"/>
              <w:rPr>
                <w:rFonts w:ascii="Arial" w:hAnsi="Arial" w:cs="Arial"/>
                <w:sz w:val="20"/>
                <w:szCs w:val="20"/>
              </w:rPr>
            </w:pPr>
            <w:r>
              <w:rPr>
                <w:rFonts w:ascii="Arial" w:hAnsi="Arial" w:cs="Arial"/>
                <w:sz w:val="20"/>
                <w:szCs w:val="20"/>
              </w:rPr>
              <w:t>SD</w:t>
            </w:r>
          </w:p>
        </w:tc>
        <w:tc>
          <w:tcPr>
            <w:tcW w:w="765" w:type="dxa"/>
          </w:tcPr>
          <w:p w14:paraId="3A5E9A19" w14:textId="77777777" w:rsidR="00862CFC" w:rsidRPr="00862CFC" w:rsidRDefault="00862CFC" w:rsidP="00A75724">
            <w:pPr>
              <w:pStyle w:val="Sinespaciado"/>
              <w:jc w:val="center"/>
              <w:rPr>
                <w:rFonts w:ascii="Arial" w:hAnsi="Arial" w:cs="Arial"/>
                <w:sz w:val="20"/>
                <w:szCs w:val="20"/>
              </w:rPr>
            </w:pPr>
          </w:p>
        </w:tc>
        <w:tc>
          <w:tcPr>
            <w:tcW w:w="765" w:type="dxa"/>
          </w:tcPr>
          <w:p w14:paraId="5A4A8B4B" w14:textId="77777777" w:rsidR="00862CFC" w:rsidRPr="00862CFC" w:rsidRDefault="00862CFC" w:rsidP="00A75724">
            <w:pPr>
              <w:pStyle w:val="Sinespaciado"/>
              <w:jc w:val="center"/>
              <w:rPr>
                <w:rFonts w:ascii="Arial" w:hAnsi="Arial" w:cs="Arial"/>
                <w:sz w:val="20"/>
                <w:szCs w:val="20"/>
              </w:rPr>
            </w:pPr>
          </w:p>
        </w:tc>
        <w:tc>
          <w:tcPr>
            <w:tcW w:w="765" w:type="dxa"/>
          </w:tcPr>
          <w:p w14:paraId="78CEB0C2" w14:textId="77777777" w:rsidR="00862CFC" w:rsidRPr="00862CFC" w:rsidRDefault="00862CFC" w:rsidP="00A75724">
            <w:pPr>
              <w:pStyle w:val="Sinespaciado"/>
              <w:jc w:val="center"/>
              <w:rPr>
                <w:rFonts w:ascii="Arial" w:hAnsi="Arial" w:cs="Arial"/>
                <w:sz w:val="20"/>
                <w:szCs w:val="20"/>
              </w:rPr>
            </w:pPr>
          </w:p>
        </w:tc>
        <w:tc>
          <w:tcPr>
            <w:tcW w:w="765" w:type="dxa"/>
          </w:tcPr>
          <w:p w14:paraId="2C5FEDA0" w14:textId="77777777" w:rsidR="00862CFC" w:rsidRPr="00862CFC" w:rsidRDefault="00A75724" w:rsidP="00A75724">
            <w:pPr>
              <w:pStyle w:val="Sinespaciado"/>
              <w:jc w:val="center"/>
              <w:rPr>
                <w:rFonts w:ascii="Arial" w:hAnsi="Arial" w:cs="Arial"/>
                <w:sz w:val="20"/>
                <w:szCs w:val="20"/>
              </w:rPr>
            </w:pPr>
            <w:r>
              <w:rPr>
                <w:rFonts w:ascii="Arial" w:hAnsi="Arial" w:cs="Arial"/>
                <w:sz w:val="20"/>
                <w:szCs w:val="20"/>
              </w:rPr>
              <w:t>SD</w:t>
            </w:r>
          </w:p>
        </w:tc>
        <w:tc>
          <w:tcPr>
            <w:tcW w:w="765" w:type="dxa"/>
          </w:tcPr>
          <w:p w14:paraId="772BE35F" w14:textId="77777777" w:rsidR="00862CFC" w:rsidRPr="00862CFC" w:rsidRDefault="00862CFC" w:rsidP="00A75724">
            <w:pPr>
              <w:pStyle w:val="Sinespaciado"/>
              <w:jc w:val="center"/>
              <w:rPr>
                <w:rFonts w:ascii="Arial" w:hAnsi="Arial" w:cs="Arial"/>
                <w:sz w:val="20"/>
                <w:szCs w:val="20"/>
              </w:rPr>
            </w:pPr>
          </w:p>
        </w:tc>
        <w:tc>
          <w:tcPr>
            <w:tcW w:w="765" w:type="dxa"/>
          </w:tcPr>
          <w:p w14:paraId="69BEA1F4" w14:textId="77777777" w:rsidR="00862CFC" w:rsidRPr="00862CFC" w:rsidRDefault="00862CFC" w:rsidP="00A75724">
            <w:pPr>
              <w:pStyle w:val="Sinespaciado"/>
              <w:jc w:val="center"/>
              <w:rPr>
                <w:rFonts w:ascii="Arial" w:hAnsi="Arial" w:cs="Arial"/>
                <w:sz w:val="20"/>
                <w:szCs w:val="20"/>
              </w:rPr>
            </w:pPr>
          </w:p>
        </w:tc>
        <w:tc>
          <w:tcPr>
            <w:tcW w:w="765" w:type="dxa"/>
          </w:tcPr>
          <w:p w14:paraId="515803F4" w14:textId="77777777" w:rsidR="00862CFC" w:rsidRPr="00862CFC" w:rsidRDefault="00A75724" w:rsidP="00A75724">
            <w:pPr>
              <w:pStyle w:val="Sinespaciado"/>
              <w:jc w:val="center"/>
              <w:rPr>
                <w:rFonts w:ascii="Arial" w:hAnsi="Arial" w:cs="Arial"/>
                <w:sz w:val="20"/>
                <w:szCs w:val="20"/>
              </w:rPr>
            </w:pPr>
            <w:r>
              <w:rPr>
                <w:rFonts w:ascii="Arial" w:hAnsi="Arial" w:cs="Arial"/>
                <w:sz w:val="20"/>
                <w:szCs w:val="20"/>
              </w:rPr>
              <w:t>SD</w:t>
            </w:r>
          </w:p>
        </w:tc>
      </w:tr>
    </w:tbl>
    <w:p w14:paraId="660949E6" w14:textId="77777777" w:rsidR="005053AB" w:rsidRPr="00862CFC" w:rsidRDefault="005053AB" w:rsidP="005053AB">
      <w:pPr>
        <w:pStyle w:val="Sinespaciado"/>
        <w:rPr>
          <w:rFonts w:ascii="Arial" w:hAnsi="Arial" w:cs="Arial"/>
          <w:sz w:val="20"/>
          <w:szCs w:val="20"/>
        </w:rPr>
      </w:pPr>
    </w:p>
    <w:p w14:paraId="0D64E60F"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72DA775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4220E65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r w:rsidR="00090B7A">
        <w:rPr>
          <w:rFonts w:ascii="Arial" w:hAnsi="Arial" w:cs="Arial"/>
          <w:sz w:val="20"/>
          <w:szCs w:val="20"/>
        </w:rPr>
        <w:t xml:space="preserve">                      </w:t>
      </w:r>
      <w:r w:rsidRPr="00862CFC">
        <w:rPr>
          <w:rFonts w:ascii="Arial" w:hAnsi="Arial" w:cs="Arial"/>
          <w:sz w:val="20"/>
          <w:szCs w:val="20"/>
        </w:rPr>
        <w:t>TR: Tiempo Real</w:t>
      </w:r>
    </w:p>
    <w:p w14:paraId="0330CE1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025F8E0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49E09FCB" w14:textId="75EDADA1"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r w:rsidRPr="00862CFC">
        <w:rPr>
          <w:rFonts w:ascii="Arial" w:hAnsi="Arial" w:cs="Arial"/>
          <w:sz w:val="20"/>
          <w:szCs w:val="20"/>
        </w:rPr>
        <w:t>ES: Evaluación sumativ</w:t>
      </w:r>
      <w:r w:rsidR="00DB418F">
        <w:rPr>
          <w:rFonts w:ascii="Arial" w:hAnsi="Arial" w:cs="Arial"/>
          <w:sz w:val="20"/>
          <w:szCs w:val="20"/>
        </w:rPr>
        <w:t>a</w:t>
      </w:r>
    </w:p>
    <w:p w14:paraId="495F14A6" w14:textId="77777777" w:rsidR="00862CFC" w:rsidRPr="00862CFC" w:rsidRDefault="00862CFC" w:rsidP="005053AB">
      <w:pPr>
        <w:pStyle w:val="Sinespaciado"/>
        <w:rPr>
          <w:rFonts w:ascii="Arial" w:hAnsi="Arial" w:cs="Arial"/>
          <w:sz w:val="20"/>
          <w:szCs w:val="20"/>
        </w:rPr>
      </w:pPr>
    </w:p>
    <w:p w14:paraId="5FA7FF5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5C461D91" w14:textId="77777777" w:rsidTr="00031DD0">
        <w:trPr>
          <w:jc w:val="right"/>
        </w:trPr>
        <w:tc>
          <w:tcPr>
            <w:tcW w:w="2229" w:type="dxa"/>
          </w:tcPr>
          <w:p w14:paraId="4AFBA10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325E072D" w14:textId="770F9385" w:rsidR="00862CFC" w:rsidRPr="00862CFC" w:rsidRDefault="00B93280" w:rsidP="005A49C6">
            <w:pPr>
              <w:pStyle w:val="Sinespaciado"/>
              <w:rPr>
                <w:rFonts w:ascii="Arial" w:hAnsi="Arial" w:cs="Arial"/>
                <w:sz w:val="20"/>
                <w:szCs w:val="20"/>
              </w:rPr>
            </w:pPr>
            <w:r>
              <w:rPr>
                <w:rFonts w:ascii="Arial" w:hAnsi="Arial" w:cs="Arial"/>
                <w:sz w:val="20"/>
                <w:szCs w:val="20"/>
              </w:rPr>
              <w:t>1</w:t>
            </w:r>
            <w:r w:rsidR="00042EA8">
              <w:rPr>
                <w:rFonts w:ascii="Arial" w:hAnsi="Arial" w:cs="Arial"/>
                <w:sz w:val="20"/>
                <w:szCs w:val="20"/>
              </w:rPr>
              <w:t>8</w:t>
            </w:r>
            <w:r w:rsidR="00812089">
              <w:rPr>
                <w:rFonts w:ascii="Arial" w:hAnsi="Arial" w:cs="Arial"/>
                <w:sz w:val="20"/>
                <w:szCs w:val="20"/>
              </w:rPr>
              <w:t>/0</w:t>
            </w:r>
            <w:r w:rsidR="00DB418F">
              <w:rPr>
                <w:rFonts w:ascii="Arial" w:hAnsi="Arial" w:cs="Arial"/>
                <w:sz w:val="20"/>
                <w:szCs w:val="20"/>
              </w:rPr>
              <w:t>8</w:t>
            </w:r>
            <w:r w:rsidR="00812089">
              <w:rPr>
                <w:rFonts w:ascii="Arial" w:hAnsi="Arial" w:cs="Arial"/>
                <w:sz w:val="20"/>
                <w:szCs w:val="20"/>
              </w:rPr>
              <w:t>/202</w:t>
            </w:r>
            <w:r w:rsidR="00042EA8">
              <w:rPr>
                <w:rFonts w:ascii="Arial" w:hAnsi="Arial" w:cs="Arial"/>
                <w:sz w:val="20"/>
                <w:szCs w:val="20"/>
              </w:rPr>
              <w:t>5</w:t>
            </w:r>
          </w:p>
        </w:tc>
      </w:tr>
    </w:tbl>
    <w:p w14:paraId="08E923D0" w14:textId="77777777" w:rsidR="00862CFC" w:rsidRDefault="00862CFC" w:rsidP="005053AB">
      <w:pPr>
        <w:pStyle w:val="Sinespaciado"/>
        <w:rPr>
          <w:rFonts w:ascii="Arial" w:hAnsi="Arial" w:cs="Arial"/>
          <w:sz w:val="20"/>
          <w:szCs w:val="20"/>
        </w:rPr>
      </w:pPr>
    </w:p>
    <w:p w14:paraId="730F97C2" w14:textId="77777777" w:rsidR="00031DD0" w:rsidRDefault="00031DD0" w:rsidP="005053AB">
      <w:pPr>
        <w:pStyle w:val="Sinespaciado"/>
        <w:rPr>
          <w:rFonts w:ascii="Arial" w:hAnsi="Arial" w:cs="Arial"/>
          <w:sz w:val="20"/>
          <w:szCs w:val="20"/>
        </w:rPr>
      </w:pPr>
    </w:p>
    <w:p w14:paraId="383DEC55"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5E418750" w14:textId="77777777" w:rsidTr="00031DD0">
        <w:trPr>
          <w:jc w:val="center"/>
        </w:trPr>
        <w:tc>
          <w:tcPr>
            <w:tcW w:w="6091" w:type="dxa"/>
            <w:tcBorders>
              <w:bottom w:val="single" w:sz="4" w:space="0" w:color="auto"/>
            </w:tcBorders>
          </w:tcPr>
          <w:p w14:paraId="3AA04049" w14:textId="77777777" w:rsidR="00862CFC" w:rsidRPr="00862CFC" w:rsidRDefault="006A369B" w:rsidP="00031DD0">
            <w:pPr>
              <w:pStyle w:val="Sinespaciado"/>
              <w:jc w:val="center"/>
              <w:rPr>
                <w:rFonts w:ascii="Arial" w:hAnsi="Arial" w:cs="Arial"/>
                <w:sz w:val="20"/>
                <w:szCs w:val="20"/>
              </w:rPr>
            </w:pPr>
            <w:r>
              <w:rPr>
                <w:rFonts w:ascii="Arial" w:hAnsi="Arial" w:cs="Arial"/>
                <w:sz w:val="20"/>
                <w:szCs w:val="20"/>
              </w:rPr>
              <w:t>M.I.I. Armando Alvarado Alvarado</w:t>
            </w:r>
          </w:p>
        </w:tc>
        <w:tc>
          <w:tcPr>
            <w:tcW w:w="850" w:type="dxa"/>
          </w:tcPr>
          <w:p w14:paraId="30CF0E55"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1265963E" w14:textId="5908836B" w:rsidR="00862CFC" w:rsidRPr="00862CFC" w:rsidRDefault="00812089" w:rsidP="00812089">
            <w:pPr>
              <w:pStyle w:val="Sinespaciado"/>
              <w:jc w:val="center"/>
              <w:rPr>
                <w:rFonts w:ascii="Arial" w:hAnsi="Arial" w:cs="Arial"/>
                <w:sz w:val="20"/>
                <w:szCs w:val="20"/>
              </w:rPr>
            </w:pPr>
            <w:r>
              <w:rPr>
                <w:rFonts w:ascii="Arial" w:hAnsi="Arial" w:cs="Arial"/>
                <w:sz w:val="20"/>
                <w:szCs w:val="20"/>
              </w:rPr>
              <w:t>M</w:t>
            </w:r>
            <w:r w:rsidR="00DB418F">
              <w:rPr>
                <w:rFonts w:ascii="Arial" w:hAnsi="Arial" w:cs="Arial"/>
                <w:sz w:val="20"/>
                <w:szCs w:val="20"/>
              </w:rPr>
              <w:t>tra. Flor Iliana Chontal Pelayo</w:t>
            </w:r>
          </w:p>
        </w:tc>
      </w:tr>
      <w:tr w:rsidR="00862CFC" w:rsidRPr="00862CFC" w14:paraId="558D936A" w14:textId="77777777" w:rsidTr="00031DD0">
        <w:trPr>
          <w:jc w:val="center"/>
        </w:trPr>
        <w:tc>
          <w:tcPr>
            <w:tcW w:w="6091" w:type="dxa"/>
            <w:tcBorders>
              <w:top w:val="single" w:sz="4" w:space="0" w:color="auto"/>
            </w:tcBorders>
          </w:tcPr>
          <w:p w14:paraId="12F0EA26"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3F535E5D"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7C57F637" w14:textId="2D109BD9"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w:t>
            </w:r>
            <w:r w:rsidR="00DB418F">
              <w:rPr>
                <w:rFonts w:ascii="Arial" w:hAnsi="Arial" w:cs="Arial"/>
                <w:sz w:val="20"/>
                <w:szCs w:val="20"/>
              </w:rPr>
              <w:t xml:space="preserve"> </w:t>
            </w:r>
            <w:r w:rsidRPr="00862CFC">
              <w:rPr>
                <w:rFonts w:ascii="Arial" w:hAnsi="Arial" w:cs="Arial"/>
                <w:sz w:val="20"/>
                <w:szCs w:val="20"/>
              </w:rPr>
              <w:t>(de la) Jefe</w:t>
            </w:r>
            <w:r w:rsidR="00DB418F">
              <w:rPr>
                <w:rFonts w:ascii="Arial" w:hAnsi="Arial" w:cs="Arial"/>
                <w:sz w:val="20"/>
                <w:szCs w:val="20"/>
              </w:rPr>
              <w:t xml:space="preserve"> </w:t>
            </w:r>
            <w:r w:rsidRPr="00862CFC">
              <w:rPr>
                <w:rFonts w:ascii="Arial" w:hAnsi="Arial" w:cs="Arial"/>
                <w:sz w:val="20"/>
                <w:szCs w:val="20"/>
              </w:rPr>
              <w:t>(a) de Departamento Académico</w:t>
            </w:r>
          </w:p>
        </w:tc>
      </w:tr>
    </w:tbl>
    <w:p w14:paraId="335D3807" w14:textId="77777777" w:rsidR="00862CFC" w:rsidRPr="00862CFC" w:rsidRDefault="00862CFC" w:rsidP="005053AB">
      <w:pPr>
        <w:pStyle w:val="Sinespaciado"/>
        <w:rPr>
          <w:rFonts w:ascii="Arial" w:hAnsi="Arial" w:cs="Arial"/>
          <w:sz w:val="20"/>
          <w:szCs w:val="20"/>
        </w:rPr>
      </w:pPr>
    </w:p>
    <w:p w14:paraId="1A3B3B50" w14:textId="77777777" w:rsidR="00862CFC" w:rsidRPr="00862CFC" w:rsidRDefault="00862CFC" w:rsidP="005053AB">
      <w:pPr>
        <w:pStyle w:val="Sinespaciado"/>
        <w:rPr>
          <w:rFonts w:ascii="Arial" w:hAnsi="Arial" w:cs="Arial"/>
          <w:sz w:val="20"/>
          <w:szCs w:val="20"/>
        </w:rPr>
      </w:pPr>
    </w:p>
    <w:p w14:paraId="6D5F2C93" w14:textId="77777777" w:rsidR="007A22EC" w:rsidRDefault="007A22EC" w:rsidP="005053AB">
      <w:pPr>
        <w:pStyle w:val="Sinespaciado"/>
        <w:rPr>
          <w:rFonts w:ascii="Arial" w:hAnsi="Arial" w:cs="Arial"/>
          <w:sz w:val="20"/>
          <w:szCs w:val="20"/>
        </w:rPr>
      </w:pPr>
    </w:p>
    <w:p w14:paraId="773DEC4D" w14:textId="77777777" w:rsidR="007A22EC" w:rsidRPr="00C80E00" w:rsidRDefault="007A22EC" w:rsidP="00C80E00">
      <w:pPr>
        <w:rPr>
          <w:rFonts w:ascii="Arial" w:hAnsi="Arial" w:cs="Arial"/>
          <w:sz w:val="20"/>
        </w:rPr>
      </w:pPr>
    </w:p>
    <w:sectPr w:rsidR="007A22EC" w:rsidRPr="00C80E00" w:rsidSect="00C80E00">
      <w:head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A241D" w14:textId="77777777" w:rsidR="004A6D67" w:rsidRDefault="004A6D67" w:rsidP="00862CFC">
      <w:pPr>
        <w:spacing w:after="0" w:line="240" w:lineRule="auto"/>
      </w:pPr>
      <w:r>
        <w:separator/>
      </w:r>
    </w:p>
  </w:endnote>
  <w:endnote w:type="continuationSeparator" w:id="0">
    <w:p w14:paraId="67092733" w14:textId="77777777" w:rsidR="004A6D67" w:rsidRDefault="004A6D67"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9147"/>
      <w:gridCol w:w="2019"/>
    </w:tblGrid>
    <w:tr w:rsidR="00B747BD" w14:paraId="1A662172" w14:textId="77777777" w:rsidTr="000D2875">
      <w:tc>
        <w:tcPr>
          <w:tcW w:w="1980" w:type="dxa"/>
          <w:vAlign w:val="center"/>
        </w:tcPr>
        <w:p w14:paraId="4DE5ED9C" w14:textId="77777777" w:rsidR="00B747BD" w:rsidRDefault="00B747BD" w:rsidP="00B747BD">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8D9547D" w14:textId="77777777" w:rsidR="00B747BD" w:rsidRPr="005208AE" w:rsidRDefault="00B747BD" w:rsidP="00B747BD">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148AF895" w14:textId="77777777" w:rsidR="00B747BD" w:rsidRPr="005208AE" w:rsidRDefault="00B747BD" w:rsidP="00B747BD">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26F364F" w14:textId="77777777" w:rsidR="00B747BD" w:rsidRDefault="00B747BD" w:rsidP="00B747BD">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6F8347CB" w14:textId="77777777" w:rsidR="00B747BD" w:rsidRDefault="00B747BD" w:rsidP="00B747BD">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4307A89D" w14:textId="77777777" w:rsidR="000B453F" w:rsidRPr="00B8431E" w:rsidRDefault="000B453F" w:rsidP="00B843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DA6A" w14:textId="77777777" w:rsidR="004A6D67" w:rsidRDefault="004A6D67" w:rsidP="00862CFC">
      <w:pPr>
        <w:spacing w:after="0" w:line="240" w:lineRule="auto"/>
      </w:pPr>
      <w:r>
        <w:separator/>
      </w:r>
    </w:p>
  </w:footnote>
  <w:footnote w:type="continuationSeparator" w:id="0">
    <w:p w14:paraId="575979CB" w14:textId="77777777" w:rsidR="004A6D67" w:rsidRDefault="004A6D67"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B747BD" w:rsidRPr="00DB4431" w14:paraId="11439804" w14:textId="77777777" w:rsidTr="00B747BD">
      <w:trPr>
        <w:gridAfter w:val="1"/>
        <w:trHeight w:val="532"/>
      </w:trPr>
      <w:tc>
        <w:tcPr>
          <w:tcW w:w="2306" w:type="dxa"/>
          <w:vMerge w:val="restart"/>
        </w:tcPr>
        <w:p w14:paraId="5E03A144" w14:textId="2CEC31BD" w:rsidR="00B747BD" w:rsidRDefault="00B747BD" w:rsidP="00B747BD">
          <w:pPr>
            <w:pStyle w:val="Encabezado"/>
          </w:pPr>
          <w:r>
            <w:rPr>
              <w:noProof/>
              <w:lang w:eastAsia="es-MX"/>
            </w:rPr>
            <w:drawing>
              <wp:anchor distT="0" distB="0" distL="114300" distR="114300" simplePos="0" relativeHeight="251663360" behindDoc="1" locked="0" layoutInCell="1" allowOverlap="1" wp14:anchorId="362F2D3A" wp14:editId="63FE8D7A">
                <wp:simplePos x="0" y="0"/>
                <wp:positionH relativeFrom="column">
                  <wp:posOffset>-11533</wp:posOffset>
                </wp:positionH>
                <wp:positionV relativeFrom="paragraph">
                  <wp:posOffset>614388</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78" w:type="dxa"/>
          <w:tcBorders>
            <w:bottom w:val="single" w:sz="4" w:space="0" w:color="auto"/>
          </w:tcBorders>
          <w:vAlign w:val="center"/>
        </w:tcPr>
        <w:p w14:paraId="4C4E878B" w14:textId="55AC19B9" w:rsidR="00B747BD" w:rsidRPr="00DB4431" w:rsidRDefault="00B747BD" w:rsidP="00B747BD">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3" w:type="dxa"/>
          <w:vMerge w:val="restart"/>
        </w:tcPr>
        <w:p w14:paraId="7BB2B12A" w14:textId="77777777" w:rsidR="00B747BD" w:rsidRPr="00DB4431" w:rsidRDefault="00B747BD" w:rsidP="00B747BD">
          <w:pPr>
            <w:pStyle w:val="Encabezado"/>
            <w:rPr>
              <w:lang w:val="pt-BR"/>
            </w:rPr>
          </w:pPr>
        </w:p>
      </w:tc>
    </w:tr>
    <w:tr w:rsidR="00B747BD" w14:paraId="6A848DBF" w14:textId="77777777" w:rsidTr="00B747BD">
      <w:trPr>
        <w:trHeight w:val="502"/>
      </w:trPr>
      <w:tc>
        <w:tcPr>
          <w:tcW w:w="2306" w:type="dxa"/>
          <w:vMerge/>
        </w:tcPr>
        <w:p w14:paraId="692B7963" w14:textId="77777777" w:rsidR="00B747BD" w:rsidRPr="00DB4431" w:rsidRDefault="00B747BD" w:rsidP="00B747BD">
          <w:pPr>
            <w:pStyle w:val="Encabezado"/>
            <w:rPr>
              <w:lang w:val="pt-BR"/>
            </w:rPr>
          </w:pPr>
        </w:p>
      </w:tc>
      <w:tc>
        <w:tcPr>
          <w:tcW w:w="8278" w:type="dxa"/>
          <w:tcBorders>
            <w:top w:val="single" w:sz="4" w:space="0" w:color="auto"/>
          </w:tcBorders>
          <w:vAlign w:val="center"/>
        </w:tcPr>
        <w:p w14:paraId="43DCC40D" w14:textId="234C11AA" w:rsidR="00B747BD" w:rsidRPr="005208AE" w:rsidRDefault="00B747BD" w:rsidP="00B747BD">
          <w:pPr>
            <w:jc w:val="center"/>
            <w:rPr>
              <w:rFonts w:ascii="Arial" w:hAnsi="Arial" w:cs="Arial"/>
              <w:sz w:val="20"/>
            </w:rPr>
          </w:pPr>
          <w:r w:rsidRPr="005208AE">
            <w:rPr>
              <w:rFonts w:ascii="Arial" w:hAnsi="Arial" w:cs="Arial"/>
              <w:sz w:val="20"/>
            </w:rPr>
            <w:t>INSTRUMENTACIÓN DIDÁCTICA</w:t>
          </w:r>
        </w:p>
        <w:p w14:paraId="0759EE95" w14:textId="28921149" w:rsidR="00B747BD" w:rsidRPr="005208AE" w:rsidRDefault="00B747BD" w:rsidP="00B747BD">
          <w:pPr>
            <w:jc w:val="center"/>
            <w:rPr>
              <w:rFonts w:ascii="Arial" w:hAnsi="Arial" w:cs="Arial"/>
              <w:szCs w:val="24"/>
            </w:rPr>
          </w:pPr>
          <w:r w:rsidRPr="005208AE">
            <w:rPr>
              <w:rFonts w:ascii="Arial" w:hAnsi="Arial" w:cs="Arial"/>
              <w:sz w:val="20"/>
            </w:rPr>
            <w:t>PARA LA FORMACIÓN Y DESARROLLO DE COMPETENCIAS PROFESIONALES</w:t>
          </w:r>
        </w:p>
      </w:tc>
      <w:tc>
        <w:tcPr>
          <w:tcW w:w="273" w:type="dxa"/>
          <w:vMerge/>
        </w:tcPr>
        <w:p w14:paraId="20228506" w14:textId="77777777" w:rsidR="00B747BD" w:rsidRDefault="00B747BD" w:rsidP="00B747BD">
          <w:pPr>
            <w:pStyle w:val="Encabezado"/>
          </w:pPr>
        </w:p>
      </w:tc>
      <w:tc>
        <w:tcPr>
          <w:tcW w:w="0" w:type="auto"/>
        </w:tcPr>
        <w:p w14:paraId="6756082D" w14:textId="11938A29" w:rsidR="00B747BD" w:rsidRDefault="00B747BD" w:rsidP="00B747BD">
          <w:r>
            <w:rPr>
              <w:noProof/>
            </w:rPr>
            <w:drawing>
              <wp:anchor distT="0" distB="0" distL="114300" distR="114300" simplePos="0" relativeHeight="251661312" behindDoc="0" locked="0" layoutInCell="1" allowOverlap="1" wp14:anchorId="3AA8B3E4" wp14:editId="7D14AC9C">
                <wp:simplePos x="0" y="0"/>
                <wp:positionH relativeFrom="column">
                  <wp:posOffset>68638</wp:posOffset>
                </wp:positionH>
                <wp:positionV relativeFrom="paragraph">
                  <wp:posOffset>269817</wp:posOffset>
                </wp:positionV>
                <wp:extent cx="1066800" cy="567690"/>
                <wp:effectExtent l="0" t="0" r="0" b="3810"/>
                <wp:wrapThrough wrapText="bothSides">
                  <wp:wrapPolygon edited="0">
                    <wp:start x="12343" y="0"/>
                    <wp:lineTo x="6557" y="725"/>
                    <wp:lineTo x="6171" y="2899"/>
                    <wp:lineTo x="7714" y="11597"/>
                    <wp:lineTo x="0" y="15221"/>
                    <wp:lineTo x="0" y="21020"/>
                    <wp:lineTo x="21214" y="21020"/>
                    <wp:lineTo x="21214" y="15221"/>
                    <wp:lineTo x="13886" y="11597"/>
                    <wp:lineTo x="14657" y="2899"/>
                    <wp:lineTo x="14271" y="0"/>
                    <wp:lineTo x="12343" y="0"/>
                  </wp:wrapPolygon>
                </wp:wrapThrough>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2">
                          <a:extLst>
                            <a:ext uri="{28A0092B-C50C-407E-A947-70E740481C1C}">
                              <a14:useLocalDpi xmlns:a14="http://schemas.microsoft.com/office/drawing/2010/main" val="0"/>
                            </a:ext>
                          </a:extLst>
                        </a:blip>
                        <a:stretch>
                          <a:fillRect/>
                        </a:stretch>
                      </pic:blipFill>
                      <pic:spPr>
                        <a:xfrm>
                          <a:off x="0" y="0"/>
                          <a:ext cx="1066800" cy="567690"/>
                        </a:xfrm>
                        <a:prstGeom prst="rect">
                          <a:avLst/>
                        </a:prstGeom>
                      </pic:spPr>
                    </pic:pic>
                  </a:graphicData>
                </a:graphic>
              </wp:anchor>
            </w:drawing>
          </w:r>
          <w:r>
            <w:tab/>
          </w:r>
          <w:r>
            <w:tab/>
          </w:r>
        </w:p>
      </w:tc>
    </w:tr>
  </w:tbl>
  <w:p w14:paraId="6449EA3E" w14:textId="13D3518C" w:rsidR="000B453F" w:rsidRDefault="00B747BD" w:rsidP="00B747BD">
    <w:pPr>
      <w:pStyle w:val="Encabezado"/>
      <w:jc w:val="center"/>
    </w:pPr>
    <w:r>
      <w:rPr>
        <w:noProof/>
        <w:lang w:eastAsia="es-MX"/>
      </w:rPr>
      <mc:AlternateContent>
        <mc:Choice Requires="wps">
          <w:drawing>
            <wp:anchor distT="0" distB="0" distL="114300" distR="114300" simplePos="0" relativeHeight="251660288" behindDoc="1" locked="0" layoutInCell="1" allowOverlap="1" wp14:anchorId="6FF9BD5C" wp14:editId="07FA0677">
              <wp:simplePos x="0" y="0"/>
              <wp:positionH relativeFrom="margin">
                <wp:align>left</wp:align>
              </wp:positionH>
              <wp:positionV relativeFrom="paragraph">
                <wp:posOffset>-650978</wp:posOffset>
              </wp:positionV>
              <wp:extent cx="8241957" cy="809625"/>
              <wp:effectExtent l="0" t="0" r="26035" b="28575"/>
              <wp:wrapNone/>
              <wp:docPr id="5" name="Rectángulo redondeado 5"/>
              <wp:cNvGraphicFramePr/>
              <a:graphic xmlns:a="http://schemas.openxmlformats.org/drawingml/2006/main">
                <a:graphicData uri="http://schemas.microsoft.com/office/word/2010/wordprocessingShape">
                  <wps:wsp>
                    <wps:cNvSpPr/>
                    <wps:spPr>
                      <a:xfrm>
                        <a:off x="0" y="0"/>
                        <a:ext cx="8241957"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D5396" id="Rectángulo redondeado 5" o:spid="_x0000_s1026" style="position:absolute;margin-left:0;margin-top:-51.25pt;width:648.95pt;height:6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" fillcolor="white [3201]" strokecolor="black [3200]" strokeweight="1pt">
              <v:stroke joinstyle="miter"/>
              <w10:wrap anchorx="margin"/>
            </v:roundrect>
          </w:pict>
        </mc:Fallback>
      </mc:AlternateContent>
    </w:r>
  </w:p>
  <w:p w14:paraId="02AC2B9D" w14:textId="77777777" w:rsidR="000B453F" w:rsidRPr="00862CFC" w:rsidRDefault="000B453F" w:rsidP="005D2263">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0CFC" w14:textId="77777777" w:rsidR="000B453F" w:rsidRPr="00C80E00" w:rsidRDefault="000B453F" w:rsidP="00C80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197A"/>
    <w:multiLevelType w:val="hybridMultilevel"/>
    <w:tmpl w:val="F2C0714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BA4113"/>
    <w:multiLevelType w:val="hybridMultilevel"/>
    <w:tmpl w:val="AB020B9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9A0205"/>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A47844"/>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460801"/>
    <w:multiLevelType w:val="multilevel"/>
    <w:tmpl w:val="904AD8BA"/>
    <w:lvl w:ilvl="0">
      <w:start w:val="5"/>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9"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0C20CC"/>
    <w:multiLevelType w:val="hybridMultilevel"/>
    <w:tmpl w:val="E8B4D83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C42E50"/>
    <w:multiLevelType w:val="multilevel"/>
    <w:tmpl w:val="EA7C5972"/>
    <w:lvl w:ilvl="0">
      <w:start w:val="4"/>
      <w:numFmt w:val="decimal"/>
      <w:lvlText w:val="%1."/>
      <w:lvlJc w:val="left"/>
      <w:pPr>
        <w:ind w:left="389" w:hanging="360"/>
      </w:pPr>
      <w:rPr>
        <w:rFonts w:hint="default"/>
        <w:color w:val="auto"/>
      </w:rPr>
    </w:lvl>
    <w:lvl w:ilvl="1">
      <w:start w:val="1"/>
      <w:numFmt w:val="decimal"/>
      <w:isLgl/>
      <w:lvlText w:val="%1.%2"/>
      <w:lvlJc w:val="left"/>
      <w:pPr>
        <w:ind w:left="1289" w:hanging="1260"/>
      </w:pPr>
      <w:rPr>
        <w:rFonts w:hint="default"/>
      </w:rPr>
    </w:lvl>
    <w:lvl w:ilvl="2">
      <w:start w:val="1"/>
      <w:numFmt w:val="decimal"/>
      <w:isLgl/>
      <w:lvlText w:val="%1.%2.%3"/>
      <w:lvlJc w:val="left"/>
      <w:pPr>
        <w:ind w:left="1289" w:hanging="1260"/>
      </w:pPr>
      <w:rPr>
        <w:rFonts w:hint="default"/>
      </w:rPr>
    </w:lvl>
    <w:lvl w:ilvl="3">
      <w:start w:val="1"/>
      <w:numFmt w:val="decimal"/>
      <w:isLgl/>
      <w:lvlText w:val="%1.%2.%3.%4"/>
      <w:lvlJc w:val="left"/>
      <w:pPr>
        <w:ind w:left="1289" w:hanging="1260"/>
      </w:pPr>
      <w:rPr>
        <w:rFonts w:hint="default"/>
      </w:rPr>
    </w:lvl>
    <w:lvl w:ilvl="4">
      <w:start w:val="1"/>
      <w:numFmt w:val="decimal"/>
      <w:isLgl/>
      <w:lvlText w:val="%1.%2.%3.%4.%5"/>
      <w:lvlJc w:val="left"/>
      <w:pPr>
        <w:ind w:left="1289" w:hanging="1260"/>
      </w:pPr>
      <w:rPr>
        <w:rFonts w:hint="default"/>
      </w:rPr>
    </w:lvl>
    <w:lvl w:ilvl="5">
      <w:start w:val="1"/>
      <w:numFmt w:val="decimal"/>
      <w:isLgl/>
      <w:lvlText w:val="%1.%2.%3.%4.%5.%6"/>
      <w:lvlJc w:val="left"/>
      <w:pPr>
        <w:ind w:left="1289" w:hanging="1260"/>
      </w:pPr>
      <w:rPr>
        <w:rFonts w:hint="default"/>
      </w:rPr>
    </w:lvl>
    <w:lvl w:ilvl="6">
      <w:start w:val="1"/>
      <w:numFmt w:val="decimal"/>
      <w:isLgl/>
      <w:lvlText w:val="%1.%2.%3.%4.%5.%6.%7"/>
      <w:lvlJc w:val="left"/>
      <w:pPr>
        <w:ind w:left="1469" w:hanging="144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829" w:hanging="1800"/>
      </w:pPr>
      <w:rPr>
        <w:rFonts w:hint="default"/>
      </w:rPr>
    </w:lvl>
  </w:abstractNum>
  <w:abstractNum w:abstractNumId="14"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8302F2"/>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950FEF"/>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3915BF"/>
    <w:multiLevelType w:val="multilevel"/>
    <w:tmpl w:val="CBC61C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AE48CB"/>
    <w:multiLevelType w:val="multilevel"/>
    <w:tmpl w:val="71FA162A"/>
    <w:lvl w:ilvl="0">
      <w:start w:val="1"/>
      <w:numFmt w:val="decimal"/>
      <w:lvlText w:val="%1."/>
      <w:lvlJc w:val="left"/>
      <w:pPr>
        <w:ind w:left="720" w:hanging="360"/>
      </w:pPr>
    </w:lvl>
    <w:lvl w:ilvl="1">
      <w:start w:val="1"/>
      <w:numFmt w:val="decimal"/>
      <w:isLgl/>
      <w:lvlText w:val="%1.%2"/>
      <w:lvlJc w:val="left"/>
      <w:pPr>
        <w:ind w:left="60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446988"/>
    <w:multiLevelType w:val="hybridMultilevel"/>
    <w:tmpl w:val="0D420382"/>
    <w:lvl w:ilvl="0" w:tplc="024A0CBC">
      <w:start w:val="1"/>
      <w:numFmt w:val="decimal"/>
      <w:lvlText w:val="%1."/>
      <w:lvlJc w:val="left"/>
      <w:pPr>
        <w:ind w:left="720" w:hanging="360"/>
      </w:pPr>
      <w:rPr>
        <w:rFonts w:ascii="TimesNewRomanPSMT" w:hAnsi="TimesNewRomanPSMT" w:cstheme="minorBid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233EB3"/>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A36957"/>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54077866">
    <w:abstractNumId w:val="18"/>
  </w:num>
  <w:num w:numId="2" w16cid:durableId="760417016">
    <w:abstractNumId w:val="7"/>
  </w:num>
  <w:num w:numId="3" w16cid:durableId="2120097695">
    <w:abstractNumId w:val="24"/>
  </w:num>
  <w:num w:numId="4" w16cid:durableId="791287699">
    <w:abstractNumId w:val="11"/>
  </w:num>
  <w:num w:numId="5" w16cid:durableId="1178038213">
    <w:abstractNumId w:val="9"/>
  </w:num>
  <w:num w:numId="6" w16cid:durableId="2121101388">
    <w:abstractNumId w:val="10"/>
  </w:num>
  <w:num w:numId="7" w16cid:durableId="1410928884">
    <w:abstractNumId w:val="6"/>
  </w:num>
  <w:num w:numId="8" w16cid:durableId="1465467056">
    <w:abstractNumId w:val="19"/>
  </w:num>
  <w:num w:numId="9" w16cid:durableId="1087309939">
    <w:abstractNumId w:val="1"/>
  </w:num>
  <w:num w:numId="10" w16cid:durableId="173541638">
    <w:abstractNumId w:val="14"/>
  </w:num>
  <w:num w:numId="11" w16cid:durableId="1009216692">
    <w:abstractNumId w:val="21"/>
  </w:num>
  <w:num w:numId="12" w16cid:durableId="1018850533">
    <w:abstractNumId w:val="4"/>
  </w:num>
  <w:num w:numId="13" w16cid:durableId="495456552">
    <w:abstractNumId w:val="2"/>
  </w:num>
  <w:num w:numId="14" w16cid:durableId="218519220">
    <w:abstractNumId w:val="22"/>
  </w:num>
  <w:num w:numId="15" w16cid:durableId="1144587583">
    <w:abstractNumId w:val="15"/>
  </w:num>
  <w:num w:numId="16" w16cid:durableId="2144039431">
    <w:abstractNumId w:val="23"/>
  </w:num>
  <w:num w:numId="17" w16cid:durableId="1611626557">
    <w:abstractNumId w:val="3"/>
  </w:num>
  <w:num w:numId="18" w16cid:durableId="1512572855">
    <w:abstractNumId w:val="20"/>
  </w:num>
  <w:num w:numId="19" w16cid:durableId="783041671">
    <w:abstractNumId w:val="5"/>
  </w:num>
  <w:num w:numId="20" w16cid:durableId="2134785584">
    <w:abstractNumId w:val="16"/>
  </w:num>
  <w:num w:numId="21" w16cid:durableId="1959994443">
    <w:abstractNumId w:val="17"/>
  </w:num>
  <w:num w:numId="22" w16cid:durableId="1441682238">
    <w:abstractNumId w:val="0"/>
  </w:num>
  <w:num w:numId="23" w16cid:durableId="553614994">
    <w:abstractNumId w:val="12"/>
  </w:num>
  <w:num w:numId="24" w16cid:durableId="1999187615">
    <w:abstractNumId w:val="13"/>
  </w:num>
  <w:num w:numId="25" w16cid:durableId="1985544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378B"/>
    <w:rsid w:val="0000671E"/>
    <w:rsid w:val="000155DC"/>
    <w:rsid w:val="00015F7E"/>
    <w:rsid w:val="000208CA"/>
    <w:rsid w:val="000300FF"/>
    <w:rsid w:val="00031DD0"/>
    <w:rsid w:val="000322C0"/>
    <w:rsid w:val="00042EA8"/>
    <w:rsid w:val="00055465"/>
    <w:rsid w:val="000626FF"/>
    <w:rsid w:val="000631FB"/>
    <w:rsid w:val="00090B7A"/>
    <w:rsid w:val="00091995"/>
    <w:rsid w:val="0009470C"/>
    <w:rsid w:val="000A1C1F"/>
    <w:rsid w:val="000B453F"/>
    <w:rsid w:val="000B7A39"/>
    <w:rsid w:val="000C0A72"/>
    <w:rsid w:val="000D1FEE"/>
    <w:rsid w:val="000E0797"/>
    <w:rsid w:val="000F5D69"/>
    <w:rsid w:val="000F66B0"/>
    <w:rsid w:val="000F6EF3"/>
    <w:rsid w:val="00100864"/>
    <w:rsid w:val="00103856"/>
    <w:rsid w:val="00106009"/>
    <w:rsid w:val="00113395"/>
    <w:rsid w:val="001269CA"/>
    <w:rsid w:val="001456AB"/>
    <w:rsid w:val="00145925"/>
    <w:rsid w:val="00154D00"/>
    <w:rsid w:val="00160D9F"/>
    <w:rsid w:val="00180B59"/>
    <w:rsid w:val="0019179E"/>
    <w:rsid w:val="00193B5B"/>
    <w:rsid w:val="001B235F"/>
    <w:rsid w:val="001B55D6"/>
    <w:rsid w:val="001B7AAF"/>
    <w:rsid w:val="001D4BE1"/>
    <w:rsid w:val="001D7549"/>
    <w:rsid w:val="001F04AB"/>
    <w:rsid w:val="001F1874"/>
    <w:rsid w:val="001F3395"/>
    <w:rsid w:val="00206F1D"/>
    <w:rsid w:val="00210062"/>
    <w:rsid w:val="002105AD"/>
    <w:rsid w:val="00215EFB"/>
    <w:rsid w:val="00233468"/>
    <w:rsid w:val="00235099"/>
    <w:rsid w:val="00236912"/>
    <w:rsid w:val="0024519A"/>
    <w:rsid w:val="00252D94"/>
    <w:rsid w:val="00255C16"/>
    <w:rsid w:val="00260637"/>
    <w:rsid w:val="002649BC"/>
    <w:rsid w:val="002677C2"/>
    <w:rsid w:val="00270315"/>
    <w:rsid w:val="00270DDC"/>
    <w:rsid w:val="00271BA8"/>
    <w:rsid w:val="00274F0D"/>
    <w:rsid w:val="00285C5D"/>
    <w:rsid w:val="0028770D"/>
    <w:rsid w:val="002904CC"/>
    <w:rsid w:val="00293724"/>
    <w:rsid w:val="00293FBE"/>
    <w:rsid w:val="00295EFB"/>
    <w:rsid w:val="002C5E55"/>
    <w:rsid w:val="002D1A93"/>
    <w:rsid w:val="002F5BF2"/>
    <w:rsid w:val="002F6FE3"/>
    <w:rsid w:val="00301698"/>
    <w:rsid w:val="0030735E"/>
    <w:rsid w:val="0032078D"/>
    <w:rsid w:val="003303F5"/>
    <w:rsid w:val="0033316B"/>
    <w:rsid w:val="0035002D"/>
    <w:rsid w:val="0036203B"/>
    <w:rsid w:val="00373659"/>
    <w:rsid w:val="00382024"/>
    <w:rsid w:val="00391D9A"/>
    <w:rsid w:val="003A351B"/>
    <w:rsid w:val="003A38F5"/>
    <w:rsid w:val="003B69A6"/>
    <w:rsid w:val="003E3FBF"/>
    <w:rsid w:val="003E4D4C"/>
    <w:rsid w:val="003E6E44"/>
    <w:rsid w:val="003F0BF2"/>
    <w:rsid w:val="003F2333"/>
    <w:rsid w:val="003F527D"/>
    <w:rsid w:val="00400D9A"/>
    <w:rsid w:val="00401872"/>
    <w:rsid w:val="00402E9A"/>
    <w:rsid w:val="00411EB4"/>
    <w:rsid w:val="0041417D"/>
    <w:rsid w:val="00416141"/>
    <w:rsid w:val="0041798B"/>
    <w:rsid w:val="0042760F"/>
    <w:rsid w:val="00427FDE"/>
    <w:rsid w:val="0045634C"/>
    <w:rsid w:val="00462AFA"/>
    <w:rsid w:val="00462C23"/>
    <w:rsid w:val="00475274"/>
    <w:rsid w:val="00494A11"/>
    <w:rsid w:val="0049552A"/>
    <w:rsid w:val="004A6D67"/>
    <w:rsid w:val="004B57CE"/>
    <w:rsid w:val="004C173F"/>
    <w:rsid w:val="004C3EAB"/>
    <w:rsid w:val="004C4BE0"/>
    <w:rsid w:val="004C6282"/>
    <w:rsid w:val="004E390B"/>
    <w:rsid w:val="004F065B"/>
    <w:rsid w:val="004F4503"/>
    <w:rsid w:val="004F61FF"/>
    <w:rsid w:val="00503BCA"/>
    <w:rsid w:val="005053AB"/>
    <w:rsid w:val="00505ECF"/>
    <w:rsid w:val="0051361A"/>
    <w:rsid w:val="0051631E"/>
    <w:rsid w:val="00526C2E"/>
    <w:rsid w:val="00534016"/>
    <w:rsid w:val="00536B92"/>
    <w:rsid w:val="00541898"/>
    <w:rsid w:val="005521DB"/>
    <w:rsid w:val="00552343"/>
    <w:rsid w:val="00556047"/>
    <w:rsid w:val="005624BE"/>
    <w:rsid w:val="005745AB"/>
    <w:rsid w:val="005854BE"/>
    <w:rsid w:val="00585F57"/>
    <w:rsid w:val="0058670C"/>
    <w:rsid w:val="00592E0F"/>
    <w:rsid w:val="00593663"/>
    <w:rsid w:val="005A49C6"/>
    <w:rsid w:val="005B6946"/>
    <w:rsid w:val="005B7E81"/>
    <w:rsid w:val="005C4863"/>
    <w:rsid w:val="005D2263"/>
    <w:rsid w:val="005D62C2"/>
    <w:rsid w:val="005F741B"/>
    <w:rsid w:val="0060638D"/>
    <w:rsid w:val="00625BE4"/>
    <w:rsid w:val="00642AE8"/>
    <w:rsid w:val="00654F5D"/>
    <w:rsid w:val="00670C73"/>
    <w:rsid w:val="006760A6"/>
    <w:rsid w:val="00676692"/>
    <w:rsid w:val="00683F43"/>
    <w:rsid w:val="00684260"/>
    <w:rsid w:val="00685ECD"/>
    <w:rsid w:val="006920D5"/>
    <w:rsid w:val="006A2692"/>
    <w:rsid w:val="006A2833"/>
    <w:rsid w:val="006A369B"/>
    <w:rsid w:val="006A7D18"/>
    <w:rsid w:val="006B33EE"/>
    <w:rsid w:val="006C11BA"/>
    <w:rsid w:val="006C391F"/>
    <w:rsid w:val="006C4BB3"/>
    <w:rsid w:val="006C7525"/>
    <w:rsid w:val="006D1CBF"/>
    <w:rsid w:val="006D38D6"/>
    <w:rsid w:val="006D6832"/>
    <w:rsid w:val="006E3019"/>
    <w:rsid w:val="006E4FB3"/>
    <w:rsid w:val="006E7CFB"/>
    <w:rsid w:val="006F14DA"/>
    <w:rsid w:val="0070209A"/>
    <w:rsid w:val="00712A45"/>
    <w:rsid w:val="00717BA6"/>
    <w:rsid w:val="00720149"/>
    <w:rsid w:val="00744965"/>
    <w:rsid w:val="00763E83"/>
    <w:rsid w:val="00767FF9"/>
    <w:rsid w:val="00772544"/>
    <w:rsid w:val="00777A4F"/>
    <w:rsid w:val="00785873"/>
    <w:rsid w:val="00787B1F"/>
    <w:rsid w:val="00793B41"/>
    <w:rsid w:val="007A22EC"/>
    <w:rsid w:val="007B2B51"/>
    <w:rsid w:val="007B4ED1"/>
    <w:rsid w:val="007C2A9D"/>
    <w:rsid w:val="007C4DE6"/>
    <w:rsid w:val="007D3D44"/>
    <w:rsid w:val="00801F2A"/>
    <w:rsid w:val="00812089"/>
    <w:rsid w:val="00812412"/>
    <w:rsid w:val="008220E5"/>
    <w:rsid w:val="00824F18"/>
    <w:rsid w:val="00840934"/>
    <w:rsid w:val="008466C5"/>
    <w:rsid w:val="0085107A"/>
    <w:rsid w:val="008535B7"/>
    <w:rsid w:val="0085456A"/>
    <w:rsid w:val="00862CFC"/>
    <w:rsid w:val="00865C4A"/>
    <w:rsid w:val="00890DFB"/>
    <w:rsid w:val="00892DE8"/>
    <w:rsid w:val="0089505A"/>
    <w:rsid w:val="0089776F"/>
    <w:rsid w:val="008A5E3D"/>
    <w:rsid w:val="008B3682"/>
    <w:rsid w:val="008B4ABA"/>
    <w:rsid w:val="008C0560"/>
    <w:rsid w:val="008C2292"/>
    <w:rsid w:val="008C7776"/>
    <w:rsid w:val="008C7F7E"/>
    <w:rsid w:val="008E5FCB"/>
    <w:rsid w:val="008F2471"/>
    <w:rsid w:val="00900973"/>
    <w:rsid w:val="0090762C"/>
    <w:rsid w:val="00907D56"/>
    <w:rsid w:val="009118FC"/>
    <w:rsid w:val="00917FC7"/>
    <w:rsid w:val="00923A0C"/>
    <w:rsid w:val="00926DBB"/>
    <w:rsid w:val="00941CC9"/>
    <w:rsid w:val="00967561"/>
    <w:rsid w:val="009832C1"/>
    <w:rsid w:val="009905D5"/>
    <w:rsid w:val="00992C3B"/>
    <w:rsid w:val="00996076"/>
    <w:rsid w:val="00997D8F"/>
    <w:rsid w:val="009A5583"/>
    <w:rsid w:val="009B179A"/>
    <w:rsid w:val="009B4DB5"/>
    <w:rsid w:val="009C35EE"/>
    <w:rsid w:val="009E5527"/>
    <w:rsid w:val="009F54D2"/>
    <w:rsid w:val="00A01D7B"/>
    <w:rsid w:val="00A14AC3"/>
    <w:rsid w:val="00A15D78"/>
    <w:rsid w:val="00A231F9"/>
    <w:rsid w:val="00A24B28"/>
    <w:rsid w:val="00A33946"/>
    <w:rsid w:val="00A3480F"/>
    <w:rsid w:val="00A34856"/>
    <w:rsid w:val="00A35593"/>
    <w:rsid w:val="00A35D35"/>
    <w:rsid w:val="00A37058"/>
    <w:rsid w:val="00A37B69"/>
    <w:rsid w:val="00A40FBB"/>
    <w:rsid w:val="00A431E7"/>
    <w:rsid w:val="00A54701"/>
    <w:rsid w:val="00A54BDC"/>
    <w:rsid w:val="00A66957"/>
    <w:rsid w:val="00A75724"/>
    <w:rsid w:val="00A77C5F"/>
    <w:rsid w:val="00A96B16"/>
    <w:rsid w:val="00AA0250"/>
    <w:rsid w:val="00AA08CF"/>
    <w:rsid w:val="00AB69EB"/>
    <w:rsid w:val="00AC4DF5"/>
    <w:rsid w:val="00AD3E86"/>
    <w:rsid w:val="00AD720F"/>
    <w:rsid w:val="00AE14E7"/>
    <w:rsid w:val="00AE2753"/>
    <w:rsid w:val="00AF311E"/>
    <w:rsid w:val="00B10306"/>
    <w:rsid w:val="00B1797B"/>
    <w:rsid w:val="00B22867"/>
    <w:rsid w:val="00B23CAE"/>
    <w:rsid w:val="00B30ED1"/>
    <w:rsid w:val="00B31A95"/>
    <w:rsid w:val="00B43F84"/>
    <w:rsid w:val="00B73DC4"/>
    <w:rsid w:val="00B747BD"/>
    <w:rsid w:val="00B766A1"/>
    <w:rsid w:val="00B766D7"/>
    <w:rsid w:val="00B8431E"/>
    <w:rsid w:val="00B93280"/>
    <w:rsid w:val="00B937EC"/>
    <w:rsid w:val="00B97F90"/>
    <w:rsid w:val="00BA5082"/>
    <w:rsid w:val="00BB11B3"/>
    <w:rsid w:val="00BB3847"/>
    <w:rsid w:val="00BC450B"/>
    <w:rsid w:val="00BC552D"/>
    <w:rsid w:val="00BD0E68"/>
    <w:rsid w:val="00BE5F26"/>
    <w:rsid w:val="00BE7924"/>
    <w:rsid w:val="00BF5EDE"/>
    <w:rsid w:val="00C0079F"/>
    <w:rsid w:val="00C03DDD"/>
    <w:rsid w:val="00C04BE6"/>
    <w:rsid w:val="00C10C30"/>
    <w:rsid w:val="00C127DC"/>
    <w:rsid w:val="00C2069A"/>
    <w:rsid w:val="00C225CE"/>
    <w:rsid w:val="00C346E6"/>
    <w:rsid w:val="00C40AF1"/>
    <w:rsid w:val="00C46667"/>
    <w:rsid w:val="00C47C44"/>
    <w:rsid w:val="00C53C98"/>
    <w:rsid w:val="00C71086"/>
    <w:rsid w:val="00C71593"/>
    <w:rsid w:val="00C73E7D"/>
    <w:rsid w:val="00C80E00"/>
    <w:rsid w:val="00CA1DEA"/>
    <w:rsid w:val="00CA3F0A"/>
    <w:rsid w:val="00CB3547"/>
    <w:rsid w:val="00CC0103"/>
    <w:rsid w:val="00CC489C"/>
    <w:rsid w:val="00CC77DD"/>
    <w:rsid w:val="00CD26EC"/>
    <w:rsid w:val="00CE5F48"/>
    <w:rsid w:val="00CE714A"/>
    <w:rsid w:val="00CF17CA"/>
    <w:rsid w:val="00CF6647"/>
    <w:rsid w:val="00D004F1"/>
    <w:rsid w:val="00D0126C"/>
    <w:rsid w:val="00D02A1C"/>
    <w:rsid w:val="00D035AF"/>
    <w:rsid w:val="00D125AC"/>
    <w:rsid w:val="00D17140"/>
    <w:rsid w:val="00D26098"/>
    <w:rsid w:val="00D61CE1"/>
    <w:rsid w:val="00D6294E"/>
    <w:rsid w:val="00D838B0"/>
    <w:rsid w:val="00DA5153"/>
    <w:rsid w:val="00DA78B2"/>
    <w:rsid w:val="00DB418F"/>
    <w:rsid w:val="00DC46A5"/>
    <w:rsid w:val="00DD7D08"/>
    <w:rsid w:val="00DE0930"/>
    <w:rsid w:val="00DE26A7"/>
    <w:rsid w:val="00DF2E74"/>
    <w:rsid w:val="00E05F4B"/>
    <w:rsid w:val="00E07FBC"/>
    <w:rsid w:val="00E11CC4"/>
    <w:rsid w:val="00E12D5C"/>
    <w:rsid w:val="00E34738"/>
    <w:rsid w:val="00E42AA5"/>
    <w:rsid w:val="00E55DF3"/>
    <w:rsid w:val="00E70E82"/>
    <w:rsid w:val="00E76768"/>
    <w:rsid w:val="00E8027E"/>
    <w:rsid w:val="00E822AB"/>
    <w:rsid w:val="00E84135"/>
    <w:rsid w:val="00E869B0"/>
    <w:rsid w:val="00E91C5E"/>
    <w:rsid w:val="00E92A51"/>
    <w:rsid w:val="00E96931"/>
    <w:rsid w:val="00EA14B4"/>
    <w:rsid w:val="00EA2B7E"/>
    <w:rsid w:val="00EA7297"/>
    <w:rsid w:val="00EB55FB"/>
    <w:rsid w:val="00EB749A"/>
    <w:rsid w:val="00ED43F3"/>
    <w:rsid w:val="00EE6077"/>
    <w:rsid w:val="00EF1384"/>
    <w:rsid w:val="00EF7F7A"/>
    <w:rsid w:val="00F006B7"/>
    <w:rsid w:val="00F3037F"/>
    <w:rsid w:val="00F40BD3"/>
    <w:rsid w:val="00F4180C"/>
    <w:rsid w:val="00F42689"/>
    <w:rsid w:val="00F427B2"/>
    <w:rsid w:val="00F501FC"/>
    <w:rsid w:val="00F5316F"/>
    <w:rsid w:val="00F605C3"/>
    <w:rsid w:val="00F65B27"/>
    <w:rsid w:val="00F8325B"/>
    <w:rsid w:val="00F84186"/>
    <w:rsid w:val="00F8550A"/>
    <w:rsid w:val="00F85A17"/>
    <w:rsid w:val="00F86838"/>
    <w:rsid w:val="00F914D1"/>
    <w:rsid w:val="00F91A0A"/>
    <w:rsid w:val="00FB197F"/>
    <w:rsid w:val="00FD6687"/>
    <w:rsid w:val="00FF10A5"/>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849E"/>
  <w15:docId w15:val="{93295035-D97E-49DD-B24D-272500BD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35D35"/>
    <w:pPr>
      <w:ind w:left="720"/>
      <w:contextualSpacing/>
    </w:pPr>
  </w:style>
  <w:style w:type="table" w:customStyle="1" w:styleId="Tablaconcuadrcula2">
    <w:name w:val="Tabla con cuadrícula2"/>
    <w:basedOn w:val="Tablanormal"/>
    <w:next w:val="Tablaconcuadrcula"/>
    <w:uiPriority w:val="39"/>
    <w:rsid w:val="005D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CFB39-3809-4D67-8CCE-1D88BED3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25</Pages>
  <Words>6563</Words>
  <Characters>36098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Armando Alvarado</cp:lastModifiedBy>
  <cp:revision>8</cp:revision>
  <cp:lastPrinted>2023-05-03T21:47:00Z</cp:lastPrinted>
  <dcterms:created xsi:type="dcterms:W3CDTF">2024-08-23T04:39:00Z</dcterms:created>
  <dcterms:modified xsi:type="dcterms:W3CDTF">2025-08-19T05:03:00Z</dcterms:modified>
</cp:coreProperties>
</file>