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7BA6" w14:textId="0B1A019B" w:rsidR="00862CFC" w:rsidRPr="00D02961" w:rsidRDefault="00862CFC" w:rsidP="00D02961">
      <w:pPr>
        <w:pStyle w:val="Sinespaciado"/>
        <w:tabs>
          <w:tab w:val="center" w:pos="6503"/>
          <w:tab w:val="left" w:pos="10343"/>
        </w:tabs>
        <w:rPr>
          <w:rFonts w:ascii="Arial" w:hAnsi="Arial" w:cs="Arial"/>
          <w:b/>
          <w:sz w:val="20"/>
          <w:szCs w:val="20"/>
        </w:rPr>
      </w:pPr>
    </w:p>
    <w:p w14:paraId="35A7EBC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41C2416" w14:textId="77777777" w:rsidTr="005053AB">
        <w:trPr>
          <w:jc w:val="center"/>
        </w:trPr>
        <w:tc>
          <w:tcPr>
            <w:tcW w:w="1024" w:type="dxa"/>
          </w:tcPr>
          <w:p w14:paraId="060C3B23" w14:textId="77777777" w:rsidR="005053AB" w:rsidRPr="00564E28" w:rsidRDefault="005053AB" w:rsidP="005053AB">
            <w:pPr>
              <w:pStyle w:val="Sinespaciado"/>
              <w:rPr>
                <w:rFonts w:ascii="Arial" w:hAnsi="Arial" w:cs="Arial"/>
                <w:b/>
                <w:sz w:val="20"/>
                <w:szCs w:val="20"/>
              </w:rPr>
            </w:pPr>
            <w:r w:rsidRPr="00564E28">
              <w:rPr>
                <w:rFonts w:ascii="Arial" w:hAnsi="Arial" w:cs="Arial"/>
                <w:b/>
                <w:sz w:val="20"/>
                <w:szCs w:val="20"/>
              </w:rPr>
              <w:t>Periodo</w:t>
            </w:r>
          </w:p>
        </w:tc>
        <w:tc>
          <w:tcPr>
            <w:tcW w:w="3082" w:type="dxa"/>
            <w:tcBorders>
              <w:bottom w:val="single" w:sz="4" w:space="0" w:color="auto"/>
            </w:tcBorders>
          </w:tcPr>
          <w:p w14:paraId="1E455009" w14:textId="5D266B13" w:rsidR="003533EE" w:rsidRPr="00564E28" w:rsidRDefault="00364D91" w:rsidP="00633E79">
            <w:pPr>
              <w:pStyle w:val="Sinespaciado"/>
              <w:rPr>
                <w:rFonts w:ascii="Calibri" w:hAnsi="Calibri" w:cs="Calibri"/>
              </w:rPr>
            </w:pPr>
            <w:r w:rsidRPr="00564E28">
              <w:rPr>
                <w:rFonts w:ascii="Calibri" w:hAnsi="Calibri" w:cs="Calibri"/>
              </w:rPr>
              <w:t>Agosto</w:t>
            </w:r>
            <w:r w:rsidR="00A938BD" w:rsidRPr="00564E28">
              <w:rPr>
                <w:rFonts w:ascii="Calibri" w:hAnsi="Calibri" w:cs="Calibri"/>
              </w:rPr>
              <w:t xml:space="preserve"> – </w:t>
            </w:r>
            <w:r w:rsidR="00ED3D72" w:rsidRPr="00564E28">
              <w:rPr>
                <w:rFonts w:ascii="Calibri" w:hAnsi="Calibri" w:cs="Calibri"/>
              </w:rPr>
              <w:t xml:space="preserve">Diciembre </w:t>
            </w:r>
            <w:r w:rsidR="00A938BD" w:rsidRPr="00564E28">
              <w:rPr>
                <w:rFonts w:ascii="Calibri" w:hAnsi="Calibri" w:cs="Calibri"/>
              </w:rPr>
              <w:t>202</w:t>
            </w:r>
            <w:r w:rsidR="002F67A7" w:rsidRPr="00564E28">
              <w:rPr>
                <w:rFonts w:ascii="Calibri" w:hAnsi="Calibri" w:cs="Calibri"/>
              </w:rPr>
              <w:t>5</w:t>
            </w:r>
          </w:p>
        </w:tc>
      </w:tr>
    </w:tbl>
    <w:p w14:paraId="26A15063"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23F45" w:rsidRPr="00862CFC" w14:paraId="13CB11CC" w14:textId="77777777" w:rsidTr="00862CFC">
        <w:tc>
          <w:tcPr>
            <w:tcW w:w="3681" w:type="dxa"/>
          </w:tcPr>
          <w:p w14:paraId="1595AB20" w14:textId="77777777" w:rsidR="00523F45" w:rsidRPr="00564E28" w:rsidRDefault="00523F45" w:rsidP="00523F45">
            <w:pPr>
              <w:pStyle w:val="Sinespaciado"/>
              <w:jc w:val="right"/>
              <w:rPr>
                <w:rFonts w:ascii="Arial" w:hAnsi="Arial" w:cs="Arial"/>
                <w:b/>
                <w:sz w:val="20"/>
                <w:szCs w:val="20"/>
              </w:rPr>
            </w:pPr>
            <w:r w:rsidRPr="00564E28">
              <w:rPr>
                <w:rFonts w:ascii="Arial" w:hAnsi="Arial" w:cs="Arial"/>
                <w:b/>
                <w:sz w:val="20"/>
                <w:szCs w:val="20"/>
              </w:rPr>
              <w:t>Nombre de la Asignatura:</w:t>
            </w:r>
          </w:p>
        </w:tc>
        <w:tc>
          <w:tcPr>
            <w:tcW w:w="9315" w:type="dxa"/>
            <w:tcBorders>
              <w:bottom w:val="single" w:sz="4" w:space="0" w:color="auto"/>
            </w:tcBorders>
          </w:tcPr>
          <w:p w14:paraId="29D2B734" w14:textId="43988BEF" w:rsidR="00523F45" w:rsidRPr="00564E28" w:rsidRDefault="00523F45" w:rsidP="00523F45">
            <w:pPr>
              <w:pStyle w:val="Sinespaciado"/>
              <w:rPr>
                <w:rFonts w:cstheme="minorHAnsi"/>
              </w:rPr>
            </w:pPr>
            <w:r w:rsidRPr="00114DB5">
              <w:t xml:space="preserve">ADMINISTRACION FINANCIERA </w:t>
            </w:r>
          </w:p>
        </w:tc>
      </w:tr>
      <w:tr w:rsidR="00523F45" w:rsidRPr="00862CFC" w14:paraId="6F9DAC9C" w14:textId="77777777" w:rsidTr="00862CFC">
        <w:tc>
          <w:tcPr>
            <w:tcW w:w="3681" w:type="dxa"/>
          </w:tcPr>
          <w:p w14:paraId="707672A8" w14:textId="77777777" w:rsidR="00523F45" w:rsidRPr="00564E28" w:rsidRDefault="00523F45" w:rsidP="00523F45">
            <w:pPr>
              <w:pStyle w:val="Sinespaciado"/>
              <w:jc w:val="right"/>
              <w:rPr>
                <w:rFonts w:ascii="Arial" w:hAnsi="Arial" w:cs="Arial"/>
                <w:b/>
                <w:sz w:val="20"/>
                <w:szCs w:val="20"/>
              </w:rPr>
            </w:pPr>
            <w:r w:rsidRPr="00564E28">
              <w:rPr>
                <w:rFonts w:ascii="Arial" w:hAnsi="Arial" w:cs="Arial"/>
                <w:b/>
                <w:sz w:val="20"/>
                <w:szCs w:val="20"/>
              </w:rPr>
              <w:t>Plan de Estudios:</w:t>
            </w:r>
          </w:p>
        </w:tc>
        <w:tc>
          <w:tcPr>
            <w:tcW w:w="9315" w:type="dxa"/>
            <w:tcBorders>
              <w:top w:val="single" w:sz="4" w:space="0" w:color="auto"/>
              <w:bottom w:val="single" w:sz="4" w:space="0" w:color="auto"/>
            </w:tcBorders>
          </w:tcPr>
          <w:p w14:paraId="0B19960A" w14:textId="1C826447" w:rsidR="00523F45" w:rsidRPr="00564E28" w:rsidRDefault="00523F45" w:rsidP="00523F45">
            <w:pPr>
              <w:pStyle w:val="Sinespaciado"/>
              <w:rPr>
                <w:rFonts w:cstheme="minorHAnsi"/>
              </w:rPr>
            </w:pPr>
            <w:r w:rsidRPr="00114DB5">
              <w:t>LADM-2010-234</w:t>
            </w:r>
          </w:p>
        </w:tc>
      </w:tr>
      <w:tr w:rsidR="00523F45" w:rsidRPr="00862CFC" w14:paraId="3AD684B9" w14:textId="77777777" w:rsidTr="00862CFC">
        <w:tc>
          <w:tcPr>
            <w:tcW w:w="3681" w:type="dxa"/>
          </w:tcPr>
          <w:p w14:paraId="0EF3D89B" w14:textId="77777777" w:rsidR="00523F45" w:rsidRPr="00564E28" w:rsidRDefault="00523F45" w:rsidP="00523F45">
            <w:pPr>
              <w:pStyle w:val="Sinespaciado"/>
              <w:jc w:val="right"/>
              <w:rPr>
                <w:rFonts w:ascii="Arial" w:hAnsi="Arial" w:cs="Arial"/>
                <w:b/>
                <w:sz w:val="20"/>
                <w:szCs w:val="20"/>
              </w:rPr>
            </w:pPr>
            <w:r w:rsidRPr="00564E28">
              <w:rPr>
                <w:rFonts w:ascii="Arial" w:hAnsi="Arial" w:cs="Arial"/>
                <w:b/>
                <w:sz w:val="20"/>
                <w:szCs w:val="20"/>
              </w:rPr>
              <w:t>Clave de la Asignatura:</w:t>
            </w:r>
          </w:p>
        </w:tc>
        <w:tc>
          <w:tcPr>
            <w:tcW w:w="9315" w:type="dxa"/>
            <w:tcBorders>
              <w:top w:val="single" w:sz="4" w:space="0" w:color="auto"/>
              <w:bottom w:val="single" w:sz="4" w:space="0" w:color="auto"/>
            </w:tcBorders>
          </w:tcPr>
          <w:p w14:paraId="3BC97692" w14:textId="2B0F4EFB" w:rsidR="00523F45" w:rsidRPr="00564E28" w:rsidRDefault="00523F45" w:rsidP="00523F45">
            <w:pPr>
              <w:pStyle w:val="Sinespaciado"/>
              <w:rPr>
                <w:rFonts w:cstheme="minorHAnsi"/>
              </w:rPr>
            </w:pPr>
            <w:r w:rsidRPr="00114DB5">
              <w:t>AED-1068</w:t>
            </w:r>
          </w:p>
        </w:tc>
      </w:tr>
      <w:tr w:rsidR="00523F45" w:rsidRPr="00862CFC" w14:paraId="3A10B974" w14:textId="77777777" w:rsidTr="00862CFC">
        <w:tc>
          <w:tcPr>
            <w:tcW w:w="3681" w:type="dxa"/>
          </w:tcPr>
          <w:p w14:paraId="52AE8433" w14:textId="77777777" w:rsidR="00523F45" w:rsidRPr="00564E28" w:rsidRDefault="00523F45" w:rsidP="00523F45">
            <w:pPr>
              <w:pStyle w:val="Sinespaciado"/>
              <w:jc w:val="right"/>
              <w:rPr>
                <w:rFonts w:ascii="Arial" w:hAnsi="Arial" w:cs="Arial"/>
                <w:b/>
                <w:sz w:val="20"/>
                <w:szCs w:val="20"/>
              </w:rPr>
            </w:pPr>
            <w:r w:rsidRPr="00564E28">
              <w:rPr>
                <w:rFonts w:ascii="Arial" w:hAnsi="Arial" w:cs="Arial"/>
                <w:b/>
                <w:sz w:val="18"/>
                <w:szCs w:val="18"/>
              </w:rPr>
              <w:t>Horas teoría-horas prácticas-Créditos</w:t>
            </w:r>
            <w:r w:rsidRPr="00564E28">
              <w:rPr>
                <w:rFonts w:ascii="Arial" w:hAnsi="Arial" w:cs="Arial"/>
                <w:b/>
                <w:sz w:val="20"/>
                <w:szCs w:val="20"/>
              </w:rPr>
              <w:t>:</w:t>
            </w:r>
          </w:p>
        </w:tc>
        <w:tc>
          <w:tcPr>
            <w:tcW w:w="9315" w:type="dxa"/>
            <w:tcBorders>
              <w:top w:val="single" w:sz="4" w:space="0" w:color="auto"/>
              <w:bottom w:val="single" w:sz="4" w:space="0" w:color="auto"/>
            </w:tcBorders>
          </w:tcPr>
          <w:p w14:paraId="0C126DF3" w14:textId="47ACF098" w:rsidR="00523F45" w:rsidRPr="00564E28" w:rsidRDefault="00523F45" w:rsidP="00523F45">
            <w:pPr>
              <w:pStyle w:val="Sinespaciado"/>
              <w:rPr>
                <w:rFonts w:cstheme="minorHAnsi"/>
              </w:rPr>
            </w:pPr>
            <w:r w:rsidRPr="00114DB5">
              <w:t>2-3-5</w:t>
            </w:r>
          </w:p>
        </w:tc>
      </w:tr>
    </w:tbl>
    <w:p w14:paraId="2EA75721" w14:textId="77777777" w:rsidR="005053AB" w:rsidRPr="00862CFC" w:rsidRDefault="005053AB" w:rsidP="005053AB">
      <w:pPr>
        <w:pStyle w:val="Sinespaciado"/>
        <w:rPr>
          <w:rFonts w:ascii="Arial" w:hAnsi="Arial" w:cs="Arial"/>
          <w:sz w:val="20"/>
          <w:szCs w:val="20"/>
        </w:rPr>
      </w:pPr>
    </w:p>
    <w:p w14:paraId="3B2103D0" w14:textId="77777777" w:rsidR="00523F45" w:rsidRPr="002C4E3B" w:rsidRDefault="00523F45" w:rsidP="00523F45">
      <w:pPr>
        <w:numPr>
          <w:ilvl w:val="0"/>
          <w:numId w:val="1"/>
        </w:numPr>
        <w:spacing w:after="0" w:line="240" w:lineRule="auto"/>
        <w:rPr>
          <w:rFonts w:cstheme="minorHAnsi"/>
          <w:b/>
        </w:rPr>
      </w:pPr>
      <w:r w:rsidRPr="002C4E3B">
        <w:rPr>
          <w:rFonts w:cstheme="minorHAnsi"/>
          <w:b/>
        </w:rPr>
        <w:t>Caracterización de la asignatura:</w:t>
      </w:r>
    </w:p>
    <w:tbl>
      <w:tblPr>
        <w:tblStyle w:val="Tablaconcuadrcula3"/>
        <w:tblW w:w="0" w:type="auto"/>
        <w:tblLook w:val="04A0" w:firstRow="1" w:lastRow="0" w:firstColumn="1" w:lastColumn="0" w:noHBand="0" w:noVBand="1"/>
      </w:tblPr>
      <w:tblGrid>
        <w:gridCol w:w="12996"/>
      </w:tblGrid>
      <w:tr w:rsidR="00523F45" w:rsidRPr="002C4E3B" w14:paraId="7EAAE8CB" w14:textId="77777777" w:rsidTr="00523F45">
        <w:tc>
          <w:tcPr>
            <w:tcW w:w="12996" w:type="dxa"/>
          </w:tcPr>
          <w:p w14:paraId="7C9C0D56" w14:textId="77777777" w:rsidR="00523F45" w:rsidRPr="002C4E3B" w:rsidRDefault="00523F45" w:rsidP="00523F45">
            <w:pPr>
              <w:jc w:val="both"/>
              <w:rPr>
                <w:rFonts w:cstheme="minorHAnsi"/>
                <w:color w:val="0000CC"/>
              </w:rPr>
            </w:pPr>
            <w:r w:rsidRPr="002C4E3B">
              <w:rPr>
                <w:rFonts w:cstheme="minorHAnsi"/>
                <w:b/>
                <w:color w:val="0000CC"/>
              </w:rPr>
              <w:t>Esta asignatura aporta al perfil del licenciado en administración</w:t>
            </w:r>
            <w:r w:rsidRPr="002C4E3B">
              <w:rPr>
                <w:rFonts w:cstheme="minorHAnsi"/>
                <w:color w:val="0000CC"/>
              </w:rPr>
              <w:t xml:space="preserve">: </w:t>
            </w:r>
          </w:p>
          <w:p w14:paraId="09B8A717" w14:textId="77777777" w:rsidR="00523F45" w:rsidRPr="002C4E3B" w:rsidRDefault="00523F45" w:rsidP="00523F45">
            <w:pPr>
              <w:jc w:val="both"/>
              <w:rPr>
                <w:rFonts w:eastAsia="Times New Roman" w:cstheme="minorHAnsi"/>
                <w:iCs/>
                <w:color w:val="000000"/>
                <w:lang w:val="es-ES" w:eastAsia="es-ES"/>
              </w:rPr>
            </w:pPr>
            <w:r w:rsidRPr="002C4E3B">
              <w:rPr>
                <w:rFonts w:eastAsia="Times New Roman" w:cstheme="minorHAnsi"/>
                <w:iCs/>
                <w:color w:val="000000"/>
                <w:lang w:val="es-ES" w:eastAsia="es-ES"/>
              </w:rPr>
              <w:t>• Prestar servicios de consultoría en su ámbito profesional.</w:t>
            </w:r>
          </w:p>
          <w:p w14:paraId="0BEEC0CD"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Tomar decisiones en las operaciones económicas, administrativas y financieras que se generen dentro de la organización, en un marco</w:t>
            </w:r>
          </w:p>
          <w:p w14:paraId="616728BA"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xml:space="preserve">   jurídico/fiscal.</w:t>
            </w:r>
          </w:p>
          <w:p w14:paraId="4D924082"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Diseñar, implementar y evaluar los sistemas y modelos administrativos, para la optimización de los recursos que intervienen en la</w:t>
            </w:r>
          </w:p>
          <w:p w14:paraId="7EC1AC5D"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xml:space="preserve">  organización, con un enfoque de calidad y competitividad.</w:t>
            </w:r>
          </w:p>
          <w:p w14:paraId="66FE76A0"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La competencia para analizar e interpretar de los estados financieros de cualquier organización, asimismo, le proporciona las bases</w:t>
            </w:r>
          </w:p>
          <w:p w14:paraId="4B19C84B"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xml:space="preserve">  conceptuales, procedimentales y actitudinales para la elaboración de informes financieros y el desarrollo de habilidades directivas.</w:t>
            </w:r>
          </w:p>
          <w:p w14:paraId="3725BBDD"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p>
          <w:p w14:paraId="3DA4E63A"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Esta asignatura se estructura en tres momentos: primero un recorrido sobre los conceptos y funciones de la administración financiera; en un segundo momento la aplicación de técnicas y herramientas para el análisis de los estados financieros un tercer momento, la toma de decisiones para la inversión, incrementos de rendimientos, entre otros.</w:t>
            </w:r>
          </w:p>
          <w:p w14:paraId="7A2109D8" w14:textId="77777777" w:rsidR="00523F45" w:rsidRPr="002C4E3B" w:rsidRDefault="00523F45" w:rsidP="00523F45">
            <w:pPr>
              <w:jc w:val="both"/>
              <w:rPr>
                <w:rFonts w:cstheme="minorHAnsi"/>
              </w:rPr>
            </w:pPr>
          </w:p>
          <w:p w14:paraId="6083AE4F" w14:textId="77777777" w:rsidR="00523F45" w:rsidRPr="002C4E3B" w:rsidRDefault="00523F45" w:rsidP="00523F45">
            <w:pPr>
              <w:autoSpaceDE w:val="0"/>
              <w:autoSpaceDN w:val="0"/>
              <w:adjustRightInd w:val="0"/>
              <w:jc w:val="both"/>
              <w:rPr>
                <w:rFonts w:cstheme="minorHAnsi"/>
              </w:rPr>
            </w:pPr>
            <w:r w:rsidRPr="002C4E3B">
              <w:rPr>
                <w:rFonts w:cstheme="minorHAnsi"/>
                <w:b/>
                <w:color w:val="0000FF"/>
              </w:rPr>
              <w:t>La importancia de la asignatura. -</w:t>
            </w:r>
            <w:r w:rsidRPr="002C4E3B">
              <w:rPr>
                <w:rFonts w:cstheme="minorHAnsi"/>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w:t>
            </w:r>
            <w:r w:rsidRPr="002C4E3B">
              <w:rPr>
                <w:rFonts w:cstheme="minorHAnsi"/>
              </w:rPr>
              <w:lastRenderedPageBreak/>
              <w:t>que la asignatura es de extrema importancia al ser considerada dentro de la Licenciatura en Administración. Considerándose elemental por que capacita al futuro Licenciado en Administración para conocer, analizar, determinar y explicar el papel del gerente o director de una empresa o área de la misma.</w:t>
            </w:r>
          </w:p>
          <w:p w14:paraId="36C2FCDE" w14:textId="77777777" w:rsidR="00523F45" w:rsidRPr="002C4E3B" w:rsidRDefault="00523F45" w:rsidP="00523F45">
            <w:pPr>
              <w:autoSpaceDE w:val="0"/>
              <w:autoSpaceDN w:val="0"/>
              <w:adjustRightInd w:val="0"/>
              <w:jc w:val="both"/>
              <w:rPr>
                <w:rFonts w:cstheme="minorHAnsi"/>
                <w:b/>
                <w:color w:val="0000FF"/>
              </w:rPr>
            </w:pPr>
            <w:r w:rsidRPr="002C4E3B">
              <w:rPr>
                <w:rFonts w:cstheme="minorHAnsi"/>
                <w:b/>
                <w:color w:val="0000FF"/>
              </w:rPr>
              <w:t xml:space="preserve">En qué consiste la asignatura. - </w:t>
            </w:r>
            <w:r w:rsidRPr="002C4E3B">
              <w:rPr>
                <w:rFonts w:cstheme="minorHAnsi"/>
              </w:rPr>
              <w:t>De manera particular, lo trabajado en esta asignatura se aplica para</w:t>
            </w:r>
            <w:r w:rsidRPr="002C4E3B">
              <w:rPr>
                <w:rFonts w:cstheme="minorHAnsi"/>
                <w:b/>
                <w:color w:val="0000FF"/>
              </w:rPr>
              <w:t xml:space="preserve"> </w:t>
            </w:r>
            <w:r w:rsidRPr="002C4E3B">
              <w:rPr>
                <w:rFonts w:cstheme="minorHAnsi"/>
                <w:lang w:val="es-ES_tradnl"/>
              </w:rPr>
              <w:t>generar el desarrollo de capacidades intelectuales de análisis-síntesis al estar</w:t>
            </w:r>
            <w:r w:rsidRPr="002C4E3B">
              <w:rPr>
                <w:rFonts w:cstheme="minorHAnsi"/>
                <w:b/>
                <w:color w:val="0000FF"/>
              </w:rPr>
              <w:t xml:space="preserve"> </w:t>
            </w:r>
            <w:r w:rsidRPr="002C4E3B">
              <w:rPr>
                <w:rFonts w:cstheme="minorHAnsi"/>
                <w:lang w:val="es-ES_tradnl"/>
              </w:rPr>
              <w:t>en contacto con los activos financieros y al llevar a cabo actividades que van desde la observación directa en las áreas de trabajo para conocer las problemáticas que se presentan y con esto poder llevar a cabo acciones que mejoren el entorno financiero y hacer más productivas a las empresas.</w:t>
            </w:r>
          </w:p>
          <w:p w14:paraId="716BA743" w14:textId="77777777" w:rsidR="00523F45" w:rsidRPr="002C4E3B" w:rsidRDefault="00523F45" w:rsidP="00523F45">
            <w:pPr>
              <w:jc w:val="both"/>
              <w:rPr>
                <w:rFonts w:cstheme="minorHAnsi"/>
              </w:rPr>
            </w:pPr>
            <w:r w:rsidRPr="002C4E3B">
              <w:rPr>
                <w:rFonts w:cstheme="minorHAnsi"/>
                <w:b/>
                <w:color w:val="0000FF"/>
              </w:rPr>
              <w:t xml:space="preserve">Con qué otras asignaturas se relacionan. </w:t>
            </w:r>
            <w:r w:rsidRPr="002C4E3B">
              <w:rPr>
                <w:rFonts w:cstheme="minorHAnsi"/>
              </w:rPr>
              <w:t>Esta materia deberá cursarse en quinto semestre, teniendo como prerrequisito la materia de Matemáticas financieras donde se analiza todo el entorno financiero de las empresas y que fomenta la productividad de las empresas a través</w:t>
            </w:r>
          </w:p>
          <w:p w14:paraId="49FCB4A5" w14:textId="77777777" w:rsidR="00523F45" w:rsidRPr="002C4E3B" w:rsidRDefault="00523F45" w:rsidP="00523F45">
            <w:pPr>
              <w:jc w:val="both"/>
              <w:rPr>
                <w:rFonts w:cstheme="minorHAnsi"/>
              </w:rPr>
            </w:pPr>
            <w:r w:rsidRPr="002C4E3B">
              <w:rPr>
                <w:rFonts w:cstheme="minorHAnsi"/>
              </w:rPr>
              <w:t>de las diversas herramientas que proporciona la administración financiera para lograr el desarrollo de las mismas, donde se proporcionan al alumno las bases, para sustentar la importancia de fomentar habilidades directivas en el desempeño del egresado.</w:t>
            </w:r>
          </w:p>
        </w:tc>
      </w:tr>
    </w:tbl>
    <w:p w14:paraId="7DB19F31" w14:textId="77777777" w:rsidR="00523F45" w:rsidRPr="002C4E3B" w:rsidRDefault="00523F45" w:rsidP="00523F45">
      <w:pPr>
        <w:spacing w:after="0" w:line="240" w:lineRule="auto"/>
        <w:rPr>
          <w:rFonts w:cstheme="minorHAnsi"/>
        </w:rPr>
      </w:pPr>
    </w:p>
    <w:p w14:paraId="223506ED" w14:textId="77777777" w:rsidR="00523F45" w:rsidRPr="002C4E3B" w:rsidRDefault="00523F45" w:rsidP="00523F45">
      <w:pPr>
        <w:numPr>
          <w:ilvl w:val="0"/>
          <w:numId w:val="1"/>
        </w:numPr>
        <w:spacing w:after="0" w:line="240" w:lineRule="auto"/>
        <w:rPr>
          <w:rFonts w:cstheme="minorHAnsi"/>
          <w:b/>
        </w:rPr>
      </w:pPr>
      <w:r w:rsidRPr="002C4E3B">
        <w:rPr>
          <w:rFonts w:cstheme="minorHAnsi"/>
          <w:b/>
        </w:rPr>
        <w:t>Intención didáctica:</w:t>
      </w:r>
    </w:p>
    <w:tbl>
      <w:tblPr>
        <w:tblStyle w:val="Tablaconcuadrcula3"/>
        <w:tblW w:w="0" w:type="auto"/>
        <w:tblLook w:val="04A0" w:firstRow="1" w:lastRow="0" w:firstColumn="1" w:lastColumn="0" w:noHBand="0" w:noVBand="1"/>
      </w:tblPr>
      <w:tblGrid>
        <w:gridCol w:w="12996"/>
      </w:tblGrid>
      <w:tr w:rsidR="00523F45" w:rsidRPr="002C4E3B" w14:paraId="0C4E60B9" w14:textId="77777777" w:rsidTr="00523F45">
        <w:tc>
          <w:tcPr>
            <w:tcW w:w="12996" w:type="dxa"/>
          </w:tcPr>
          <w:p w14:paraId="675769C4" w14:textId="77777777" w:rsidR="00523F45" w:rsidRPr="002C4E3B" w:rsidRDefault="00523F45" w:rsidP="00523F45">
            <w:pPr>
              <w:rPr>
                <w:rFonts w:cstheme="minorHAnsi"/>
                <w:b/>
                <w:color w:val="0000FF"/>
              </w:rPr>
            </w:pPr>
            <w:r w:rsidRPr="002C4E3B">
              <w:rPr>
                <w:rFonts w:cstheme="minorHAnsi"/>
                <w:b/>
                <w:color w:val="0000FF"/>
              </w:rPr>
              <w:t>Explicar claramente la forma de tratar la asignatura de tal manera que oriente las actividades de enseñanza y aprendizaje:</w:t>
            </w:r>
          </w:p>
          <w:p w14:paraId="1F8182D6"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xml:space="preserve">Considerando que el licenciado en Administración debe tener una base sólida sobre aspectos financieros, se plantea que, durante </w:t>
            </w:r>
            <w:r w:rsidRPr="002C4E3B">
              <w:rPr>
                <w:rFonts w:eastAsia="Times New Roman" w:cstheme="minorHAnsi"/>
                <w:b/>
                <w:iCs/>
                <w:color w:val="000000"/>
                <w:lang w:val="es-ES" w:eastAsia="es-ES"/>
              </w:rPr>
              <w:t>la primera unidad</w:t>
            </w:r>
            <w:r w:rsidRPr="002C4E3B">
              <w:rPr>
                <w:rFonts w:eastAsia="Times New Roman" w:cstheme="minorHAnsi"/>
                <w:iCs/>
                <w:color w:val="000000"/>
                <w:lang w:val="es-ES" w:eastAsia="es-ES"/>
              </w:rPr>
              <w:t>, el estudiante conozca los conceptos, así como los objetivos y principales funciones de la administración financiera, identificando las formas básicas de organizar una empresa, así como aspectos relevantes que le servirán de apoyo en su desempeño profesional.</w:t>
            </w:r>
          </w:p>
          <w:p w14:paraId="4684FE2B"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p>
          <w:p w14:paraId="77179AD3"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 xml:space="preserve">En </w:t>
            </w:r>
            <w:r w:rsidRPr="002C4E3B">
              <w:rPr>
                <w:rFonts w:eastAsia="Times New Roman" w:cstheme="minorHAnsi"/>
                <w:b/>
                <w:iCs/>
                <w:color w:val="000000"/>
                <w:lang w:val="es-ES" w:eastAsia="es-ES"/>
              </w:rPr>
              <w:t>la segunda unidad</w:t>
            </w:r>
            <w:r w:rsidRPr="002C4E3B">
              <w:rPr>
                <w:rFonts w:eastAsia="Times New Roman" w:cstheme="minorHAnsi"/>
                <w:iCs/>
                <w:color w:val="000000"/>
                <w:lang w:val="es-ES" w:eastAsia="es-ES"/>
              </w:rPr>
              <w:t>, se conocen los diferentes métodos que se aplican apara el análisis financiero, la interpretación de la información proveniente de los estados financieros básicos para proponer acciones de mejoras y comparar los resultados con lo anterior, para que el alumno adquiera la habilidad de interpretación de la información financiera.</w:t>
            </w:r>
          </w:p>
          <w:p w14:paraId="5F9B7D5F"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p>
          <w:p w14:paraId="6B2594EE"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b/>
                <w:iCs/>
                <w:color w:val="000000"/>
                <w:lang w:val="es-ES" w:eastAsia="es-ES"/>
              </w:rPr>
              <w:t>La tercera unidad</w:t>
            </w:r>
            <w:r w:rsidRPr="002C4E3B">
              <w:rPr>
                <w:rFonts w:eastAsia="Times New Roman" w:cstheme="minorHAnsi"/>
                <w:iCs/>
                <w:color w:val="000000"/>
                <w:lang w:val="es-ES" w:eastAsia="es-ES"/>
              </w:rPr>
              <w:t xml:space="preserve"> considera la relación que se da en el modelo costo-volumen-utilidad, así como la determinación e interpretación de los diferentes grados de apalancamiento como son el operativo, el financiero y total.</w:t>
            </w:r>
          </w:p>
          <w:p w14:paraId="1BCF4C20"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lastRenderedPageBreak/>
              <w:t>Es necesario tener presente las normas de información financiera que emite el Instituto Mexicano de Contadores Públicos para la presentación de los estados financieros. En esta unidad es importante que el estudiante aprenda la parte conceptual, y procedimental, para que pueda diferenciar y formular cada uno de los apalancamientos financieros. Asimismo, se analizarán e interpretarán cada uno de los resultados en los diferentes apalancamientos.</w:t>
            </w:r>
          </w:p>
          <w:p w14:paraId="7AA81D32"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p>
          <w:p w14:paraId="1E750280"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b/>
                <w:iCs/>
                <w:color w:val="000000"/>
                <w:lang w:val="es-ES" w:eastAsia="es-ES"/>
              </w:rPr>
              <w:t>En la última unidad</w:t>
            </w:r>
            <w:r w:rsidRPr="002C4E3B">
              <w:rPr>
                <w:rFonts w:eastAsia="Times New Roman" w:cstheme="minorHAnsi"/>
                <w:iCs/>
                <w:color w:val="000000"/>
                <w:lang w:val="es-ES" w:eastAsia="es-ES"/>
              </w:rPr>
              <w:t xml:space="preserve"> aplicará las diversas técnicas de administración del capital de trabajo e interpretará los resultados. Es necesario enfatizar en la aplicación de las técnicas de administración del efectivo, cuentas por cobrar y por pagar, inventarios y analizar los resultados, con el propósito de facilitar al alumno la elaboración de los mismos.</w:t>
            </w:r>
          </w:p>
          <w:p w14:paraId="09ED9B61"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p>
          <w:p w14:paraId="7B6E9886"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r w:rsidRPr="002C4E3B">
              <w:rPr>
                <w:rFonts w:eastAsia="Times New Roman" w:cstheme="minorHAnsi"/>
                <w:iCs/>
                <w:color w:val="000000"/>
                <w:lang w:val="es-ES" w:eastAsia="es-ES"/>
              </w:rPr>
              <w:t>Esta materia es la continuación de las asignaturas contables que proporcionaron los conocimientos para la elaboración de los estados financieros y a su vez es el antecedente de la administración financiera II, que proporcionará conocimientos, habilidades y actitudes que propicien el desarrollo de funciones financieras.</w:t>
            </w:r>
          </w:p>
          <w:p w14:paraId="5CDE4709" w14:textId="77777777" w:rsidR="00523F45" w:rsidRPr="002C4E3B" w:rsidRDefault="00523F45" w:rsidP="00523F45">
            <w:pPr>
              <w:widowControl w:val="0"/>
              <w:autoSpaceDE w:val="0"/>
              <w:autoSpaceDN w:val="0"/>
              <w:adjustRightInd w:val="0"/>
              <w:jc w:val="both"/>
              <w:rPr>
                <w:rFonts w:eastAsia="Times New Roman" w:cstheme="minorHAnsi"/>
                <w:iCs/>
                <w:color w:val="000000"/>
                <w:lang w:val="es-ES" w:eastAsia="es-ES"/>
              </w:rPr>
            </w:pPr>
          </w:p>
          <w:p w14:paraId="565815EF" w14:textId="77777777" w:rsidR="00523F45" w:rsidRPr="002C4E3B" w:rsidRDefault="00523F45" w:rsidP="00523F45">
            <w:pPr>
              <w:rPr>
                <w:rFonts w:cstheme="minorHAnsi"/>
              </w:rPr>
            </w:pPr>
          </w:p>
        </w:tc>
      </w:tr>
    </w:tbl>
    <w:p w14:paraId="35E14617" w14:textId="77777777" w:rsidR="00523F45" w:rsidRPr="002C4E3B" w:rsidRDefault="00523F45" w:rsidP="00523F45">
      <w:pPr>
        <w:spacing w:after="0" w:line="240" w:lineRule="auto"/>
        <w:rPr>
          <w:rFonts w:cstheme="minorHAnsi"/>
        </w:rPr>
      </w:pPr>
    </w:p>
    <w:p w14:paraId="1E4AB2A1" w14:textId="77777777" w:rsidR="00523F45" w:rsidRPr="002C4E3B" w:rsidRDefault="00523F45" w:rsidP="00523F45">
      <w:pPr>
        <w:spacing w:after="0" w:line="240" w:lineRule="auto"/>
        <w:rPr>
          <w:rFonts w:cstheme="minorHAnsi"/>
        </w:rPr>
      </w:pPr>
    </w:p>
    <w:p w14:paraId="32B38EE6" w14:textId="77777777" w:rsidR="00523F45" w:rsidRPr="002C4E3B" w:rsidRDefault="00523F45" w:rsidP="00523F45">
      <w:pPr>
        <w:spacing w:after="0" w:line="240" w:lineRule="auto"/>
        <w:rPr>
          <w:rFonts w:cstheme="minorHAnsi"/>
        </w:rPr>
      </w:pPr>
    </w:p>
    <w:p w14:paraId="2D7DE12D" w14:textId="77777777" w:rsidR="00523F45" w:rsidRPr="002C4E3B" w:rsidRDefault="00523F45" w:rsidP="00523F45">
      <w:pPr>
        <w:spacing w:after="0" w:line="240" w:lineRule="auto"/>
        <w:rPr>
          <w:rFonts w:cstheme="minorHAnsi"/>
        </w:rPr>
      </w:pPr>
    </w:p>
    <w:p w14:paraId="51344A19" w14:textId="77777777" w:rsidR="00523F45" w:rsidRPr="002C4E3B" w:rsidRDefault="00523F45" w:rsidP="00523F45">
      <w:pPr>
        <w:spacing w:after="0" w:line="240" w:lineRule="auto"/>
        <w:rPr>
          <w:rFonts w:cstheme="minorHAnsi"/>
        </w:rPr>
      </w:pPr>
    </w:p>
    <w:p w14:paraId="5E0B7740" w14:textId="77777777" w:rsidR="00523F45" w:rsidRPr="002C4E3B" w:rsidRDefault="00523F45" w:rsidP="00523F45">
      <w:pPr>
        <w:spacing w:after="0" w:line="240" w:lineRule="auto"/>
        <w:rPr>
          <w:rFonts w:cstheme="minorHAnsi"/>
        </w:rPr>
      </w:pPr>
    </w:p>
    <w:p w14:paraId="78EAA7BD" w14:textId="77777777" w:rsidR="00523F45" w:rsidRPr="002C4E3B" w:rsidRDefault="00523F45" w:rsidP="00523F45">
      <w:pPr>
        <w:numPr>
          <w:ilvl w:val="0"/>
          <w:numId w:val="1"/>
        </w:numPr>
        <w:spacing w:after="0" w:line="240" w:lineRule="auto"/>
        <w:rPr>
          <w:rFonts w:cstheme="minorHAnsi"/>
          <w:b/>
        </w:rPr>
      </w:pPr>
      <w:r w:rsidRPr="002C4E3B">
        <w:rPr>
          <w:rFonts w:cstheme="minorHAnsi"/>
          <w:b/>
        </w:rPr>
        <w:t>Competencia de la asignatura:</w:t>
      </w:r>
    </w:p>
    <w:tbl>
      <w:tblPr>
        <w:tblStyle w:val="Tablaconcuadrcula3"/>
        <w:tblW w:w="0" w:type="auto"/>
        <w:tblLook w:val="04A0" w:firstRow="1" w:lastRow="0" w:firstColumn="1" w:lastColumn="0" w:noHBand="0" w:noVBand="1"/>
      </w:tblPr>
      <w:tblGrid>
        <w:gridCol w:w="12996"/>
      </w:tblGrid>
      <w:tr w:rsidR="00523F45" w:rsidRPr="002C4E3B" w14:paraId="34DF644A" w14:textId="77777777" w:rsidTr="00523F45">
        <w:trPr>
          <w:trHeight w:val="325"/>
        </w:trPr>
        <w:tc>
          <w:tcPr>
            <w:tcW w:w="12996" w:type="dxa"/>
          </w:tcPr>
          <w:p w14:paraId="5D320787" w14:textId="77777777" w:rsidR="00523F45" w:rsidRPr="002C4E3B" w:rsidRDefault="00523F45" w:rsidP="00523F45">
            <w:pPr>
              <w:autoSpaceDE w:val="0"/>
              <w:autoSpaceDN w:val="0"/>
              <w:adjustRightInd w:val="0"/>
              <w:rPr>
                <w:rFonts w:eastAsia="Calibri" w:cstheme="minorHAnsi"/>
                <w:color w:val="000000"/>
              </w:rPr>
            </w:pPr>
            <w:r w:rsidRPr="002C4E3B">
              <w:rPr>
                <w:rFonts w:eastAsia="Calibri" w:cstheme="minorHAnsi"/>
                <w:color w:val="000000"/>
              </w:rPr>
              <w:t>Analizar, interpretar y diagnosticar la información financiera de organizaciones para toma de decisiones, para la optimización de los recursos.</w:t>
            </w:r>
          </w:p>
          <w:p w14:paraId="6357A846" w14:textId="77777777" w:rsidR="00523F45" w:rsidRPr="002C4E3B" w:rsidRDefault="00523F45" w:rsidP="00523F45">
            <w:pPr>
              <w:rPr>
                <w:rFonts w:cstheme="minorHAnsi"/>
              </w:rPr>
            </w:pPr>
          </w:p>
        </w:tc>
      </w:tr>
    </w:tbl>
    <w:p w14:paraId="79174312" w14:textId="77777777" w:rsidR="00523F45" w:rsidRPr="002C4E3B" w:rsidRDefault="00523F45" w:rsidP="00523F45">
      <w:pPr>
        <w:spacing w:after="0" w:line="240" w:lineRule="auto"/>
        <w:rPr>
          <w:rFonts w:cstheme="minorHAnsi"/>
        </w:rPr>
      </w:pPr>
    </w:p>
    <w:p w14:paraId="0C7501BA" w14:textId="77777777" w:rsidR="00523F45" w:rsidRPr="002C4E3B" w:rsidRDefault="00523F45" w:rsidP="00523F45">
      <w:pPr>
        <w:numPr>
          <w:ilvl w:val="0"/>
          <w:numId w:val="1"/>
        </w:numPr>
        <w:spacing w:after="0" w:line="240" w:lineRule="auto"/>
        <w:rPr>
          <w:rFonts w:cstheme="minorHAnsi"/>
          <w:b/>
        </w:rPr>
      </w:pPr>
      <w:r w:rsidRPr="002C4E3B">
        <w:rPr>
          <w:rFonts w:cstheme="minorHAnsi"/>
          <w:b/>
        </w:rPr>
        <w:lastRenderedPageBreak/>
        <w:t>Análisis por competencias específicas:</w:t>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23F45" w:rsidRPr="002C4E3B" w14:paraId="07CDABAF" w14:textId="77777777" w:rsidTr="00523F45">
        <w:tc>
          <w:tcPr>
            <w:tcW w:w="1838" w:type="dxa"/>
          </w:tcPr>
          <w:p w14:paraId="7FCFFD88" w14:textId="77777777" w:rsidR="00523F45" w:rsidRPr="002C4E3B" w:rsidRDefault="00523F45" w:rsidP="00523F45">
            <w:pPr>
              <w:rPr>
                <w:rFonts w:cstheme="minorHAnsi"/>
              </w:rPr>
            </w:pPr>
            <w:r w:rsidRPr="002C4E3B">
              <w:rPr>
                <w:rFonts w:cstheme="minorHAnsi"/>
              </w:rPr>
              <w:t>Competencia No.</w:t>
            </w:r>
          </w:p>
        </w:tc>
        <w:tc>
          <w:tcPr>
            <w:tcW w:w="1418" w:type="dxa"/>
          </w:tcPr>
          <w:p w14:paraId="693E36C0" w14:textId="77777777" w:rsidR="00523F45" w:rsidRPr="002C4E3B" w:rsidRDefault="00523F45" w:rsidP="00523F45">
            <w:pPr>
              <w:rPr>
                <w:rFonts w:cstheme="minorHAnsi"/>
              </w:rPr>
            </w:pPr>
          </w:p>
        </w:tc>
        <w:tc>
          <w:tcPr>
            <w:tcW w:w="1984" w:type="dxa"/>
            <w:tcBorders>
              <w:bottom w:val="single" w:sz="4" w:space="0" w:color="auto"/>
            </w:tcBorders>
          </w:tcPr>
          <w:p w14:paraId="12C756C5" w14:textId="77777777" w:rsidR="00523F45" w:rsidRPr="002C4E3B" w:rsidRDefault="00523F45" w:rsidP="00523F45">
            <w:pPr>
              <w:rPr>
                <w:rFonts w:cstheme="minorHAnsi"/>
              </w:rPr>
            </w:pPr>
            <w:r w:rsidRPr="002C4E3B">
              <w:rPr>
                <w:rFonts w:cstheme="minorHAnsi"/>
              </w:rPr>
              <w:t>1</w:t>
            </w:r>
          </w:p>
        </w:tc>
        <w:tc>
          <w:tcPr>
            <w:tcW w:w="1985" w:type="dxa"/>
          </w:tcPr>
          <w:p w14:paraId="04587014" w14:textId="77777777" w:rsidR="00523F45" w:rsidRPr="002C4E3B" w:rsidRDefault="00523F45" w:rsidP="00523F45">
            <w:pPr>
              <w:rPr>
                <w:rFonts w:cstheme="minorHAnsi"/>
              </w:rPr>
            </w:pPr>
            <w:r w:rsidRPr="002C4E3B">
              <w:rPr>
                <w:rFonts w:cstheme="minorHAnsi"/>
              </w:rPr>
              <w:t>Descripción</w:t>
            </w:r>
          </w:p>
        </w:tc>
        <w:tc>
          <w:tcPr>
            <w:tcW w:w="5771" w:type="dxa"/>
            <w:tcBorders>
              <w:bottom w:val="single" w:sz="4" w:space="0" w:color="auto"/>
            </w:tcBorders>
          </w:tcPr>
          <w:p w14:paraId="4FD05EB2" w14:textId="77777777" w:rsidR="00523F45" w:rsidRPr="002C4E3B" w:rsidRDefault="00523F45" w:rsidP="00523F45">
            <w:pPr>
              <w:autoSpaceDE w:val="0"/>
              <w:autoSpaceDN w:val="0"/>
              <w:adjustRightInd w:val="0"/>
              <w:rPr>
                <w:rFonts w:cstheme="minorHAnsi"/>
              </w:rPr>
            </w:pPr>
            <w:r w:rsidRPr="002C4E3B">
              <w:rPr>
                <w:rFonts w:cstheme="minorHAnsi"/>
              </w:rPr>
              <w:t>Comprender la importancia de la administración financiera, sus campos de aplicación y la ética aplicada a este campo específico.</w:t>
            </w:r>
          </w:p>
        </w:tc>
      </w:tr>
    </w:tbl>
    <w:p w14:paraId="784003F4" w14:textId="77777777" w:rsidR="00523F45" w:rsidRPr="002C4E3B" w:rsidRDefault="00523F45" w:rsidP="00523F45">
      <w:pPr>
        <w:spacing w:after="0" w:line="240" w:lineRule="auto"/>
        <w:rPr>
          <w:rFonts w:cstheme="minorHAnsi"/>
        </w:rPr>
      </w:pPr>
    </w:p>
    <w:tbl>
      <w:tblPr>
        <w:tblStyle w:val="Tablaconcuadrcula3"/>
        <w:tblW w:w="0" w:type="auto"/>
        <w:tblLook w:val="04A0" w:firstRow="1" w:lastRow="0" w:firstColumn="1" w:lastColumn="0" w:noHBand="0" w:noVBand="1"/>
      </w:tblPr>
      <w:tblGrid>
        <w:gridCol w:w="2599"/>
        <w:gridCol w:w="3038"/>
        <w:gridCol w:w="2835"/>
        <w:gridCol w:w="2551"/>
        <w:gridCol w:w="1973"/>
      </w:tblGrid>
      <w:tr w:rsidR="00523F45" w:rsidRPr="002C4E3B" w14:paraId="33206393" w14:textId="77777777" w:rsidTr="002C4E3B">
        <w:tc>
          <w:tcPr>
            <w:tcW w:w="2599" w:type="dxa"/>
            <w:shd w:val="clear" w:color="auto" w:fill="BDD6EE" w:themeFill="accent1" w:themeFillTint="66"/>
          </w:tcPr>
          <w:p w14:paraId="4AE4AE5D" w14:textId="77777777" w:rsidR="00523F45" w:rsidRPr="002C4E3B" w:rsidRDefault="00523F45" w:rsidP="00523F45">
            <w:pPr>
              <w:rPr>
                <w:rFonts w:cstheme="minorHAnsi"/>
              </w:rPr>
            </w:pPr>
            <w:r w:rsidRPr="002C4E3B">
              <w:rPr>
                <w:rFonts w:cstheme="minorHAnsi"/>
              </w:rPr>
              <w:t>Temas y subtemas para desarrollar la competencia específica</w:t>
            </w:r>
          </w:p>
        </w:tc>
        <w:tc>
          <w:tcPr>
            <w:tcW w:w="3038" w:type="dxa"/>
            <w:shd w:val="clear" w:color="auto" w:fill="BDD6EE" w:themeFill="accent1" w:themeFillTint="66"/>
          </w:tcPr>
          <w:p w14:paraId="4201F00A" w14:textId="77777777" w:rsidR="00523F45" w:rsidRPr="002C4E3B" w:rsidRDefault="00523F45" w:rsidP="00523F45">
            <w:pPr>
              <w:rPr>
                <w:rFonts w:cstheme="minorHAnsi"/>
              </w:rPr>
            </w:pPr>
            <w:r w:rsidRPr="002C4E3B">
              <w:rPr>
                <w:rFonts w:cstheme="minorHAnsi"/>
              </w:rPr>
              <w:t>Actividades de aprendizaje</w:t>
            </w:r>
          </w:p>
        </w:tc>
        <w:tc>
          <w:tcPr>
            <w:tcW w:w="2835" w:type="dxa"/>
            <w:shd w:val="clear" w:color="auto" w:fill="BDD6EE" w:themeFill="accent1" w:themeFillTint="66"/>
          </w:tcPr>
          <w:p w14:paraId="5F6289B2" w14:textId="77777777" w:rsidR="00523F45" w:rsidRPr="002C4E3B" w:rsidRDefault="00523F45" w:rsidP="00523F45">
            <w:pPr>
              <w:rPr>
                <w:rFonts w:cstheme="minorHAnsi"/>
              </w:rPr>
            </w:pPr>
            <w:r w:rsidRPr="002C4E3B">
              <w:rPr>
                <w:rFonts w:cstheme="minorHAnsi"/>
              </w:rPr>
              <w:t>Actividades de enseñanza</w:t>
            </w:r>
          </w:p>
        </w:tc>
        <w:tc>
          <w:tcPr>
            <w:tcW w:w="2551" w:type="dxa"/>
            <w:shd w:val="clear" w:color="auto" w:fill="BDD6EE" w:themeFill="accent1" w:themeFillTint="66"/>
          </w:tcPr>
          <w:p w14:paraId="6249583D" w14:textId="77777777" w:rsidR="00523F45" w:rsidRPr="002C4E3B" w:rsidRDefault="00523F45" w:rsidP="00523F45">
            <w:pPr>
              <w:rPr>
                <w:rFonts w:cstheme="minorHAnsi"/>
              </w:rPr>
            </w:pPr>
            <w:r w:rsidRPr="002C4E3B">
              <w:rPr>
                <w:rFonts w:cstheme="minorHAnsi"/>
              </w:rPr>
              <w:t>Desarrollo de competencias genéricas</w:t>
            </w:r>
          </w:p>
        </w:tc>
        <w:tc>
          <w:tcPr>
            <w:tcW w:w="1973" w:type="dxa"/>
            <w:shd w:val="clear" w:color="auto" w:fill="BDD6EE" w:themeFill="accent1" w:themeFillTint="66"/>
          </w:tcPr>
          <w:p w14:paraId="32CB0F8D" w14:textId="77777777" w:rsidR="00523F45" w:rsidRPr="002C4E3B" w:rsidRDefault="00523F45" w:rsidP="00523F45">
            <w:pPr>
              <w:rPr>
                <w:rFonts w:cstheme="minorHAnsi"/>
              </w:rPr>
            </w:pPr>
            <w:r w:rsidRPr="002C4E3B">
              <w:rPr>
                <w:rFonts w:cstheme="minorHAnsi"/>
              </w:rPr>
              <w:t>Horas teórico-práctica</w:t>
            </w:r>
          </w:p>
        </w:tc>
      </w:tr>
      <w:tr w:rsidR="00523F45" w:rsidRPr="002C4E3B" w14:paraId="2A25E8F3" w14:textId="77777777" w:rsidTr="00523F45">
        <w:tc>
          <w:tcPr>
            <w:tcW w:w="2599" w:type="dxa"/>
          </w:tcPr>
          <w:p w14:paraId="7C98BF96" w14:textId="77777777" w:rsidR="00523F45" w:rsidRPr="002C4E3B" w:rsidRDefault="00523F45" w:rsidP="00523F45">
            <w:pPr>
              <w:autoSpaceDE w:val="0"/>
              <w:autoSpaceDN w:val="0"/>
              <w:adjustRightInd w:val="0"/>
              <w:rPr>
                <w:rFonts w:cstheme="minorHAnsi"/>
                <w:b/>
              </w:rPr>
            </w:pPr>
            <w:r w:rsidRPr="002C4E3B">
              <w:rPr>
                <w:rFonts w:cstheme="minorHAnsi"/>
                <w:b/>
              </w:rPr>
              <w:t>1.Generalidades de la</w:t>
            </w:r>
          </w:p>
          <w:p w14:paraId="0AFADEBF" w14:textId="77777777" w:rsidR="00523F45" w:rsidRPr="002C4E3B" w:rsidRDefault="00523F45" w:rsidP="00523F45">
            <w:pPr>
              <w:rPr>
                <w:rFonts w:cstheme="minorHAnsi"/>
                <w:b/>
              </w:rPr>
            </w:pPr>
            <w:r w:rsidRPr="002C4E3B">
              <w:rPr>
                <w:rFonts w:cstheme="minorHAnsi"/>
                <w:b/>
              </w:rPr>
              <w:t xml:space="preserve">    Administración</w:t>
            </w:r>
          </w:p>
          <w:p w14:paraId="55400599" w14:textId="77777777" w:rsidR="00523F45" w:rsidRPr="002C4E3B" w:rsidRDefault="00523F45" w:rsidP="00523F45">
            <w:pPr>
              <w:rPr>
                <w:rFonts w:cstheme="minorHAnsi"/>
                <w:b/>
              </w:rPr>
            </w:pPr>
            <w:r w:rsidRPr="002C4E3B">
              <w:rPr>
                <w:rFonts w:cstheme="minorHAnsi"/>
                <w:b/>
              </w:rPr>
              <w:t xml:space="preserve">    financiera.</w:t>
            </w:r>
          </w:p>
          <w:p w14:paraId="1423B1F9" w14:textId="77777777" w:rsidR="00523F45" w:rsidRPr="002C4E3B" w:rsidRDefault="00523F45" w:rsidP="00523F45">
            <w:pPr>
              <w:rPr>
                <w:rFonts w:cstheme="minorHAnsi"/>
              </w:rPr>
            </w:pPr>
            <w:r w:rsidRPr="002C4E3B">
              <w:rPr>
                <w:rFonts w:cstheme="minorHAnsi"/>
              </w:rPr>
              <w:t xml:space="preserve">1.1. Conceptos de finanzas </w:t>
            </w:r>
          </w:p>
          <w:p w14:paraId="386F6CCF" w14:textId="77777777" w:rsidR="00523F45" w:rsidRPr="002C4E3B" w:rsidRDefault="00523F45" w:rsidP="00523F45">
            <w:pPr>
              <w:rPr>
                <w:rFonts w:cstheme="minorHAnsi"/>
              </w:rPr>
            </w:pPr>
            <w:r w:rsidRPr="002C4E3B">
              <w:rPr>
                <w:rFonts w:cstheme="minorHAnsi"/>
              </w:rPr>
              <w:t xml:space="preserve">1.2. La relación de las finanzas con otras disciplinas. </w:t>
            </w:r>
          </w:p>
          <w:p w14:paraId="25AE0264" w14:textId="77777777" w:rsidR="00523F45" w:rsidRPr="002C4E3B" w:rsidRDefault="00523F45" w:rsidP="00523F45">
            <w:pPr>
              <w:rPr>
                <w:rFonts w:cstheme="minorHAnsi"/>
              </w:rPr>
            </w:pPr>
            <w:r w:rsidRPr="002C4E3B">
              <w:rPr>
                <w:rFonts w:cstheme="minorHAnsi"/>
              </w:rPr>
              <w:t xml:space="preserve">1.3. La función financiera 1.4. La ética en las finanzas </w:t>
            </w:r>
          </w:p>
          <w:p w14:paraId="1F9E6ADB" w14:textId="77777777" w:rsidR="00523F45" w:rsidRPr="002C4E3B" w:rsidRDefault="00523F45" w:rsidP="00523F45">
            <w:pPr>
              <w:rPr>
                <w:rFonts w:cstheme="minorHAnsi"/>
              </w:rPr>
            </w:pPr>
            <w:r w:rsidRPr="002C4E3B">
              <w:rPr>
                <w:rFonts w:cstheme="minorHAnsi"/>
              </w:rPr>
              <w:t xml:space="preserve">1.5. Formas legales de las organizaciones mercantiles en México 1.6. La estructura de las </w:t>
            </w:r>
            <w:r w:rsidRPr="002C4E3B">
              <w:rPr>
                <w:rFonts w:cstheme="minorHAnsi"/>
              </w:rPr>
              <w:lastRenderedPageBreak/>
              <w:t>finanzas en las diferentes organizaciones.</w:t>
            </w:r>
          </w:p>
        </w:tc>
        <w:tc>
          <w:tcPr>
            <w:tcW w:w="3038" w:type="dxa"/>
          </w:tcPr>
          <w:p w14:paraId="1B7613B3" w14:textId="77777777" w:rsidR="00523F45" w:rsidRPr="002C4E3B" w:rsidRDefault="00523F45" w:rsidP="00523F45">
            <w:pPr>
              <w:jc w:val="both"/>
              <w:rPr>
                <w:rFonts w:eastAsia="Calibri" w:cstheme="minorHAnsi"/>
              </w:rPr>
            </w:pPr>
            <w:r w:rsidRPr="002C4E3B">
              <w:rPr>
                <w:rFonts w:eastAsia="Calibri" w:cstheme="minorHAnsi"/>
              </w:rPr>
              <w:lastRenderedPageBreak/>
              <w:t>El alumno realiza la evaluación diagnostica.</w:t>
            </w:r>
          </w:p>
          <w:p w14:paraId="1BDE8016" w14:textId="77777777" w:rsidR="00523F45" w:rsidRPr="002C4E3B" w:rsidRDefault="00523F45" w:rsidP="00523F45">
            <w:pPr>
              <w:jc w:val="both"/>
              <w:rPr>
                <w:rFonts w:eastAsia="Calibri" w:cstheme="minorHAnsi"/>
              </w:rPr>
            </w:pPr>
          </w:p>
          <w:p w14:paraId="41E49F76" w14:textId="77777777" w:rsidR="00523F45" w:rsidRPr="002C4E3B" w:rsidRDefault="00523F45" w:rsidP="00523F45">
            <w:pPr>
              <w:jc w:val="both"/>
              <w:rPr>
                <w:rFonts w:eastAsia="Calibri" w:cstheme="minorHAnsi"/>
              </w:rPr>
            </w:pPr>
            <w:r w:rsidRPr="002C4E3B">
              <w:rPr>
                <w:rFonts w:eastAsia="Calibri" w:cstheme="minorHAnsi"/>
              </w:rPr>
              <w:t>• El alumno realiza la Investigación de 3 definiciones de finanzas el objetivo de la administración financiera y sus alcances éticos y realiza un análisis de cada uno de los objetivos ejemplificándolos.</w:t>
            </w:r>
          </w:p>
          <w:p w14:paraId="7AC6590A" w14:textId="77777777" w:rsidR="00523F45" w:rsidRPr="002C4E3B" w:rsidRDefault="00523F45" w:rsidP="00523F45">
            <w:pPr>
              <w:jc w:val="both"/>
              <w:rPr>
                <w:rFonts w:eastAsia="Calibri" w:cstheme="minorHAnsi"/>
              </w:rPr>
            </w:pPr>
          </w:p>
          <w:p w14:paraId="2652D968" w14:textId="77777777" w:rsidR="00523F45" w:rsidRPr="002C4E3B" w:rsidRDefault="00523F45" w:rsidP="00523F45">
            <w:pPr>
              <w:jc w:val="both"/>
              <w:rPr>
                <w:rFonts w:eastAsia="Calibri" w:cstheme="minorHAnsi"/>
              </w:rPr>
            </w:pPr>
            <w:r w:rsidRPr="002C4E3B">
              <w:rPr>
                <w:rFonts w:eastAsia="Calibri" w:cstheme="minorHAnsi"/>
              </w:rPr>
              <w:t>• El alumno investiga las funciones desarrolladas por el área financiera en diferentes organizaciones del país y del aula se exponen los resultados.</w:t>
            </w:r>
          </w:p>
          <w:p w14:paraId="536B3F86" w14:textId="77777777" w:rsidR="00523F45" w:rsidRPr="002C4E3B" w:rsidRDefault="00523F45" w:rsidP="00523F45">
            <w:pPr>
              <w:rPr>
                <w:rFonts w:cstheme="minorHAnsi"/>
              </w:rPr>
            </w:pPr>
          </w:p>
          <w:p w14:paraId="5470E23A" w14:textId="77777777" w:rsidR="00523F45" w:rsidRPr="002C4E3B" w:rsidRDefault="00523F45" w:rsidP="00523F45">
            <w:pPr>
              <w:rPr>
                <w:rFonts w:cstheme="minorHAnsi"/>
              </w:rPr>
            </w:pPr>
            <w:r w:rsidRPr="002C4E3B">
              <w:rPr>
                <w:rFonts w:cstheme="minorHAnsi"/>
              </w:rPr>
              <w:t>El alumno resuelve el examen de los temas de la unidad.</w:t>
            </w:r>
          </w:p>
          <w:p w14:paraId="09A3B027" w14:textId="77777777" w:rsidR="00523F45" w:rsidRPr="002C4E3B" w:rsidRDefault="00523F45" w:rsidP="00523F45">
            <w:pPr>
              <w:rPr>
                <w:rFonts w:cstheme="minorHAnsi"/>
              </w:rPr>
            </w:pPr>
          </w:p>
          <w:p w14:paraId="67A97CEA" w14:textId="77777777" w:rsidR="00523F45" w:rsidRPr="002C4E3B" w:rsidRDefault="00523F45" w:rsidP="00523F45">
            <w:pPr>
              <w:rPr>
                <w:rFonts w:cstheme="minorHAnsi"/>
              </w:rPr>
            </w:pPr>
          </w:p>
        </w:tc>
        <w:tc>
          <w:tcPr>
            <w:tcW w:w="2835" w:type="dxa"/>
          </w:tcPr>
          <w:p w14:paraId="6C2A186A" w14:textId="77777777" w:rsidR="00523F45" w:rsidRPr="002C4E3B" w:rsidRDefault="00523F45" w:rsidP="00523F45">
            <w:pPr>
              <w:tabs>
                <w:tab w:val="center" w:pos="4252"/>
                <w:tab w:val="right" w:pos="8504"/>
              </w:tabs>
              <w:jc w:val="both"/>
              <w:rPr>
                <w:rFonts w:cstheme="minorHAnsi"/>
              </w:rPr>
            </w:pPr>
            <w:r w:rsidRPr="002C4E3B">
              <w:rPr>
                <w:rFonts w:cstheme="minorHAnsi"/>
              </w:rPr>
              <w:lastRenderedPageBreak/>
              <w:t xml:space="preserve">Se les hará saber a los alumnos las expectativas del curso y los acuerdos con el grupo en relación con la puntualidad, responsabilidad, y la manera de trabajar la asignatura. </w:t>
            </w:r>
          </w:p>
          <w:p w14:paraId="25F77A91" w14:textId="77777777" w:rsidR="00523F45" w:rsidRPr="002C4E3B" w:rsidRDefault="00523F45" w:rsidP="00523F45">
            <w:pPr>
              <w:tabs>
                <w:tab w:val="center" w:pos="4252"/>
                <w:tab w:val="right" w:pos="8504"/>
              </w:tabs>
              <w:jc w:val="both"/>
              <w:rPr>
                <w:rFonts w:cstheme="minorHAnsi"/>
              </w:rPr>
            </w:pPr>
          </w:p>
          <w:p w14:paraId="2225E16C" w14:textId="77777777" w:rsidR="00523F45" w:rsidRPr="002C4E3B" w:rsidRDefault="00523F45" w:rsidP="00523F45">
            <w:pPr>
              <w:numPr>
                <w:ilvl w:val="0"/>
                <w:numId w:val="13"/>
              </w:numPr>
              <w:tabs>
                <w:tab w:val="center" w:pos="4252"/>
                <w:tab w:val="right" w:pos="8504"/>
              </w:tabs>
              <w:ind w:left="176" w:hanging="176"/>
              <w:jc w:val="both"/>
              <w:rPr>
                <w:rFonts w:cstheme="minorHAnsi"/>
              </w:rPr>
            </w:pPr>
            <w:r w:rsidRPr="002C4E3B">
              <w:rPr>
                <w:rFonts w:cstheme="minorHAnsi"/>
              </w:rPr>
              <w:t xml:space="preserve">Se les Aplicara la evaluación diagnóstica. </w:t>
            </w:r>
          </w:p>
          <w:p w14:paraId="2245B06C" w14:textId="77777777" w:rsidR="00523F45" w:rsidRPr="002C4E3B" w:rsidRDefault="00523F45" w:rsidP="00523F45">
            <w:pPr>
              <w:numPr>
                <w:ilvl w:val="0"/>
                <w:numId w:val="13"/>
              </w:numPr>
              <w:tabs>
                <w:tab w:val="center" w:pos="4252"/>
                <w:tab w:val="right" w:pos="8504"/>
              </w:tabs>
              <w:ind w:left="176" w:hanging="176"/>
              <w:jc w:val="both"/>
              <w:rPr>
                <w:rFonts w:cstheme="minorHAnsi"/>
              </w:rPr>
            </w:pPr>
            <w:r w:rsidRPr="002C4E3B">
              <w:rPr>
                <w:rFonts w:cstheme="minorHAnsi"/>
              </w:rPr>
              <w:t>El facilitador pide a los participantes presenten y expongan la investigación.</w:t>
            </w:r>
          </w:p>
          <w:p w14:paraId="668DDDF3" w14:textId="77777777" w:rsidR="00523F45" w:rsidRPr="002C4E3B" w:rsidRDefault="00523F45" w:rsidP="00523F45">
            <w:pPr>
              <w:numPr>
                <w:ilvl w:val="0"/>
                <w:numId w:val="13"/>
              </w:numPr>
              <w:tabs>
                <w:tab w:val="center" w:pos="4252"/>
                <w:tab w:val="right" w:pos="8504"/>
              </w:tabs>
              <w:ind w:left="176" w:hanging="176"/>
              <w:jc w:val="both"/>
              <w:rPr>
                <w:rFonts w:cstheme="minorHAnsi"/>
              </w:rPr>
            </w:pPr>
          </w:p>
          <w:p w14:paraId="6B888E63" w14:textId="77777777" w:rsidR="00523F45" w:rsidRPr="002C4E3B" w:rsidRDefault="00523F45" w:rsidP="00523F45">
            <w:pPr>
              <w:numPr>
                <w:ilvl w:val="0"/>
                <w:numId w:val="13"/>
              </w:numPr>
              <w:tabs>
                <w:tab w:val="center" w:pos="4252"/>
                <w:tab w:val="right" w:pos="8504"/>
              </w:tabs>
              <w:ind w:left="176" w:hanging="176"/>
              <w:jc w:val="both"/>
              <w:rPr>
                <w:rFonts w:cstheme="minorHAnsi"/>
              </w:rPr>
            </w:pPr>
            <w:r w:rsidRPr="002C4E3B">
              <w:rPr>
                <w:rFonts w:cstheme="minorHAnsi"/>
              </w:rPr>
              <w:t xml:space="preserve">El facilitador Solicita al participante expongan los </w:t>
            </w:r>
            <w:r w:rsidRPr="002C4E3B">
              <w:rPr>
                <w:rFonts w:cstheme="minorHAnsi"/>
              </w:rPr>
              <w:lastRenderedPageBreak/>
              <w:t>resultados de la investigación empresarial en plenaria.</w:t>
            </w:r>
          </w:p>
          <w:p w14:paraId="70CB675E" w14:textId="77777777" w:rsidR="00523F45" w:rsidRPr="002C4E3B" w:rsidRDefault="00523F45" w:rsidP="00523F45">
            <w:pPr>
              <w:contextualSpacing/>
              <w:rPr>
                <w:rFonts w:cstheme="minorHAnsi"/>
              </w:rPr>
            </w:pPr>
          </w:p>
          <w:p w14:paraId="464987A5" w14:textId="77777777" w:rsidR="00523F45" w:rsidRPr="002C4E3B" w:rsidRDefault="00523F45" w:rsidP="00523F45">
            <w:pPr>
              <w:tabs>
                <w:tab w:val="center" w:pos="4252"/>
                <w:tab w:val="right" w:pos="8504"/>
              </w:tabs>
              <w:jc w:val="both"/>
              <w:rPr>
                <w:rFonts w:cstheme="minorHAnsi"/>
              </w:rPr>
            </w:pPr>
          </w:p>
          <w:p w14:paraId="0DE5A095"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El facilitador aplica examen de los temas de la unidad</w:t>
            </w:r>
            <w:r w:rsidRPr="002C4E3B">
              <w:rPr>
                <w:rFonts w:cstheme="minorHAnsi"/>
                <w:color w:val="002060"/>
              </w:rPr>
              <w:t>.</w:t>
            </w:r>
          </w:p>
          <w:p w14:paraId="3D4E2D3A" w14:textId="77777777" w:rsidR="00523F45" w:rsidRPr="002C4E3B" w:rsidRDefault="00523F45" w:rsidP="00523F45">
            <w:pPr>
              <w:tabs>
                <w:tab w:val="num" w:pos="720"/>
                <w:tab w:val="center" w:pos="4252"/>
                <w:tab w:val="right" w:pos="8504"/>
              </w:tabs>
              <w:jc w:val="both"/>
              <w:rPr>
                <w:rFonts w:cstheme="minorHAnsi"/>
                <w:color w:val="000000" w:themeColor="text1"/>
              </w:rPr>
            </w:pPr>
          </w:p>
        </w:tc>
        <w:tc>
          <w:tcPr>
            <w:tcW w:w="2551" w:type="dxa"/>
          </w:tcPr>
          <w:p w14:paraId="7B29CD47" w14:textId="77777777" w:rsidR="00523F45" w:rsidRPr="002C4E3B" w:rsidRDefault="00523F45" w:rsidP="00523F45">
            <w:pPr>
              <w:rPr>
                <w:rFonts w:cstheme="minorHAnsi"/>
              </w:rPr>
            </w:pPr>
            <w:r w:rsidRPr="002C4E3B">
              <w:rPr>
                <w:rFonts w:cstheme="minorHAnsi"/>
              </w:rPr>
              <w:lastRenderedPageBreak/>
              <w:t>Capacidad de análisis y síntesis.</w:t>
            </w:r>
          </w:p>
          <w:p w14:paraId="0DB51A60" w14:textId="77777777" w:rsidR="00523F45" w:rsidRPr="002C4E3B" w:rsidRDefault="00523F45" w:rsidP="00523F45">
            <w:pPr>
              <w:rPr>
                <w:rFonts w:cstheme="minorHAnsi"/>
              </w:rPr>
            </w:pPr>
          </w:p>
          <w:p w14:paraId="77C198D5" w14:textId="77777777" w:rsidR="00523F45" w:rsidRPr="002C4E3B" w:rsidRDefault="00523F45" w:rsidP="00523F45">
            <w:pPr>
              <w:rPr>
                <w:rFonts w:cstheme="minorHAnsi"/>
              </w:rPr>
            </w:pPr>
            <w:r w:rsidRPr="002C4E3B">
              <w:rPr>
                <w:rFonts w:cstheme="minorHAnsi"/>
              </w:rPr>
              <w:t xml:space="preserve">Comunicación oral y escrita. </w:t>
            </w:r>
          </w:p>
          <w:p w14:paraId="591119EA" w14:textId="77777777" w:rsidR="00523F45" w:rsidRPr="002C4E3B" w:rsidRDefault="00523F45" w:rsidP="00523F45">
            <w:pPr>
              <w:rPr>
                <w:rFonts w:cstheme="minorHAnsi"/>
              </w:rPr>
            </w:pPr>
          </w:p>
          <w:p w14:paraId="001C0DA3" w14:textId="77777777" w:rsidR="00523F45" w:rsidRPr="002C4E3B" w:rsidRDefault="00523F45" w:rsidP="00523F45">
            <w:pPr>
              <w:rPr>
                <w:rFonts w:cstheme="minorHAnsi"/>
              </w:rPr>
            </w:pPr>
            <w:r w:rsidRPr="002C4E3B">
              <w:rPr>
                <w:rFonts w:cstheme="minorHAnsi"/>
              </w:rPr>
              <w:t xml:space="preserve">Habilidades básicas en el manejo de computadora. </w:t>
            </w:r>
          </w:p>
          <w:p w14:paraId="4F43E1B5" w14:textId="77777777" w:rsidR="00523F45" w:rsidRPr="002C4E3B" w:rsidRDefault="00523F45" w:rsidP="00523F45">
            <w:pPr>
              <w:rPr>
                <w:rFonts w:cstheme="minorHAnsi"/>
              </w:rPr>
            </w:pPr>
          </w:p>
          <w:p w14:paraId="7A36BF22" w14:textId="77777777" w:rsidR="00523F45" w:rsidRPr="002C4E3B" w:rsidRDefault="00523F45" w:rsidP="00523F45">
            <w:pPr>
              <w:rPr>
                <w:rFonts w:cstheme="minorHAnsi"/>
              </w:rPr>
            </w:pPr>
            <w:r w:rsidRPr="002C4E3B">
              <w:rPr>
                <w:rFonts w:cstheme="minorHAnsi"/>
              </w:rPr>
              <w:t xml:space="preserve">Trabajo en equipo. </w:t>
            </w:r>
          </w:p>
          <w:p w14:paraId="214F7689" w14:textId="77777777" w:rsidR="00523F45" w:rsidRPr="002C4E3B" w:rsidRDefault="00523F45" w:rsidP="00523F45">
            <w:pPr>
              <w:rPr>
                <w:rFonts w:cstheme="minorHAnsi"/>
              </w:rPr>
            </w:pPr>
          </w:p>
          <w:p w14:paraId="008330ED" w14:textId="77777777" w:rsidR="00523F45" w:rsidRPr="002C4E3B" w:rsidRDefault="00523F45" w:rsidP="00523F45">
            <w:pPr>
              <w:rPr>
                <w:rFonts w:cstheme="minorHAnsi"/>
              </w:rPr>
            </w:pPr>
            <w:r w:rsidRPr="002C4E3B">
              <w:rPr>
                <w:rFonts w:cstheme="minorHAnsi"/>
              </w:rPr>
              <w:t>Capacidad de aprender.</w:t>
            </w:r>
          </w:p>
          <w:p w14:paraId="43F8AEB1" w14:textId="77777777" w:rsidR="00523F45" w:rsidRPr="002C4E3B" w:rsidRDefault="00523F45" w:rsidP="00523F45">
            <w:pPr>
              <w:rPr>
                <w:rFonts w:cstheme="minorHAnsi"/>
              </w:rPr>
            </w:pPr>
          </w:p>
          <w:p w14:paraId="365297CA" w14:textId="77777777" w:rsidR="00523F45" w:rsidRPr="002C4E3B" w:rsidRDefault="00523F45" w:rsidP="00523F45">
            <w:pPr>
              <w:rPr>
                <w:rFonts w:cstheme="minorHAnsi"/>
              </w:rPr>
            </w:pPr>
            <w:r w:rsidRPr="002C4E3B">
              <w:rPr>
                <w:rFonts w:cstheme="minorHAnsi"/>
              </w:rPr>
              <w:t>Capacidad de comunicación profesional de otras áreas</w:t>
            </w:r>
          </w:p>
        </w:tc>
        <w:tc>
          <w:tcPr>
            <w:tcW w:w="1973" w:type="dxa"/>
          </w:tcPr>
          <w:p w14:paraId="1995FD5F" w14:textId="77777777" w:rsidR="00523F45" w:rsidRPr="002C4E3B" w:rsidRDefault="00523F45" w:rsidP="00523F45">
            <w:pPr>
              <w:rPr>
                <w:rFonts w:cstheme="minorHAnsi"/>
              </w:rPr>
            </w:pPr>
            <w:r w:rsidRPr="002C4E3B">
              <w:rPr>
                <w:rFonts w:cstheme="minorHAnsi"/>
              </w:rPr>
              <w:t>10-0</w:t>
            </w:r>
          </w:p>
        </w:tc>
      </w:tr>
    </w:tbl>
    <w:p w14:paraId="0B66780A" w14:textId="77777777" w:rsidR="00523F45" w:rsidRPr="002C4E3B" w:rsidRDefault="00523F45" w:rsidP="00523F45">
      <w:pPr>
        <w:spacing w:after="0" w:line="240" w:lineRule="auto"/>
        <w:rPr>
          <w:rFonts w:cstheme="minorHAnsi"/>
        </w:rPr>
      </w:pPr>
    </w:p>
    <w:p w14:paraId="7517CF3A" w14:textId="77777777" w:rsidR="00523F45" w:rsidRPr="002C4E3B" w:rsidRDefault="00523F45" w:rsidP="00523F45">
      <w:pPr>
        <w:spacing w:after="0" w:line="240" w:lineRule="auto"/>
        <w:rPr>
          <w:rFonts w:cstheme="minorHAnsi"/>
        </w:rPr>
      </w:pPr>
    </w:p>
    <w:tbl>
      <w:tblPr>
        <w:tblStyle w:val="Tablaconcuadrcula3"/>
        <w:tblW w:w="0" w:type="auto"/>
        <w:tblLook w:val="04A0" w:firstRow="1" w:lastRow="0" w:firstColumn="1" w:lastColumn="0" w:noHBand="0" w:noVBand="1"/>
      </w:tblPr>
      <w:tblGrid>
        <w:gridCol w:w="6498"/>
        <w:gridCol w:w="6498"/>
      </w:tblGrid>
      <w:tr w:rsidR="00523F45" w:rsidRPr="002C4E3B" w14:paraId="23CE2E2C" w14:textId="77777777" w:rsidTr="002C4E3B">
        <w:tc>
          <w:tcPr>
            <w:tcW w:w="6498" w:type="dxa"/>
            <w:shd w:val="clear" w:color="auto" w:fill="BDD6EE" w:themeFill="accent1" w:themeFillTint="66"/>
          </w:tcPr>
          <w:p w14:paraId="2D75DBBB" w14:textId="77777777" w:rsidR="00523F45" w:rsidRPr="002C4E3B" w:rsidRDefault="00523F45" w:rsidP="00523F45">
            <w:pPr>
              <w:rPr>
                <w:rFonts w:cstheme="minorHAnsi"/>
              </w:rPr>
            </w:pPr>
            <w:r w:rsidRPr="002C4E3B">
              <w:rPr>
                <w:rFonts w:cstheme="minorHAnsi"/>
              </w:rPr>
              <w:t xml:space="preserve">Indicadores de Alcance </w:t>
            </w:r>
          </w:p>
        </w:tc>
        <w:tc>
          <w:tcPr>
            <w:tcW w:w="6498" w:type="dxa"/>
            <w:shd w:val="clear" w:color="auto" w:fill="BDD6EE" w:themeFill="accent1" w:themeFillTint="66"/>
          </w:tcPr>
          <w:p w14:paraId="1D7B71EC" w14:textId="77777777" w:rsidR="00523F45" w:rsidRPr="002C4E3B" w:rsidRDefault="00523F45" w:rsidP="00523F45">
            <w:pPr>
              <w:rPr>
                <w:rFonts w:cstheme="minorHAnsi"/>
              </w:rPr>
            </w:pPr>
            <w:r w:rsidRPr="002C4E3B">
              <w:rPr>
                <w:rFonts w:cstheme="minorHAnsi"/>
              </w:rPr>
              <w:t xml:space="preserve">Valor de Indicador </w:t>
            </w:r>
          </w:p>
        </w:tc>
      </w:tr>
      <w:tr w:rsidR="00523F45" w:rsidRPr="002C4E3B" w14:paraId="3DCEBDD8" w14:textId="77777777" w:rsidTr="00523F45">
        <w:tc>
          <w:tcPr>
            <w:tcW w:w="6498" w:type="dxa"/>
            <w:vAlign w:val="bottom"/>
          </w:tcPr>
          <w:p w14:paraId="37CE13BE"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A)</w:t>
            </w:r>
            <w:r w:rsidRPr="002C4E3B">
              <w:rPr>
                <w:rFonts w:eastAsia="Times New Roman" w:cstheme="minorHAnsi"/>
                <w:color w:val="000000"/>
                <w:lang w:eastAsia="es-MX"/>
              </w:rPr>
              <w:t xml:space="preserve"> Analiza la información realizando la elaboración de gráficos, describe las ideas principales del tema, no tiene faltas de ortografía,  </w:t>
            </w:r>
          </w:p>
        </w:tc>
        <w:tc>
          <w:tcPr>
            <w:tcW w:w="6498" w:type="dxa"/>
          </w:tcPr>
          <w:p w14:paraId="77D83DFB" w14:textId="77777777" w:rsidR="00523F45" w:rsidRPr="002C4E3B" w:rsidRDefault="00523F45" w:rsidP="00523F45">
            <w:pPr>
              <w:jc w:val="center"/>
              <w:rPr>
                <w:rFonts w:cstheme="minorHAnsi"/>
              </w:rPr>
            </w:pPr>
            <w:r w:rsidRPr="002C4E3B">
              <w:rPr>
                <w:rFonts w:cstheme="minorHAnsi"/>
              </w:rPr>
              <w:t>20%</w:t>
            </w:r>
          </w:p>
        </w:tc>
      </w:tr>
      <w:tr w:rsidR="00523F45" w:rsidRPr="002C4E3B" w14:paraId="3418264F" w14:textId="77777777" w:rsidTr="00523F45">
        <w:tc>
          <w:tcPr>
            <w:tcW w:w="6498" w:type="dxa"/>
            <w:vAlign w:val="bottom"/>
          </w:tcPr>
          <w:p w14:paraId="3F55E475"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B)</w:t>
            </w:r>
            <w:r w:rsidRPr="002C4E3B">
              <w:rPr>
                <w:rFonts w:eastAsia="Times New Roman" w:cstheme="minorHAnsi"/>
                <w:color w:val="000000"/>
                <w:lang w:eastAsia="es-MX"/>
              </w:rPr>
              <w:t xml:space="preserve">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5D2A1FF0" w14:textId="77777777" w:rsidR="00523F45" w:rsidRPr="002C4E3B" w:rsidRDefault="00523F45" w:rsidP="00523F45">
            <w:pPr>
              <w:jc w:val="center"/>
              <w:rPr>
                <w:rFonts w:cstheme="minorHAnsi"/>
              </w:rPr>
            </w:pPr>
            <w:r w:rsidRPr="002C4E3B">
              <w:rPr>
                <w:rFonts w:cstheme="minorHAnsi"/>
              </w:rPr>
              <w:t>30%</w:t>
            </w:r>
          </w:p>
        </w:tc>
      </w:tr>
      <w:tr w:rsidR="00523F45" w:rsidRPr="002C4E3B" w14:paraId="24CC8937" w14:textId="77777777" w:rsidTr="00523F45">
        <w:tc>
          <w:tcPr>
            <w:tcW w:w="6498" w:type="dxa"/>
            <w:vAlign w:val="bottom"/>
          </w:tcPr>
          <w:p w14:paraId="1D8282A9" w14:textId="77777777" w:rsidR="00523F45" w:rsidRPr="002C4E3B" w:rsidRDefault="00523F45" w:rsidP="00523F45">
            <w:pPr>
              <w:autoSpaceDE w:val="0"/>
              <w:autoSpaceDN w:val="0"/>
              <w:adjustRightInd w:val="0"/>
              <w:rPr>
                <w:rFonts w:cstheme="minorHAnsi"/>
              </w:rPr>
            </w:pPr>
            <w:r w:rsidRPr="002C4E3B">
              <w:rPr>
                <w:rFonts w:eastAsia="Times New Roman" w:cstheme="minorHAnsi"/>
                <w:b/>
                <w:lang w:eastAsia="es-MX"/>
              </w:rPr>
              <w:t>C)</w:t>
            </w:r>
            <w:r w:rsidRPr="002C4E3B">
              <w:rPr>
                <w:rFonts w:eastAsia="Times New Roman" w:cstheme="minorHAnsi"/>
                <w:lang w:eastAsia="es-MX"/>
              </w:rPr>
              <w:t xml:space="preserve"> </w:t>
            </w:r>
            <w:r w:rsidRPr="002C4E3B">
              <w:rPr>
                <w:rFonts w:eastAsia="Times New Roman" w:cstheme="minorHAnsi"/>
                <w:color w:val="000000"/>
                <w:lang w:eastAsia="es-MX"/>
              </w:rPr>
              <w:t xml:space="preserve">Demuestra conocimiento y dominio de los temas de la unidad, Aplicar  </w:t>
            </w:r>
            <w:r w:rsidRPr="002C4E3B">
              <w:rPr>
                <w:rFonts w:cstheme="minorHAnsi"/>
              </w:rPr>
              <w:t>la importancia de la administración financiera, sus campos de aplicación y la ética aplicada a este campo específico. Diferenciando los tipos de organización mercantil en México, así como la estructura financiera de las mismas.</w:t>
            </w:r>
          </w:p>
        </w:tc>
        <w:tc>
          <w:tcPr>
            <w:tcW w:w="6498" w:type="dxa"/>
          </w:tcPr>
          <w:p w14:paraId="32DB5EB1" w14:textId="77777777" w:rsidR="00523F45" w:rsidRPr="002C4E3B" w:rsidRDefault="00523F45" w:rsidP="00523F45">
            <w:pPr>
              <w:jc w:val="center"/>
              <w:rPr>
                <w:rFonts w:cstheme="minorHAnsi"/>
              </w:rPr>
            </w:pPr>
            <w:r w:rsidRPr="002C4E3B">
              <w:rPr>
                <w:rFonts w:cstheme="minorHAnsi"/>
              </w:rPr>
              <w:t>50%</w:t>
            </w:r>
          </w:p>
        </w:tc>
      </w:tr>
    </w:tbl>
    <w:p w14:paraId="55B8BF72" w14:textId="77777777" w:rsidR="00523F45" w:rsidRPr="002C4E3B" w:rsidRDefault="00523F45" w:rsidP="00523F45">
      <w:pPr>
        <w:spacing w:after="0" w:line="240" w:lineRule="auto"/>
        <w:rPr>
          <w:rFonts w:cstheme="minorHAnsi"/>
        </w:rPr>
      </w:pPr>
    </w:p>
    <w:p w14:paraId="1086AF56" w14:textId="14B4240F" w:rsidR="00523F45" w:rsidRPr="002C4E3B" w:rsidRDefault="00523F45" w:rsidP="00523F45">
      <w:pPr>
        <w:spacing w:after="0" w:line="240" w:lineRule="auto"/>
        <w:rPr>
          <w:rFonts w:cstheme="minorHAnsi"/>
        </w:rPr>
      </w:pPr>
    </w:p>
    <w:p w14:paraId="1A01339C" w14:textId="77777777" w:rsidR="00523F45" w:rsidRPr="002C4E3B" w:rsidRDefault="00523F45" w:rsidP="00523F45">
      <w:pPr>
        <w:spacing w:after="0" w:line="240" w:lineRule="auto"/>
        <w:rPr>
          <w:rFonts w:cstheme="minorHAnsi"/>
          <w:b/>
        </w:rPr>
      </w:pPr>
      <w:r w:rsidRPr="002C4E3B">
        <w:rPr>
          <w:rFonts w:cstheme="minorHAnsi"/>
          <w:b/>
        </w:rPr>
        <w:lastRenderedPageBreak/>
        <w:t>Niveles de desempeño:</w:t>
      </w:r>
    </w:p>
    <w:tbl>
      <w:tblPr>
        <w:tblStyle w:val="Tablaconcuadrcula12"/>
        <w:tblW w:w="0" w:type="auto"/>
        <w:jc w:val="center"/>
        <w:tblLook w:val="04A0" w:firstRow="1" w:lastRow="0" w:firstColumn="1" w:lastColumn="0" w:noHBand="0" w:noVBand="1"/>
      </w:tblPr>
      <w:tblGrid>
        <w:gridCol w:w="2503"/>
        <w:gridCol w:w="2010"/>
        <w:gridCol w:w="6396"/>
        <w:gridCol w:w="2087"/>
      </w:tblGrid>
      <w:tr w:rsidR="00523F45" w:rsidRPr="002C4E3B" w14:paraId="32DD3413" w14:textId="77777777" w:rsidTr="002C4E3B">
        <w:trPr>
          <w:trHeight w:val="197"/>
          <w:jc w:val="center"/>
        </w:trPr>
        <w:tc>
          <w:tcPr>
            <w:tcW w:w="2562" w:type="dxa"/>
            <w:shd w:val="clear" w:color="auto" w:fill="BDD6EE" w:themeFill="accent1" w:themeFillTint="66"/>
            <w:vAlign w:val="center"/>
          </w:tcPr>
          <w:p w14:paraId="3B25B872" w14:textId="77777777" w:rsidR="00523F45" w:rsidRPr="002C4E3B" w:rsidRDefault="00523F45" w:rsidP="00523F45">
            <w:pPr>
              <w:jc w:val="center"/>
              <w:rPr>
                <w:rFonts w:cstheme="minorHAnsi"/>
                <w:b/>
              </w:rPr>
            </w:pPr>
            <w:r w:rsidRPr="002C4E3B">
              <w:rPr>
                <w:rFonts w:cstheme="minorHAnsi"/>
                <w:b/>
              </w:rPr>
              <w:t>Desempeño</w:t>
            </w:r>
          </w:p>
        </w:tc>
        <w:tc>
          <w:tcPr>
            <w:tcW w:w="2048" w:type="dxa"/>
            <w:shd w:val="clear" w:color="auto" w:fill="BDD6EE" w:themeFill="accent1" w:themeFillTint="66"/>
            <w:vAlign w:val="center"/>
          </w:tcPr>
          <w:p w14:paraId="3121BFE9" w14:textId="77777777" w:rsidR="00523F45" w:rsidRPr="002C4E3B" w:rsidRDefault="00523F45" w:rsidP="00523F45">
            <w:pPr>
              <w:jc w:val="center"/>
              <w:rPr>
                <w:rFonts w:cstheme="minorHAnsi"/>
                <w:b/>
              </w:rPr>
            </w:pPr>
            <w:r w:rsidRPr="002C4E3B">
              <w:rPr>
                <w:rFonts w:cstheme="minorHAnsi"/>
                <w:b/>
              </w:rPr>
              <w:t>Nivel de desempeño</w:t>
            </w:r>
          </w:p>
        </w:tc>
        <w:tc>
          <w:tcPr>
            <w:tcW w:w="6636" w:type="dxa"/>
            <w:shd w:val="clear" w:color="auto" w:fill="BDD6EE" w:themeFill="accent1" w:themeFillTint="66"/>
            <w:vAlign w:val="center"/>
          </w:tcPr>
          <w:p w14:paraId="76CC26F5" w14:textId="77777777" w:rsidR="00523F45" w:rsidRPr="002C4E3B" w:rsidRDefault="00523F45" w:rsidP="00523F45">
            <w:pPr>
              <w:jc w:val="center"/>
              <w:rPr>
                <w:rFonts w:cstheme="minorHAnsi"/>
                <w:b/>
              </w:rPr>
            </w:pPr>
            <w:r w:rsidRPr="002C4E3B">
              <w:rPr>
                <w:rFonts w:cstheme="minorHAnsi"/>
                <w:b/>
              </w:rPr>
              <w:t>Indicadores de Alcance</w:t>
            </w:r>
          </w:p>
        </w:tc>
        <w:tc>
          <w:tcPr>
            <w:tcW w:w="2134" w:type="dxa"/>
            <w:shd w:val="clear" w:color="auto" w:fill="BDD6EE" w:themeFill="accent1" w:themeFillTint="66"/>
            <w:vAlign w:val="center"/>
          </w:tcPr>
          <w:p w14:paraId="10FF72A1" w14:textId="77777777" w:rsidR="00523F45" w:rsidRPr="002C4E3B" w:rsidRDefault="00523F45" w:rsidP="00523F45">
            <w:pPr>
              <w:jc w:val="center"/>
              <w:rPr>
                <w:rFonts w:cstheme="minorHAnsi"/>
                <w:b/>
              </w:rPr>
            </w:pPr>
            <w:r w:rsidRPr="002C4E3B">
              <w:rPr>
                <w:rFonts w:cstheme="minorHAnsi"/>
                <w:b/>
              </w:rPr>
              <w:t>Valoración numérica</w:t>
            </w:r>
          </w:p>
        </w:tc>
      </w:tr>
      <w:tr w:rsidR="00523F45" w:rsidRPr="002C4E3B" w14:paraId="2A56F52D" w14:textId="77777777" w:rsidTr="00523F45">
        <w:trPr>
          <w:trHeight w:val="197"/>
          <w:jc w:val="center"/>
        </w:trPr>
        <w:tc>
          <w:tcPr>
            <w:tcW w:w="2562" w:type="dxa"/>
            <w:vMerge w:val="restart"/>
            <w:vAlign w:val="center"/>
          </w:tcPr>
          <w:p w14:paraId="6B238F79" w14:textId="77777777" w:rsidR="00523F45" w:rsidRPr="002C4E3B" w:rsidRDefault="00523F45" w:rsidP="00523F45">
            <w:pPr>
              <w:jc w:val="center"/>
              <w:rPr>
                <w:rFonts w:cstheme="minorHAnsi"/>
              </w:rPr>
            </w:pPr>
            <w:r w:rsidRPr="002C4E3B">
              <w:rPr>
                <w:rFonts w:cstheme="minorHAnsi"/>
              </w:rPr>
              <w:t>Competencia Alcanzada</w:t>
            </w:r>
          </w:p>
        </w:tc>
        <w:tc>
          <w:tcPr>
            <w:tcW w:w="2048" w:type="dxa"/>
            <w:vAlign w:val="center"/>
          </w:tcPr>
          <w:p w14:paraId="4E43F53D" w14:textId="77777777" w:rsidR="00523F45" w:rsidRPr="002C4E3B" w:rsidRDefault="00523F45" w:rsidP="00523F45">
            <w:pPr>
              <w:rPr>
                <w:rFonts w:cstheme="minorHAnsi"/>
              </w:rPr>
            </w:pPr>
            <w:r w:rsidRPr="002C4E3B">
              <w:rPr>
                <w:rFonts w:cstheme="minorHAnsi"/>
              </w:rPr>
              <w:t>Excelente</w:t>
            </w:r>
          </w:p>
        </w:tc>
        <w:tc>
          <w:tcPr>
            <w:tcW w:w="6636" w:type="dxa"/>
          </w:tcPr>
          <w:p w14:paraId="20240EBD" w14:textId="77777777" w:rsidR="00523F45" w:rsidRPr="002C4E3B" w:rsidRDefault="00523F45" w:rsidP="00523F45">
            <w:pPr>
              <w:jc w:val="both"/>
              <w:rPr>
                <w:rFonts w:cstheme="minorHAnsi"/>
              </w:rPr>
            </w:pPr>
            <w:r w:rsidRPr="002C4E3B">
              <w:rPr>
                <w:rFonts w:cstheme="minorHAnsi"/>
              </w:rPr>
              <w:t xml:space="preserve">  Cumple al menos 5 de los siguientes indicadores</w:t>
            </w:r>
          </w:p>
          <w:p w14:paraId="22561984" w14:textId="77777777" w:rsidR="00523F45" w:rsidRPr="002C4E3B" w:rsidRDefault="00523F45" w:rsidP="00523F45">
            <w:pPr>
              <w:numPr>
                <w:ilvl w:val="0"/>
                <w:numId w:val="14"/>
              </w:numPr>
              <w:ind w:left="33" w:hanging="141"/>
              <w:jc w:val="both"/>
              <w:rPr>
                <w:rFonts w:cstheme="minorHAnsi"/>
                <w:b/>
              </w:rPr>
            </w:pPr>
            <w:r w:rsidRPr="002C4E3B">
              <w:rPr>
                <w:rFonts w:cstheme="minorHAnsi"/>
                <w:b/>
              </w:rPr>
              <w:t xml:space="preserve">Se adapta a situaciones y contextos complejos: </w:t>
            </w:r>
            <w:r w:rsidRPr="002C4E3B">
              <w:rPr>
                <w:rFonts w:cstheme="minorHAnsi"/>
              </w:rPr>
              <w:t xml:space="preserve">Puede trabajar en equipo, refleja sus conocimientos en la interpretación de la realidad. </w:t>
            </w:r>
          </w:p>
          <w:p w14:paraId="5C1DA0E9" w14:textId="77777777" w:rsidR="00523F45" w:rsidRPr="002C4E3B" w:rsidRDefault="00523F45" w:rsidP="00523F45">
            <w:pPr>
              <w:numPr>
                <w:ilvl w:val="0"/>
                <w:numId w:val="14"/>
              </w:numPr>
              <w:ind w:left="33" w:hanging="141"/>
              <w:jc w:val="both"/>
              <w:rPr>
                <w:rFonts w:cstheme="minorHAnsi"/>
                <w:b/>
              </w:rPr>
            </w:pPr>
            <w:r w:rsidRPr="002C4E3B">
              <w:rPr>
                <w:rFonts w:cstheme="minorHAnsi"/>
                <w:b/>
              </w:rPr>
              <w:t>Hace aportaciones a las actividades académicas desarrolladas:</w:t>
            </w:r>
            <w:r w:rsidRPr="002C4E3B">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B3012E" w14:textId="77777777" w:rsidR="00523F45" w:rsidRPr="002C4E3B" w:rsidRDefault="00523F45" w:rsidP="00523F45">
            <w:pPr>
              <w:numPr>
                <w:ilvl w:val="0"/>
                <w:numId w:val="14"/>
              </w:numPr>
              <w:ind w:left="33" w:hanging="141"/>
              <w:jc w:val="both"/>
              <w:rPr>
                <w:rFonts w:cstheme="minorHAnsi"/>
              </w:rPr>
            </w:pPr>
            <w:r w:rsidRPr="002C4E3B">
              <w:rPr>
                <w:rFonts w:cstheme="minorHAnsi"/>
                <w:b/>
              </w:rPr>
              <w:t>Propone y/o explica soluciones o procedimientos no visto en clase (creatividad)</w:t>
            </w:r>
            <w:r w:rsidRPr="002C4E3B">
              <w:rPr>
                <w:rFonts w:cstheme="minorHAnsi"/>
              </w:rPr>
              <w:t>: Ante problemas o caso de estudio propone perspectivas diferentes, para abordarlos y sustentarlos correctamente. Aplica procedimientos aprendidos en otra asignatura o contexto para el problema que se está resolviendo.</w:t>
            </w:r>
          </w:p>
          <w:p w14:paraId="29412930" w14:textId="77777777" w:rsidR="00523F45" w:rsidRPr="002C4E3B" w:rsidRDefault="00523F45" w:rsidP="00523F45">
            <w:pPr>
              <w:numPr>
                <w:ilvl w:val="0"/>
                <w:numId w:val="14"/>
              </w:numPr>
              <w:ind w:left="33" w:hanging="141"/>
              <w:jc w:val="both"/>
              <w:rPr>
                <w:rFonts w:cstheme="minorHAnsi"/>
              </w:rPr>
            </w:pPr>
            <w:r w:rsidRPr="002C4E3B">
              <w:rPr>
                <w:rFonts w:cstheme="minorHAnsi"/>
                <w:b/>
              </w:rPr>
              <w:t>Introduce recursos y experiencias que promueven un pensamiento crítico:</w:t>
            </w:r>
            <w:r w:rsidRPr="002C4E3B">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3D5EA6F" w14:textId="77777777" w:rsidR="00523F45" w:rsidRPr="002C4E3B" w:rsidRDefault="00523F45" w:rsidP="00523F45">
            <w:pPr>
              <w:numPr>
                <w:ilvl w:val="0"/>
                <w:numId w:val="14"/>
              </w:numPr>
              <w:ind w:left="33" w:hanging="141"/>
              <w:jc w:val="both"/>
              <w:rPr>
                <w:rFonts w:cstheme="minorHAnsi"/>
              </w:rPr>
            </w:pPr>
            <w:r w:rsidRPr="002C4E3B">
              <w:rPr>
                <w:rFonts w:cstheme="minorHAnsi"/>
                <w:b/>
              </w:rPr>
              <w:lastRenderedPageBreak/>
              <w:t>Incorpora conocimientos y actividades interdisciplinarios en su aprendizaje</w:t>
            </w:r>
            <w:r w:rsidRPr="002C4E3B">
              <w:rPr>
                <w:rFonts w:cstheme="minorHAnsi"/>
              </w:rPr>
              <w:t>: En el desarrollo de los temas de la asignatura incorpora conocimientos y actividades desarrolladas en otras asignaturas para lograr la competencia.</w:t>
            </w:r>
          </w:p>
          <w:p w14:paraId="008F6F8E" w14:textId="77777777" w:rsidR="00523F45" w:rsidRPr="002C4E3B" w:rsidRDefault="00523F45" w:rsidP="00523F45">
            <w:pPr>
              <w:numPr>
                <w:ilvl w:val="0"/>
                <w:numId w:val="14"/>
              </w:numPr>
              <w:ind w:left="33" w:hanging="141"/>
              <w:jc w:val="both"/>
              <w:rPr>
                <w:rFonts w:cstheme="minorHAnsi"/>
              </w:rPr>
            </w:pPr>
            <w:r w:rsidRPr="002C4E3B">
              <w:rPr>
                <w:rFonts w:cstheme="minorHAnsi"/>
                <w:b/>
              </w:rPr>
              <w:t xml:space="preserve">Realiza su trabajo de manera autónoma y autorregulada. </w:t>
            </w:r>
            <w:r w:rsidRPr="002C4E3B">
              <w:rPr>
                <w:rFonts w:cstheme="minorHAnsi"/>
              </w:rPr>
              <w:t>Es capaz de</w:t>
            </w:r>
            <w:r w:rsidRPr="002C4E3B">
              <w:rPr>
                <w:rFonts w:cstheme="minorHAnsi"/>
                <w:b/>
              </w:rPr>
              <w:t xml:space="preserve"> </w:t>
            </w:r>
            <w:r w:rsidRPr="002C4E3B">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19B75C27" w14:textId="77777777" w:rsidR="00523F45" w:rsidRPr="002C4E3B" w:rsidRDefault="00523F45" w:rsidP="00523F45">
            <w:pPr>
              <w:jc w:val="center"/>
              <w:rPr>
                <w:rFonts w:cstheme="minorHAnsi"/>
              </w:rPr>
            </w:pPr>
            <w:r w:rsidRPr="002C4E3B">
              <w:rPr>
                <w:rFonts w:cstheme="minorHAnsi"/>
              </w:rPr>
              <w:lastRenderedPageBreak/>
              <w:t>95-100</w:t>
            </w:r>
          </w:p>
        </w:tc>
      </w:tr>
      <w:tr w:rsidR="00523F45" w:rsidRPr="002C4E3B" w14:paraId="1201B30B" w14:textId="77777777" w:rsidTr="00523F45">
        <w:trPr>
          <w:trHeight w:val="197"/>
          <w:jc w:val="center"/>
        </w:trPr>
        <w:tc>
          <w:tcPr>
            <w:tcW w:w="2562" w:type="dxa"/>
            <w:vMerge/>
            <w:vAlign w:val="center"/>
          </w:tcPr>
          <w:p w14:paraId="65087661" w14:textId="77777777" w:rsidR="00523F45" w:rsidRPr="002C4E3B" w:rsidRDefault="00523F45" w:rsidP="00523F45">
            <w:pPr>
              <w:jc w:val="center"/>
              <w:rPr>
                <w:rFonts w:cstheme="minorHAnsi"/>
              </w:rPr>
            </w:pPr>
          </w:p>
        </w:tc>
        <w:tc>
          <w:tcPr>
            <w:tcW w:w="2048" w:type="dxa"/>
            <w:vAlign w:val="center"/>
          </w:tcPr>
          <w:p w14:paraId="10B2642F" w14:textId="77777777" w:rsidR="00523F45" w:rsidRPr="002C4E3B" w:rsidRDefault="00523F45" w:rsidP="00523F45">
            <w:pPr>
              <w:rPr>
                <w:rFonts w:cstheme="minorHAnsi"/>
              </w:rPr>
            </w:pPr>
            <w:r w:rsidRPr="002C4E3B">
              <w:rPr>
                <w:rFonts w:cstheme="minorHAnsi"/>
              </w:rPr>
              <w:t>Notable</w:t>
            </w:r>
          </w:p>
        </w:tc>
        <w:tc>
          <w:tcPr>
            <w:tcW w:w="6636" w:type="dxa"/>
          </w:tcPr>
          <w:p w14:paraId="26BA2150" w14:textId="77777777" w:rsidR="00523F45" w:rsidRPr="002C4E3B" w:rsidRDefault="00523F45" w:rsidP="00523F45">
            <w:pPr>
              <w:rPr>
                <w:rFonts w:cstheme="minorHAnsi"/>
              </w:rPr>
            </w:pPr>
            <w:r w:rsidRPr="002C4E3B">
              <w:rPr>
                <w:rFonts w:cstheme="minorHAnsi"/>
              </w:rPr>
              <w:t>Cumple  4 de los indicadores definidos en desempeño excelente</w:t>
            </w:r>
          </w:p>
        </w:tc>
        <w:tc>
          <w:tcPr>
            <w:tcW w:w="2134" w:type="dxa"/>
            <w:vAlign w:val="center"/>
          </w:tcPr>
          <w:p w14:paraId="4D9CC36B" w14:textId="77777777" w:rsidR="00523F45" w:rsidRPr="002C4E3B" w:rsidRDefault="00523F45" w:rsidP="00523F45">
            <w:pPr>
              <w:jc w:val="center"/>
              <w:rPr>
                <w:rFonts w:cstheme="minorHAnsi"/>
              </w:rPr>
            </w:pPr>
            <w:r w:rsidRPr="002C4E3B">
              <w:rPr>
                <w:rFonts w:cstheme="minorHAnsi"/>
              </w:rPr>
              <w:t>85-94</w:t>
            </w:r>
          </w:p>
        </w:tc>
      </w:tr>
      <w:tr w:rsidR="00523F45" w:rsidRPr="002C4E3B" w14:paraId="117D47FA" w14:textId="77777777" w:rsidTr="00523F45">
        <w:trPr>
          <w:trHeight w:val="197"/>
          <w:jc w:val="center"/>
        </w:trPr>
        <w:tc>
          <w:tcPr>
            <w:tcW w:w="2562" w:type="dxa"/>
            <w:vMerge/>
            <w:vAlign w:val="center"/>
          </w:tcPr>
          <w:p w14:paraId="663E784C" w14:textId="77777777" w:rsidR="00523F45" w:rsidRPr="002C4E3B" w:rsidRDefault="00523F45" w:rsidP="00523F45">
            <w:pPr>
              <w:jc w:val="center"/>
              <w:rPr>
                <w:rFonts w:cstheme="minorHAnsi"/>
              </w:rPr>
            </w:pPr>
          </w:p>
        </w:tc>
        <w:tc>
          <w:tcPr>
            <w:tcW w:w="2048" w:type="dxa"/>
            <w:vAlign w:val="center"/>
          </w:tcPr>
          <w:p w14:paraId="0599EA82" w14:textId="77777777" w:rsidR="00523F45" w:rsidRPr="002C4E3B" w:rsidRDefault="00523F45" w:rsidP="00523F45">
            <w:pPr>
              <w:rPr>
                <w:rFonts w:cstheme="minorHAnsi"/>
              </w:rPr>
            </w:pPr>
            <w:r w:rsidRPr="002C4E3B">
              <w:rPr>
                <w:rFonts w:cstheme="minorHAnsi"/>
              </w:rPr>
              <w:t>Bueno</w:t>
            </w:r>
          </w:p>
        </w:tc>
        <w:tc>
          <w:tcPr>
            <w:tcW w:w="6636" w:type="dxa"/>
          </w:tcPr>
          <w:p w14:paraId="7CC62A1B" w14:textId="77777777" w:rsidR="00523F45" w:rsidRPr="002C4E3B" w:rsidRDefault="00523F45" w:rsidP="00523F45">
            <w:pPr>
              <w:rPr>
                <w:rFonts w:cstheme="minorHAnsi"/>
              </w:rPr>
            </w:pPr>
            <w:r w:rsidRPr="002C4E3B">
              <w:rPr>
                <w:rFonts w:cstheme="minorHAnsi"/>
              </w:rPr>
              <w:t>Cumple  3 de los indicadores definidos en desempeño excelente</w:t>
            </w:r>
          </w:p>
        </w:tc>
        <w:tc>
          <w:tcPr>
            <w:tcW w:w="2134" w:type="dxa"/>
            <w:vAlign w:val="center"/>
          </w:tcPr>
          <w:p w14:paraId="594A4671" w14:textId="77777777" w:rsidR="00523F45" w:rsidRPr="002C4E3B" w:rsidRDefault="00523F45" w:rsidP="00523F45">
            <w:pPr>
              <w:jc w:val="center"/>
              <w:rPr>
                <w:rFonts w:cstheme="minorHAnsi"/>
              </w:rPr>
            </w:pPr>
            <w:r w:rsidRPr="002C4E3B">
              <w:rPr>
                <w:rFonts w:cstheme="minorHAnsi"/>
              </w:rPr>
              <w:t>75-84</w:t>
            </w:r>
          </w:p>
        </w:tc>
      </w:tr>
      <w:tr w:rsidR="00523F45" w:rsidRPr="002C4E3B" w14:paraId="30A2CCC1" w14:textId="77777777" w:rsidTr="00523F45">
        <w:trPr>
          <w:trHeight w:val="197"/>
          <w:jc w:val="center"/>
        </w:trPr>
        <w:tc>
          <w:tcPr>
            <w:tcW w:w="2562" w:type="dxa"/>
            <w:vMerge/>
            <w:vAlign w:val="center"/>
          </w:tcPr>
          <w:p w14:paraId="0E3EFD04" w14:textId="77777777" w:rsidR="00523F45" w:rsidRPr="002C4E3B" w:rsidRDefault="00523F45" w:rsidP="00523F45">
            <w:pPr>
              <w:jc w:val="center"/>
              <w:rPr>
                <w:rFonts w:cstheme="minorHAnsi"/>
              </w:rPr>
            </w:pPr>
          </w:p>
        </w:tc>
        <w:tc>
          <w:tcPr>
            <w:tcW w:w="2048" w:type="dxa"/>
            <w:vAlign w:val="center"/>
          </w:tcPr>
          <w:p w14:paraId="217D48F6" w14:textId="77777777" w:rsidR="00523F45" w:rsidRPr="002C4E3B" w:rsidRDefault="00523F45" w:rsidP="00523F45">
            <w:pPr>
              <w:rPr>
                <w:rFonts w:cstheme="minorHAnsi"/>
              </w:rPr>
            </w:pPr>
            <w:r w:rsidRPr="002C4E3B">
              <w:rPr>
                <w:rFonts w:cstheme="minorHAnsi"/>
              </w:rPr>
              <w:t>Suficiente</w:t>
            </w:r>
          </w:p>
        </w:tc>
        <w:tc>
          <w:tcPr>
            <w:tcW w:w="6636" w:type="dxa"/>
          </w:tcPr>
          <w:p w14:paraId="5E64DC48" w14:textId="77777777" w:rsidR="00523F45" w:rsidRPr="002C4E3B" w:rsidRDefault="00523F45" w:rsidP="00523F45">
            <w:pPr>
              <w:rPr>
                <w:rFonts w:cstheme="minorHAnsi"/>
              </w:rPr>
            </w:pPr>
            <w:r w:rsidRPr="002C4E3B">
              <w:rPr>
                <w:rFonts w:cstheme="minorHAnsi"/>
              </w:rPr>
              <w:t>Cumple  2 de los indicadores definidos en desempeño excelente</w:t>
            </w:r>
          </w:p>
        </w:tc>
        <w:tc>
          <w:tcPr>
            <w:tcW w:w="2134" w:type="dxa"/>
            <w:vAlign w:val="center"/>
          </w:tcPr>
          <w:p w14:paraId="5E63AAF8" w14:textId="77777777" w:rsidR="00523F45" w:rsidRPr="002C4E3B" w:rsidRDefault="00523F45" w:rsidP="00523F45">
            <w:pPr>
              <w:jc w:val="center"/>
              <w:rPr>
                <w:rFonts w:cstheme="minorHAnsi"/>
              </w:rPr>
            </w:pPr>
            <w:r w:rsidRPr="002C4E3B">
              <w:rPr>
                <w:rFonts w:cstheme="minorHAnsi"/>
              </w:rPr>
              <w:t>70-74</w:t>
            </w:r>
          </w:p>
        </w:tc>
      </w:tr>
      <w:tr w:rsidR="00523F45" w:rsidRPr="002C4E3B" w14:paraId="61347FE7" w14:textId="77777777" w:rsidTr="00523F45">
        <w:trPr>
          <w:trHeight w:val="197"/>
          <w:jc w:val="center"/>
        </w:trPr>
        <w:tc>
          <w:tcPr>
            <w:tcW w:w="2562" w:type="dxa"/>
            <w:vAlign w:val="center"/>
          </w:tcPr>
          <w:p w14:paraId="7095C7BA" w14:textId="77777777" w:rsidR="00523F45" w:rsidRPr="002C4E3B" w:rsidRDefault="00523F45" w:rsidP="00523F45">
            <w:pPr>
              <w:jc w:val="center"/>
              <w:rPr>
                <w:rFonts w:cstheme="minorHAnsi"/>
              </w:rPr>
            </w:pPr>
            <w:r w:rsidRPr="002C4E3B">
              <w:rPr>
                <w:rFonts w:cstheme="minorHAnsi"/>
              </w:rPr>
              <w:t>Competencia No Alcanzada</w:t>
            </w:r>
          </w:p>
        </w:tc>
        <w:tc>
          <w:tcPr>
            <w:tcW w:w="2048" w:type="dxa"/>
            <w:vAlign w:val="center"/>
          </w:tcPr>
          <w:p w14:paraId="3D1C0C94" w14:textId="77777777" w:rsidR="00523F45" w:rsidRPr="002C4E3B" w:rsidRDefault="00523F45" w:rsidP="00523F45">
            <w:pPr>
              <w:rPr>
                <w:rFonts w:cstheme="minorHAnsi"/>
              </w:rPr>
            </w:pPr>
            <w:r w:rsidRPr="002C4E3B">
              <w:rPr>
                <w:rFonts w:cstheme="minorHAnsi"/>
              </w:rPr>
              <w:t>Insuficiente</w:t>
            </w:r>
          </w:p>
        </w:tc>
        <w:tc>
          <w:tcPr>
            <w:tcW w:w="6636" w:type="dxa"/>
          </w:tcPr>
          <w:p w14:paraId="781B53B7" w14:textId="77777777" w:rsidR="00523F45" w:rsidRPr="002C4E3B" w:rsidRDefault="00523F45" w:rsidP="00523F45">
            <w:pPr>
              <w:jc w:val="both"/>
              <w:rPr>
                <w:rFonts w:cstheme="minorHAnsi"/>
              </w:rPr>
            </w:pPr>
            <w:r w:rsidRPr="002C4E3B">
              <w:rPr>
                <w:rFonts w:cstheme="minorHAnsi"/>
              </w:rPr>
              <w:t>No se cumple con el 100% de evidencias conceptuales, procedimentales y actitudinales de los indicadores definidos en desempeño excelente.</w:t>
            </w:r>
          </w:p>
        </w:tc>
        <w:tc>
          <w:tcPr>
            <w:tcW w:w="2134" w:type="dxa"/>
            <w:vAlign w:val="center"/>
          </w:tcPr>
          <w:p w14:paraId="4B679E66" w14:textId="77777777" w:rsidR="00523F45" w:rsidRPr="002C4E3B" w:rsidRDefault="00523F45" w:rsidP="00523F45">
            <w:pPr>
              <w:jc w:val="center"/>
              <w:rPr>
                <w:rFonts w:cstheme="minorHAnsi"/>
              </w:rPr>
            </w:pPr>
            <w:r w:rsidRPr="002C4E3B">
              <w:rPr>
                <w:rFonts w:cstheme="minorHAnsi"/>
              </w:rPr>
              <w:t>N. A.</w:t>
            </w:r>
          </w:p>
        </w:tc>
      </w:tr>
    </w:tbl>
    <w:p w14:paraId="361B9A62" w14:textId="77777777" w:rsidR="00523F45" w:rsidRPr="002C4E3B" w:rsidRDefault="00523F45" w:rsidP="00523F45">
      <w:pPr>
        <w:spacing w:after="0" w:line="240" w:lineRule="auto"/>
        <w:rPr>
          <w:rFonts w:cstheme="minorHAnsi"/>
        </w:rPr>
      </w:pPr>
      <w:r w:rsidRPr="002C4E3B">
        <w:rPr>
          <w:rFonts w:cstheme="minorHAnsi"/>
        </w:rPr>
        <w:t>Matriz de Evaluación:</w:t>
      </w:r>
    </w:p>
    <w:p w14:paraId="5BFE76CB" w14:textId="77777777" w:rsidR="00523F45" w:rsidRPr="002C4E3B" w:rsidRDefault="00523F45" w:rsidP="00523F45">
      <w:pPr>
        <w:spacing w:after="0" w:line="240" w:lineRule="auto"/>
        <w:rPr>
          <w:rFonts w:cstheme="minorHAnsi"/>
        </w:rPr>
      </w:pPr>
    </w:p>
    <w:p w14:paraId="4C2037BE" w14:textId="77777777" w:rsidR="00523F45" w:rsidRPr="002C4E3B" w:rsidRDefault="00523F45" w:rsidP="00523F45">
      <w:pPr>
        <w:spacing w:after="0" w:line="240" w:lineRule="auto"/>
        <w:rPr>
          <w:rFonts w:cstheme="minorHAnsi"/>
        </w:rPr>
      </w:pPr>
    </w:p>
    <w:p w14:paraId="0B074061" w14:textId="77777777" w:rsidR="00523F45" w:rsidRPr="002C4E3B" w:rsidRDefault="00523F45" w:rsidP="00523F45">
      <w:pPr>
        <w:spacing w:after="0" w:line="240" w:lineRule="auto"/>
        <w:rPr>
          <w:rFonts w:cstheme="minorHAnsi"/>
        </w:rPr>
      </w:pPr>
    </w:p>
    <w:p w14:paraId="303D803D" w14:textId="77777777" w:rsidR="00523F45" w:rsidRPr="002C4E3B" w:rsidRDefault="00523F45" w:rsidP="00523F45">
      <w:pPr>
        <w:spacing w:after="0" w:line="240" w:lineRule="auto"/>
        <w:rPr>
          <w:rFonts w:cstheme="minorHAnsi"/>
        </w:rPr>
      </w:pPr>
    </w:p>
    <w:p w14:paraId="426D6413" w14:textId="77777777" w:rsidR="00523F45" w:rsidRPr="002C4E3B" w:rsidRDefault="00523F45" w:rsidP="00523F45">
      <w:pPr>
        <w:spacing w:after="0" w:line="240" w:lineRule="auto"/>
        <w:rPr>
          <w:rFonts w:cstheme="minorHAnsi"/>
        </w:rPr>
      </w:pPr>
    </w:p>
    <w:p w14:paraId="79A5046A" w14:textId="77777777" w:rsidR="00523F45" w:rsidRPr="002C4E3B" w:rsidRDefault="00523F45" w:rsidP="00523F45">
      <w:pPr>
        <w:spacing w:after="0" w:line="240" w:lineRule="auto"/>
        <w:rPr>
          <w:rFonts w:cstheme="minorHAnsi"/>
        </w:rPr>
      </w:pPr>
    </w:p>
    <w:p w14:paraId="4AA75CB4" w14:textId="77777777" w:rsidR="00523F45" w:rsidRPr="002C4E3B" w:rsidRDefault="00523F45" w:rsidP="00523F45">
      <w:pPr>
        <w:spacing w:after="0" w:line="240" w:lineRule="auto"/>
        <w:rPr>
          <w:rFonts w:cstheme="minorHAnsi"/>
        </w:rPr>
      </w:pPr>
    </w:p>
    <w:p w14:paraId="119C4B85" w14:textId="77777777" w:rsidR="00523F45" w:rsidRPr="002C4E3B" w:rsidRDefault="00523F45" w:rsidP="00523F45">
      <w:pPr>
        <w:spacing w:after="0" w:line="240" w:lineRule="auto"/>
        <w:rPr>
          <w:rFonts w:cstheme="minorHAnsi"/>
        </w:rPr>
      </w:pPr>
    </w:p>
    <w:p w14:paraId="3409F6E6" w14:textId="77777777" w:rsidR="00523F45" w:rsidRPr="002C4E3B" w:rsidRDefault="00523F45" w:rsidP="00523F45">
      <w:pPr>
        <w:spacing w:after="0" w:line="240" w:lineRule="auto"/>
        <w:rPr>
          <w:rFonts w:cstheme="minorHAnsi"/>
        </w:rPr>
      </w:pPr>
    </w:p>
    <w:tbl>
      <w:tblPr>
        <w:tblW w:w="13347" w:type="dxa"/>
        <w:jc w:val="center"/>
        <w:tblCellMar>
          <w:left w:w="70" w:type="dxa"/>
          <w:right w:w="70" w:type="dxa"/>
        </w:tblCellMar>
        <w:tblLook w:val="04A0" w:firstRow="1" w:lastRow="0" w:firstColumn="1" w:lastColumn="0" w:noHBand="0" w:noVBand="1"/>
      </w:tblPr>
      <w:tblGrid>
        <w:gridCol w:w="3715"/>
        <w:gridCol w:w="851"/>
        <w:gridCol w:w="992"/>
        <w:gridCol w:w="992"/>
        <w:gridCol w:w="1095"/>
        <w:gridCol w:w="855"/>
        <w:gridCol w:w="876"/>
        <w:gridCol w:w="3971"/>
      </w:tblGrid>
      <w:tr w:rsidR="00523F45" w:rsidRPr="002C4E3B" w14:paraId="0E673E57" w14:textId="77777777" w:rsidTr="002C4E3B">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7D519743"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E24F102"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w:t>
            </w:r>
          </w:p>
        </w:tc>
        <w:tc>
          <w:tcPr>
            <w:tcW w:w="4810"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A3EA362"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00EAF48"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Evaluación formativa de la competencia</w:t>
            </w:r>
          </w:p>
        </w:tc>
      </w:tr>
      <w:tr w:rsidR="00523F45" w:rsidRPr="002C4E3B" w14:paraId="1C84DDDB" w14:textId="77777777" w:rsidTr="00523F45">
        <w:trPr>
          <w:trHeight w:val="294"/>
          <w:jc w:val="center"/>
        </w:trPr>
        <w:tc>
          <w:tcPr>
            <w:tcW w:w="3715" w:type="dxa"/>
            <w:vMerge/>
            <w:tcBorders>
              <w:top w:val="single" w:sz="4" w:space="0" w:color="auto"/>
              <w:left w:val="single" w:sz="4" w:space="0" w:color="auto"/>
              <w:bottom w:val="single" w:sz="4" w:space="0" w:color="000000"/>
              <w:right w:val="single" w:sz="4" w:space="0" w:color="auto"/>
            </w:tcBorders>
            <w:vAlign w:val="center"/>
            <w:hideMark/>
          </w:tcPr>
          <w:p w14:paraId="29CF59A3" w14:textId="77777777" w:rsidR="00523F45" w:rsidRPr="002C4E3B" w:rsidRDefault="00523F45" w:rsidP="00523F45">
            <w:pPr>
              <w:spacing w:after="0" w:line="240" w:lineRule="auto"/>
              <w:rPr>
                <w:rFonts w:eastAsia="Times New Roman" w:cstheme="minorHAnsi"/>
                <w:color w:val="00000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AE8760" w14:textId="77777777" w:rsidR="00523F45" w:rsidRPr="002C4E3B" w:rsidRDefault="00523F45" w:rsidP="00523F45">
            <w:pPr>
              <w:spacing w:after="0" w:line="240" w:lineRule="auto"/>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C8C3A7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3AAB400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B</w:t>
            </w:r>
          </w:p>
        </w:tc>
        <w:tc>
          <w:tcPr>
            <w:tcW w:w="1095" w:type="dxa"/>
            <w:tcBorders>
              <w:top w:val="nil"/>
              <w:left w:val="nil"/>
              <w:bottom w:val="single" w:sz="4" w:space="0" w:color="auto"/>
              <w:right w:val="single" w:sz="4" w:space="0" w:color="auto"/>
            </w:tcBorders>
            <w:shd w:val="clear" w:color="auto" w:fill="auto"/>
            <w:vAlign w:val="center"/>
            <w:hideMark/>
          </w:tcPr>
          <w:p w14:paraId="56C4BFE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5503264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74E093C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6927AFB" w14:textId="77777777" w:rsidR="00523F45" w:rsidRPr="002C4E3B" w:rsidRDefault="00523F45" w:rsidP="00523F45">
            <w:pPr>
              <w:spacing w:after="0" w:line="240" w:lineRule="auto"/>
              <w:rPr>
                <w:rFonts w:eastAsia="Times New Roman" w:cstheme="minorHAnsi"/>
                <w:color w:val="000000"/>
                <w:lang w:eastAsia="es-MX"/>
              </w:rPr>
            </w:pPr>
          </w:p>
        </w:tc>
      </w:tr>
      <w:tr w:rsidR="00523F45" w:rsidRPr="002C4E3B" w14:paraId="20C218C6" w14:textId="77777777" w:rsidTr="00523F45">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303FD8E6"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Ejercicios y practicas (Lista de cotejo)</w:t>
            </w:r>
          </w:p>
        </w:tc>
        <w:tc>
          <w:tcPr>
            <w:tcW w:w="851" w:type="dxa"/>
            <w:tcBorders>
              <w:top w:val="nil"/>
              <w:left w:val="nil"/>
              <w:bottom w:val="single" w:sz="4" w:space="0" w:color="auto"/>
              <w:right w:val="single" w:sz="4" w:space="0" w:color="auto"/>
            </w:tcBorders>
            <w:shd w:val="clear" w:color="auto" w:fill="auto"/>
            <w:noWrap/>
            <w:vAlign w:val="center"/>
          </w:tcPr>
          <w:p w14:paraId="1C70CE3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EA2F116"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19-20</w:t>
            </w:r>
          </w:p>
        </w:tc>
        <w:tc>
          <w:tcPr>
            <w:tcW w:w="992" w:type="dxa"/>
            <w:tcBorders>
              <w:top w:val="nil"/>
              <w:left w:val="nil"/>
              <w:bottom w:val="single" w:sz="4" w:space="0" w:color="auto"/>
              <w:right w:val="single" w:sz="4" w:space="0" w:color="auto"/>
            </w:tcBorders>
            <w:shd w:val="clear" w:color="auto" w:fill="auto"/>
            <w:noWrap/>
            <w:vAlign w:val="center"/>
          </w:tcPr>
          <w:p w14:paraId="3C07B72D"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17-18.8</w:t>
            </w:r>
          </w:p>
        </w:tc>
        <w:tc>
          <w:tcPr>
            <w:tcW w:w="1095" w:type="dxa"/>
            <w:tcBorders>
              <w:top w:val="nil"/>
              <w:left w:val="nil"/>
              <w:bottom w:val="single" w:sz="4" w:space="0" w:color="auto"/>
              <w:right w:val="single" w:sz="4" w:space="0" w:color="auto"/>
            </w:tcBorders>
            <w:shd w:val="clear" w:color="auto" w:fill="auto"/>
            <w:noWrap/>
            <w:vAlign w:val="center"/>
          </w:tcPr>
          <w:p w14:paraId="0F0B1F8E"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8C634C5"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6E34D86"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921CCFE"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523F45" w:rsidRPr="002C4E3B" w14:paraId="1291BB6B" w14:textId="77777777" w:rsidTr="00523F45">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513D1801"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2FCEC16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80</w:t>
            </w:r>
          </w:p>
        </w:tc>
        <w:tc>
          <w:tcPr>
            <w:tcW w:w="992" w:type="dxa"/>
            <w:tcBorders>
              <w:top w:val="nil"/>
              <w:left w:val="nil"/>
              <w:bottom w:val="single" w:sz="4" w:space="0" w:color="auto"/>
              <w:right w:val="single" w:sz="4" w:space="0" w:color="auto"/>
            </w:tcBorders>
            <w:shd w:val="clear" w:color="auto" w:fill="auto"/>
            <w:noWrap/>
            <w:vAlign w:val="bottom"/>
          </w:tcPr>
          <w:p w14:paraId="29DF04A8"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76-80</w:t>
            </w:r>
          </w:p>
        </w:tc>
        <w:tc>
          <w:tcPr>
            <w:tcW w:w="992" w:type="dxa"/>
            <w:tcBorders>
              <w:top w:val="nil"/>
              <w:left w:val="nil"/>
              <w:bottom w:val="single" w:sz="4" w:space="0" w:color="auto"/>
              <w:right w:val="single" w:sz="4" w:space="0" w:color="auto"/>
            </w:tcBorders>
            <w:shd w:val="clear" w:color="auto" w:fill="auto"/>
            <w:noWrap/>
            <w:vAlign w:val="bottom"/>
          </w:tcPr>
          <w:p w14:paraId="6BC2724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68-75.2</w:t>
            </w:r>
          </w:p>
        </w:tc>
        <w:tc>
          <w:tcPr>
            <w:tcW w:w="1095" w:type="dxa"/>
            <w:tcBorders>
              <w:top w:val="nil"/>
              <w:left w:val="nil"/>
              <w:bottom w:val="single" w:sz="4" w:space="0" w:color="auto"/>
              <w:right w:val="single" w:sz="4" w:space="0" w:color="auto"/>
            </w:tcBorders>
            <w:shd w:val="clear" w:color="auto" w:fill="auto"/>
            <w:noWrap/>
            <w:vAlign w:val="bottom"/>
          </w:tcPr>
          <w:p w14:paraId="1DA5FD8F"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60-67.2</w:t>
            </w:r>
          </w:p>
        </w:tc>
        <w:tc>
          <w:tcPr>
            <w:tcW w:w="855" w:type="dxa"/>
            <w:tcBorders>
              <w:top w:val="nil"/>
              <w:left w:val="nil"/>
              <w:bottom w:val="single" w:sz="4" w:space="0" w:color="auto"/>
              <w:right w:val="single" w:sz="4" w:space="0" w:color="auto"/>
            </w:tcBorders>
            <w:shd w:val="clear" w:color="auto" w:fill="auto"/>
            <w:noWrap/>
            <w:vAlign w:val="bottom"/>
          </w:tcPr>
          <w:p w14:paraId="03FD179E"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56-59.2</w:t>
            </w:r>
          </w:p>
        </w:tc>
        <w:tc>
          <w:tcPr>
            <w:tcW w:w="876" w:type="dxa"/>
            <w:tcBorders>
              <w:top w:val="nil"/>
              <w:left w:val="nil"/>
              <w:bottom w:val="single" w:sz="4" w:space="0" w:color="auto"/>
              <w:right w:val="single" w:sz="4" w:space="0" w:color="auto"/>
            </w:tcBorders>
            <w:shd w:val="clear" w:color="auto" w:fill="auto"/>
            <w:noWrap/>
            <w:vAlign w:val="bottom"/>
          </w:tcPr>
          <w:p w14:paraId="1F7FB28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0-55.2</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0F00237"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 xml:space="preserve">Demuestra conocimiento y dominio de los temas de la unidad. </w:t>
            </w:r>
            <w:r w:rsidRPr="002C4E3B">
              <w:rPr>
                <w:rFonts w:cstheme="minorHAnsi"/>
              </w:rPr>
              <w:t>Explica y analiza el objetivo de la</w:t>
            </w:r>
            <w:r w:rsidRPr="002C4E3B">
              <w:rPr>
                <w:rFonts w:eastAsia="Times New Roman" w:cstheme="minorHAnsi"/>
                <w:color w:val="000000"/>
                <w:lang w:eastAsia="es-MX"/>
              </w:rPr>
              <w:t xml:space="preserve"> </w:t>
            </w:r>
            <w:r w:rsidRPr="002C4E3B">
              <w:rPr>
                <w:rFonts w:cstheme="minorHAnsi"/>
              </w:rPr>
              <w:t>administración financiera y sus alcances</w:t>
            </w:r>
            <w:r w:rsidRPr="002C4E3B">
              <w:rPr>
                <w:rFonts w:eastAsia="Times New Roman" w:cstheme="minorHAnsi"/>
                <w:color w:val="000000"/>
                <w:lang w:eastAsia="es-MX"/>
              </w:rPr>
              <w:t xml:space="preserve"> </w:t>
            </w:r>
            <w:r w:rsidRPr="002C4E3B">
              <w:rPr>
                <w:rFonts w:cstheme="minorHAnsi"/>
              </w:rPr>
              <w:t>éticos.</w:t>
            </w:r>
          </w:p>
        </w:tc>
      </w:tr>
      <w:tr w:rsidR="00523F45" w:rsidRPr="002C4E3B" w14:paraId="4BD1E2A3" w14:textId="77777777" w:rsidTr="00523F45">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7BCFBDA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 Total </w:t>
            </w:r>
          </w:p>
        </w:tc>
        <w:tc>
          <w:tcPr>
            <w:tcW w:w="851" w:type="dxa"/>
            <w:tcBorders>
              <w:top w:val="single" w:sz="4" w:space="0" w:color="auto"/>
              <w:bottom w:val="single" w:sz="4" w:space="0" w:color="auto"/>
              <w:right w:val="single" w:sz="4" w:space="0" w:color="auto"/>
            </w:tcBorders>
            <w:shd w:val="clear" w:color="auto" w:fill="auto"/>
            <w:vAlign w:val="bottom"/>
          </w:tcPr>
          <w:p w14:paraId="6BAAB2F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0E9FF44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96A7C0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85-94</w:t>
            </w:r>
          </w:p>
        </w:tc>
        <w:tc>
          <w:tcPr>
            <w:tcW w:w="1095" w:type="dxa"/>
            <w:tcBorders>
              <w:top w:val="nil"/>
              <w:left w:val="nil"/>
              <w:bottom w:val="single" w:sz="4" w:space="0" w:color="auto"/>
              <w:right w:val="single" w:sz="4" w:space="0" w:color="auto"/>
            </w:tcBorders>
            <w:shd w:val="clear" w:color="auto" w:fill="auto"/>
            <w:noWrap/>
            <w:vAlign w:val="bottom"/>
          </w:tcPr>
          <w:p w14:paraId="7525735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38C66CB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2F4513BA"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812945A" w14:textId="77777777" w:rsidR="00523F45" w:rsidRPr="002C4E3B" w:rsidRDefault="00523F45" w:rsidP="00523F45">
            <w:pPr>
              <w:spacing w:after="0" w:line="240" w:lineRule="auto"/>
              <w:jc w:val="center"/>
              <w:rPr>
                <w:rFonts w:eastAsia="Times New Roman" w:cstheme="minorHAnsi"/>
                <w:color w:val="000000"/>
                <w:lang w:eastAsia="es-MX"/>
              </w:rPr>
            </w:pPr>
          </w:p>
        </w:tc>
      </w:tr>
    </w:tbl>
    <w:p w14:paraId="4DF06BEB" w14:textId="77777777" w:rsidR="00523F45" w:rsidRPr="002C4E3B" w:rsidRDefault="00523F45" w:rsidP="00523F45">
      <w:pPr>
        <w:spacing w:after="0" w:line="240" w:lineRule="auto"/>
        <w:rPr>
          <w:rFonts w:cstheme="minorHAnsi"/>
        </w:rPr>
      </w:pPr>
    </w:p>
    <w:p w14:paraId="1B68F502" w14:textId="77777777" w:rsidR="00523F45" w:rsidRPr="002C4E3B" w:rsidRDefault="00523F45" w:rsidP="00523F45">
      <w:pPr>
        <w:spacing w:after="0" w:line="240" w:lineRule="auto"/>
        <w:rPr>
          <w:rFonts w:cstheme="minorHAnsi"/>
        </w:rPr>
      </w:pPr>
    </w:p>
    <w:p w14:paraId="248C1104" w14:textId="77777777" w:rsidR="00523F45" w:rsidRPr="002C4E3B" w:rsidRDefault="00523F45" w:rsidP="00523F45">
      <w:pPr>
        <w:spacing w:after="0" w:line="240" w:lineRule="auto"/>
        <w:rPr>
          <w:rFonts w:cstheme="minorHAnsi"/>
        </w:rPr>
      </w:pPr>
    </w:p>
    <w:p w14:paraId="2C757E47" w14:textId="77777777" w:rsidR="00523F45" w:rsidRPr="002C4E3B" w:rsidRDefault="00523F45" w:rsidP="00523F45">
      <w:pPr>
        <w:spacing w:after="0" w:line="240" w:lineRule="auto"/>
        <w:rPr>
          <w:rFonts w:cstheme="minorHAnsi"/>
        </w:rPr>
      </w:pPr>
    </w:p>
    <w:p w14:paraId="327A29A2" w14:textId="77777777" w:rsidR="00523F45" w:rsidRPr="002C4E3B" w:rsidRDefault="00523F45" w:rsidP="00523F45">
      <w:pPr>
        <w:spacing w:after="0" w:line="240" w:lineRule="auto"/>
        <w:rPr>
          <w:rFonts w:cstheme="minorHAnsi"/>
        </w:rPr>
      </w:pPr>
    </w:p>
    <w:p w14:paraId="139BFC67" w14:textId="77777777" w:rsidR="00523F45" w:rsidRPr="002C4E3B" w:rsidRDefault="00523F45" w:rsidP="00523F45">
      <w:pPr>
        <w:spacing w:after="0" w:line="240" w:lineRule="auto"/>
        <w:rPr>
          <w:rFonts w:cstheme="minorHAnsi"/>
        </w:rPr>
      </w:pPr>
    </w:p>
    <w:p w14:paraId="622EB902" w14:textId="77777777" w:rsidR="00523F45" w:rsidRPr="002C4E3B" w:rsidRDefault="00523F45" w:rsidP="00523F45">
      <w:pPr>
        <w:spacing w:after="0" w:line="240" w:lineRule="auto"/>
        <w:rPr>
          <w:rFonts w:cstheme="minorHAnsi"/>
        </w:rPr>
      </w:pPr>
    </w:p>
    <w:p w14:paraId="357C6768" w14:textId="77777777" w:rsidR="00523F45" w:rsidRPr="002C4E3B" w:rsidRDefault="00523F45" w:rsidP="00523F45">
      <w:pPr>
        <w:spacing w:after="0" w:line="240" w:lineRule="auto"/>
        <w:rPr>
          <w:rFonts w:cstheme="minorHAnsi"/>
        </w:rPr>
      </w:pPr>
    </w:p>
    <w:p w14:paraId="0097C6EB" w14:textId="77777777" w:rsidR="00523F45" w:rsidRPr="002C4E3B" w:rsidRDefault="00523F45" w:rsidP="00523F45">
      <w:pPr>
        <w:spacing w:after="0" w:line="240" w:lineRule="auto"/>
        <w:rPr>
          <w:rFonts w:cstheme="minorHAnsi"/>
        </w:rPr>
      </w:pPr>
    </w:p>
    <w:p w14:paraId="59B6D972" w14:textId="77777777" w:rsidR="00523F45" w:rsidRPr="002C4E3B" w:rsidRDefault="00523F45" w:rsidP="00523F45">
      <w:pPr>
        <w:spacing w:after="0" w:line="240" w:lineRule="auto"/>
        <w:rPr>
          <w:rFonts w:cstheme="minorHAnsi"/>
        </w:rPr>
      </w:pPr>
    </w:p>
    <w:p w14:paraId="56C0CD78" w14:textId="77777777" w:rsidR="00523F45" w:rsidRPr="002C4E3B" w:rsidRDefault="00523F45" w:rsidP="00523F45">
      <w:pPr>
        <w:spacing w:after="0" w:line="240" w:lineRule="auto"/>
        <w:rPr>
          <w:rFonts w:cstheme="minorHAnsi"/>
        </w:rPr>
      </w:pPr>
    </w:p>
    <w:p w14:paraId="3D975ED8" w14:textId="77777777" w:rsidR="00523F45" w:rsidRPr="002C4E3B" w:rsidRDefault="00523F45" w:rsidP="00523F45">
      <w:pPr>
        <w:spacing w:after="0" w:line="240" w:lineRule="auto"/>
        <w:rPr>
          <w:rFonts w:cstheme="minorHAnsi"/>
        </w:rPr>
      </w:pPr>
    </w:p>
    <w:p w14:paraId="731E4DAC" w14:textId="77777777" w:rsidR="00523F45" w:rsidRPr="002C4E3B" w:rsidRDefault="00523F45" w:rsidP="00523F45">
      <w:pPr>
        <w:spacing w:after="0" w:line="240" w:lineRule="auto"/>
        <w:rPr>
          <w:rFonts w:cstheme="minorHAnsi"/>
        </w:rPr>
      </w:pPr>
    </w:p>
    <w:p w14:paraId="6C96AB14" w14:textId="77777777" w:rsidR="00523F45" w:rsidRPr="002C4E3B" w:rsidRDefault="00523F45" w:rsidP="00523F45">
      <w:pPr>
        <w:spacing w:after="0" w:line="240" w:lineRule="auto"/>
        <w:rPr>
          <w:rFonts w:cstheme="minorHAnsi"/>
        </w:rPr>
      </w:pPr>
    </w:p>
    <w:p w14:paraId="6B2E182C" w14:textId="77777777" w:rsidR="00523F45" w:rsidRPr="002C4E3B" w:rsidRDefault="00523F45" w:rsidP="00523F45">
      <w:pPr>
        <w:spacing w:after="0" w:line="240" w:lineRule="auto"/>
        <w:rPr>
          <w:rFonts w:cstheme="minorHAnsi"/>
        </w:rPr>
      </w:pPr>
    </w:p>
    <w:p w14:paraId="62623E34" w14:textId="77777777" w:rsidR="00523F45" w:rsidRPr="002C4E3B" w:rsidRDefault="00523F45" w:rsidP="00523F45">
      <w:pPr>
        <w:spacing w:after="0" w:line="240" w:lineRule="auto"/>
        <w:rPr>
          <w:rFonts w:cstheme="minorHAnsi"/>
        </w:rPr>
      </w:pPr>
    </w:p>
    <w:p w14:paraId="6DF93238" w14:textId="77777777" w:rsidR="00523F45" w:rsidRPr="002C4E3B" w:rsidRDefault="00523F45" w:rsidP="00523F45">
      <w:pPr>
        <w:spacing w:after="0" w:line="240" w:lineRule="auto"/>
        <w:rPr>
          <w:rFonts w:cstheme="minorHAnsi"/>
        </w:rPr>
      </w:pPr>
    </w:p>
    <w:p w14:paraId="0C088CAD" w14:textId="77777777" w:rsidR="00523F45" w:rsidRPr="002C4E3B" w:rsidRDefault="00523F45" w:rsidP="00523F45">
      <w:pPr>
        <w:spacing w:after="0" w:line="240" w:lineRule="auto"/>
        <w:rPr>
          <w:rFonts w:cstheme="minorHAnsi"/>
        </w:rPr>
      </w:pPr>
    </w:p>
    <w:p w14:paraId="3F0985EA" w14:textId="77777777" w:rsidR="00523F45" w:rsidRPr="002C4E3B" w:rsidRDefault="00523F45" w:rsidP="00523F45">
      <w:pPr>
        <w:spacing w:after="0" w:line="240" w:lineRule="auto"/>
        <w:rPr>
          <w:rFonts w:cstheme="minorHAnsi"/>
        </w:rPr>
      </w:pPr>
    </w:p>
    <w:p w14:paraId="6B633D45" w14:textId="77777777" w:rsidR="00523F45" w:rsidRPr="002C4E3B" w:rsidRDefault="00523F45" w:rsidP="00523F45">
      <w:pPr>
        <w:spacing w:after="0" w:line="240" w:lineRule="auto"/>
        <w:rPr>
          <w:rFonts w:cstheme="minorHAnsi"/>
        </w:rPr>
      </w:pPr>
    </w:p>
    <w:p w14:paraId="5932630C" w14:textId="77777777" w:rsidR="00523F45" w:rsidRPr="002C4E3B" w:rsidRDefault="00523F45" w:rsidP="00523F45">
      <w:pPr>
        <w:spacing w:after="0" w:line="240" w:lineRule="auto"/>
        <w:rPr>
          <w:rFonts w:cstheme="minorHAnsi"/>
        </w:rPr>
      </w:pPr>
    </w:p>
    <w:p w14:paraId="7D0E9B3F" w14:textId="77777777" w:rsidR="00523F45" w:rsidRPr="002C4E3B" w:rsidRDefault="00523F45" w:rsidP="00523F45">
      <w:pPr>
        <w:spacing w:after="0" w:line="240" w:lineRule="auto"/>
        <w:rPr>
          <w:rFonts w:cstheme="minorHAnsi"/>
        </w:rPr>
      </w:pPr>
    </w:p>
    <w:p w14:paraId="3466C290" w14:textId="77777777" w:rsidR="00523F45" w:rsidRPr="002C4E3B" w:rsidRDefault="00523F45" w:rsidP="00523F45">
      <w:pPr>
        <w:spacing w:after="0" w:line="240" w:lineRule="auto"/>
        <w:rPr>
          <w:rFonts w:cstheme="minorHAnsi"/>
        </w:rPr>
      </w:pPr>
    </w:p>
    <w:p w14:paraId="6542DFC2" w14:textId="1970E5DC" w:rsidR="00523F45" w:rsidRPr="002C4E3B" w:rsidRDefault="00523F45" w:rsidP="002C4E3B">
      <w:pPr>
        <w:pStyle w:val="Prrafodelista"/>
        <w:numPr>
          <w:ilvl w:val="0"/>
          <w:numId w:val="27"/>
        </w:numPr>
        <w:spacing w:after="0" w:line="240" w:lineRule="auto"/>
        <w:rPr>
          <w:rFonts w:cstheme="minorHAnsi"/>
          <w:b/>
        </w:rPr>
      </w:pPr>
      <w:r w:rsidRPr="002C4E3B">
        <w:rPr>
          <w:rFonts w:cstheme="minorHAnsi"/>
          <w:b/>
        </w:rPr>
        <w:t>Análisis por competencias específicas:</w:t>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23F45" w:rsidRPr="002C4E3B" w14:paraId="49B59A38" w14:textId="77777777" w:rsidTr="00523F45">
        <w:tc>
          <w:tcPr>
            <w:tcW w:w="1838" w:type="dxa"/>
          </w:tcPr>
          <w:p w14:paraId="518F0053" w14:textId="77777777" w:rsidR="00523F45" w:rsidRPr="002C4E3B" w:rsidRDefault="00523F45" w:rsidP="00523F45">
            <w:pPr>
              <w:rPr>
                <w:rFonts w:cstheme="minorHAnsi"/>
              </w:rPr>
            </w:pPr>
            <w:r w:rsidRPr="002C4E3B">
              <w:rPr>
                <w:rFonts w:cstheme="minorHAnsi"/>
              </w:rPr>
              <w:t>Competencia No.</w:t>
            </w:r>
          </w:p>
        </w:tc>
        <w:tc>
          <w:tcPr>
            <w:tcW w:w="1418" w:type="dxa"/>
          </w:tcPr>
          <w:p w14:paraId="760C4ABD" w14:textId="77777777" w:rsidR="00523F45" w:rsidRPr="002C4E3B" w:rsidRDefault="00523F45" w:rsidP="00523F45">
            <w:pPr>
              <w:rPr>
                <w:rFonts w:cstheme="minorHAnsi"/>
              </w:rPr>
            </w:pPr>
          </w:p>
        </w:tc>
        <w:tc>
          <w:tcPr>
            <w:tcW w:w="1984" w:type="dxa"/>
            <w:tcBorders>
              <w:bottom w:val="single" w:sz="4" w:space="0" w:color="auto"/>
            </w:tcBorders>
          </w:tcPr>
          <w:p w14:paraId="509C25A7" w14:textId="77777777" w:rsidR="00523F45" w:rsidRPr="002C4E3B" w:rsidRDefault="00523F45" w:rsidP="00523F45">
            <w:pPr>
              <w:rPr>
                <w:rFonts w:cstheme="minorHAnsi"/>
              </w:rPr>
            </w:pPr>
            <w:r w:rsidRPr="002C4E3B">
              <w:rPr>
                <w:rFonts w:cstheme="minorHAnsi"/>
              </w:rPr>
              <w:t>2</w:t>
            </w:r>
          </w:p>
        </w:tc>
        <w:tc>
          <w:tcPr>
            <w:tcW w:w="1985" w:type="dxa"/>
          </w:tcPr>
          <w:p w14:paraId="115D4E37" w14:textId="77777777" w:rsidR="00523F45" w:rsidRPr="002C4E3B" w:rsidRDefault="00523F45" w:rsidP="00523F45">
            <w:pPr>
              <w:rPr>
                <w:rFonts w:cstheme="minorHAnsi"/>
              </w:rPr>
            </w:pPr>
            <w:r w:rsidRPr="002C4E3B">
              <w:rPr>
                <w:rFonts w:cstheme="minorHAnsi"/>
              </w:rPr>
              <w:t>Descripción</w:t>
            </w:r>
          </w:p>
        </w:tc>
        <w:tc>
          <w:tcPr>
            <w:tcW w:w="5771" w:type="dxa"/>
            <w:tcBorders>
              <w:bottom w:val="single" w:sz="4" w:space="0" w:color="auto"/>
            </w:tcBorders>
          </w:tcPr>
          <w:p w14:paraId="438E3F97" w14:textId="77777777" w:rsidR="00523F45" w:rsidRPr="002C4E3B" w:rsidRDefault="00523F45" w:rsidP="00523F45">
            <w:pPr>
              <w:autoSpaceDE w:val="0"/>
              <w:autoSpaceDN w:val="0"/>
              <w:adjustRightInd w:val="0"/>
              <w:rPr>
                <w:rFonts w:cstheme="minorHAnsi"/>
              </w:rPr>
            </w:pPr>
            <w:r w:rsidRPr="002C4E3B">
              <w:rPr>
                <w:rFonts w:cstheme="minorHAnsi"/>
              </w:rPr>
              <w:t>Diagnosticar la situación financiera de una organización, mediante la aplicación de los diferentes métodos y técnicas de</w:t>
            </w:r>
          </w:p>
          <w:p w14:paraId="432A52C1" w14:textId="77777777" w:rsidR="00523F45" w:rsidRPr="002C4E3B" w:rsidRDefault="00523F45" w:rsidP="00523F45">
            <w:pPr>
              <w:autoSpaceDE w:val="0"/>
              <w:autoSpaceDN w:val="0"/>
              <w:adjustRightInd w:val="0"/>
              <w:rPr>
                <w:rFonts w:cstheme="minorHAnsi"/>
              </w:rPr>
            </w:pPr>
            <w:r w:rsidRPr="002C4E3B">
              <w:rPr>
                <w:rFonts w:cstheme="minorHAnsi"/>
              </w:rPr>
              <w:t>análisis y propone acciones de mejora.</w:t>
            </w:r>
          </w:p>
        </w:tc>
      </w:tr>
    </w:tbl>
    <w:p w14:paraId="56EA2398" w14:textId="77777777" w:rsidR="00523F45" w:rsidRPr="002C4E3B" w:rsidRDefault="00523F45" w:rsidP="00523F45">
      <w:pPr>
        <w:spacing w:after="0" w:line="240" w:lineRule="auto"/>
        <w:rPr>
          <w:rFonts w:cstheme="minorHAnsi"/>
        </w:rPr>
      </w:pPr>
    </w:p>
    <w:tbl>
      <w:tblPr>
        <w:tblStyle w:val="Tablaconcuadrcula3"/>
        <w:tblW w:w="0" w:type="auto"/>
        <w:tblLook w:val="04A0" w:firstRow="1" w:lastRow="0" w:firstColumn="1" w:lastColumn="0" w:noHBand="0" w:noVBand="1"/>
      </w:tblPr>
      <w:tblGrid>
        <w:gridCol w:w="2599"/>
        <w:gridCol w:w="3038"/>
        <w:gridCol w:w="2976"/>
        <w:gridCol w:w="2835"/>
        <w:gridCol w:w="1548"/>
      </w:tblGrid>
      <w:tr w:rsidR="00523F45" w:rsidRPr="002C4E3B" w14:paraId="18378CFC" w14:textId="77777777" w:rsidTr="002C4E3B">
        <w:tc>
          <w:tcPr>
            <w:tcW w:w="2599" w:type="dxa"/>
            <w:shd w:val="clear" w:color="auto" w:fill="BDD6EE" w:themeFill="accent1" w:themeFillTint="66"/>
          </w:tcPr>
          <w:p w14:paraId="6F646278" w14:textId="77777777" w:rsidR="00523F45" w:rsidRPr="002C4E3B" w:rsidRDefault="00523F45" w:rsidP="00523F45">
            <w:pPr>
              <w:rPr>
                <w:rFonts w:cstheme="minorHAnsi"/>
              </w:rPr>
            </w:pPr>
            <w:r w:rsidRPr="002C4E3B">
              <w:rPr>
                <w:rFonts w:cstheme="minorHAnsi"/>
              </w:rPr>
              <w:t>Temas y subtemas para desarrollar la competencia específica</w:t>
            </w:r>
          </w:p>
        </w:tc>
        <w:tc>
          <w:tcPr>
            <w:tcW w:w="3038" w:type="dxa"/>
            <w:shd w:val="clear" w:color="auto" w:fill="BDD6EE" w:themeFill="accent1" w:themeFillTint="66"/>
          </w:tcPr>
          <w:p w14:paraId="79229724" w14:textId="77777777" w:rsidR="00523F45" w:rsidRPr="002C4E3B" w:rsidRDefault="00523F45" w:rsidP="00523F45">
            <w:pPr>
              <w:rPr>
                <w:rFonts w:cstheme="minorHAnsi"/>
              </w:rPr>
            </w:pPr>
            <w:r w:rsidRPr="002C4E3B">
              <w:rPr>
                <w:rFonts w:cstheme="minorHAnsi"/>
              </w:rPr>
              <w:t>Actividades de aprendizaje</w:t>
            </w:r>
          </w:p>
        </w:tc>
        <w:tc>
          <w:tcPr>
            <w:tcW w:w="2976" w:type="dxa"/>
            <w:shd w:val="clear" w:color="auto" w:fill="BDD6EE" w:themeFill="accent1" w:themeFillTint="66"/>
          </w:tcPr>
          <w:p w14:paraId="3F0D4287" w14:textId="77777777" w:rsidR="00523F45" w:rsidRPr="002C4E3B" w:rsidRDefault="00523F45" w:rsidP="00523F45">
            <w:pPr>
              <w:rPr>
                <w:rFonts w:cstheme="minorHAnsi"/>
              </w:rPr>
            </w:pPr>
            <w:r w:rsidRPr="002C4E3B">
              <w:rPr>
                <w:rFonts w:cstheme="minorHAnsi"/>
              </w:rPr>
              <w:t>Actividades de enseñanza</w:t>
            </w:r>
          </w:p>
        </w:tc>
        <w:tc>
          <w:tcPr>
            <w:tcW w:w="2835" w:type="dxa"/>
            <w:shd w:val="clear" w:color="auto" w:fill="BDD6EE" w:themeFill="accent1" w:themeFillTint="66"/>
          </w:tcPr>
          <w:p w14:paraId="7ABE1805" w14:textId="77777777" w:rsidR="00523F45" w:rsidRPr="002C4E3B" w:rsidRDefault="00523F45" w:rsidP="00523F45">
            <w:pPr>
              <w:rPr>
                <w:rFonts w:cstheme="minorHAnsi"/>
              </w:rPr>
            </w:pPr>
            <w:r w:rsidRPr="002C4E3B">
              <w:rPr>
                <w:rFonts w:cstheme="minorHAnsi"/>
              </w:rPr>
              <w:t>Desarrollo de competencias genéricas</w:t>
            </w:r>
          </w:p>
        </w:tc>
        <w:tc>
          <w:tcPr>
            <w:tcW w:w="1548" w:type="dxa"/>
            <w:shd w:val="clear" w:color="auto" w:fill="BDD6EE" w:themeFill="accent1" w:themeFillTint="66"/>
          </w:tcPr>
          <w:p w14:paraId="69AC75FE" w14:textId="77777777" w:rsidR="00523F45" w:rsidRPr="002C4E3B" w:rsidRDefault="00523F45" w:rsidP="00523F45">
            <w:pPr>
              <w:rPr>
                <w:rFonts w:cstheme="minorHAnsi"/>
              </w:rPr>
            </w:pPr>
            <w:r w:rsidRPr="002C4E3B">
              <w:rPr>
                <w:rFonts w:cstheme="minorHAnsi"/>
              </w:rPr>
              <w:t>Horas teórico-práctica</w:t>
            </w:r>
          </w:p>
        </w:tc>
      </w:tr>
      <w:tr w:rsidR="00523F45" w:rsidRPr="002C4E3B" w14:paraId="5C0F5FC4" w14:textId="77777777" w:rsidTr="00523F45">
        <w:tc>
          <w:tcPr>
            <w:tcW w:w="2599" w:type="dxa"/>
          </w:tcPr>
          <w:p w14:paraId="26284EC1" w14:textId="77777777" w:rsidR="00523F45" w:rsidRPr="002C4E3B" w:rsidRDefault="00523F45" w:rsidP="00523F45">
            <w:pPr>
              <w:rPr>
                <w:rFonts w:eastAsia="Calibri" w:cstheme="minorHAnsi"/>
                <w:b/>
                <w:color w:val="000000"/>
              </w:rPr>
            </w:pPr>
            <w:r w:rsidRPr="002C4E3B">
              <w:rPr>
                <w:rFonts w:eastAsia="Calibri" w:cstheme="minorHAnsi"/>
                <w:b/>
                <w:color w:val="000000"/>
              </w:rPr>
              <w:t>1.Análisis e</w:t>
            </w:r>
          </w:p>
          <w:p w14:paraId="73620638" w14:textId="77777777" w:rsidR="00523F45" w:rsidRPr="002C4E3B" w:rsidRDefault="00523F45" w:rsidP="00523F45">
            <w:pPr>
              <w:rPr>
                <w:rFonts w:eastAsia="Calibri" w:cstheme="minorHAnsi"/>
                <w:b/>
                <w:color w:val="000000"/>
              </w:rPr>
            </w:pPr>
            <w:r w:rsidRPr="002C4E3B">
              <w:rPr>
                <w:rFonts w:eastAsia="Calibri" w:cstheme="minorHAnsi"/>
                <w:b/>
                <w:color w:val="000000"/>
              </w:rPr>
              <w:t xml:space="preserve">    interpretación de los</w:t>
            </w:r>
          </w:p>
          <w:p w14:paraId="129596D2" w14:textId="77777777" w:rsidR="00523F45" w:rsidRPr="002C4E3B" w:rsidRDefault="00523F45" w:rsidP="00523F45">
            <w:pPr>
              <w:rPr>
                <w:rFonts w:cstheme="minorHAnsi"/>
              </w:rPr>
            </w:pPr>
            <w:r w:rsidRPr="002C4E3B">
              <w:rPr>
                <w:rFonts w:eastAsia="Calibri" w:cstheme="minorHAnsi"/>
                <w:b/>
                <w:color w:val="000000"/>
              </w:rPr>
              <w:t xml:space="preserve">    estados financieros.</w:t>
            </w:r>
          </w:p>
          <w:p w14:paraId="0FC7AF2A" w14:textId="77777777" w:rsidR="00523F45" w:rsidRPr="002C4E3B" w:rsidRDefault="00523F45" w:rsidP="00523F45">
            <w:pPr>
              <w:rPr>
                <w:rFonts w:cstheme="minorHAnsi"/>
              </w:rPr>
            </w:pPr>
            <w:r w:rsidRPr="002C4E3B">
              <w:rPr>
                <w:rFonts w:cstheme="minorHAnsi"/>
              </w:rPr>
              <w:lastRenderedPageBreak/>
              <w:t>2.1. Conceptos de análisis</w:t>
            </w:r>
          </w:p>
          <w:p w14:paraId="7A978C8F" w14:textId="77777777" w:rsidR="00523F45" w:rsidRPr="002C4E3B" w:rsidRDefault="00523F45" w:rsidP="00523F45">
            <w:pPr>
              <w:rPr>
                <w:rFonts w:cstheme="minorHAnsi"/>
              </w:rPr>
            </w:pPr>
            <w:r w:rsidRPr="002C4E3B">
              <w:rPr>
                <w:rFonts w:cstheme="minorHAnsi"/>
              </w:rPr>
              <w:t>2.2. Importancia, características y estructura de</w:t>
            </w:r>
          </w:p>
          <w:p w14:paraId="22F853E5" w14:textId="77777777" w:rsidR="00523F45" w:rsidRPr="002C4E3B" w:rsidRDefault="00523F45" w:rsidP="00523F45">
            <w:pPr>
              <w:rPr>
                <w:rFonts w:cstheme="minorHAnsi"/>
              </w:rPr>
            </w:pPr>
            <w:r w:rsidRPr="002C4E3B">
              <w:rPr>
                <w:rFonts w:cstheme="minorHAnsi"/>
              </w:rPr>
              <w:t>los estados financieros básicos.</w:t>
            </w:r>
          </w:p>
          <w:p w14:paraId="2BB73B1B" w14:textId="77777777" w:rsidR="00523F45" w:rsidRPr="002C4E3B" w:rsidRDefault="00523F45" w:rsidP="00523F45">
            <w:pPr>
              <w:rPr>
                <w:rFonts w:cstheme="minorHAnsi"/>
              </w:rPr>
            </w:pPr>
            <w:r w:rsidRPr="002C4E3B">
              <w:rPr>
                <w:rFonts w:cstheme="minorHAnsi"/>
              </w:rPr>
              <w:t>2.3. Análisis financiero y sus métodos.</w:t>
            </w:r>
          </w:p>
          <w:p w14:paraId="2F633627" w14:textId="77777777" w:rsidR="00523F45" w:rsidRPr="002C4E3B" w:rsidRDefault="00523F45" w:rsidP="00523F45">
            <w:pPr>
              <w:rPr>
                <w:rFonts w:cstheme="minorHAnsi"/>
              </w:rPr>
            </w:pPr>
            <w:r w:rsidRPr="002C4E3B">
              <w:rPr>
                <w:rFonts w:cstheme="minorHAnsi"/>
              </w:rPr>
              <w:t>2.3.1. Métodos verticales</w:t>
            </w:r>
          </w:p>
          <w:p w14:paraId="0C214A9E" w14:textId="77777777" w:rsidR="00523F45" w:rsidRPr="002C4E3B" w:rsidRDefault="00523F45" w:rsidP="00523F45">
            <w:pPr>
              <w:rPr>
                <w:rFonts w:cstheme="minorHAnsi"/>
              </w:rPr>
            </w:pPr>
            <w:r w:rsidRPr="002C4E3B">
              <w:rPr>
                <w:rFonts w:cstheme="minorHAnsi"/>
              </w:rPr>
              <w:t>2.3.2. Métodos horizontales</w:t>
            </w:r>
          </w:p>
          <w:p w14:paraId="743837B5" w14:textId="77777777" w:rsidR="00523F45" w:rsidRPr="002C4E3B" w:rsidRDefault="00523F45" w:rsidP="00523F45">
            <w:pPr>
              <w:rPr>
                <w:rFonts w:cstheme="minorHAnsi"/>
              </w:rPr>
            </w:pPr>
            <w:r w:rsidRPr="002C4E3B">
              <w:rPr>
                <w:rFonts w:cstheme="minorHAnsi"/>
              </w:rPr>
              <w:t>2.4. Valor económico agregado</w:t>
            </w:r>
          </w:p>
          <w:p w14:paraId="2BBE1051" w14:textId="77777777" w:rsidR="00523F45" w:rsidRPr="002C4E3B" w:rsidRDefault="00523F45" w:rsidP="00523F45">
            <w:pPr>
              <w:rPr>
                <w:rFonts w:cstheme="minorHAnsi"/>
              </w:rPr>
            </w:pPr>
            <w:r w:rsidRPr="002C4E3B">
              <w:rPr>
                <w:rFonts w:cstheme="minorHAnsi"/>
              </w:rPr>
              <w:t>2.5. Interpretación del análisis financiero</w:t>
            </w:r>
          </w:p>
          <w:p w14:paraId="3584CD1E" w14:textId="77777777" w:rsidR="00523F45" w:rsidRPr="002C4E3B" w:rsidRDefault="00523F45" w:rsidP="00523F45">
            <w:pPr>
              <w:rPr>
                <w:rFonts w:cstheme="minorHAnsi"/>
              </w:rPr>
            </w:pPr>
            <w:r w:rsidRPr="002C4E3B">
              <w:rPr>
                <w:rFonts w:cstheme="minorHAnsi"/>
              </w:rPr>
              <w:t>2.6. Diagnóstico financiero de la empresa.</w:t>
            </w:r>
          </w:p>
        </w:tc>
        <w:tc>
          <w:tcPr>
            <w:tcW w:w="3038" w:type="dxa"/>
          </w:tcPr>
          <w:p w14:paraId="42BDBBA2" w14:textId="77777777" w:rsidR="00523F45" w:rsidRPr="002C4E3B" w:rsidRDefault="00523F45" w:rsidP="00523F45">
            <w:pPr>
              <w:jc w:val="both"/>
              <w:rPr>
                <w:rFonts w:eastAsia="Calibri" w:cstheme="minorHAnsi"/>
                <w:color w:val="000000"/>
              </w:rPr>
            </w:pPr>
            <w:r w:rsidRPr="002C4E3B">
              <w:rPr>
                <w:rFonts w:eastAsia="Calibri" w:cstheme="minorHAnsi"/>
                <w:lang w:eastAsia="es-ES"/>
              </w:rPr>
              <w:lastRenderedPageBreak/>
              <w:t xml:space="preserve">el alumno </w:t>
            </w:r>
            <w:r w:rsidRPr="002C4E3B">
              <w:rPr>
                <w:rFonts w:eastAsia="Calibri" w:cstheme="minorHAnsi"/>
                <w:color w:val="000000"/>
              </w:rPr>
              <w:t xml:space="preserve">Investigara los estados financieros básicos de una empresa con la finalidad de </w:t>
            </w:r>
            <w:r w:rsidRPr="002C4E3B">
              <w:rPr>
                <w:rFonts w:eastAsia="Calibri" w:cstheme="minorHAnsi"/>
                <w:color w:val="000000"/>
              </w:rPr>
              <w:lastRenderedPageBreak/>
              <w:t>reafirmar ese conocimiento y lleva a cabo la elaboración de los mismos a través de ejercicios prácticos.</w:t>
            </w:r>
          </w:p>
          <w:p w14:paraId="03D4177D" w14:textId="77777777" w:rsidR="00523F45" w:rsidRPr="002C4E3B" w:rsidRDefault="00523F45" w:rsidP="00523F45">
            <w:pPr>
              <w:jc w:val="both"/>
              <w:rPr>
                <w:rFonts w:eastAsia="Calibri" w:cstheme="minorHAnsi"/>
                <w:color w:val="000000"/>
              </w:rPr>
            </w:pPr>
          </w:p>
          <w:p w14:paraId="7A95BD85" w14:textId="77777777" w:rsidR="00523F45" w:rsidRPr="002C4E3B" w:rsidRDefault="00523F45" w:rsidP="00523F45">
            <w:pPr>
              <w:jc w:val="both"/>
              <w:rPr>
                <w:rFonts w:eastAsia="Calibri" w:cstheme="minorHAnsi"/>
                <w:color w:val="000000"/>
              </w:rPr>
            </w:pPr>
            <w:r w:rsidRPr="002C4E3B">
              <w:rPr>
                <w:rFonts w:eastAsia="Calibri" w:cstheme="minorHAnsi"/>
                <w:color w:val="000000"/>
              </w:rPr>
              <w:t xml:space="preserve"> • El alumno Mediante  un cuadro comparativo comprenderá los diferentes métodos de análisis financiero, sus alcances y limitaciones. Y realiza un análisis de cada método. </w:t>
            </w:r>
          </w:p>
          <w:p w14:paraId="5D949079" w14:textId="77777777" w:rsidR="00523F45" w:rsidRPr="002C4E3B" w:rsidRDefault="00523F45" w:rsidP="00523F45">
            <w:pPr>
              <w:rPr>
                <w:rFonts w:cstheme="minorHAnsi"/>
              </w:rPr>
            </w:pPr>
          </w:p>
          <w:p w14:paraId="27776739" w14:textId="77777777" w:rsidR="00523F45" w:rsidRPr="002C4E3B" w:rsidRDefault="00523F45" w:rsidP="00523F45">
            <w:pPr>
              <w:rPr>
                <w:rFonts w:cstheme="minorHAnsi"/>
              </w:rPr>
            </w:pPr>
            <w:r w:rsidRPr="002C4E3B">
              <w:rPr>
                <w:rFonts w:cstheme="minorHAnsi"/>
              </w:rPr>
              <w:t>El alumno resuelve el examen de los temas de la unidad.</w:t>
            </w:r>
          </w:p>
          <w:p w14:paraId="2ABFB373" w14:textId="77777777" w:rsidR="00523F45" w:rsidRPr="002C4E3B" w:rsidRDefault="00523F45" w:rsidP="00523F45">
            <w:pPr>
              <w:rPr>
                <w:rFonts w:cstheme="minorHAnsi"/>
              </w:rPr>
            </w:pPr>
          </w:p>
        </w:tc>
        <w:tc>
          <w:tcPr>
            <w:tcW w:w="2976" w:type="dxa"/>
          </w:tcPr>
          <w:p w14:paraId="17541008" w14:textId="77777777" w:rsidR="00523F45" w:rsidRPr="002C4E3B" w:rsidRDefault="00523F45" w:rsidP="00523F45">
            <w:pPr>
              <w:tabs>
                <w:tab w:val="center" w:pos="4252"/>
                <w:tab w:val="right" w:pos="8504"/>
              </w:tabs>
              <w:jc w:val="both"/>
              <w:rPr>
                <w:rFonts w:eastAsia="Times" w:cstheme="minorHAnsi"/>
                <w:lang w:val="es-ES_tradnl" w:eastAsia="es-ES"/>
              </w:rPr>
            </w:pPr>
            <w:r w:rsidRPr="002C4E3B">
              <w:rPr>
                <w:rFonts w:eastAsia="Times" w:cstheme="minorHAnsi"/>
                <w:lang w:val="es-ES_tradnl" w:eastAsia="es-ES"/>
              </w:rPr>
              <w:lastRenderedPageBreak/>
              <w:t>El facilitador pide al participante exponer</w:t>
            </w:r>
            <w:r w:rsidRPr="002C4E3B">
              <w:rPr>
                <w:rFonts w:eastAsia="Times" w:cstheme="minorHAnsi"/>
                <w:color w:val="002060"/>
                <w:lang w:val="es-ES_tradnl" w:eastAsia="es-ES"/>
              </w:rPr>
              <w:t xml:space="preserve"> </w:t>
            </w:r>
            <w:r w:rsidRPr="002C4E3B">
              <w:rPr>
                <w:rFonts w:eastAsia="Times" w:cstheme="minorHAnsi"/>
                <w:lang w:val="es-ES_tradnl" w:eastAsia="es-ES"/>
              </w:rPr>
              <w:t xml:space="preserve">los resultados de la investigación </w:t>
            </w:r>
            <w:r w:rsidRPr="002C4E3B">
              <w:rPr>
                <w:rFonts w:eastAsia="Times" w:cstheme="minorHAnsi"/>
                <w:lang w:val="es-ES_tradnl" w:eastAsia="es-ES"/>
              </w:rPr>
              <w:lastRenderedPageBreak/>
              <w:t>de los estados financieros básicos de la contabilidad para reafirmar el conocimiento.</w:t>
            </w:r>
          </w:p>
          <w:p w14:paraId="0EF7C0CD" w14:textId="77777777" w:rsidR="00523F45" w:rsidRPr="002C4E3B" w:rsidRDefault="00523F45" w:rsidP="00523F45">
            <w:pPr>
              <w:tabs>
                <w:tab w:val="center" w:pos="4252"/>
                <w:tab w:val="right" w:pos="8504"/>
              </w:tabs>
              <w:jc w:val="both"/>
              <w:rPr>
                <w:rFonts w:eastAsia="Times" w:cstheme="minorHAnsi"/>
                <w:lang w:val="es-ES_tradnl" w:eastAsia="es-ES"/>
              </w:rPr>
            </w:pPr>
          </w:p>
          <w:p w14:paraId="51AC2D4C" w14:textId="77777777" w:rsidR="00523F45" w:rsidRPr="002C4E3B" w:rsidRDefault="00523F45" w:rsidP="00523F45">
            <w:pPr>
              <w:numPr>
                <w:ilvl w:val="0"/>
                <w:numId w:val="13"/>
              </w:numPr>
              <w:tabs>
                <w:tab w:val="center" w:pos="4252"/>
                <w:tab w:val="right" w:pos="8504"/>
              </w:tabs>
              <w:ind w:left="176" w:hanging="176"/>
              <w:jc w:val="both"/>
              <w:rPr>
                <w:rFonts w:eastAsia="Times" w:cstheme="minorHAnsi"/>
                <w:lang w:val="es-ES_tradnl" w:eastAsia="es-ES"/>
              </w:rPr>
            </w:pPr>
            <w:r w:rsidRPr="002C4E3B">
              <w:rPr>
                <w:rFonts w:eastAsia="Times" w:cstheme="minorHAnsi"/>
                <w:lang w:val="es-ES_tradnl" w:eastAsia="es-ES"/>
              </w:rPr>
              <w:t>El facilitador solicita al participante exponer el cuadro comparativo en el cual incluya los diferentes métodos de análisis financiero, los alcances del método y las limitaciones.</w:t>
            </w:r>
          </w:p>
          <w:p w14:paraId="5552989F" w14:textId="77777777" w:rsidR="00523F45" w:rsidRPr="002C4E3B" w:rsidRDefault="00523F45" w:rsidP="00523F45">
            <w:pPr>
              <w:tabs>
                <w:tab w:val="center" w:pos="4252"/>
                <w:tab w:val="right" w:pos="8504"/>
              </w:tabs>
              <w:jc w:val="both"/>
              <w:rPr>
                <w:rFonts w:cstheme="minorHAnsi"/>
              </w:rPr>
            </w:pPr>
          </w:p>
          <w:p w14:paraId="5CB5E7B3"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El facilitador aplica examen de los temas de la unidad.</w:t>
            </w:r>
          </w:p>
          <w:p w14:paraId="498692FF" w14:textId="77777777" w:rsidR="00523F45" w:rsidRPr="002C4E3B" w:rsidRDefault="00523F45" w:rsidP="00523F45">
            <w:pPr>
              <w:contextualSpacing/>
              <w:rPr>
                <w:rFonts w:cstheme="minorHAnsi"/>
                <w:color w:val="000000" w:themeColor="text1"/>
              </w:rPr>
            </w:pPr>
          </w:p>
          <w:p w14:paraId="4AC219BA" w14:textId="77777777" w:rsidR="00523F45" w:rsidRPr="002C4E3B" w:rsidRDefault="00523F45" w:rsidP="00523F45">
            <w:pPr>
              <w:tabs>
                <w:tab w:val="center" w:pos="4252"/>
                <w:tab w:val="right" w:pos="8504"/>
              </w:tabs>
              <w:jc w:val="both"/>
              <w:rPr>
                <w:rFonts w:cstheme="minorHAnsi"/>
                <w:color w:val="000000" w:themeColor="text1"/>
              </w:rPr>
            </w:pPr>
          </w:p>
        </w:tc>
        <w:tc>
          <w:tcPr>
            <w:tcW w:w="2835" w:type="dxa"/>
          </w:tcPr>
          <w:p w14:paraId="1361CD4A" w14:textId="77777777" w:rsidR="00523F45" w:rsidRPr="002C4E3B" w:rsidRDefault="00523F45" w:rsidP="00523F45">
            <w:pPr>
              <w:rPr>
                <w:rFonts w:cstheme="minorHAnsi"/>
              </w:rPr>
            </w:pPr>
            <w:r w:rsidRPr="002C4E3B">
              <w:rPr>
                <w:rFonts w:cstheme="minorHAnsi"/>
              </w:rPr>
              <w:lastRenderedPageBreak/>
              <w:t>Capacidad de análisis y síntesis.</w:t>
            </w:r>
          </w:p>
          <w:p w14:paraId="2A0D45C2" w14:textId="77777777" w:rsidR="00523F45" w:rsidRPr="002C4E3B" w:rsidRDefault="00523F45" w:rsidP="00523F45">
            <w:pPr>
              <w:rPr>
                <w:rFonts w:cstheme="minorHAnsi"/>
              </w:rPr>
            </w:pPr>
          </w:p>
          <w:p w14:paraId="5A39EDF4" w14:textId="77777777" w:rsidR="00523F45" w:rsidRPr="002C4E3B" w:rsidRDefault="00523F45" w:rsidP="00523F45">
            <w:pPr>
              <w:rPr>
                <w:rFonts w:cstheme="minorHAnsi"/>
              </w:rPr>
            </w:pPr>
            <w:r w:rsidRPr="002C4E3B">
              <w:rPr>
                <w:rFonts w:cstheme="minorHAnsi"/>
              </w:rPr>
              <w:lastRenderedPageBreak/>
              <w:t xml:space="preserve"> Comunicación oral y escrita. </w:t>
            </w:r>
          </w:p>
          <w:p w14:paraId="7B6A989B" w14:textId="77777777" w:rsidR="00523F45" w:rsidRPr="002C4E3B" w:rsidRDefault="00523F45" w:rsidP="00523F45">
            <w:pPr>
              <w:rPr>
                <w:rFonts w:cstheme="minorHAnsi"/>
              </w:rPr>
            </w:pPr>
            <w:r w:rsidRPr="002C4E3B">
              <w:rPr>
                <w:rFonts w:cstheme="minorHAnsi"/>
              </w:rPr>
              <w:t xml:space="preserve"> Habilidades básicas en el manejo de computadora. </w:t>
            </w:r>
          </w:p>
          <w:p w14:paraId="436D72E3" w14:textId="77777777" w:rsidR="00523F45" w:rsidRPr="002C4E3B" w:rsidRDefault="00523F45" w:rsidP="00523F45">
            <w:pPr>
              <w:rPr>
                <w:rFonts w:cstheme="minorHAnsi"/>
              </w:rPr>
            </w:pPr>
          </w:p>
          <w:p w14:paraId="58DD3C9D" w14:textId="77777777" w:rsidR="00523F45" w:rsidRPr="002C4E3B" w:rsidRDefault="00523F45" w:rsidP="00523F45">
            <w:pPr>
              <w:rPr>
                <w:rFonts w:cstheme="minorHAnsi"/>
              </w:rPr>
            </w:pPr>
            <w:r w:rsidRPr="002C4E3B">
              <w:rPr>
                <w:rFonts w:cstheme="minorHAnsi"/>
              </w:rPr>
              <w:t xml:space="preserve">Trabajo en equipo. </w:t>
            </w:r>
          </w:p>
          <w:p w14:paraId="3A6B3E2F" w14:textId="77777777" w:rsidR="00523F45" w:rsidRPr="002C4E3B" w:rsidRDefault="00523F45" w:rsidP="00523F45">
            <w:pPr>
              <w:rPr>
                <w:rFonts w:cstheme="minorHAnsi"/>
              </w:rPr>
            </w:pPr>
          </w:p>
          <w:p w14:paraId="3F3D612C" w14:textId="77777777" w:rsidR="00523F45" w:rsidRPr="002C4E3B" w:rsidRDefault="00523F45" w:rsidP="00523F45">
            <w:pPr>
              <w:rPr>
                <w:rFonts w:cstheme="minorHAnsi"/>
              </w:rPr>
            </w:pPr>
            <w:r w:rsidRPr="002C4E3B">
              <w:rPr>
                <w:rFonts w:cstheme="minorHAnsi"/>
              </w:rPr>
              <w:t>Capacidad de aprender.</w:t>
            </w:r>
          </w:p>
          <w:p w14:paraId="30C5B57E" w14:textId="77777777" w:rsidR="00523F45" w:rsidRPr="002C4E3B" w:rsidRDefault="00523F45" w:rsidP="00523F45">
            <w:pPr>
              <w:rPr>
                <w:rFonts w:cstheme="minorHAnsi"/>
              </w:rPr>
            </w:pPr>
          </w:p>
          <w:p w14:paraId="2BD07AD1" w14:textId="77777777" w:rsidR="00523F45" w:rsidRPr="002C4E3B" w:rsidRDefault="00523F45" w:rsidP="00523F45">
            <w:pPr>
              <w:rPr>
                <w:rFonts w:cstheme="minorHAnsi"/>
              </w:rPr>
            </w:pPr>
            <w:r w:rsidRPr="002C4E3B">
              <w:rPr>
                <w:rFonts w:cstheme="minorHAnsi"/>
              </w:rPr>
              <w:t>Capacidad de comunicación profesional de otras áreas</w:t>
            </w:r>
          </w:p>
        </w:tc>
        <w:tc>
          <w:tcPr>
            <w:tcW w:w="1548" w:type="dxa"/>
          </w:tcPr>
          <w:p w14:paraId="780467CF" w14:textId="77777777" w:rsidR="00523F45" w:rsidRPr="002C4E3B" w:rsidRDefault="00523F45" w:rsidP="00523F45">
            <w:pPr>
              <w:rPr>
                <w:rFonts w:cstheme="minorHAnsi"/>
              </w:rPr>
            </w:pPr>
            <w:r w:rsidRPr="002C4E3B">
              <w:rPr>
                <w:rFonts w:cstheme="minorHAnsi"/>
              </w:rPr>
              <w:lastRenderedPageBreak/>
              <w:t xml:space="preserve">     25-5</w:t>
            </w:r>
          </w:p>
        </w:tc>
      </w:tr>
    </w:tbl>
    <w:p w14:paraId="54D9CDE0" w14:textId="77777777" w:rsidR="00523F45" w:rsidRPr="002C4E3B" w:rsidRDefault="00523F45" w:rsidP="00523F45">
      <w:pPr>
        <w:spacing w:after="0" w:line="240" w:lineRule="auto"/>
        <w:rPr>
          <w:rFonts w:cstheme="minorHAnsi"/>
        </w:rPr>
      </w:pPr>
    </w:p>
    <w:p w14:paraId="42BBE4E3" w14:textId="77777777" w:rsidR="00523F45" w:rsidRPr="002C4E3B" w:rsidRDefault="00523F45" w:rsidP="00523F45">
      <w:pPr>
        <w:spacing w:after="0" w:line="240" w:lineRule="auto"/>
        <w:rPr>
          <w:rFonts w:cstheme="minorHAnsi"/>
        </w:rPr>
      </w:pPr>
    </w:p>
    <w:tbl>
      <w:tblPr>
        <w:tblStyle w:val="Tablaconcuadrcula3"/>
        <w:tblW w:w="0" w:type="auto"/>
        <w:tblLook w:val="04A0" w:firstRow="1" w:lastRow="0" w:firstColumn="1" w:lastColumn="0" w:noHBand="0" w:noVBand="1"/>
      </w:tblPr>
      <w:tblGrid>
        <w:gridCol w:w="6498"/>
        <w:gridCol w:w="6498"/>
      </w:tblGrid>
      <w:tr w:rsidR="00523F45" w:rsidRPr="002C4E3B" w14:paraId="39277A80" w14:textId="77777777" w:rsidTr="00523F45">
        <w:tc>
          <w:tcPr>
            <w:tcW w:w="6498" w:type="dxa"/>
          </w:tcPr>
          <w:p w14:paraId="3D48C27D" w14:textId="77777777" w:rsidR="00523F45" w:rsidRPr="002C4E3B" w:rsidRDefault="00523F45" w:rsidP="00523F45">
            <w:pPr>
              <w:rPr>
                <w:rFonts w:cstheme="minorHAnsi"/>
              </w:rPr>
            </w:pPr>
            <w:r w:rsidRPr="002C4E3B">
              <w:rPr>
                <w:rFonts w:cstheme="minorHAnsi"/>
              </w:rPr>
              <w:t xml:space="preserve">Indicadores de Alcance </w:t>
            </w:r>
          </w:p>
        </w:tc>
        <w:tc>
          <w:tcPr>
            <w:tcW w:w="6498" w:type="dxa"/>
          </w:tcPr>
          <w:p w14:paraId="2B5A1013" w14:textId="77777777" w:rsidR="00523F45" w:rsidRPr="002C4E3B" w:rsidRDefault="00523F45" w:rsidP="00523F45">
            <w:pPr>
              <w:rPr>
                <w:rFonts w:cstheme="minorHAnsi"/>
              </w:rPr>
            </w:pPr>
            <w:r w:rsidRPr="002C4E3B">
              <w:rPr>
                <w:rFonts w:cstheme="minorHAnsi"/>
              </w:rPr>
              <w:t xml:space="preserve">Valor de Indicador </w:t>
            </w:r>
          </w:p>
        </w:tc>
      </w:tr>
      <w:tr w:rsidR="00523F45" w:rsidRPr="002C4E3B" w14:paraId="11E6C303" w14:textId="77777777" w:rsidTr="00523F45">
        <w:tc>
          <w:tcPr>
            <w:tcW w:w="6498" w:type="dxa"/>
          </w:tcPr>
          <w:p w14:paraId="3A9352EC" w14:textId="77777777" w:rsidR="00523F45" w:rsidRPr="002C4E3B" w:rsidRDefault="00523F45" w:rsidP="00523F45">
            <w:pPr>
              <w:autoSpaceDE w:val="0"/>
              <w:autoSpaceDN w:val="0"/>
              <w:adjustRightInd w:val="0"/>
              <w:rPr>
                <w:rFonts w:cstheme="minorHAnsi"/>
                <w:color w:val="000000"/>
              </w:rPr>
            </w:pPr>
          </w:p>
        </w:tc>
        <w:tc>
          <w:tcPr>
            <w:tcW w:w="6498" w:type="dxa"/>
          </w:tcPr>
          <w:p w14:paraId="40E0FA15" w14:textId="77777777" w:rsidR="00523F45" w:rsidRPr="002C4E3B" w:rsidRDefault="00523F45" w:rsidP="00523F45">
            <w:pPr>
              <w:rPr>
                <w:rFonts w:cstheme="minorHAnsi"/>
              </w:rPr>
            </w:pPr>
          </w:p>
        </w:tc>
      </w:tr>
      <w:tr w:rsidR="00523F45" w:rsidRPr="002C4E3B" w14:paraId="4CB49BCF" w14:textId="77777777" w:rsidTr="00523F45">
        <w:tc>
          <w:tcPr>
            <w:tcW w:w="6498" w:type="dxa"/>
            <w:vAlign w:val="bottom"/>
          </w:tcPr>
          <w:p w14:paraId="5CD3F339"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A)</w:t>
            </w:r>
            <w:r w:rsidRPr="002C4E3B">
              <w:rPr>
                <w:rFonts w:eastAsia="Times New Roman" w:cstheme="minorHAnsi"/>
                <w:color w:val="000000"/>
                <w:lang w:eastAsia="es-MX"/>
              </w:rPr>
              <w:t xml:space="preserve"> Analiza la información realizando la elaboración de gráficos, describe las ideas principales del tema, no tiene faltas de ortografía,  </w:t>
            </w:r>
          </w:p>
        </w:tc>
        <w:tc>
          <w:tcPr>
            <w:tcW w:w="6498" w:type="dxa"/>
          </w:tcPr>
          <w:p w14:paraId="4A26C732" w14:textId="77777777" w:rsidR="00523F45" w:rsidRPr="002C4E3B" w:rsidRDefault="00523F45" w:rsidP="00523F45">
            <w:pPr>
              <w:jc w:val="center"/>
              <w:rPr>
                <w:rFonts w:cstheme="minorHAnsi"/>
              </w:rPr>
            </w:pPr>
            <w:r w:rsidRPr="002C4E3B">
              <w:rPr>
                <w:rFonts w:cstheme="minorHAnsi"/>
              </w:rPr>
              <w:t>20%</w:t>
            </w:r>
          </w:p>
        </w:tc>
      </w:tr>
      <w:tr w:rsidR="00523F45" w:rsidRPr="002C4E3B" w14:paraId="1E421F28" w14:textId="77777777" w:rsidTr="00523F45">
        <w:tc>
          <w:tcPr>
            <w:tcW w:w="6498" w:type="dxa"/>
            <w:vAlign w:val="bottom"/>
          </w:tcPr>
          <w:p w14:paraId="47CA3B73"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lastRenderedPageBreak/>
              <w:t>B)</w:t>
            </w:r>
            <w:r w:rsidRPr="002C4E3B">
              <w:rPr>
                <w:rFonts w:eastAsia="Times New Roman" w:cstheme="minorHAnsi"/>
                <w:color w:val="000000"/>
                <w:lang w:eastAsia="es-MX"/>
              </w:rPr>
              <w:t xml:space="preserve">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34579028" w14:textId="77777777" w:rsidR="00523F45" w:rsidRPr="002C4E3B" w:rsidRDefault="00523F45" w:rsidP="00523F45">
            <w:pPr>
              <w:jc w:val="center"/>
              <w:rPr>
                <w:rFonts w:cstheme="minorHAnsi"/>
              </w:rPr>
            </w:pPr>
            <w:r w:rsidRPr="002C4E3B">
              <w:rPr>
                <w:rFonts w:cstheme="minorHAnsi"/>
              </w:rPr>
              <w:t>30%</w:t>
            </w:r>
          </w:p>
        </w:tc>
      </w:tr>
      <w:tr w:rsidR="00523F45" w:rsidRPr="002C4E3B" w14:paraId="41A4B484" w14:textId="77777777" w:rsidTr="00523F45">
        <w:tc>
          <w:tcPr>
            <w:tcW w:w="6498" w:type="dxa"/>
            <w:vAlign w:val="bottom"/>
          </w:tcPr>
          <w:p w14:paraId="69B20617" w14:textId="77777777" w:rsidR="00523F45" w:rsidRPr="002C4E3B" w:rsidRDefault="00523F45" w:rsidP="00523F45">
            <w:pPr>
              <w:autoSpaceDE w:val="0"/>
              <w:autoSpaceDN w:val="0"/>
              <w:adjustRightInd w:val="0"/>
              <w:rPr>
                <w:rFonts w:cstheme="minorHAnsi"/>
              </w:rPr>
            </w:pPr>
            <w:r w:rsidRPr="002C4E3B">
              <w:rPr>
                <w:rFonts w:eastAsia="Times New Roman" w:cstheme="minorHAnsi"/>
                <w:b/>
                <w:color w:val="000000"/>
                <w:lang w:eastAsia="es-MX"/>
              </w:rPr>
              <w:t>C)</w:t>
            </w:r>
            <w:r w:rsidRPr="002C4E3B">
              <w:rPr>
                <w:rFonts w:eastAsia="Times New Roman" w:cstheme="minorHAnsi"/>
                <w:color w:val="000000"/>
                <w:lang w:eastAsia="es-MX"/>
              </w:rPr>
              <w:t xml:space="preserve"> Demuestra conocimiento y dominio de los temas de la unidad, Aplicando </w:t>
            </w:r>
            <w:r w:rsidRPr="002C4E3B">
              <w:rPr>
                <w:rFonts w:cstheme="minorHAnsi"/>
              </w:rPr>
              <w:t>diagnósticos a la situación financiera de una organización, mediante la aplicación de los diferentes métodos y técnicas de análisis y propone acciones de mejora</w:t>
            </w:r>
            <w:r w:rsidRPr="002C4E3B">
              <w:rPr>
                <w:rFonts w:eastAsia="Times New Roman" w:cstheme="minorHAnsi"/>
                <w:color w:val="000000"/>
                <w:lang w:eastAsia="es-MX"/>
              </w:rPr>
              <w:t>.</w:t>
            </w:r>
          </w:p>
        </w:tc>
        <w:tc>
          <w:tcPr>
            <w:tcW w:w="6498" w:type="dxa"/>
          </w:tcPr>
          <w:p w14:paraId="6DA081E9" w14:textId="77777777" w:rsidR="00523F45" w:rsidRPr="002C4E3B" w:rsidRDefault="00523F45" w:rsidP="00523F45">
            <w:pPr>
              <w:jc w:val="center"/>
              <w:rPr>
                <w:rFonts w:cstheme="minorHAnsi"/>
              </w:rPr>
            </w:pPr>
            <w:r w:rsidRPr="002C4E3B">
              <w:rPr>
                <w:rFonts w:cstheme="minorHAnsi"/>
              </w:rPr>
              <w:t>50%</w:t>
            </w:r>
          </w:p>
        </w:tc>
      </w:tr>
    </w:tbl>
    <w:p w14:paraId="66AE02F1" w14:textId="77777777" w:rsidR="00523F45" w:rsidRPr="002C4E3B" w:rsidRDefault="00523F45" w:rsidP="00523F45">
      <w:pPr>
        <w:spacing w:after="0" w:line="240" w:lineRule="auto"/>
        <w:rPr>
          <w:rFonts w:cstheme="minorHAnsi"/>
        </w:rPr>
      </w:pPr>
    </w:p>
    <w:p w14:paraId="3CB3D355" w14:textId="77777777" w:rsidR="00523F45" w:rsidRPr="002C4E3B" w:rsidRDefault="00523F45" w:rsidP="00523F45">
      <w:pPr>
        <w:spacing w:after="0" w:line="240" w:lineRule="auto"/>
        <w:rPr>
          <w:rFonts w:cstheme="minorHAnsi"/>
        </w:rPr>
      </w:pPr>
    </w:p>
    <w:p w14:paraId="59BF406A" w14:textId="77777777" w:rsidR="00523F45" w:rsidRPr="002C4E3B" w:rsidRDefault="00523F45" w:rsidP="00523F45">
      <w:pPr>
        <w:spacing w:after="0" w:line="240" w:lineRule="auto"/>
        <w:rPr>
          <w:rFonts w:cstheme="minorHAnsi"/>
        </w:rPr>
      </w:pPr>
    </w:p>
    <w:p w14:paraId="191708DD" w14:textId="77777777" w:rsidR="00523F45" w:rsidRPr="002C4E3B" w:rsidRDefault="00523F45" w:rsidP="00523F45">
      <w:pPr>
        <w:spacing w:after="0" w:line="240" w:lineRule="auto"/>
        <w:rPr>
          <w:rFonts w:cstheme="minorHAnsi"/>
        </w:rPr>
      </w:pPr>
    </w:p>
    <w:p w14:paraId="23BBBE69" w14:textId="77777777" w:rsidR="00523F45" w:rsidRPr="002C4E3B" w:rsidRDefault="00523F45" w:rsidP="00523F45">
      <w:pPr>
        <w:spacing w:after="0" w:line="240" w:lineRule="auto"/>
        <w:rPr>
          <w:rFonts w:cstheme="minorHAnsi"/>
        </w:rPr>
      </w:pPr>
    </w:p>
    <w:p w14:paraId="7484777E" w14:textId="77777777" w:rsidR="00523F45" w:rsidRPr="002C4E3B" w:rsidRDefault="00523F45" w:rsidP="00523F45">
      <w:pPr>
        <w:spacing w:after="0" w:line="240" w:lineRule="auto"/>
        <w:rPr>
          <w:rFonts w:cstheme="minorHAnsi"/>
        </w:rPr>
      </w:pPr>
    </w:p>
    <w:p w14:paraId="18E90334" w14:textId="77777777" w:rsidR="00523F45" w:rsidRPr="002C4E3B" w:rsidRDefault="00523F45" w:rsidP="00523F45">
      <w:pPr>
        <w:spacing w:after="0" w:line="240" w:lineRule="auto"/>
        <w:rPr>
          <w:rFonts w:cstheme="minorHAnsi"/>
        </w:rPr>
      </w:pPr>
    </w:p>
    <w:p w14:paraId="3E2CA10E" w14:textId="77777777" w:rsidR="00523F45" w:rsidRPr="002C4E3B" w:rsidRDefault="00523F45" w:rsidP="00523F45">
      <w:pPr>
        <w:spacing w:after="0" w:line="240" w:lineRule="auto"/>
        <w:rPr>
          <w:rFonts w:cstheme="minorHAnsi"/>
        </w:rPr>
      </w:pPr>
    </w:p>
    <w:p w14:paraId="512B74A5" w14:textId="77777777" w:rsidR="00523F45" w:rsidRPr="002C4E3B" w:rsidRDefault="00523F45" w:rsidP="00523F45">
      <w:pPr>
        <w:spacing w:after="0" w:line="240" w:lineRule="auto"/>
        <w:rPr>
          <w:rFonts w:cstheme="minorHAnsi"/>
        </w:rPr>
      </w:pPr>
    </w:p>
    <w:p w14:paraId="0B26C0A0" w14:textId="77777777" w:rsidR="00523F45" w:rsidRPr="002C4E3B" w:rsidRDefault="00523F45" w:rsidP="00523F45">
      <w:pPr>
        <w:spacing w:after="0" w:line="240" w:lineRule="auto"/>
        <w:rPr>
          <w:rFonts w:cstheme="minorHAnsi"/>
        </w:rPr>
      </w:pPr>
    </w:p>
    <w:p w14:paraId="68B87611" w14:textId="77777777" w:rsidR="00523F45" w:rsidRPr="002C4E3B" w:rsidRDefault="00523F45" w:rsidP="00523F45">
      <w:pPr>
        <w:spacing w:after="0" w:line="240" w:lineRule="auto"/>
        <w:rPr>
          <w:rFonts w:cstheme="minorHAnsi"/>
        </w:rPr>
      </w:pPr>
    </w:p>
    <w:p w14:paraId="07965002" w14:textId="77777777" w:rsidR="00523F45" w:rsidRPr="002C4E3B" w:rsidRDefault="00523F45" w:rsidP="00523F45">
      <w:pPr>
        <w:spacing w:after="0" w:line="240" w:lineRule="auto"/>
        <w:rPr>
          <w:rFonts w:cstheme="minorHAnsi"/>
        </w:rPr>
      </w:pPr>
    </w:p>
    <w:p w14:paraId="2C880A6F" w14:textId="77777777" w:rsidR="00523F45" w:rsidRPr="002C4E3B" w:rsidRDefault="00523F45" w:rsidP="00523F45">
      <w:pPr>
        <w:spacing w:after="0" w:line="240" w:lineRule="auto"/>
        <w:rPr>
          <w:rFonts w:cstheme="minorHAnsi"/>
        </w:rPr>
      </w:pPr>
    </w:p>
    <w:p w14:paraId="7A051684" w14:textId="77777777" w:rsidR="00523F45" w:rsidRPr="002C4E3B" w:rsidRDefault="00523F45" w:rsidP="00523F45">
      <w:pPr>
        <w:spacing w:after="0" w:line="240" w:lineRule="auto"/>
        <w:rPr>
          <w:rFonts w:cstheme="minorHAnsi"/>
        </w:rPr>
      </w:pPr>
    </w:p>
    <w:p w14:paraId="303DD01F" w14:textId="77777777" w:rsidR="00523F45" w:rsidRPr="002C4E3B" w:rsidRDefault="00523F45" w:rsidP="00523F45">
      <w:pPr>
        <w:spacing w:after="0" w:line="240" w:lineRule="auto"/>
        <w:rPr>
          <w:rFonts w:cstheme="minorHAnsi"/>
        </w:rPr>
      </w:pPr>
    </w:p>
    <w:p w14:paraId="4E660D01" w14:textId="77777777" w:rsidR="00523F45" w:rsidRPr="002C4E3B" w:rsidRDefault="00523F45" w:rsidP="00523F45">
      <w:pPr>
        <w:spacing w:after="0" w:line="240" w:lineRule="auto"/>
        <w:rPr>
          <w:rFonts w:cstheme="minorHAnsi"/>
        </w:rPr>
      </w:pPr>
    </w:p>
    <w:p w14:paraId="3C0DADBD" w14:textId="77777777" w:rsidR="00523F45" w:rsidRPr="002C4E3B" w:rsidRDefault="00523F45" w:rsidP="00523F45">
      <w:pPr>
        <w:spacing w:after="0" w:line="240" w:lineRule="auto"/>
        <w:rPr>
          <w:rFonts w:cstheme="minorHAnsi"/>
        </w:rPr>
      </w:pPr>
    </w:p>
    <w:p w14:paraId="73CF0559" w14:textId="77777777" w:rsidR="00523F45" w:rsidRPr="002C4E3B" w:rsidRDefault="00523F45" w:rsidP="00523F45">
      <w:pPr>
        <w:spacing w:after="0" w:line="240" w:lineRule="auto"/>
        <w:rPr>
          <w:rFonts w:cstheme="minorHAnsi"/>
        </w:rPr>
      </w:pPr>
    </w:p>
    <w:p w14:paraId="680D116E" w14:textId="77777777" w:rsidR="00523F45" w:rsidRPr="002C4E3B" w:rsidRDefault="00523F45" w:rsidP="00523F45">
      <w:pPr>
        <w:spacing w:after="0" w:line="240" w:lineRule="auto"/>
        <w:rPr>
          <w:rFonts w:cstheme="minorHAnsi"/>
        </w:rPr>
      </w:pPr>
    </w:p>
    <w:p w14:paraId="58628A97" w14:textId="77777777" w:rsidR="00523F45" w:rsidRPr="002C4E3B" w:rsidRDefault="00523F45" w:rsidP="00523F45">
      <w:pPr>
        <w:spacing w:after="0" w:line="240" w:lineRule="auto"/>
        <w:rPr>
          <w:rFonts w:cstheme="minorHAnsi"/>
        </w:rPr>
      </w:pPr>
    </w:p>
    <w:p w14:paraId="576BB6B2" w14:textId="77777777" w:rsidR="00523F45" w:rsidRPr="002C4E3B" w:rsidRDefault="00523F45" w:rsidP="00523F45">
      <w:pPr>
        <w:spacing w:after="0" w:line="240" w:lineRule="auto"/>
        <w:rPr>
          <w:rFonts w:cstheme="minorHAnsi"/>
        </w:rPr>
      </w:pPr>
    </w:p>
    <w:p w14:paraId="5A4C9D75" w14:textId="77777777" w:rsidR="00523F45" w:rsidRPr="002C4E3B" w:rsidRDefault="00523F45" w:rsidP="00523F45">
      <w:pPr>
        <w:spacing w:after="0" w:line="240" w:lineRule="auto"/>
        <w:rPr>
          <w:rFonts w:cstheme="minorHAnsi"/>
        </w:rPr>
      </w:pPr>
    </w:p>
    <w:p w14:paraId="484186B1" w14:textId="77777777" w:rsidR="00523F45" w:rsidRPr="002C4E3B" w:rsidRDefault="00523F45" w:rsidP="00523F45">
      <w:pPr>
        <w:spacing w:after="0" w:line="240" w:lineRule="auto"/>
        <w:rPr>
          <w:rFonts w:cstheme="minorHAnsi"/>
        </w:rPr>
      </w:pPr>
      <w:r w:rsidRPr="002C4E3B">
        <w:rPr>
          <w:rFonts w:cstheme="minorHAnsi"/>
        </w:rPr>
        <w:t>Niveles de desempeño:</w:t>
      </w:r>
    </w:p>
    <w:tbl>
      <w:tblPr>
        <w:tblStyle w:val="Tablaconcuadrcula12"/>
        <w:tblW w:w="0" w:type="auto"/>
        <w:jc w:val="center"/>
        <w:tblLook w:val="04A0" w:firstRow="1" w:lastRow="0" w:firstColumn="1" w:lastColumn="0" w:noHBand="0" w:noVBand="1"/>
      </w:tblPr>
      <w:tblGrid>
        <w:gridCol w:w="2503"/>
        <w:gridCol w:w="2010"/>
        <w:gridCol w:w="6396"/>
        <w:gridCol w:w="2087"/>
      </w:tblGrid>
      <w:tr w:rsidR="00523F45" w:rsidRPr="002C4E3B" w14:paraId="545E5A53" w14:textId="77777777" w:rsidTr="002C4E3B">
        <w:trPr>
          <w:trHeight w:val="197"/>
          <w:jc w:val="center"/>
        </w:trPr>
        <w:tc>
          <w:tcPr>
            <w:tcW w:w="2562" w:type="dxa"/>
            <w:shd w:val="clear" w:color="auto" w:fill="BDD6EE" w:themeFill="accent1" w:themeFillTint="66"/>
            <w:vAlign w:val="center"/>
          </w:tcPr>
          <w:p w14:paraId="14D91171" w14:textId="77777777" w:rsidR="00523F45" w:rsidRPr="002C4E3B" w:rsidRDefault="00523F45" w:rsidP="00523F45">
            <w:pPr>
              <w:jc w:val="center"/>
              <w:rPr>
                <w:rFonts w:cstheme="minorHAnsi"/>
                <w:b/>
              </w:rPr>
            </w:pPr>
            <w:r w:rsidRPr="002C4E3B">
              <w:rPr>
                <w:rFonts w:cstheme="minorHAnsi"/>
                <w:b/>
              </w:rPr>
              <w:t>Desempeño</w:t>
            </w:r>
          </w:p>
        </w:tc>
        <w:tc>
          <w:tcPr>
            <w:tcW w:w="2048" w:type="dxa"/>
            <w:shd w:val="clear" w:color="auto" w:fill="BDD6EE" w:themeFill="accent1" w:themeFillTint="66"/>
            <w:vAlign w:val="center"/>
          </w:tcPr>
          <w:p w14:paraId="667EC70F" w14:textId="77777777" w:rsidR="00523F45" w:rsidRPr="002C4E3B" w:rsidRDefault="00523F45" w:rsidP="00523F45">
            <w:pPr>
              <w:jc w:val="center"/>
              <w:rPr>
                <w:rFonts w:cstheme="minorHAnsi"/>
                <w:b/>
              </w:rPr>
            </w:pPr>
            <w:r w:rsidRPr="002C4E3B">
              <w:rPr>
                <w:rFonts w:cstheme="minorHAnsi"/>
                <w:b/>
              </w:rPr>
              <w:t>Nivel de desempeño</w:t>
            </w:r>
          </w:p>
        </w:tc>
        <w:tc>
          <w:tcPr>
            <w:tcW w:w="6636" w:type="dxa"/>
            <w:shd w:val="clear" w:color="auto" w:fill="BDD6EE" w:themeFill="accent1" w:themeFillTint="66"/>
            <w:vAlign w:val="center"/>
          </w:tcPr>
          <w:p w14:paraId="28A76E55" w14:textId="77777777" w:rsidR="00523F45" w:rsidRPr="002C4E3B" w:rsidRDefault="00523F45" w:rsidP="00523F45">
            <w:pPr>
              <w:jc w:val="center"/>
              <w:rPr>
                <w:rFonts w:cstheme="minorHAnsi"/>
                <w:b/>
              </w:rPr>
            </w:pPr>
            <w:r w:rsidRPr="002C4E3B">
              <w:rPr>
                <w:rFonts w:cstheme="minorHAnsi"/>
                <w:b/>
              </w:rPr>
              <w:t>Indicadores de Alcance</w:t>
            </w:r>
          </w:p>
        </w:tc>
        <w:tc>
          <w:tcPr>
            <w:tcW w:w="2134" w:type="dxa"/>
            <w:shd w:val="clear" w:color="auto" w:fill="BDD6EE" w:themeFill="accent1" w:themeFillTint="66"/>
            <w:vAlign w:val="center"/>
          </w:tcPr>
          <w:p w14:paraId="3A406B3A" w14:textId="77777777" w:rsidR="00523F45" w:rsidRPr="002C4E3B" w:rsidRDefault="00523F45" w:rsidP="00523F45">
            <w:pPr>
              <w:jc w:val="center"/>
              <w:rPr>
                <w:rFonts w:cstheme="minorHAnsi"/>
                <w:b/>
              </w:rPr>
            </w:pPr>
            <w:r w:rsidRPr="002C4E3B">
              <w:rPr>
                <w:rFonts w:cstheme="minorHAnsi"/>
                <w:b/>
              </w:rPr>
              <w:t>Valoración numérica</w:t>
            </w:r>
          </w:p>
        </w:tc>
      </w:tr>
      <w:tr w:rsidR="00523F45" w:rsidRPr="002C4E3B" w14:paraId="5259CB09" w14:textId="77777777" w:rsidTr="00523F45">
        <w:trPr>
          <w:trHeight w:val="197"/>
          <w:jc w:val="center"/>
        </w:trPr>
        <w:tc>
          <w:tcPr>
            <w:tcW w:w="2562" w:type="dxa"/>
            <w:vMerge w:val="restart"/>
            <w:vAlign w:val="center"/>
          </w:tcPr>
          <w:p w14:paraId="42BBFC37" w14:textId="77777777" w:rsidR="00523F45" w:rsidRPr="002C4E3B" w:rsidRDefault="00523F45" w:rsidP="00523F45">
            <w:pPr>
              <w:jc w:val="center"/>
              <w:rPr>
                <w:rFonts w:cstheme="minorHAnsi"/>
              </w:rPr>
            </w:pPr>
            <w:r w:rsidRPr="002C4E3B">
              <w:rPr>
                <w:rFonts w:cstheme="minorHAnsi"/>
              </w:rPr>
              <w:t>Competencia Alcanzada</w:t>
            </w:r>
          </w:p>
        </w:tc>
        <w:tc>
          <w:tcPr>
            <w:tcW w:w="2048" w:type="dxa"/>
            <w:vAlign w:val="center"/>
          </w:tcPr>
          <w:p w14:paraId="40C7B08F" w14:textId="77777777" w:rsidR="00523F45" w:rsidRPr="002C4E3B" w:rsidRDefault="00523F45" w:rsidP="00523F45">
            <w:pPr>
              <w:rPr>
                <w:rFonts w:cstheme="minorHAnsi"/>
              </w:rPr>
            </w:pPr>
            <w:r w:rsidRPr="002C4E3B">
              <w:rPr>
                <w:rFonts w:cstheme="minorHAnsi"/>
              </w:rPr>
              <w:t>Excelente</w:t>
            </w:r>
          </w:p>
        </w:tc>
        <w:tc>
          <w:tcPr>
            <w:tcW w:w="6636" w:type="dxa"/>
          </w:tcPr>
          <w:p w14:paraId="47CD2AFA" w14:textId="77777777" w:rsidR="00523F45" w:rsidRPr="002C4E3B" w:rsidRDefault="00523F45" w:rsidP="00523F45">
            <w:pPr>
              <w:jc w:val="both"/>
              <w:rPr>
                <w:rFonts w:cstheme="minorHAnsi"/>
              </w:rPr>
            </w:pPr>
            <w:r w:rsidRPr="002C4E3B">
              <w:rPr>
                <w:rFonts w:cstheme="minorHAnsi"/>
              </w:rPr>
              <w:t xml:space="preserve">  Cumple al menos 5 de los siguientes indicadores</w:t>
            </w:r>
          </w:p>
          <w:p w14:paraId="24F6882C" w14:textId="77777777" w:rsidR="00523F45" w:rsidRPr="002C4E3B" w:rsidRDefault="00523F45" w:rsidP="00523F45">
            <w:pPr>
              <w:jc w:val="both"/>
              <w:rPr>
                <w:rFonts w:cstheme="minorHAnsi"/>
                <w:b/>
              </w:rPr>
            </w:pPr>
            <w:r w:rsidRPr="002C4E3B">
              <w:rPr>
                <w:rFonts w:cstheme="minorHAnsi"/>
                <w:b/>
              </w:rPr>
              <w:t xml:space="preserve">1Se adapta a situaciones y contextos complejos: </w:t>
            </w:r>
            <w:r w:rsidRPr="002C4E3B">
              <w:rPr>
                <w:rFonts w:cstheme="minorHAnsi"/>
              </w:rPr>
              <w:t xml:space="preserve">Puede trabajar en equipo, refleja sus conocimientos en la interpretación de la realidad. </w:t>
            </w:r>
          </w:p>
          <w:p w14:paraId="20D2C12D" w14:textId="77777777" w:rsidR="00523F45" w:rsidRPr="002C4E3B" w:rsidRDefault="00523F45" w:rsidP="00523F45">
            <w:pPr>
              <w:jc w:val="both"/>
              <w:rPr>
                <w:rFonts w:cstheme="minorHAnsi"/>
                <w:b/>
              </w:rPr>
            </w:pPr>
            <w:r w:rsidRPr="002C4E3B">
              <w:rPr>
                <w:rFonts w:cstheme="minorHAnsi"/>
                <w:b/>
              </w:rPr>
              <w:t>2Hace aportaciones a las actividades académicas desarrolladas:</w:t>
            </w:r>
            <w:r w:rsidRPr="002C4E3B">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0498FDF" w14:textId="77777777" w:rsidR="00523F45" w:rsidRPr="002C4E3B" w:rsidRDefault="00523F45" w:rsidP="00523F45">
            <w:pPr>
              <w:jc w:val="both"/>
              <w:rPr>
                <w:rFonts w:cstheme="minorHAnsi"/>
              </w:rPr>
            </w:pPr>
            <w:r w:rsidRPr="002C4E3B">
              <w:rPr>
                <w:rFonts w:cstheme="minorHAnsi"/>
                <w:b/>
              </w:rPr>
              <w:t>3Propone y/o explica soluciones o procedimientos no visto en clase (creatividad)</w:t>
            </w:r>
            <w:r w:rsidRPr="002C4E3B">
              <w:rPr>
                <w:rFonts w:cstheme="minorHAnsi"/>
              </w:rPr>
              <w:t>: Ante problemas o caso de estudio propone perspectivas diferentes, para abordarlos y sustentarlos correctamente. Aplica procedimientos aprendidos en otra asignatura o contexto para el problema que se está resolviendo.</w:t>
            </w:r>
          </w:p>
          <w:p w14:paraId="31214484" w14:textId="77777777" w:rsidR="00523F45" w:rsidRPr="002C4E3B" w:rsidRDefault="00523F45" w:rsidP="00523F45">
            <w:pPr>
              <w:jc w:val="both"/>
              <w:rPr>
                <w:rFonts w:cstheme="minorHAnsi"/>
              </w:rPr>
            </w:pPr>
            <w:r w:rsidRPr="002C4E3B">
              <w:rPr>
                <w:rFonts w:cstheme="minorHAnsi"/>
                <w:b/>
              </w:rPr>
              <w:lastRenderedPageBreak/>
              <w:t>4Introduce recursos y experiencias que promueven un pensamiento crítico:</w:t>
            </w:r>
            <w:r w:rsidRPr="002C4E3B">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4E4202" w14:textId="77777777" w:rsidR="00523F45" w:rsidRPr="002C4E3B" w:rsidRDefault="00523F45" w:rsidP="00523F45">
            <w:pPr>
              <w:jc w:val="both"/>
              <w:rPr>
                <w:rFonts w:cstheme="minorHAnsi"/>
              </w:rPr>
            </w:pPr>
            <w:r w:rsidRPr="002C4E3B">
              <w:rPr>
                <w:rFonts w:cstheme="minorHAnsi"/>
                <w:b/>
              </w:rPr>
              <w:t>5Incorpora conocimientos y actividades interdisciplinarios en su aprendizaje</w:t>
            </w:r>
            <w:r w:rsidRPr="002C4E3B">
              <w:rPr>
                <w:rFonts w:cstheme="minorHAnsi"/>
              </w:rPr>
              <w:t>: En el desarrollo de los temas de la asignatura incorpora conocimientos y actividades desarrolladas en otras asignaturas para lograr la competencia.</w:t>
            </w:r>
          </w:p>
          <w:p w14:paraId="29474090" w14:textId="77777777" w:rsidR="00523F45" w:rsidRPr="002C4E3B" w:rsidRDefault="00523F45" w:rsidP="00523F45">
            <w:pPr>
              <w:jc w:val="both"/>
              <w:rPr>
                <w:rFonts w:cstheme="minorHAnsi"/>
              </w:rPr>
            </w:pPr>
            <w:r w:rsidRPr="002C4E3B">
              <w:rPr>
                <w:rFonts w:cstheme="minorHAnsi"/>
                <w:b/>
              </w:rPr>
              <w:t xml:space="preserve">6Realiza su trabajo de manera autónoma y autorregulada. </w:t>
            </w:r>
            <w:r w:rsidRPr="002C4E3B">
              <w:rPr>
                <w:rFonts w:cstheme="minorHAnsi"/>
              </w:rPr>
              <w:t>Es capaz de</w:t>
            </w:r>
            <w:r w:rsidRPr="002C4E3B">
              <w:rPr>
                <w:rFonts w:cstheme="minorHAnsi"/>
                <w:b/>
              </w:rPr>
              <w:t xml:space="preserve"> </w:t>
            </w:r>
            <w:r w:rsidRPr="002C4E3B">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2D849520" w14:textId="77777777" w:rsidR="00523F45" w:rsidRPr="002C4E3B" w:rsidRDefault="00523F45" w:rsidP="00523F45">
            <w:pPr>
              <w:jc w:val="center"/>
              <w:rPr>
                <w:rFonts w:cstheme="minorHAnsi"/>
              </w:rPr>
            </w:pPr>
            <w:r w:rsidRPr="002C4E3B">
              <w:rPr>
                <w:rFonts w:cstheme="minorHAnsi"/>
              </w:rPr>
              <w:lastRenderedPageBreak/>
              <w:t>95-100</w:t>
            </w:r>
          </w:p>
        </w:tc>
      </w:tr>
      <w:tr w:rsidR="00523F45" w:rsidRPr="002C4E3B" w14:paraId="647AE656" w14:textId="77777777" w:rsidTr="00523F45">
        <w:trPr>
          <w:trHeight w:val="197"/>
          <w:jc w:val="center"/>
        </w:trPr>
        <w:tc>
          <w:tcPr>
            <w:tcW w:w="2562" w:type="dxa"/>
            <w:vMerge/>
            <w:vAlign w:val="center"/>
          </w:tcPr>
          <w:p w14:paraId="59CEED03" w14:textId="77777777" w:rsidR="00523F45" w:rsidRPr="002C4E3B" w:rsidRDefault="00523F45" w:rsidP="00523F45">
            <w:pPr>
              <w:jc w:val="center"/>
              <w:rPr>
                <w:rFonts w:cstheme="minorHAnsi"/>
              </w:rPr>
            </w:pPr>
          </w:p>
        </w:tc>
        <w:tc>
          <w:tcPr>
            <w:tcW w:w="2048" w:type="dxa"/>
            <w:vAlign w:val="center"/>
          </w:tcPr>
          <w:p w14:paraId="726776A3" w14:textId="77777777" w:rsidR="00523F45" w:rsidRPr="002C4E3B" w:rsidRDefault="00523F45" w:rsidP="00523F45">
            <w:pPr>
              <w:rPr>
                <w:rFonts w:cstheme="minorHAnsi"/>
              </w:rPr>
            </w:pPr>
            <w:r w:rsidRPr="002C4E3B">
              <w:rPr>
                <w:rFonts w:cstheme="minorHAnsi"/>
              </w:rPr>
              <w:t>Notable</w:t>
            </w:r>
          </w:p>
        </w:tc>
        <w:tc>
          <w:tcPr>
            <w:tcW w:w="6636" w:type="dxa"/>
          </w:tcPr>
          <w:p w14:paraId="063F304C" w14:textId="77777777" w:rsidR="00523F45" w:rsidRPr="002C4E3B" w:rsidRDefault="00523F45" w:rsidP="00523F45">
            <w:pPr>
              <w:rPr>
                <w:rFonts w:cstheme="minorHAnsi"/>
              </w:rPr>
            </w:pPr>
            <w:r w:rsidRPr="002C4E3B">
              <w:rPr>
                <w:rFonts w:cstheme="minorHAnsi"/>
              </w:rPr>
              <w:t>Cumple  4 de los indicadores definidos en desempeño excelente</w:t>
            </w:r>
          </w:p>
        </w:tc>
        <w:tc>
          <w:tcPr>
            <w:tcW w:w="2134" w:type="dxa"/>
            <w:vAlign w:val="center"/>
          </w:tcPr>
          <w:p w14:paraId="412C886F" w14:textId="77777777" w:rsidR="00523F45" w:rsidRPr="002C4E3B" w:rsidRDefault="00523F45" w:rsidP="00523F45">
            <w:pPr>
              <w:jc w:val="center"/>
              <w:rPr>
                <w:rFonts w:cstheme="minorHAnsi"/>
              </w:rPr>
            </w:pPr>
            <w:r w:rsidRPr="002C4E3B">
              <w:rPr>
                <w:rFonts w:cstheme="minorHAnsi"/>
              </w:rPr>
              <w:t>85-94</w:t>
            </w:r>
          </w:p>
        </w:tc>
      </w:tr>
      <w:tr w:rsidR="00523F45" w:rsidRPr="002C4E3B" w14:paraId="14D1A9D0" w14:textId="77777777" w:rsidTr="00523F45">
        <w:trPr>
          <w:trHeight w:val="197"/>
          <w:jc w:val="center"/>
        </w:trPr>
        <w:tc>
          <w:tcPr>
            <w:tcW w:w="2562" w:type="dxa"/>
            <w:vMerge/>
            <w:vAlign w:val="center"/>
          </w:tcPr>
          <w:p w14:paraId="59E34D2E" w14:textId="77777777" w:rsidR="00523F45" w:rsidRPr="002C4E3B" w:rsidRDefault="00523F45" w:rsidP="00523F45">
            <w:pPr>
              <w:jc w:val="center"/>
              <w:rPr>
                <w:rFonts w:cstheme="minorHAnsi"/>
              </w:rPr>
            </w:pPr>
          </w:p>
        </w:tc>
        <w:tc>
          <w:tcPr>
            <w:tcW w:w="2048" w:type="dxa"/>
            <w:vAlign w:val="center"/>
          </w:tcPr>
          <w:p w14:paraId="0014B2AF" w14:textId="77777777" w:rsidR="00523F45" w:rsidRPr="002C4E3B" w:rsidRDefault="00523F45" w:rsidP="00523F45">
            <w:pPr>
              <w:rPr>
                <w:rFonts w:cstheme="minorHAnsi"/>
              </w:rPr>
            </w:pPr>
            <w:r w:rsidRPr="002C4E3B">
              <w:rPr>
                <w:rFonts w:cstheme="minorHAnsi"/>
              </w:rPr>
              <w:t>Bueno</w:t>
            </w:r>
          </w:p>
        </w:tc>
        <w:tc>
          <w:tcPr>
            <w:tcW w:w="6636" w:type="dxa"/>
          </w:tcPr>
          <w:p w14:paraId="3517964D" w14:textId="77777777" w:rsidR="00523F45" w:rsidRPr="002C4E3B" w:rsidRDefault="00523F45" w:rsidP="00523F45">
            <w:pPr>
              <w:rPr>
                <w:rFonts w:cstheme="minorHAnsi"/>
              </w:rPr>
            </w:pPr>
            <w:r w:rsidRPr="002C4E3B">
              <w:rPr>
                <w:rFonts w:cstheme="minorHAnsi"/>
              </w:rPr>
              <w:t>Cumple  3 de los indicadores definidos en desempeño excelente</w:t>
            </w:r>
          </w:p>
        </w:tc>
        <w:tc>
          <w:tcPr>
            <w:tcW w:w="2134" w:type="dxa"/>
            <w:vAlign w:val="center"/>
          </w:tcPr>
          <w:p w14:paraId="64EDE0B0" w14:textId="77777777" w:rsidR="00523F45" w:rsidRPr="002C4E3B" w:rsidRDefault="00523F45" w:rsidP="00523F45">
            <w:pPr>
              <w:jc w:val="center"/>
              <w:rPr>
                <w:rFonts w:cstheme="minorHAnsi"/>
              </w:rPr>
            </w:pPr>
            <w:r w:rsidRPr="002C4E3B">
              <w:rPr>
                <w:rFonts w:cstheme="minorHAnsi"/>
              </w:rPr>
              <w:t>75-84</w:t>
            </w:r>
          </w:p>
        </w:tc>
      </w:tr>
      <w:tr w:rsidR="00523F45" w:rsidRPr="002C4E3B" w14:paraId="22136437" w14:textId="77777777" w:rsidTr="00523F45">
        <w:trPr>
          <w:trHeight w:val="197"/>
          <w:jc w:val="center"/>
        </w:trPr>
        <w:tc>
          <w:tcPr>
            <w:tcW w:w="2562" w:type="dxa"/>
            <w:vMerge/>
            <w:vAlign w:val="center"/>
          </w:tcPr>
          <w:p w14:paraId="4A6C5D4A" w14:textId="77777777" w:rsidR="00523F45" w:rsidRPr="002C4E3B" w:rsidRDefault="00523F45" w:rsidP="00523F45">
            <w:pPr>
              <w:jc w:val="center"/>
              <w:rPr>
                <w:rFonts w:cstheme="minorHAnsi"/>
              </w:rPr>
            </w:pPr>
          </w:p>
        </w:tc>
        <w:tc>
          <w:tcPr>
            <w:tcW w:w="2048" w:type="dxa"/>
            <w:vAlign w:val="center"/>
          </w:tcPr>
          <w:p w14:paraId="3A43B9B9" w14:textId="77777777" w:rsidR="00523F45" w:rsidRPr="002C4E3B" w:rsidRDefault="00523F45" w:rsidP="00523F45">
            <w:pPr>
              <w:rPr>
                <w:rFonts w:cstheme="minorHAnsi"/>
              </w:rPr>
            </w:pPr>
            <w:r w:rsidRPr="002C4E3B">
              <w:rPr>
                <w:rFonts w:cstheme="minorHAnsi"/>
              </w:rPr>
              <w:t>Suficiente</w:t>
            </w:r>
          </w:p>
        </w:tc>
        <w:tc>
          <w:tcPr>
            <w:tcW w:w="6636" w:type="dxa"/>
          </w:tcPr>
          <w:p w14:paraId="5338BFE1" w14:textId="77777777" w:rsidR="00523F45" w:rsidRPr="002C4E3B" w:rsidRDefault="00523F45" w:rsidP="00523F45">
            <w:pPr>
              <w:rPr>
                <w:rFonts w:cstheme="minorHAnsi"/>
              </w:rPr>
            </w:pPr>
            <w:r w:rsidRPr="002C4E3B">
              <w:rPr>
                <w:rFonts w:cstheme="minorHAnsi"/>
              </w:rPr>
              <w:t>Cumple  2 de los indicadores definidos en desempeño excelente</w:t>
            </w:r>
          </w:p>
        </w:tc>
        <w:tc>
          <w:tcPr>
            <w:tcW w:w="2134" w:type="dxa"/>
            <w:vAlign w:val="center"/>
          </w:tcPr>
          <w:p w14:paraId="4325F421" w14:textId="77777777" w:rsidR="00523F45" w:rsidRPr="002C4E3B" w:rsidRDefault="00523F45" w:rsidP="00523F45">
            <w:pPr>
              <w:jc w:val="center"/>
              <w:rPr>
                <w:rFonts w:cstheme="minorHAnsi"/>
              </w:rPr>
            </w:pPr>
            <w:r w:rsidRPr="002C4E3B">
              <w:rPr>
                <w:rFonts w:cstheme="minorHAnsi"/>
              </w:rPr>
              <w:t>70-74</w:t>
            </w:r>
          </w:p>
        </w:tc>
      </w:tr>
      <w:tr w:rsidR="00523F45" w:rsidRPr="002C4E3B" w14:paraId="2FA7A9C6" w14:textId="77777777" w:rsidTr="00523F45">
        <w:trPr>
          <w:trHeight w:val="197"/>
          <w:jc w:val="center"/>
        </w:trPr>
        <w:tc>
          <w:tcPr>
            <w:tcW w:w="2562" w:type="dxa"/>
            <w:vAlign w:val="center"/>
          </w:tcPr>
          <w:p w14:paraId="5CF85DBB" w14:textId="77777777" w:rsidR="00523F45" w:rsidRPr="002C4E3B" w:rsidRDefault="00523F45" w:rsidP="00523F45">
            <w:pPr>
              <w:jc w:val="center"/>
              <w:rPr>
                <w:rFonts w:cstheme="minorHAnsi"/>
              </w:rPr>
            </w:pPr>
            <w:r w:rsidRPr="002C4E3B">
              <w:rPr>
                <w:rFonts w:cstheme="minorHAnsi"/>
              </w:rPr>
              <w:t>Competencia No Alcanzada</w:t>
            </w:r>
          </w:p>
        </w:tc>
        <w:tc>
          <w:tcPr>
            <w:tcW w:w="2048" w:type="dxa"/>
            <w:vAlign w:val="center"/>
          </w:tcPr>
          <w:p w14:paraId="3F30C146" w14:textId="77777777" w:rsidR="00523F45" w:rsidRPr="002C4E3B" w:rsidRDefault="00523F45" w:rsidP="00523F45">
            <w:pPr>
              <w:rPr>
                <w:rFonts w:cstheme="minorHAnsi"/>
              </w:rPr>
            </w:pPr>
            <w:r w:rsidRPr="002C4E3B">
              <w:rPr>
                <w:rFonts w:cstheme="minorHAnsi"/>
              </w:rPr>
              <w:t>Insuficiente</w:t>
            </w:r>
          </w:p>
        </w:tc>
        <w:tc>
          <w:tcPr>
            <w:tcW w:w="6636" w:type="dxa"/>
          </w:tcPr>
          <w:p w14:paraId="4C737B50" w14:textId="77777777" w:rsidR="00523F45" w:rsidRPr="002C4E3B" w:rsidRDefault="00523F45" w:rsidP="00523F45">
            <w:pPr>
              <w:jc w:val="both"/>
              <w:rPr>
                <w:rFonts w:cstheme="minorHAnsi"/>
              </w:rPr>
            </w:pPr>
            <w:r w:rsidRPr="002C4E3B">
              <w:rPr>
                <w:rFonts w:cstheme="minorHAnsi"/>
              </w:rPr>
              <w:t>No se cumple con el 100% de evidencias conceptuales, procedimentales y actitudinales de los indicadores definidos en desempeño excelente.</w:t>
            </w:r>
          </w:p>
        </w:tc>
        <w:tc>
          <w:tcPr>
            <w:tcW w:w="2134" w:type="dxa"/>
            <w:vAlign w:val="center"/>
          </w:tcPr>
          <w:p w14:paraId="054E8096" w14:textId="77777777" w:rsidR="00523F45" w:rsidRPr="002C4E3B" w:rsidRDefault="00523F45" w:rsidP="00523F45">
            <w:pPr>
              <w:jc w:val="center"/>
              <w:rPr>
                <w:rFonts w:cstheme="minorHAnsi"/>
              </w:rPr>
            </w:pPr>
            <w:r w:rsidRPr="002C4E3B">
              <w:rPr>
                <w:rFonts w:cstheme="minorHAnsi"/>
              </w:rPr>
              <w:t>N. A.</w:t>
            </w:r>
          </w:p>
        </w:tc>
      </w:tr>
    </w:tbl>
    <w:p w14:paraId="4E28DC02" w14:textId="77777777" w:rsidR="00523F45" w:rsidRPr="002C4E3B" w:rsidRDefault="00523F45" w:rsidP="00523F45">
      <w:pPr>
        <w:spacing w:after="0" w:line="240" w:lineRule="auto"/>
        <w:rPr>
          <w:rFonts w:cstheme="minorHAnsi"/>
        </w:rPr>
      </w:pPr>
    </w:p>
    <w:p w14:paraId="108D12B8" w14:textId="77777777" w:rsidR="00523F45" w:rsidRPr="002C4E3B" w:rsidRDefault="00523F45" w:rsidP="00523F45">
      <w:pPr>
        <w:spacing w:after="0" w:line="240" w:lineRule="auto"/>
        <w:rPr>
          <w:rFonts w:cstheme="minorHAnsi"/>
        </w:rPr>
      </w:pPr>
    </w:p>
    <w:p w14:paraId="0F13D618" w14:textId="77777777" w:rsidR="00523F45" w:rsidRPr="002C4E3B" w:rsidRDefault="00523F45" w:rsidP="00523F45">
      <w:pPr>
        <w:spacing w:after="0" w:line="240" w:lineRule="auto"/>
        <w:rPr>
          <w:rFonts w:cstheme="minorHAnsi"/>
        </w:rPr>
      </w:pPr>
    </w:p>
    <w:p w14:paraId="07090182" w14:textId="77777777" w:rsidR="00523F45" w:rsidRPr="002C4E3B" w:rsidRDefault="00523F45" w:rsidP="00523F45">
      <w:pPr>
        <w:spacing w:after="0" w:line="240" w:lineRule="auto"/>
        <w:rPr>
          <w:rFonts w:cstheme="minorHAnsi"/>
        </w:rPr>
      </w:pPr>
    </w:p>
    <w:p w14:paraId="7F8B80D6" w14:textId="77777777" w:rsidR="00523F45" w:rsidRPr="002C4E3B" w:rsidRDefault="00523F45" w:rsidP="00523F45">
      <w:pPr>
        <w:spacing w:after="0" w:line="240" w:lineRule="auto"/>
        <w:rPr>
          <w:rFonts w:cstheme="minorHAnsi"/>
        </w:rPr>
      </w:pPr>
    </w:p>
    <w:p w14:paraId="25DA7CD1" w14:textId="77777777" w:rsidR="00523F45" w:rsidRPr="002C4E3B" w:rsidRDefault="00523F45" w:rsidP="00523F45">
      <w:pPr>
        <w:spacing w:after="0" w:line="240" w:lineRule="auto"/>
        <w:rPr>
          <w:rFonts w:cstheme="minorHAnsi"/>
        </w:rPr>
      </w:pPr>
    </w:p>
    <w:p w14:paraId="49F32721" w14:textId="77777777" w:rsidR="00523F45" w:rsidRPr="002C4E3B" w:rsidRDefault="00523F45" w:rsidP="00523F45">
      <w:pPr>
        <w:spacing w:after="0" w:line="240" w:lineRule="auto"/>
        <w:rPr>
          <w:rFonts w:cstheme="minorHAnsi"/>
        </w:rPr>
      </w:pPr>
    </w:p>
    <w:p w14:paraId="10310897" w14:textId="77777777" w:rsidR="00523F45" w:rsidRPr="002C4E3B" w:rsidRDefault="00523F45" w:rsidP="00523F45">
      <w:pPr>
        <w:spacing w:after="0" w:line="240" w:lineRule="auto"/>
        <w:rPr>
          <w:rFonts w:cstheme="minorHAnsi"/>
        </w:rPr>
      </w:pPr>
    </w:p>
    <w:p w14:paraId="4423360A" w14:textId="77777777" w:rsidR="00523F45" w:rsidRPr="002C4E3B" w:rsidRDefault="00523F45" w:rsidP="00523F45">
      <w:pPr>
        <w:spacing w:after="0" w:line="240" w:lineRule="auto"/>
        <w:rPr>
          <w:rFonts w:cstheme="minorHAnsi"/>
        </w:rPr>
      </w:pPr>
      <w:r w:rsidRPr="002C4E3B">
        <w:rPr>
          <w:rFonts w:cstheme="minorHAnsi"/>
        </w:rPr>
        <w:t>Matriz de Evaluación:</w:t>
      </w:r>
    </w:p>
    <w:p w14:paraId="15DCE56B" w14:textId="77777777" w:rsidR="00523F45" w:rsidRPr="002C4E3B" w:rsidRDefault="00523F45" w:rsidP="00523F45">
      <w:pPr>
        <w:spacing w:after="0" w:line="240" w:lineRule="auto"/>
        <w:rPr>
          <w:rFonts w:cstheme="minorHAnsi"/>
        </w:rPr>
      </w:pPr>
    </w:p>
    <w:tbl>
      <w:tblPr>
        <w:tblW w:w="13347" w:type="dxa"/>
        <w:jc w:val="center"/>
        <w:tblCellMar>
          <w:left w:w="70" w:type="dxa"/>
          <w:right w:w="70" w:type="dxa"/>
        </w:tblCellMar>
        <w:tblLook w:val="04A0" w:firstRow="1" w:lastRow="0" w:firstColumn="1" w:lastColumn="0" w:noHBand="0" w:noVBand="1"/>
      </w:tblPr>
      <w:tblGrid>
        <w:gridCol w:w="3573"/>
        <w:gridCol w:w="709"/>
        <w:gridCol w:w="1134"/>
        <w:gridCol w:w="1134"/>
        <w:gridCol w:w="1095"/>
        <w:gridCol w:w="855"/>
        <w:gridCol w:w="876"/>
        <w:gridCol w:w="3971"/>
      </w:tblGrid>
      <w:tr w:rsidR="00523F45" w:rsidRPr="002C4E3B" w14:paraId="25A2EFB9" w14:textId="77777777" w:rsidTr="002C4E3B">
        <w:trPr>
          <w:trHeight w:val="294"/>
          <w:jc w:val="center"/>
        </w:trPr>
        <w:tc>
          <w:tcPr>
            <w:tcW w:w="3573"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659EDCC"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304803A"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w:t>
            </w:r>
          </w:p>
        </w:tc>
        <w:tc>
          <w:tcPr>
            <w:tcW w:w="5094"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EB81818"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2781478F"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Evaluación formativa de la competencia</w:t>
            </w:r>
          </w:p>
        </w:tc>
      </w:tr>
      <w:tr w:rsidR="00523F45" w:rsidRPr="002C4E3B" w14:paraId="2F5762F9" w14:textId="77777777" w:rsidTr="00523F45">
        <w:trPr>
          <w:trHeight w:val="294"/>
          <w:jc w:val="center"/>
        </w:trPr>
        <w:tc>
          <w:tcPr>
            <w:tcW w:w="3573" w:type="dxa"/>
            <w:vMerge/>
            <w:tcBorders>
              <w:top w:val="single" w:sz="4" w:space="0" w:color="auto"/>
              <w:left w:val="single" w:sz="4" w:space="0" w:color="auto"/>
              <w:bottom w:val="single" w:sz="4" w:space="0" w:color="000000"/>
              <w:right w:val="single" w:sz="4" w:space="0" w:color="auto"/>
            </w:tcBorders>
            <w:vAlign w:val="center"/>
            <w:hideMark/>
          </w:tcPr>
          <w:p w14:paraId="76D35D93" w14:textId="77777777" w:rsidR="00523F45" w:rsidRPr="002C4E3B" w:rsidRDefault="00523F45" w:rsidP="00523F45">
            <w:pPr>
              <w:spacing w:after="0" w:line="240" w:lineRule="auto"/>
              <w:rPr>
                <w:rFonts w:eastAsia="Times New Roman" w:cstheme="minorHAnsi"/>
                <w:color w:val="00000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5B9DAA6" w14:textId="77777777" w:rsidR="00523F45" w:rsidRPr="002C4E3B" w:rsidRDefault="00523F45" w:rsidP="00523F45">
            <w:pPr>
              <w:spacing w:after="0" w:line="240" w:lineRule="auto"/>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6605CAB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073F12CC"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B</w:t>
            </w:r>
          </w:p>
        </w:tc>
        <w:tc>
          <w:tcPr>
            <w:tcW w:w="1095" w:type="dxa"/>
            <w:tcBorders>
              <w:top w:val="nil"/>
              <w:left w:val="nil"/>
              <w:bottom w:val="single" w:sz="4" w:space="0" w:color="auto"/>
              <w:right w:val="single" w:sz="4" w:space="0" w:color="auto"/>
            </w:tcBorders>
            <w:shd w:val="clear" w:color="auto" w:fill="auto"/>
            <w:vAlign w:val="center"/>
            <w:hideMark/>
          </w:tcPr>
          <w:p w14:paraId="19C0CBB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145305E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5015C55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E402EFC" w14:textId="77777777" w:rsidR="00523F45" w:rsidRPr="002C4E3B" w:rsidRDefault="00523F45" w:rsidP="00523F45">
            <w:pPr>
              <w:spacing w:after="0" w:line="240" w:lineRule="auto"/>
              <w:rPr>
                <w:rFonts w:eastAsia="Times New Roman" w:cstheme="minorHAnsi"/>
                <w:color w:val="000000"/>
                <w:lang w:eastAsia="es-MX"/>
              </w:rPr>
            </w:pPr>
          </w:p>
        </w:tc>
      </w:tr>
      <w:tr w:rsidR="00523F45" w:rsidRPr="002C4E3B" w14:paraId="6745B07A" w14:textId="77777777" w:rsidTr="00523F45">
        <w:trPr>
          <w:trHeight w:val="294"/>
          <w:jc w:val="center"/>
        </w:trPr>
        <w:tc>
          <w:tcPr>
            <w:tcW w:w="3573" w:type="dxa"/>
            <w:tcBorders>
              <w:top w:val="nil"/>
              <w:left w:val="single" w:sz="4" w:space="0" w:color="auto"/>
              <w:bottom w:val="single" w:sz="4" w:space="0" w:color="auto"/>
              <w:right w:val="single" w:sz="4" w:space="0" w:color="auto"/>
            </w:tcBorders>
            <w:shd w:val="clear" w:color="auto" w:fill="auto"/>
            <w:noWrap/>
            <w:vAlign w:val="center"/>
          </w:tcPr>
          <w:p w14:paraId="467CB3D0"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Ejercicios y practicas (Lista de cotejo)</w:t>
            </w:r>
          </w:p>
        </w:tc>
        <w:tc>
          <w:tcPr>
            <w:tcW w:w="709" w:type="dxa"/>
            <w:tcBorders>
              <w:top w:val="nil"/>
              <w:left w:val="nil"/>
              <w:bottom w:val="single" w:sz="4" w:space="0" w:color="auto"/>
              <w:right w:val="single" w:sz="4" w:space="0" w:color="auto"/>
            </w:tcBorders>
            <w:shd w:val="clear" w:color="auto" w:fill="auto"/>
            <w:noWrap/>
            <w:vAlign w:val="center"/>
          </w:tcPr>
          <w:p w14:paraId="390B05BC"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20</w:t>
            </w:r>
          </w:p>
        </w:tc>
        <w:tc>
          <w:tcPr>
            <w:tcW w:w="1134" w:type="dxa"/>
            <w:tcBorders>
              <w:top w:val="nil"/>
              <w:left w:val="nil"/>
              <w:bottom w:val="single" w:sz="4" w:space="0" w:color="auto"/>
              <w:right w:val="single" w:sz="4" w:space="0" w:color="auto"/>
            </w:tcBorders>
            <w:shd w:val="clear" w:color="auto" w:fill="auto"/>
            <w:noWrap/>
            <w:vAlign w:val="center"/>
          </w:tcPr>
          <w:p w14:paraId="76E7C89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19-20</w:t>
            </w:r>
          </w:p>
        </w:tc>
        <w:tc>
          <w:tcPr>
            <w:tcW w:w="1134" w:type="dxa"/>
            <w:tcBorders>
              <w:top w:val="nil"/>
              <w:left w:val="nil"/>
              <w:bottom w:val="single" w:sz="4" w:space="0" w:color="auto"/>
              <w:right w:val="single" w:sz="4" w:space="0" w:color="auto"/>
            </w:tcBorders>
            <w:shd w:val="clear" w:color="auto" w:fill="auto"/>
            <w:noWrap/>
            <w:vAlign w:val="center"/>
          </w:tcPr>
          <w:p w14:paraId="3507847A"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17-18.8</w:t>
            </w:r>
          </w:p>
        </w:tc>
        <w:tc>
          <w:tcPr>
            <w:tcW w:w="1095" w:type="dxa"/>
            <w:tcBorders>
              <w:top w:val="nil"/>
              <w:left w:val="nil"/>
              <w:bottom w:val="single" w:sz="4" w:space="0" w:color="auto"/>
              <w:right w:val="single" w:sz="4" w:space="0" w:color="auto"/>
            </w:tcBorders>
            <w:shd w:val="clear" w:color="auto" w:fill="auto"/>
            <w:noWrap/>
            <w:vAlign w:val="center"/>
          </w:tcPr>
          <w:p w14:paraId="7C720F9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ECBFFF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3326D1D6"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34CE04C"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523F45" w:rsidRPr="002C4E3B" w14:paraId="4828B25E" w14:textId="77777777" w:rsidTr="00523F45">
        <w:trPr>
          <w:trHeight w:val="294"/>
          <w:jc w:val="center"/>
        </w:trPr>
        <w:tc>
          <w:tcPr>
            <w:tcW w:w="3573" w:type="dxa"/>
            <w:tcBorders>
              <w:top w:val="nil"/>
              <w:left w:val="single" w:sz="4" w:space="0" w:color="auto"/>
              <w:bottom w:val="single" w:sz="4" w:space="0" w:color="auto"/>
              <w:right w:val="single" w:sz="4" w:space="0" w:color="auto"/>
            </w:tcBorders>
            <w:shd w:val="clear" w:color="auto" w:fill="auto"/>
            <w:noWrap/>
            <w:vAlign w:val="center"/>
          </w:tcPr>
          <w:p w14:paraId="779035AC"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Examen escrito</w:t>
            </w:r>
          </w:p>
        </w:tc>
        <w:tc>
          <w:tcPr>
            <w:tcW w:w="709" w:type="dxa"/>
            <w:tcBorders>
              <w:top w:val="nil"/>
              <w:left w:val="nil"/>
              <w:bottom w:val="single" w:sz="4" w:space="0" w:color="auto"/>
              <w:right w:val="single" w:sz="4" w:space="0" w:color="auto"/>
            </w:tcBorders>
            <w:shd w:val="clear" w:color="auto" w:fill="auto"/>
            <w:noWrap/>
            <w:vAlign w:val="center"/>
          </w:tcPr>
          <w:p w14:paraId="72680343" w14:textId="77777777" w:rsidR="00523F45" w:rsidRPr="002C4E3B" w:rsidRDefault="00523F45" w:rsidP="00523F45">
            <w:pPr>
              <w:spacing w:after="0" w:line="240" w:lineRule="auto"/>
              <w:jc w:val="center"/>
              <w:rPr>
                <w:rFonts w:eastAsia="Times New Roman" w:cstheme="minorHAnsi"/>
                <w:color w:val="000000"/>
                <w:lang w:eastAsia="es-MX"/>
              </w:rPr>
            </w:pPr>
          </w:p>
          <w:p w14:paraId="1B52243E" w14:textId="77777777" w:rsidR="00523F45" w:rsidRPr="002C4E3B" w:rsidRDefault="00523F45" w:rsidP="00523F45">
            <w:pPr>
              <w:spacing w:after="0" w:line="240" w:lineRule="auto"/>
              <w:jc w:val="center"/>
              <w:rPr>
                <w:rFonts w:eastAsia="Times New Roman" w:cstheme="minorHAnsi"/>
                <w:color w:val="000000"/>
                <w:lang w:eastAsia="es-MX"/>
              </w:rPr>
            </w:pPr>
          </w:p>
          <w:p w14:paraId="39451E96" w14:textId="77777777" w:rsidR="00523F45" w:rsidRPr="002C4E3B" w:rsidRDefault="00523F45" w:rsidP="00523F45">
            <w:pPr>
              <w:spacing w:after="0" w:line="240" w:lineRule="auto"/>
              <w:jc w:val="center"/>
              <w:rPr>
                <w:rFonts w:eastAsia="Times New Roman" w:cstheme="minorHAnsi"/>
                <w:color w:val="000000"/>
                <w:lang w:eastAsia="es-MX"/>
              </w:rPr>
            </w:pPr>
          </w:p>
          <w:p w14:paraId="2BB345F2" w14:textId="77777777" w:rsidR="00523F45" w:rsidRPr="002C4E3B" w:rsidRDefault="00523F45" w:rsidP="00523F45">
            <w:pPr>
              <w:spacing w:after="0" w:line="240" w:lineRule="auto"/>
              <w:jc w:val="center"/>
              <w:rPr>
                <w:rFonts w:eastAsia="Times New Roman" w:cstheme="minorHAnsi"/>
                <w:color w:val="000000"/>
                <w:lang w:eastAsia="es-MX"/>
              </w:rPr>
            </w:pPr>
          </w:p>
          <w:p w14:paraId="178F2C82" w14:textId="77777777" w:rsidR="00523F45" w:rsidRPr="002C4E3B" w:rsidRDefault="00523F45" w:rsidP="00523F45">
            <w:pPr>
              <w:spacing w:after="0" w:line="240" w:lineRule="auto"/>
              <w:jc w:val="center"/>
              <w:rPr>
                <w:rFonts w:eastAsia="Times New Roman" w:cstheme="minorHAnsi"/>
                <w:color w:val="000000"/>
                <w:lang w:eastAsia="es-MX"/>
              </w:rPr>
            </w:pPr>
          </w:p>
          <w:p w14:paraId="6AAB37AA" w14:textId="77777777" w:rsidR="00523F45" w:rsidRPr="002C4E3B" w:rsidRDefault="00523F45" w:rsidP="00523F45">
            <w:pPr>
              <w:spacing w:after="0" w:line="240" w:lineRule="auto"/>
              <w:jc w:val="center"/>
              <w:rPr>
                <w:rFonts w:eastAsia="Times New Roman" w:cstheme="minorHAnsi"/>
                <w:color w:val="000000"/>
                <w:lang w:eastAsia="es-MX"/>
              </w:rPr>
            </w:pPr>
          </w:p>
          <w:p w14:paraId="458356B0" w14:textId="77777777" w:rsidR="00523F45" w:rsidRPr="002C4E3B" w:rsidRDefault="00523F45" w:rsidP="00523F45">
            <w:pPr>
              <w:spacing w:after="0" w:line="240" w:lineRule="auto"/>
              <w:jc w:val="center"/>
              <w:rPr>
                <w:rFonts w:eastAsia="Times New Roman" w:cstheme="minorHAnsi"/>
                <w:color w:val="000000"/>
                <w:lang w:eastAsia="es-MX"/>
              </w:rPr>
            </w:pPr>
          </w:p>
          <w:p w14:paraId="5AA1874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80</w:t>
            </w:r>
          </w:p>
        </w:tc>
        <w:tc>
          <w:tcPr>
            <w:tcW w:w="1134" w:type="dxa"/>
            <w:tcBorders>
              <w:top w:val="nil"/>
              <w:left w:val="nil"/>
              <w:bottom w:val="single" w:sz="4" w:space="0" w:color="auto"/>
              <w:right w:val="single" w:sz="4" w:space="0" w:color="auto"/>
            </w:tcBorders>
            <w:shd w:val="clear" w:color="auto" w:fill="auto"/>
            <w:noWrap/>
            <w:vAlign w:val="bottom"/>
          </w:tcPr>
          <w:p w14:paraId="01CFE43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76-80</w:t>
            </w:r>
          </w:p>
        </w:tc>
        <w:tc>
          <w:tcPr>
            <w:tcW w:w="1134" w:type="dxa"/>
            <w:tcBorders>
              <w:top w:val="nil"/>
              <w:left w:val="nil"/>
              <w:bottom w:val="single" w:sz="4" w:space="0" w:color="auto"/>
              <w:right w:val="single" w:sz="4" w:space="0" w:color="auto"/>
            </w:tcBorders>
            <w:shd w:val="clear" w:color="auto" w:fill="auto"/>
            <w:noWrap/>
            <w:vAlign w:val="bottom"/>
          </w:tcPr>
          <w:p w14:paraId="1F72227D"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68-75.2</w:t>
            </w:r>
          </w:p>
        </w:tc>
        <w:tc>
          <w:tcPr>
            <w:tcW w:w="1095" w:type="dxa"/>
            <w:tcBorders>
              <w:top w:val="nil"/>
              <w:left w:val="nil"/>
              <w:bottom w:val="single" w:sz="4" w:space="0" w:color="auto"/>
              <w:right w:val="single" w:sz="4" w:space="0" w:color="auto"/>
            </w:tcBorders>
            <w:shd w:val="clear" w:color="auto" w:fill="auto"/>
            <w:noWrap/>
            <w:vAlign w:val="bottom"/>
          </w:tcPr>
          <w:p w14:paraId="78A1E47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60-67.2</w:t>
            </w:r>
          </w:p>
        </w:tc>
        <w:tc>
          <w:tcPr>
            <w:tcW w:w="855" w:type="dxa"/>
            <w:tcBorders>
              <w:top w:val="nil"/>
              <w:left w:val="nil"/>
              <w:bottom w:val="single" w:sz="4" w:space="0" w:color="auto"/>
              <w:right w:val="single" w:sz="4" w:space="0" w:color="auto"/>
            </w:tcBorders>
            <w:shd w:val="clear" w:color="auto" w:fill="auto"/>
            <w:noWrap/>
            <w:vAlign w:val="bottom"/>
          </w:tcPr>
          <w:p w14:paraId="75C6658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56-59.2</w:t>
            </w:r>
          </w:p>
        </w:tc>
        <w:tc>
          <w:tcPr>
            <w:tcW w:w="876" w:type="dxa"/>
            <w:tcBorders>
              <w:top w:val="nil"/>
              <w:left w:val="nil"/>
              <w:bottom w:val="single" w:sz="4" w:space="0" w:color="auto"/>
              <w:right w:val="single" w:sz="4" w:space="0" w:color="auto"/>
            </w:tcBorders>
            <w:shd w:val="clear" w:color="auto" w:fill="auto"/>
            <w:noWrap/>
            <w:vAlign w:val="bottom"/>
          </w:tcPr>
          <w:p w14:paraId="57328E3D"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0-55.2</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987A708"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 xml:space="preserve">Demuestra conocimiento y dominio de los temas de la unidad. </w:t>
            </w:r>
            <w:r w:rsidRPr="002C4E3B">
              <w:rPr>
                <w:rFonts w:cstheme="minorHAnsi"/>
              </w:rPr>
              <w:t>elabora los estados</w:t>
            </w:r>
          </w:p>
          <w:p w14:paraId="741FB4D2" w14:textId="77777777" w:rsidR="00523F45" w:rsidRPr="002C4E3B" w:rsidRDefault="00523F45" w:rsidP="00523F45">
            <w:pPr>
              <w:autoSpaceDE w:val="0"/>
              <w:autoSpaceDN w:val="0"/>
              <w:adjustRightInd w:val="0"/>
              <w:spacing w:after="0" w:line="240" w:lineRule="auto"/>
              <w:rPr>
                <w:rFonts w:cstheme="minorHAnsi"/>
              </w:rPr>
            </w:pPr>
            <w:r w:rsidRPr="002C4E3B">
              <w:rPr>
                <w:rFonts w:cstheme="minorHAnsi"/>
              </w:rPr>
              <w:t>Financieros básicos, Aplicando métodos y técnicas de análisis financiero e interpretar la información obtenida para Proponer acciones de mejora y diseñar</w:t>
            </w:r>
          </w:p>
          <w:p w14:paraId="7F68D119" w14:textId="77777777" w:rsidR="00523F45" w:rsidRPr="002C4E3B" w:rsidRDefault="00523F45" w:rsidP="00523F45">
            <w:pPr>
              <w:autoSpaceDE w:val="0"/>
              <w:autoSpaceDN w:val="0"/>
              <w:adjustRightInd w:val="0"/>
              <w:spacing w:after="0" w:line="240" w:lineRule="auto"/>
              <w:rPr>
                <w:rFonts w:cstheme="minorHAnsi"/>
              </w:rPr>
            </w:pPr>
            <w:r w:rsidRPr="002C4E3B">
              <w:rPr>
                <w:rFonts w:cstheme="minorHAnsi"/>
              </w:rPr>
              <w:t>los diferentes escenarios resultantes de</w:t>
            </w:r>
          </w:p>
          <w:p w14:paraId="732AB32D"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cstheme="minorHAnsi"/>
              </w:rPr>
              <w:t>su aplicación.</w:t>
            </w:r>
          </w:p>
        </w:tc>
      </w:tr>
      <w:tr w:rsidR="00523F45" w:rsidRPr="002C4E3B" w14:paraId="301DF144" w14:textId="77777777" w:rsidTr="00523F45">
        <w:trPr>
          <w:trHeight w:val="294"/>
          <w:jc w:val="center"/>
        </w:trPr>
        <w:tc>
          <w:tcPr>
            <w:tcW w:w="3573" w:type="dxa"/>
            <w:tcBorders>
              <w:top w:val="nil"/>
              <w:left w:val="single" w:sz="4" w:space="0" w:color="auto"/>
              <w:bottom w:val="single" w:sz="4" w:space="0" w:color="auto"/>
            </w:tcBorders>
            <w:shd w:val="clear" w:color="auto" w:fill="auto"/>
            <w:noWrap/>
            <w:vAlign w:val="bottom"/>
            <w:hideMark/>
          </w:tcPr>
          <w:p w14:paraId="5C4FA51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 Total </w:t>
            </w:r>
          </w:p>
        </w:tc>
        <w:tc>
          <w:tcPr>
            <w:tcW w:w="709" w:type="dxa"/>
            <w:tcBorders>
              <w:top w:val="single" w:sz="4" w:space="0" w:color="auto"/>
              <w:bottom w:val="single" w:sz="4" w:space="0" w:color="auto"/>
              <w:right w:val="single" w:sz="4" w:space="0" w:color="auto"/>
            </w:tcBorders>
            <w:shd w:val="clear" w:color="auto" w:fill="auto"/>
            <w:vAlign w:val="bottom"/>
          </w:tcPr>
          <w:p w14:paraId="767CBD7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100</w:t>
            </w:r>
          </w:p>
        </w:tc>
        <w:tc>
          <w:tcPr>
            <w:tcW w:w="1134" w:type="dxa"/>
            <w:tcBorders>
              <w:top w:val="nil"/>
              <w:left w:val="nil"/>
              <w:bottom w:val="single" w:sz="4" w:space="0" w:color="auto"/>
              <w:right w:val="single" w:sz="4" w:space="0" w:color="auto"/>
            </w:tcBorders>
            <w:shd w:val="clear" w:color="auto" w:fill="auto"/>
            <w:noWrap/>
            <w:vAlign w:val="bottom"/>
          </w:tcPr>
          <w:p w14:paraId="2A7C7557"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03AE43A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85-94</w:t>
            </w:r>
          </w:p>
        </w:tc>
        <w:tc>
          <w:tcPr>
            <w:tcW w:w="1095" w:type="dxa"/>
            <w:tcBorders>
              <w:top w:val="nil"/>
              <w:left w:val="nil"/>
              <w:bottom w:val="single" w:sz="4" w:space="0" w:color="auto"/>
              <w:right w:val="single" w:sz="4" w:space="0" w:color="auto"/>
            </w:tcBorders>
            <w:shd w:val="clear" w:color="auto" w:fill="auto"/>
            <w:noWrap/>
            <w:vAlign w:val="bottom"/>
          </w:tcPr>
          <w:p w14:paraId="4F6533B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787E684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2473090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6C2DB24C" w14:textId="77777777" w:rsidR="00523F45" w:rsidRPr="002C4E3B" w:rsidRDefault="00523F45" w:rsidP="00523F45">
            <w:pPr>
              <w:spacing w:after="0" w:line="240" w:lineRule="auto"/>
              <w:jc w:val="center"/>
              <w:rPr>
                <w:rFonts w:eastAsia="Times New Roman" w:cstheme="minorHAnsi"/>
                <w:color w:val="000000"/>
                <w:lang w:eastAsia="es-MX"/>
              </w:rPr>
            </w:pPr>
          </w:p>
        </w:tc>
      </w:tr>
    </w:tbl>
    <w:p w14:paraId="16898D26" w14:textId="12CF95DA" w:rsidR="00523F45" w:rsidRPr="002C4E3B" w:rsidRDefault="00523F45" w:rsidP="00523F45">
      <w:pPr>
        <w:spacing w:after="0" w:line="240" w:lineRule="auto"/>
        <w:rPr>
          <w:rFonts w:cstheme="minorHAnsi"/>
        </w:rPr>
      </w:pPr>
    </w:p>
    <w:p w14:paraId="35F89F55" w14:textId="77777777" w:rsidR="00523F45" w:rsidRPr="002C4E3B" w:rsidRDefault="00523F45" w:rsidP="00523F45">
      <w:pPr>
        <w:spacing w:after="0" w:line="240" w:lineRule="auto"/>
        <w:rPr>
          <w:rFonts w:cstheme="minorHAnsi"/>
        </w:rPr>
      </w:pPr>
    </w:p>
    <w:p w14:paraId="1E054005" w14:textId="394F2AF9" w:rsidR="00523F45" w:rsidRPr="002C4E3B" w:rsidRDefault="00523F45" w:rsidP="002C4E3B">
      <w:pPr>
        <w:pStyle w:val="Prrafodelista"/>
        <w:numPr>
          <w:ilvl w:val="0"/>
          <w:numId w:val="28"/>
        </w:numPr>
        <w:spacing w:after="0" w:line="240" w:lineRule="auto"/>
        <w:rPr>
          <w:rFonts w:cstheme="minorHAnsi"/>
          <w:b/>
        </w:rPr>
      </w:pPr>
      <w:r w:rsidRPr="002C4E3B">
        <w:rPr>
          <w:rFonts w:cstheme="minorHAnsi"/>
          <w:b/>
        </w:rPr>
        <w:t>Análisis por competencias específicas:</w:t>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23F45" w:rsidRPr="002C4E3B" w14:paraId="4708D63C" w14:textId="77777777" w:rsidTr="00523F45">
        <w:tc>
          <w:tcPr>
            <w:tcW w:w="1838" w:type="dxa"/>
          </w:tcPr>
          <w:p w14:paraId="4A75C5E0" w14:textId="77777777" w:rsidR="00523F45" w:rsidRPr="002C4E3B" w:rsidRDefault="00523F45" w:rsidP="00523F45">
            <w:pPr>
              <w:rPr>
                <w:rFonts w:cstheme="minorHAnsi"/>
              </w:rPr>
            </w:pPr>
            <w:r w:rsidRPr="002C4E3B">
              <w:rPr>
                <w:rFonts w:cstheme="minorHAnsi"/>
              </w:rPr>
              <w:t>Competencia No.</w:t>
            </w:r>
          </w:p>
        </w:tc>
        <w:tc>
          <w:tcPr>
            <w:tcW w:w="1418" w:type="dxa"/>
          </w:tcPr>
          <w:p w14:paraId="2334F5D9" w14:textId="77777777" w:rsidR="00523F45" w:rsidRPr="002C4E3B" w:rsidRDefault="00523F45" w:rsidP="00523F45">
            <w:pPr>
              <w:rPr>
                <w:rFonts w:cstheme="minorHAnsi"/>
              </w:rPr>
            </w:pPr>
          </w:p>
        </w:tc>
        <w:tc>
          <w:tcPr>
            <w:tcW w:w="1984" w:type="dxa"/>
            <w:tcBorders>
              <w:bottom w:val="single" w:sz="4" w:space="0" w:color="auto"/>
            </w:tcBorders>
          </w:tcPr>
          <w:p w14:paraId="41C846A5" w14:textId="77777777" w:rsidR="00523F45" w:rsidRPr="002C4E3B" w:rsidRDefault="00523F45" w:rsidP="00523F45">
            <w:pPr>
              <w:rPr>
                <w:rFonts w:cstheme="minorHAnsi"/>
              </w:rPr>
            </w:pPr>
            <w:r w:rsidRPr="002C4E3B">
              <w:rPr>
                <w:rFonts w:cstheme="minorHAnsi"/>
              </w:rPr>
              <w:t>3</w:t>
            </w:r>
          </w:p>
        </w:tc>
        <w:tc>
          <w:tcPr>
            <w:tcW w:w="1985" w:type="dxa"/>
          </w:tcPr>
          <w:p w14:paraId="3B4B065A" w14:textId="77777777" w:rsidR="00523F45" w:rsidRPr="002C4E3B" w:rsidRDefault="00523F45" w:rsidP="00523F45">
            <w:pPr>
              <w:rPr>
                <w:rFonts w:cstheme="minorHAnsi"/>
              </w:rPr>
            </w:pPr>
            <w:r w:rsidRPr="002C4E3B">
              <w:rPr>
                <w:rFonts w:cstheme="minorHAnsi"/>
              </w:rPr>
              <w:t>Descripción</w:t>
            </w:r>
          </w:p>
        </w:tc>
        <w:tc>
          <w:tcPr>
            <w:tcW w:w="5771" w:type="dxa"/>
            <w:tcBorders>
              <w:bottom w:val="single" w:sz="4" w:space="0" w:color="auto"/>
            </w:tcBorders>
          </w:tcPr>
          <w:p w14:paraId="483F7F70" w14:textId="77777777" w:rsidR="00523F45" w:rsidRPr="002C4E3B" w:rsidRDefault="00523F45" w:rsidP="00523F45">
            <w:pPr>
              <w:autoSpaceDE w:val="0"/>
              <w:autoSpaceDN w:val="0"/>
              <w:adjustRightInd w:val="0"/>
              <w:rPr>
                <w:rFonts w:cstheme="minorHAnsi"/>
              </w:rPr>
            </w:pPr>
            <w:r w:rsidRPr="002C4E3B">
              <w:rPr>
                <w:rFonts w:cstheme="minorHAnsi"/>
              </w:rPr>
              <w:t>Conoce la importancia de utilizar los costos y gastos fijos como un efecto multiplicador de utilidades</w:t>
            </w:r>
            <w:r w:rsidRPr="002C4E3B">
              <w:rPr>
                <w:rFonts w:cstheme="minorHAnsi"/>
                <w:b/>
                <w:color w:val="000000" w:themeColor="text1"/>
              </w:rPr>
              <w:t>.</w:t>
            </w:r>
          </w:p>
        </w:tc>
      </w:tr>
    </w:tbl>
    <w:p w14:paraId="390FA0E0" w14:textId="77777777" w:rsidR="00523F45" w:rsidRPr="002C4E3B" w:rsidRDefault="00523F45" w:rsidP="00523F45">
      <w:pPr>
        <w:spacing w:after="0" w:line="240" w:lineRule="auto"/>
        <w:rPr>
          <w:rFonts w:cstheme="minorHAnsi"/>
        </w:rPr>
      </w:pPr>
    </w:p>
    <w:tbl>
      <w:tblPr>
        <w:tblStyle w:val="Tablaconcuadrcula21"/>
        <w:tblW w:w="0" w:type="auto"/>
        <w:tblLook w:val="04A0" w:firstRow="1" w:lastRow="0" w:firstColumn="1" w:lastColumn="0" w:noHBand="0" w:noVBand="1"/>
      </w:tblPr>
      <w:tblGrid>
        <w:gridCol w:w="2599"/>
        <w:gridCol w:w="3038"/>
        <w:gridCol w:w="2835"/>
        <w:gridCol w:w="2835"/>
        <w:gridCol w:w="1689"/>
      </w:tblGrid>
      <w:tr w:rsidR="00523F45" w:rsidRPr="002C4E3B" w14:paraId="27C4AC55" w14:textId="77777777" w:rsidTr="002C4E3B">
        <w:tc>
          <w:tcPr>
            <w:tcW w:w="2599" w:type="dxa"/>
            <w:shd w:val="clear" w:color="auto" w:fill="BDD6EE" w:themeFill="accent1" w:themeFillTint="66"/>
          </w:tcPr>
          <w:p w14:paraId="279B8C7D" w14:textId="77777777" w:rsidR="00523F45" w:rsidRPr="002C4E3B" w:rsidRDefault="00523F45" w:rsidP="00523F45">
            <w:pPr>
              <w:rPr>
                <w:rFonts w:cstheme="minorHAnsi"/>
              </w:rPr>
            </w:pPr>
            <w:r w:rsidRPr="002C4E3B">
              <w:rPr>
                <w:rFonts w:cstheme="minorHAnsi"/>
              </w:rPr>
              <w:t>Temas y subtemas para desarrollar la competencia específica</w:t>
            </w:r>
          </w:p>
        </w:tc>
        <w:tc>
          <w:tcPr>
            <w:tcW w:w="3038" w:type="dxa"/>
            <w:shd w:val="clear" w:color="auto" w:fill="BDD6EE" w:themeFill="accent1" w:themeFillTint="66"/>
          </w:tcPr>
          <w:p w14:paraId="15696C75" w14:textId="77777777" w:rsidR="00523F45" w:rsidRPr="002C4E3B" w:rsidRDefault="00523F45" w:rsidP="00523F45">
            <w:pPr>
              <w:rPr>
                <w:rFonts w:cstheme="minorHAnsi"/>
              </w:rPr>
            </w:pPr>
            <w:r w:rsidRPr="002C4E3B">
              <w:rPr>
                <w:rFonts w:cstheme="minorHAnsi"/>
              </w:rPr>
              <w:t>Actividades de aprendizaje</w:t>
            </w:r>
          </w:p>
        </w:tc>
        <w:tc>
          <w:tcPr>
            <w:tcW w:w="2835" w:type="dxa"/>
            <w:shd w:val="clear" w:color="auto" w:fill="BDD6EE" w:themeFill="accent1" w:themeFillTint="66"/>
          </w:tcPr>
          <w:p w14:paraId="08727E34" w14:textId="77777777" w:rsidR="00523F45" w:rsidRPr="002C4E3B" w:rsidRDefault="00523F45" w:rsidP="00523F45">
            <w:pPr>
              <w:rPr>
                <w:rFonts w:cstheme="minorHAnsi"/>
              </w:rPr>
            </w:pPr>
            <w:r w:rsidRPr="002C4E3B">
              <w:rPr>
                <w:rFonts w:cstheme="minorHAnsi"/>
              </w:rPr>
              <w:t>Actividades de enseñanza</w:t>
            </w:r>
          </w:p>
        </w:tc>
        <w:tc>
          <w:tcPr>
            <w:tcW w:w="2835" w:type="dxa"/>
            <w:shd w:val="clear" w:color="auto" w:fill="BDD6EE" w:themeFill="accent1" w:themeFillTint="66"/>
          </w:tcPr>
          <w:p w14:paraId="2B603F1F" w14:textId="77777777" w:rsidR="00523F45" w:rsidRPr="002C4E3B" w:rsidRDefault="00523F45" w:rsidP="00523F45">
            <w:pPr>
              <w:rPr>
                <w:rFonts w:cstheme="minorHAnsi"/>
              </w:rPr>
            </w:pPr>
            <w:r w:rsidRPr="002C4E3B">
              <w:rPr>
                <w:rFonts w:cstheme="minorHAnsi"/>
              </w:rPr>
              <w:t>Desarrollo de competencias genéricas</w:t>
            </w:r>
          </w:p>
        </w:tc>
        <w:tc>
          <w:tcPr>
            <w:tcW w:w="1689" w:type="dxa"/>
            <w:shd w:val="clear" w:color="auto" w:fill="BDD6EE" w:themeFill="accent1" w:themeFillTint="66"/>
          </w:tcPr>
          <w:p w14:paraId="266264E0" w14:textId="77777777" w:rsidR="00523F45" w:rsidRPr="002C4E3B" w:rsidRDefault="00523F45" w:rsidP="00523F45">
            <w:pPr>
              <w:rPr>
                <w:rFonts w:cstheme="minorHAnsi"/>
              </w:rPr>
            </w:pPr>
            <w:r w:rsidRPr="002C4E3B">
              <w:rPr>
                <w:rFonts w:cstheme="minorHAnsi"/>
              </w:rPr>
              <w:t>Horas teórico-práctica</w:t>
            </w:r>
          </w:p>
        </w:tc>
      </w:tr>
      <w:tr w:rsidR="00523F45" w:rsidRPr="002C4E3B" w14:paraId="22C66D72" w14:textId="77777777" w:rsidTr="00523F45">
        <w:tc>
          <w:tcPr>
            <w:tcW w:w="2599" w:type="dxa"/>
          </w:tcPr>
          <w:p w14:paraId="3F14133E" w14:textId="77777777" w:rsidR="00523F45" w:rsidRPr="002C4E3B" w:rsidRDefault="00523F45" w:rsidP="00523F45">
            <w:pPr>
              <w:rPr>
                <w:rFonts w:cstheme="minorHAnsi"/>
                <w:b/>
              </w:rPr>
            </w:pPr>
            <w:r w:rsidRPr="002C4E3B">
              <w:rPr>
                <w:rFonts w:cstheme="minorHAnsi"/>
                <w:b/>
              </w:rPr>
              <w:t>3. apalancamiento</w:t>
            </w:r>
          </w:p>
          <w:p w14:paraId="00330D9D" w14:textId="77777777" w:rsidR="00523F45" w:rsidRPr="002C4E3B" w:rsidRDefault="00523F45" w:rsidP="00523F45">
            <w:pPr>
              <w:rPr>
                <w:rFonts w:cstheme="minorHAnsi"/>
              </w:rPr>
            </w:pPr>
            <w:r w:rsidRPr="002C4E3B">
              <w:rPr>
                <w:rFonts w:cstheme="minorHAnsi"/>
              </w:rPr>
              <w:t>3.1. Concepto de apalancamiento</w:t>
            </w:r>
          </w:p>
          <w:p w14:paraId="419DFC94" w14:textId="77777777" w:rsidR="00523F45" w:rsidRPr="002C4E3B" w:rsidRDefault="00523F45" w:rsidP="00523F45">
            <w:pPr>
              <w:rPr>
                <w:rFonts w:cstheme="minorHAnsi"/>
              </w:rPr>
            </w:pPr>
            <w:r w:rsidRPr="002C4E3B">
              <w:rPr>
                <w:rFonts w:cstheme="minorHAnsi"/>
              </w:rPr>
              <w:t xml:space="preserve"> 3.2. Apalancamiento operativo. </w:t>
            </w:r>
          </w:p>
          <w:p w14:paraId="64EF8A9D" w14:textId="77777777" w:rsidR="00523F45" w:rsidRPr="002C4E3B" w:rsidRDefault="00523F45" w:rsidP="00523F45">
            <w:pPr>
              <w:rPr>
                <w:rFonts w:cstheme="minorHAnsi"/>
              </w:rPr>
            </w:pPr>
            <w:r w:rsidRPr="002C4E3B">
              <w:rPr>
                <w:rFonts w:cstheme="minorHAnsi"/>
              </w:rPr>
              <w:t xml:space="preserve">3.3. Apalancamiento financiero. </w:t>
            </w:r>
          </w:p>
          <w:p w14:paraId="54A590E3" w14:textId="77777777" w:rsidR="00523F45" w:rsidRPr="002C4E3B" w:rsidRDefault="00523F45" w:rsidP="00523F45">
            <w:pPr>
              <w:rPr>
                <w:rFonts w:cstheme="minorHAnsi"/>
              </w:rPr>
            </w:pPr>
            <w:r w:rsidRPr="002C4E3B">
              <w:rPr>
                <w:rFonts w:cstheme="minorHAnsi"/>
              </w:rPr>
              <w:t>3.4. Apalancamiento total</w:t>
            </w:r>
          </w:p>
        </w:tc>
        <w:tc>
          <w:tcPr>
            <w:tcW w:w="3038" w:type="dxa"/>
          </w:tcPr>
          <w:p w14:paraId="6EB424DC" w14:textId="77777777" w:rsidR="00523F45" w:rsidRPr="002C4E3B" w:rsidRDefault="00523F45" w:rsidP="00523F45">
            <w:pPr>
              <w:jc w:val="both"/>
              <w:rPr>
                <w:rFonts w:eastAsia="Calibri" w:cstheme="minorHAnsi"/>
                <w:color w:val="000000"/>
              </w:rPr>
            </w:pPr>
            <w:r w:rsidRPr="002C4E3B">
              <w:rPr>
                <w:rFonts w:eastAsia="Calibri" w:cstheme="minorHAnsi"/>
                <w:color w:val="000000"/>
              </w:rPr>
              <w:t>El alumno Lleva a cabo una investigación relacionada al concepto del punto de equilibrio y lo expone.</w:t>
            </w:r>
          </w:p>
          <w:p w14:paraId="0FF7084E" w14:textId="77777777" w:rsidR="00523F45" w:rsidRPr="002C4E3B" w:rsidRDefault="00523F45" w:rsidP="00523F45">
            <w:pPr>
              <w:jc w:val="both"/>
              <w:rPr>
                <w:rFonts w:eastAsia="Calibri" w:cstheme="minorHAnsi"/>
                <w:color w:val="000000"/>
              </w:rPr>
            </w:pPr>
          </w:p>
          <w:p w14:paraId="13065FE5" w14:textId="77777777" w:rsidR="00523F45" w:rsidRPr="002C4E3B" w:rsidRDefault="00523F45" w:rsidP="00523F45">
            <w:pPr>
              <w:jc w:val="both"/>
              <w:rPr>
                <w:rFonts w:eastAsia="Calibri" w:cstheme="minorHAnsi"/>
                <w:color w:val="000000"/>
              </w:rPr>
            </w:pPr>
            <w:r w:rsidRPr="002C4E3B">
              <w:rPr>
                <w:rFonts w:eastAsia="Calibri" w:cstheme="minorHAnsi"/>
                <w:color w:val="000000"/>
              </w:rPr>
              <w:t>• Realiza ejercicios prácticos de determinación de punto de equilibrio y la interrelación de costo-volumen-utilidad que previamente le explico el docente durante la clase.</w:t>
            </w:r>
          </w:p>
          <w:p w14:paraId="76999992" w14:textId="77777777" w:rsidR="00523F45" w:rsidRPr="002C4E3B" w:rsidRDefault="00523F45" w:rsidP="00523F45">
            <w:pPr>
              <w:jc w:val="both"/>
              <w:rPr>
                <w:rFonts w:eastAsia="Calibri" w:cstheme="minorHAnsi"/>
                <w:color w:val="000000"/>
              </w:rPr>
            </w:pPr>
          </w:p>
          <w:p w14:paraId="7DA57DE1" w14:textId="77777777" w:rsidR="00523F45" w:rsidRPr="002C4E3B" w:rsidRDefault="00523F45" w:rsidP="00523F45">
            <w:pPr>
              <w:jc w:val="both"/>
              <w:rPr>
                <w:rFonts w:eastAsia="Calibri" w:cstheme="minorHAnsi"/>
                <w:color w:val="002060"/>
              </w:rPr>
            </w:pPr>
            <w:r w:rsidRPr="002C4E3B">
              <w:rPr>
                <w:rFonts w:eastAsia="Calibri" w:cstheme="minorHAnsi"/>
                <w:color w:val="000000"/>
              </w:rPr>
              <w:t xml:space="preserve">• El alumno Lleva a cabo la exposición de ejercicios prácticos de punto de equilibrio para llegar al apalancamiento </w:t>
            </w:r>
            <w:r w:rsidRPr="002C4E3B">
              <w:rPr>
                <w:rFonts w:eastAsia="Calibri" w:cstheme="minorHAnsi"/>
                <w:color w:val="000000"/>
              </w:rPr>
              <w:lastRenderedPageBreak/>
              <w:t>operativo, financiero y total explicados previamente.</w:t>
            </w:r>
          </w:p>
          <w:p w14:paraId="50DB2D14" w14:textId="77777777" w:rsidR="00523F45" w:rsidRPr="002C4E3B" w:rsidRDefault="00523F45" w:rsidP="00523F45">
            <w:pPr>
              <w:jc w:val="both"/>
              <w:rPr>
                <w:rFonts w:eastAsia="Calibri" w:cstheme="minorHAnsi"/>
                <w:color w:val="000000"/>
              </w:rPr>
            </w:pPr>
          </w:p>
          <w:p w14:paraId="035D3A5A" w14:textId="77777777" w:rsidR="00523F45" w:rsidRPr="002C4E3B" w:rsidRDefault="00523F45" w:rsidP="00523F45">
            <w:pPr>
              <w:jc w:val="both"/>
              <w:rPr>
                <w:rFonts w:cstheme="minorHAnsi"/>
              </w:rPr>
            </w:pPr>
            <w:r w:rsidRPr="002C4E3B">
              <w:rPr>
                <w:rFonts w:cstheme="minorHAnsi"/>
              </w:rPr>
              <w:t>El alumno resuelve el examen de los temas de la unidad.</w:t>
            </w:r>
          </w:p>
          <w:p w14:paraId="2A943942" w14:textId="77777777" w:rsidR="00523F45" w:rsidRPr="002C4E3B" w:rsidRDefault="00523F45" w:rsidP="00523F45">
            <w:pPr>
              <w:rPr>
                <w:rFonts w:cstheme="minorHAnsi"/>
              </w:rPr>
            </w:pPr>
          </w:p>
        </w:tc>
        <w:tc>
          <w:tcPr>
            <w:tcW w:w="2835" w:type="dxa"/>
          </w:tcPr>
          <w:p w14:paraId="1365530D" w14:textId="77777777" w:rsidR="00523F45" w:rsidRPr="002C4E3B" w:rsidRDefault="00523F45" w:rsidP="00523F45">
            <w:pPr>
              <w:tabs>
                <w:tab w:val="center" w:pos="4252"/>
                <w:tab w:val="right" w:pos="8504"/>
              </w:tabs>
              <w:jc w:val="both"/>
              <w:rPr>
                <w:rFonts w:cstheme="minorHAnsi"/>
              </w:rPr>
            </w:pPr>
          </w:p>
          <w:p w14:paraId="312FC46F"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El facilitador solicita a los presentes realizar la exposición de la investigación, así como de casos prácticos del el punto de equilibrio algebraico y gráfico y la interrelación costo-volumen-utilidad.</w:t>
            </w:r>
          </w:p>
          <w:p w14:paraId="108F9E55" w14:textId="77777777" w:rsidR="00523F45" w:rsidRPr="002C4E3B" w:rsidRDefault="00523F45" w:rsidP="00523F45">
            <w:pPr>
              <w:tabs>
                <w:tab w:val="center" w:pos="4252"/>
                <w:tab w:val="right" w:pos="8504"/>
              </w:tabs>
              <w:jc w:val="both"/>
              <w:rPr>
                <w:rFonts w:cstheme="minorHAnsi"/>
                <w:color w:val="000000" w:themeColor="text1"/>
              </w:rPr>
            </w:pPr>
          </w:p>
          <w:p w14:paraId="70B9EBB5"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 xml:space="preserve">El facilitador pide a los alumnos expongan los ejercicios prácticos, de los tipos de apalancamientos que se realizan en las empresas explicando los </w:t>
            </w:r>
            <w:r w:rsidRPr="002C4E3B">
              <w:rPr>
                <w:rFonts w:cstheme="minorHAnsi"/>
                <w:color w:val="000000" w:themeColor="text1"/>
              </w:rPr>
              <w:lastRenderedPageBreak/>
              <w:t>rendimientos en cada uno de ellos.</w:t>
            </w:r>
          </w:p>
          <w:p w14:paraId="27946DE0" w14:textId="77777777" w:rsidR="00523F45" w:rsidRPr="002C4E3B" w:rsidRDefault="00523F45" w:rsidP="00523F45">
            <w:pPr>
              <w:tabs>
                <w:tab w:val="center" w:pos="4252"/>
                <w:tab w:val="right" w:pos="8504"/>
              </w:tabs>
              <w:jc w:val="both"/>
              <w:rPr>
                <w:rFonts w:cstheme="minorHAnsi"/>
              </w:rPr>
            </w:pPr>
          </w:p>
          <w:p w14:paraId="0447EC3E"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 xml:space="preserve">El facilitador aplica examen </w:t>
            </w:r>
            <w:r w:rsidRPr="002C4E3B">
              <w:rPr>
                <w:rFonts w:cstheme="minorHAnsi"/>
                <w:color w:val="002060"/>
              </w:rPr>
              <w:t xml:space="preserve"> </w:t>
            </w:r>
            <w:r w:rsidRPr="002C4E3B">
              <w:rPr>
                <w:rFonts w:cstheme="minorHAnsi"/>
                <w:color w:val="000000" w:themeColor="text1"/>
              </w:rPr>
              <w:t>de los temas de la unidad.</w:t>
            </w:r>
          </w:p>
          <w:p w14:paraId="563EAD09" w14:textId="77777777" w:rsidR="00523F45" w:rsidRPr="002C4E3B" w:rsidRDefault="00523F45" w:rsidP="00523F45">
            <w:pPr>
              <w:contextualSpacing/>
              <w:rPr>
                <w:rFonts w:cstheme="minorHAnsi"/>
                <w:color w:val="000000" w:themeColor="text1"/>
              </w:rPr>
            </w:pPr>
          </w:p>
          <w:p w14:paraId="3D811A0C" w14:textId="77777777" w:rsidR="00523F45" w:rsidRPr="002C4E3B" w:rsidRDefault="00523F45" w:rsidP="00523F45">
            <w:pPr>
              <w:tabs>
                <w:tab w:val="center" w:pos="4252"/>
                <w:tab w:val="right" w:pos="8504"/>
              </w:tabs>
              <w:jc w:val="both"/>
              <w:rPr>
                <w:rFonts w:cstheme="minorHAnsi"/>
                <w:color w:val="000000" w:themeColor="text1"/>
              </w:rPr>
            </w:pPr>
          </w:p>
        </w:tc>
        <w:tc>
          <w:tcPr>
            <w:tcW w:w="2835" w:type="dxa"/>
          </w:tcPr>
          <w:p w14:paraId="1CD107CB" w14:textId="77777777" w:rsidR="00523F45" w:rsidRPr="002C4E3B" w:rsidRDefault="00523F45" w:rsidP="00523F45">
            <w:pPr>
              <w:rPr>
                <w:rFonts w:cstheme="minorHAnsi"/>
              </w:rPr>
            </w:pPr>
          </w:p>
          <w:p w14:paraId="1A24AA86" w14:textId="77777777" w:rsidR="00523F45" w:rsidRPr="002C4E3B" w:rsidRDefault="00523F45" w:rsidP="00523F45">
            <w:pPr>
              <w:rPr>
                <w:rFonts w:cstheme="minorHAnsi"/>
              </w:rPr>
            </w:pPr>
            <w:r w:rsidRPr="002C4E3B">
              <w:rPr>
                <w:rFonts w:cstheme="minorHAnsi"/>
              </w:rPr>
              <w:t>Capacidad de análisis y síntesis.</w:t>
            </w:r>
          </w:p>
          <w:p w14:paraId="0BAE9DDD" w14:textId="77777777" w:rsidR="00523F45" w:rsidRPr="002C4E3B" w:rsidRDefault="00523F45" w:rsidP="00523F45">
            <w:pPr>
              <w:rPr>
                <w:rFonts w:cstheme="minorHAnsi"/>
              </w:rPr>
            </w:pPr>
          </w:p>
          <w:p w14:paraId="44EAF031" w14:textId="77777777" w:rsidR="00523F45" w:rsidRPr="002C4E3B" w:rsidRDefault="00523F45" w:rsidP="00523F45">
            <w:pPr>
              <w:rPr>
                <w:rFonts w:cstheme="minorHAnsi"/>
              </w:rPr>
            </w:pPr>
            <w:r w:rsidRPr="002C4E3B">
              <w:rPr>
                <w:rFonts w:cstheme="minorHAnsi"/>
              </w:rPr>
              <w:t xml:space="preserve">Comunicación oral y escrita. </w:t>
            </w:r>
          </w:p>
          <w:p w14:paraId="040D5787" w14:textId="77777777" w:rsidR="00523F45" w:rsidRPr="002C4E3B" w:rsidRDefault="00523F45" w:rsidP="00523F45">
            <w:pPr>
              <w:rPr>
                <w:rFonts w:cstheme="minorHAnsi"/>
              </w:rPr>
            </w:pPr>
          </w:p>
          <w:p w14:paraId="0EE393B6" w14:textId="77777777" w:rsidR="00523F45" w:rsidRPr="002C4E3B" w:rsidRDefault="00523F45" w:rsidP="00523F45">
            <w:pPr>
              <w:rPr>
                <w:rFonts w:cstheme="minorHAnsi"/>
              </w:rPr>
            </w:pPr>
            <w:r w:rsidRPr="002C4E3B">
              <w:rPr>
                <w:rFonts w:cstheme="minorHAnsi"/>
              </w:rPr>
              <w:t xml:space="preserve">Habilidades básicas en el manejo de computadora. </w:t>
            </w:r>
          </w:p>
          <w:p w14:paraId="4BA67366" w14:textId="77777777" w:rsidR="00523F45" w:rsidRPr="002C4E3B" w:rsidRDefault="00523F45" w:rsidP="00523F45">
            <w:pPr>
              <w:rPr>
                <w:rFonts w:cstheme="minorHAnsi"/>
              </w:rPr>
            </w:pPr>
          </w:p>
          <w:p w14:paraId="4BA5F86E" w14:textId="77777777" w:rsidR="00523F45" w:rsidRPr="002C4E3B" w:rsidRDefault="00523F45" w:rsidP="00523F45">
            <w:pPr>
              <w:rPr>
                <w:rFonts w:cstheme="minorHAnsi"/>
              </w:rPr>
            </w:pPr>
            <w:r w:rsidRPr="002C4E3B">
              <w:rPr>
                <w:rFonts w:cstheme="minorHAnsi"/>
              </w:rPr>
              <w:t xml:space="preserve">Trabajo en equipo. </w:t>
            </w:r>
          </w:p>
          <w:p w14:paraId="39386EC6" w14:textId="77777777" w:rsidR="00523F45" w:rsidRPr="002C4E3B" w:rsidRDefault="00523F45" w:rsidP="00523F45">
            <w:pPr>
              <w:rPr>
                <w:rFonts w:cstheme="minorHAnsi"/>
              </w:rPr>
            </w:pPr>
          </w:p>
          <w:p w14:paraId="44FE8177" w14:textId="77777777" w:rsidR="00523F45" w:rsidRPr="002C4E3B" w:rsidRDefault="00523F45" w:rsidP="00523F45">
            <w:pPr>
              <w:rPr>
                <w:rFonts w:cstheme="minorHAnsi"/>
              </w:rPr>
            </w:pPr>
            <w:r w:rsidRPr="002C4E3B">
              <w:rPr>
                <w:rFonts w:cstheme="minorHAnsi"/>
              </w:rPr>
              <w:t>Capacidad de aprender.</w:t>
            </w:r>
          </w:p>
          <w:p w14:paraId="72B97C68" w14:textId="77777777" w:rsidR="00523F45" w:rsidRPr="002C4E3B" w:rsidRDefault="00523F45" w:rsidP="00523F45">
            <w:pPr>
              <w:rPr>
                <w:rFonts w:cstheme="minorHAnsi"/>
              </w:rPr>
            </w:pPr>
          </w:p>
          <w:p w14:paraId="50E69B3D" w14:textId="77777777" w:rsidR="00523F45" w:rsidRPr="002C4E3B" w:rsidRDefault="00523F45" w:rsidP="00523F45">
            <w:pPr>
              <w:rPr>
                <w:rFonts w:cstheme="minorHAnsi"/>
              </w:rPr>
            </w:pPr>
            <w:r w:rsidRPr="002C4E3B">
              <w:rPr>
                <w:rFonts w:cstheme="minorHAnsi"/>
              </w:rPr>
              <w:t>Capacidad de comunicación profesional de otras áreas</w:t>
            </w:r>
          </w:p>
        </w:tc>
        <w:tc>
          <w:tcPr>
            <w:tcW w:w="1689" w:type="dxa"/>
          </w:tcPr>
          <w:p w14:paraId="39DE5DEF" w14:textId="77777777" w:rsidR="00523F45" w:rsidRPr="002C4E3B" w:rsidRDefault="00523F45" w:rsidP="00523F45">
            <w:pPr>
              <w:rPr>
                <w:rFonts w:cstheme="minorHAnsi"/>
              </w:rPr>
            </w:pPr>
            <w:r w:rsidRPr="002C4E3B">
              <w:rPr>
                <w:rFonts w:cstheme="minorHAnsi"/>
              </w:rPr>
              <w:t>20-5</w:t>
            </w:r>
          </w:p>
        </w:tc>
      </w:tr>
    </w:tbl>
    <w:p w14:paraId="31617D2A" w14:textId="77777777" w:rsidR="00523F45" w:rsidRPr="002C4E3B" w:rsidRDefault="00523F45" w:rsidP="00523F45">
      <w:pPr>
        <w:spacing w:after="0" w:line="240" w:lineRule="auto"/>
        <w:rPr>
          <w:rFonts w:cstheme="minorHAnsi"/>
        </w:rPr>
      </w:pPr>
    </w:p>
    <w:p w14:paraId="040B8A6E" w14:textId="77777777" w:rsidR="00523F45" w:rsidRPr="002C4E3B" w:rsidRDefault="00523F45" w:rsidP="00523F45">
      <w:pPr>
        <w:spacing w:after="0" w:line="240" w:lineRule="auto"/>
        <w:rPr>
          <w:rFonts w:cstheme="minorHAnsi"/>
        </w:rPr>
      </w:pPr>
    </w:p>
    <w:tbl>
      <w:tblPr>
        <w:tblStyle w:val="Tablaconcuadrcula21"/>
        <w:tblW w:w="0" w:type="auto"/>
        <w:tblLook w:val="04A0" w:firstRow="1" w:lastRow="0" w:firstColumn="1" w:lastColumn="0" w:noHBand="0" w:noVBand="1"/>
      </w:tblPr>
      <w:tblGrid>
        <w:gridCol w:w="6498"/>
        <w:gridCol w:w="6498"/>
      </w:tblGrid>
      <w:tr w:rsidR="00523F45" w:rsidRPr="002C4E3B" w14:paraId="1A6A3028" w14:textId="77777777" w:rsidTr="00523F45">
        <w:tc>
          <w:tcPr>
            <w:tcW w:w="6498" w:type="dxa"/>
          </w:tcPr>
          <w:p w14:paraId="49CA4D17" w14:textId="77777777" w:rsidR="00523F45" w:rsidRPr="002C4E3B" w:rsidRDefault="00523F45" w:rsidP="00523F45">
            <w:pPr>
              <w:rPr>
                <w:rFonts w:cstheme="minorHAnsi"/>
              </w:rPr>
            </w:pPr>
            <w:r w:rsidRPr="002C4E3B">
              <w:rPr>
                <w:rFonts w:cstheme="minorHAnsi"/>
              </w:rPr>
              <w:t xml:space="preserve">Indicadores de Alcance </w:t>
            </w:r>
          </w:p>
        </w:tc>
        <w:tc>
          <w:tcPr>
            <w:tcW w:w="6498" w:type="dxa"/>
          </w:tcPr>
          <w:p w14:paraId="70FC4EDC" w14:textId="77777777" w:rsidR="00523F45" w:rsidRPr="002C4E3B" w:rsidRDefault="00523F45" w:rsidP="00523F45">
            <w:pPr>
              <w:rPr>
                <w:rFonts w:cstheme="minorHAnsi"/>
              </w:rPr>
            </w:pPr>
            <w:r w:rsidRPr="002C4E3B">
              <w:rPr>
                <w:rFonts w:cstheme="minorHAnsi"/>
              </w:rPr>
              <w:t xml:space="preserve">Valor de Indicador </w:t>
            </w:r>
          </w:p>
        </w:tc>
      </w:tr>
      <w:tr w:rsidR="00523F45" w:rsidRPr="002C4E3B" w14:paraId="12B2DB2A" w14:textId="77777777" w:rsidTr="00523F45">
        <w:tc>
          <w:tcPr>
            <w:tcW w:w="6498" w:type="dxa"/>
          </w:tcPr>
          <w:p w14:paraId="76C62719" w14:textId="77777777" w:rsidR="00523F45" w:rsidRPr="002C4E3B" w:rsidRDefault="00523F45" w:rsidP="00523F45">
            <w:pPr>
              <w:autoSpaceDE w:val="0"/>
              <w:autoSpaceDN w:val="0"/>
              <w:adjustRightInd w:val="0"/>
              <w:rPr>
                <w:rFonts w:cstheme="minorHAnsi"/>
                <w:color w:val="000000"/>
              </w:rPr>
            </w:pPr>
          </w:p>
        </w:tc>
        <w:tc>
          <w:tcPr>
            <w:tcW w:w="6498" w:type="dxa"/>
          </w:tcPr>
          <w:p w14:paraId="2AD6EF9B" w14:textId="77777777" w:rsidR="00523F45" w:rsidRPr="002C4E3B" w:rsidRDefault="00523F45" w:rsidP="00523F45">
            <w:pPr>
              <w:rPr>
                <w:rFonts w:cstheme="minorHAnsi"/>
              </w:rPr>
            </w:pPr>
          </w:p>
        </w:tc>
      </w:tr>
      <w:tr w:rsidR="00523F45" w:rsidRPr="002C4E3B" w14:paraId="34E14EFA" w14:textId="77777777" w:rsidTr="00523F45">
        <w:tc>
          <w:tcPr>
            <w:tcW w:w="6498" w:type="dxa"/>
            <w:vAlign w:val="bottom"/>
          </w:tcPr>
          <w:p w14:paraId="728E832A"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A)</w:t>
            </w:r>
            <w:r w:rsidRPr="002C4E3B">
              <w:rPr>
                <w:rFonts w:eastAsia="Times New Roman" w:cstheme="minorHAnsi"/>
                <w:color w:val="000000"/>
                <w:lang w:eastAsia="es-MX"/>
              </w:rPr>
              <w:t xml:space="preserve"> Analiza la información realizando la elaboración de gráficos, describe las ideas principales del tema, no tiene faltas de ortografía,  </w:t>
            </w:r>
          </w:p>
        </w:tc>
        <w:tc>
          <w:tcPr>
            <w:tcW w:w="6498" w:type="dxa"/>
          </w:tcPr>
          <w:p w14:paraId="604AE934" w14:textId="77777777" w:rsidR="00523F45" w:rsidRPr="002C4E3B" w:rsidRDefault="00523F45" w:rsidP="00523F45">
            <w:pPr>
              <w:jc w:val="center"/>
              <w:rPr>
                <w:rFonts w:cstheme="minorHAnsi"/>
              </w:rPr>
            </w:pPr>
            <w:r w:rsidRPr="002C4E3B">
              <w:rPr>
                <w:rFonts w:cstheme="minorHAnsi"/>
              </w:rPr>
              <w:t>20%</w:t>
            </w:r>
          </w:p>
        </w:tc>
      </w:tr>
      <w:tr w:rsidR="00523F45" w:rsidRPr="002C4E3B" w14:paraId="502CB272" w14:textId="77777777" w:rsidTr="00523F45">
        <w:tc>
          <w:tcPr>
            <w:tcW w:w="6498" w:type="dxa"/>
            <w:vAlign w:val="bottom"/>
          </w:tcPr>
          <w:p w14:paraId="429F938E"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B)</w:t>
            </w:r>
            <w:r w:rsidRPr="002C4E3B">
              <w:rPr>
                <w:rFonts w:eastAsia="Times New Roman" w:cstheme="minorHAnsi"/>
                <w:color w:val="00000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7EEC740A" w14:textId="77777777" w:rsidR="00523F45" w:rsidRPr="002C4E3B" w:rsidRDefault="00523F45" w:rsidP="00523F45">
            <w:pPr>
              <w:jc w:val="center"/>
              <w:rPr>
                <w:rFonts w:cstheme="minorHAnsi"/>
              </w:rPr>
            </w:pPr>
            <w:r w:rsidRPr="002C4E3B">
              <w:rPr>
                <w:rFonts w:cstheme="minorHAnsi"/>
              </w:rPr>
              <w:t>30%</w:t>
            </w:r>
          </w:p>
        </w:tc>
      </w:tr>
      <w:tr w:rsidR="00523F45" w:rsidRPr="002C4E3B" w14:paraId="381B8A1A" w14:textId="77777777" w:rsidTr="00523F45">
        <w:tc>
          <w:tcPr>
            <w:tcW w:w="6498" w:type="dxa"/>
            <w:vAlign w:val="bottom"/>
          </w:tcPr>
          <w:p w14:paraId="5DC6A158" w14:textId="77777777" w:rsidR="00523F45" w:rsidRPr="002C4E3B" w:rsidRDefault="00523F45" w:rsidP="00523F45">
            <w:pPr>
              <w:autoSpaceDE w:val="0"/>
              <w:autoSpaceDN w:val="0"/>
              <w:adjustRightInd w:val="0"/>
              <w:rPr>
                <w:rFonts w:cstheme="minorHAnsi"/>
              </w:rPr>
            </w:pPr>
            <w:r w:rsidRPr="002C4E3B">
              <w:rPr>
                <w:rFonts w:eastAsia="Times New Roman" w:cstheme="minorHAnsi"/>
                <w:b/>
                <w:color w:val="000000"/>
                <w:lang w:eastAsia="es-MX"/>
              </w:rPr>
              <w:t>C)</w:t>
            </w:r>
            <w:r w:rsidRPr="002C4E3B">
              <w:rPr>
                <w:rFonts w:eastAsia="Times New Roman" w:cstheme="minorHAnsi"/>
                <w:color w:val="000000"/>
                <w:lang w:eastAsia="es-MX"/>
              </w:rPr>
              <w:t xml:space="preserve"> Demuestra conocimiento y dominio de los temas de la unidad, Aplicando el </w:t>
            </w:r>
            <w:r w:rsidRPr="002C4E3B">
              <w:rPr>
                <w:rFonts w:cstheme="minorHAnsi"/>
              </w:rPr>
              <w:t xml:space="preserve">Conocimiento de  la importancia de utilizar los ingresos, costos y gastos  como un efecto multiplicador de utilidades, como resultado de los apalancamientos operativo, financiero y total. </w:t>
            </w:r>
          </w:p>
        </w:tc>
        <w:tc>
          <w:tcPr>
            <w:tcW w:w="6498" w:type="dxa"/>
          </w:tcPr>
          <w:p w14:paraId="28289652" w14:textId="77777777" w:rsidR="00523F45" w:rsidRPr="002C4E3B" w:rsidRDefault="00523F45" w:rsidP="00523F45">
            <w:pPr>
              <w:jc w:val="center"/>
              <w:rPr>
                <w:rFonts w:cstheme="minorHAnsi"/>
              </w:rPr>
            </w:pPr>
            <w:r w:rsidRPr="002C4E3B">
              <w:rPr>
                <w:rFonts w:cstheme="minorHAnsi"/>
              </w:rPr>
              <w:t>50%</w:t>
            </w:r>
          </w:p>
        </w:tc>
      </w:tr>
    </w:tbl>
    <w:p w14:paraId="138DD7C5" w14:textId="77777777" w:rsidR="00523F45" w:rsidRPr="002C4E3B" w:rsidRDefault="00523F45" w:rsidP="00523F45">
      <w:pPr>
        <w:spacing w:after="0" w:line="240" w:lineRule="auto"/>
        <w:rPr>
          <w:rFonts w:cstheme="minorHAnsi"/>
        </w:rPr>
      </w:pPr>
    </w:p>
    <w:p w14:paraId="439B6F9E" w14:textId="77777777" w:rsidR="00523F45" w:rsidRPr="002C4E3B" w:rsidRDefault="00523F45" w:rsidP="00523F45">
      <w:pPr>
        <w:spacing w:after="0" w:line="240" w:lineRule="auto"/>
        <w:rPr>
          <w:rFonts w:cstheme="minorHAnsi"/>
        </w:rPr>
      </w:pPr>
    </w:p>
    <w:p w14:paraId="3D15CC14" w14:textId="77777777" w:rsidR="00523F45" w:rsidRPr="002C4E3B" w:rsidRDefault="00523F45" w:rsidP="00523F45">
      <w:pPr>
        <w:spacing w:after="0" w:line="240" w:lineRule="auto"/>
        <w:rPr>
          <w:rFonts w:cstheme="minorHAnsi"/>
        </w:rPr>
      </w:pPr>
    </w:p>
    <w:p w14:paraId="553AC14F" w14:textId="096DBED4" w:rsidR="00523F45" w:rsidRPr="002C4E3B" w:rsidRDefault="00523F45" w:rsidP="00523F45">
      <w:pPr>
        <w:spacing w:after="0" w:line="240" w:lineRule="auto"/>
        <w:rPr>
          <w:rFonts w:cstheme="minorHAnsi"/>
        </w:rPr>
      </w:pPr>
    </w:p>
    <w:p w14:paraId="4A16CD8A" w14:textId="77777777" w:rsidR="00523F45" w:rsidRPr="002C4E3B" w:rsidRDefault="00523F45" w:rsidP="00523F45">
      <w:pPr>
        <w:spacing w:after="0" w:line="240" w:lineRule="auto"/>
        <w:rPr>
          <w:rFonts w:cstheme="minorHAnsi"/>
        </w:rPr>
      </w:pPr>
      <w:r w:rsidRPr="002C4E3B">
        <w:rPr>
          <w:rFonts w:cstheme="minorHAnsi"/>
        </w:rPr>
        <w:t>Niveles de desempeño:</w:t>
      </w:r>
    </w:p>
    <w:tbl>
      <w:tblPr>
        <w:tblStyle w:val="Tablaconcuadrcula12"/>
        <w:tblW w:w="0" w:type="auto"/>
        <w:jc w:val="center"/>
        <w:tblLook w:val="04A0" w:firstRow="1" w:lastRow="0" w:firstColumn="1" w:lastColumn="0" w:noHBand="0" w:noVBand="1"/>
      </w:tblPr>
      <w:tblGrid>
        <w:gridCol w:w="2503"/>
        <w:gridCol w:w="2010"/>
        <w:gridCol w:w="6396"/>
        <w:gridCol w:w="2087"/>
      </w:tblGrid>
      <w:tr w:rsidR="00523F45" w:rsidRPr="002C4E3B" w14:paraId="713595D6" w14:textId="77777777" w:rsidTr="002C4E3B">
        <w:trPr>
          <w:trHeight w:val="197"/>
          <w:jc w:val="center"/>
        </w:trPr>
        <w:tc>
          <w:tcPr>
            <w:tcW w:w="2562" w:type="dxa"/>
            <w:shd w:val="clear" w:color="auto" w:fill="BDD6EE" w:themeFill="accent1" w:themeFillTint="66"/>
            <w:vAlign w:val="center"/>
          </w:tcPr>
          <w:p w14:paraId="67D7F8CD" w14:textId="77777777" w:rsidR="00523F45" w:rsidRPr="002C4E3B" w:rsidRDefault="00523F45" w:rsidP="00523F45">
            <w:pPr>
              <w:jc w:val="center"/>
              <w:rPr>
                <w:rFonts w:cstheme="minorHAnsi"/>
                <w:b/>
              </w:rPr>
            </w:pPr>
            <w:r w:rsidRPr="002C4E3B">
              <w:rPr>
                <w:rFonts w:cstheme="minorHAnsi"/>
                <w:b/>
              </w:rPr>
              <w:t>Desempeño</w:t>
            </w:r>
          </w:p>
        </w:tc>
        <w:tc>
          <w:tcPr>
            <w:tcW w:w="2048" w:type="dxa"/>
            <w:shd w:val="clear" w:color="auto" w:fill="BDD6EE" w:themeFill="accent1" w:themeFillTint="66"/>
            <w:vAlign w:val="center"/>
          </w:tcPr>
          <w:p w14:paraId="6370D039" w14:textId="77777777" w:rsidR="00523F45" w:rsidRPr="002C4E3B" w:rsidRDefault="00523F45" w:rsidP="00523F45">
            <w:pPr>
              <w:jc w:val="center"/>
              <w:rPr>
                <w:rFonts w:cstheme="minorHAnsi"/>
                <w:b/>
              </w:rPr>
            </w:pPr>
            <w:r w:rsidRPr="002C4E3B">
              <w:rPr>
                <w:rFonts w:cstheme="minorHAnsi"/>
                <w:b/>
              </w:rPr>
              <w:t>Nivel de desempeño</w:t>
            </w:r>
          </w:p>
        </w:tc>
        <w:tc>
          <w:tcPr>
            <w:tcW w:w="6636" w:type="dxa"/>
            <w:shd w:val="clear" w:color="auto" w:fill="BDD6EE" w:themeFill="accent1" w:themeFillTint="66"/>
            <w:vAlign w:val="center"/>
          </w:tcPr>
          <w:p w14:paraId="79F10F4B" w14:textId="77777777" w:rsidR="00523F45" w:rsidRPr="002C4E3B" w:rsidRDefault="00523F45" w:rsidP="00523F45">
            <w:pPr>
              <w:jc w:val="center"/>
              <w:rPr>
                <w:rFonts w:cstheme="minorHAnsi"/>
                <w:b/>
              </w:rPr>
            </w:pPr>
            <w:r w:rsidRPr="002C4E3B">
              <w:rPr>
                <w:rFonts w:cstheme="minorHAnsi"/>
                <w:b/>
              </w:rPr>
              <w:t>Indicadores de Alcance</w:t>
            </w:r>
          </w:p>
        </w:tc>
        <w:tc>
          <w:tcPr>
            <w:tcW w:w="2134" w:type="dxa"/>
            <w:shd w:val="clear" w:color="auto" w:fill="BDD6EE" w:themeFill="accent1" w:themeFillTint="66"/>
            <w:vAlign w:val="center"/>
          </w:tcPr>
          <w:p w14:paraId="2FE4A25D" w14:textId="77777777" w:rsidR="00523F45" w:rsidRPr="002C4E3B" w:rsidRDefault="00523F45" w:rsidP="00523F45">
            <w:pPr>
              <w:jc w:val="center"/>
              <w:rPr>
                <w:rFonts w:cstheme="minorHAnsi"/>
                <w:b/>
              </w:rPr>
            </w:pPr>
            <w:r w:rsidRPr="002C4E3B">
              <w:rPr>
                <w:rFonts w:cstheme="minorHAnsi"/>
                <w:b/>
              </w:rPr>
              <w:t>Valoración numérica</w:t>
            </w:r>
          </w:p>
        </w:tc>
      </w:tr>
      <w:tr w:rsidR="00523F45" w:rsidRPr="002C4E3B" w14:paraId="4E58831C" w14:textId="77777777" w:rsidTr="00523F45">
        <w:trPr>
          <w:trHeight w:val="197"/>
          <w:jc w:val="center"/>
        </w:trPr>
        <w:tc>
          <w:tcPr>
            <w:tcW w:w="2562" w:type="dxa"/>
            <w:vMerge w:val="restart"/>
            <w:vAlign w:val="center"/>
          </w:tcPr>
          <w:p w14:paraId="2FC21A98" w14:textId="77777777" w:rsidR="00523F45" w:rsidRPr="002C4E3B" w:rsidRDefault="00523F45" w:rsidP="00523F45">
            <w:pPr>
              <w:jc w:val="center"/>
              <w:rPr>
                <w:rFonts w:cstheme="minorHAnsi"/>
              </w:rPr>
            </w:pPr>
            <w:r w:rsidRPr="002C4E3B">
              <w:rPr>
                <w:rFonts w:cstheme="minorHAnsi"/>
              </w:rPr>
              <w:t>Competencia Alcanzada</w:t>
            </w:r>
          </w:p>
        </w:tc>
        <w:tc>
          <w:tcPr>
            <w:tcW w:w="2048" w:type="dxa"/>
            <w:vAlign w:val="center"/>
          </w:tcPr>
          <w:p w14:paraId="448309C4" w14:textId="77777777" w:rsidR="00523F45" w:rsidRPr="002C4E3B" w:rsidRDefault="00523F45" w:rsidP="00523F45">
            <w:pPr>
              <w:rPr>
                <w:rFonts w:cstheme="minorHAnsi"/>
              </w:rPr>
            </w:pPr>
            <w:r w:rsidRPr="002C4E3B">
              <w:rPr>
                <w:rFonts w:cstheme="minorHAnsi"/>
              </w:rPr>
              <w:t>Excelente</w:t>
            </w:r>
          </w:p>
        </w:tc>
        <w:tc>
          <w:tcPr>
            <w:tcW w:w="6636" w:type="dxa"/>
          </w:tcPr>
          <w:p w14:paraId="721A8828" w14:textId="77777777" w:rsidR="00523F45" w:rsidRPr="002C4E3B" w:rsidRDefault="00523F45" w:rsidP="00523F45">
            <w:pPr>
              <w:jc w:val="both"/>
              <w:rPr>
                <w:rFonts w:cstheme="minorHAnsi"/>
              </w:rPr>
            </w:pPr>
            <w:r w:rsidRPr="002C4E3B">
              <w:rPr>
                <w:rFonts w:cstheme="minorHAnsi"/>
              </w:rPr>
              <w:t xml:space="preserve">  Cumple al menos 5 de los siguientes indicadores</w:t>
            </w:r>
          </w:p>
          <w:p w14:paraId="7EE64C35" w14:textId="77777777" w:rsidR="00523F45" w:rsidRPr="002C4E3B" w:rsidRDefault="00523F45" w:rsidP="00523F45">
            <w:pPr>
              <w:jc w:val="both"/>
              <w:rPr>
                <w:rFonts w:cstheme="minorHAnsi"/>
                <w:b/>
              </w:rPr>
            </w:pPr>
            <w:r w:rsidRPr="002C4E3B">
              <w:rPr>
                <w:rFonts w:cstheme="minorHAnsi"/>
                <w:b/>
              </w:rPr>
              <w:t xml:space="preserve">1Se adapta a situaciones y contextos complejos: </w:t>
            </w:r>
            <w:r w:rsidRPr="002C4E3B">
              <w:rPr>
                <w:rFonts w:cstheme="minorHAnsi"/>
              </w:rPr>
              <w:t xml:space="preserve">Puede trabajar en equipo, refleja sus conocimientos en la interpretación de la realidad. </w:t>
            </w:r>
          </w:p>
          <w:p w14:paraId="640679D3" w14:textId="77777777" w:rsidR="00523F45" w:rsidRPr="002C4E3B" w:rsidRDefault="00523F45" w:rsidP="00523F45">
            <w:pPr>
              <w:jc w:val="both"/>
              <w:rPr>
                <w:rFonts w:cstheme="minorHAnsi"/>
                <w:b/>
              </w:rPr>
            </w:pPr>
            <w:r w:rsidRPr="002C4E3B">
              <w:rPr>
                <w:rFonts w:cstheme="minorHAnsi"/>
                <w:b/>
              </w:rPr>
              <w:t>2Hace aportaciones a las actividades académicas desarrolladas:</w:t>
            </w:r>
            <w:r w:rsidRPr="002C4E3B">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77C7522" w14:textId="77777777" w:rsidR="00523F45" w:rsidRPr="002C4E3B" w:rsidRDefault="00523F45" w:rsidP="00523F45">
            <w:pPr>
              <w:jc w:val="both"/>
              <w:rPr>
                <w:rFonts w:cstheme="minorHAnsi"/>
              </w:rPr>
            </w:pPr>
            <w:r w:rsidRPr="002C4E3B">
              <w:rPr>
                <w:rFonts w:cstheme="minorHAnsi"/>
                <w:b/>
              </w:rPr>
              <w:t>3Propone y/o explica soluciones o procedimientos no visto en clase (creatividad)</w:t>
            </w:r>
            <w:r w:rsidRPr="002C4E3B">
              <w:rPr>
                <w:rFonts w:cstheme="minorHAnsi"/>
              </w:rPr>
              <w:t>: Ante problemas o caso de estudio propone perspectivas diferentes, para abordarlos y sustentarlos correctamente. Aplica procedimientos aprendidos en otra asignatura o contexto para el problema que se está resolviendo.</w:t>
            </w:r>
          </w:p>
          <w:p w14:paraId="2CA67F41" w14:textId="77777777" w:rsidR="00523F45" w:rsidRPr="002C4E3B" w:rsidRDefault="00523F45" w:rsidP="00523F45">
            <w:pPr>
              <w:jc w:val="both"/>
              <w:rPr>
                <w:rFonts w:cstheme="minorHAnsi"/>
              </w:rPr>
            </w:pPr>
            <w:r w:rsidRPr="002C4E3B">
              <w:rPr>
                <w:rFonts w:cstheme="minorHAnsi"/>
                <w:b/>
              </w:rPr>
              <w:t>4Introduce recursos y experiencias que promueven un pensamiento crítico:</w:t>
            </w:r>
            <w:r w:rsidRPr="002C4E3B">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A6CBBA8" w14:textId="77777777" w:rsidR="00523F45" w:rsidRPr="002C4E3B" w:rsidRDefault="00523F45" w:rsidP="00523F45">
            <w:pPr>
              <w:jc w:val="both"/>
              <w:rPr>
                <w:rFonts w:cstheme="minorHAnsi"/>
              </w:rPr>
            </w:pPr>
            <w:r w:rsidRPr="002C4E3B">
              <w:rPr>
                <w:rFonts w:cstheme="minorHAnsi"/>
                <w:b/>
              </w:rPr>
              <w:lastRenderedPageBreak/>
              <w:t>5Incorpora conocimientos y actividades interdisciplinarios en su aprendizaje</w:t>
            </w:r>
            <w:r w:rsidRPr="002C4E3B">
              <w:rPr>
                <w:rFonts w:cstheme="minorHAnsi"/>
              </w:rPr>
              <w:t>: En el desarrollo de los temas de la asignatura incorpora conocimientos y actividades desarrolladas en otras asignaturas para lograr la competencia.</w:t>
            </w:r>
          </w:p>
          <w:p w14:paraId="0867C3BF" w14:textId="77777777" w:rsidR="00523F45" w:rsidRPr="002C4E3B" w:rsidRDefault="00523F45" w:rsidP="00523F45">
            <w:pPr>
              <w:jc w:val="both"/>
              <w:rPr>
                <w:rFonts w:cstheme="minorHAnsi"/>
              </w:rPr>
            </w:pPr>
            <w:r w:rsidRPr="002C4E3B">
              <w:rPr>
                <w:rFonts w:cstheme="minorHAnsi"/>
                <w:b/>
              </w:rPr>
              <w:t xml:space="preserve">6Realiza su trabajo de manera autónoma y autorregulada. </w:t>
            </w:r>
            <w:r w:rsidRPr="002C4E3B">
              <w:rPr>
                <w:rFonts w:cstheme="minorHAnsi"/>
              </w:rPr>
              <w:t>Es capaz de</w:t>
            </w:r>
            <w:r w:rsidRPr="002C4E3B">
              <w:rPr>
                <w:rFonts w:cstheme="minorHAnsi"/>
                <w:b/>
              </w:rPr>
              <w:t xml:space="preserve"> </w:t>
            </w:r>
            <w:r w:rsidRPr="002C4E3B">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0FCD3435" w14:textId="77777777" w:rsidR="00523F45" w:rsidRPr="002C4E3B" w:rsidRDefault="00523F45" w:rsidP="00523F45">
            <w:pPr>
              <w:jc w:val="center"/>
              <w:rPr>
                <w:rFonts w:cstheme="minorHAnsi"/>
              </w:rPr>
            </w:pPr>
            <w:r w:rsidRPr="002C4E3B">
              <w:rPr>
                <w:rFonts w:cstheme="minorHAnsi"/>
              </w:rPr>
              <w:lastRenderedPageBreak/>
              <w:t>95-100</w:t>
            </w:r>
          </w:p>
        </w:tc>
      </w:tr>
      <w:tr w:rsidR="00523F45" w:rsidRPr="002C4E3B" w14:paraId="1DE04425" w14:textId="77777777" w:rsidTr="00523F45">
        <w:trPr>
          <w:trHeight w:val="197"/>
          <w:jc w:val="center"/>
        </w:trPr>
        <w:tc>
          <w:tcPr>
            <w:tcW w:w="2562" w:type="dxa"/>
            <w:vMerge/>
            <w:vAlign w:val="center"/>
          </w:tcPr>
          <w:p w14:paraId="34AAA94E" w14:textId="77777777" w:rsidR="00523F45" w:rsidRPr="002C4E3B" w:rsidRDefault="00523F45" w:rsidP="00523F45">
            <w:pPr>
              <w:jc w:val="center"/>
              <w:rPr>
                <w:rFonts w:cstheme="minorHAnsi"/>
              </w:rPr>
            </w:pPr>
          </w:p>
        </w:tc>
        <w:tc>
          <w:tcPr>
            <w:tcW w:w="2048" w:type="dxa"/>
            <w:vAlign w:val="center"/>
          </w:tcPr>
          <w:p w14:paraId="122DF0E7" w14:textId="77777777" w:rsidR="00523F45" w:rsidRPr="002C4E3B" w:rsidRDefault="00523F45" w:rsidP="00523F45">
            <w:pPr>
              <w:rPr>
                <w:rFonts w:cstheme="minorHAnsi"/>
              </w:rPr>
            </w:pPr>
            <w:r w:rsidRPr="002C4E3B">
              <w:rPr>
                <w:rFonts w:cstheme="minorHAnsi"/>
              </w:rPr>
              <w:t>Notable</w:t>
            </w:r>
          </w:p>
        </w:tc>
        <w:tc>
          <w:tcPr>
            <w:tcW w:w="6636" w:type="dxa"/>
          </w:tcPr>
          <w:p w14:paraId="077F800C" w14:textId="77777777" w:rsidR="00523F45" w:rsidRPr="002C4E3B" w:rsidRDefault="00523F45" w:rsidP="00523F45">
            <w:pPr>
              <w:rPr>
                <w:rFonts w:cstheme="minorHAnsi"/>
              </w:rPr>
            </w:pPr>
            <w:r w:rsidRPr="002C4E3B">
              <w:rPr>
                <w:rFonts w:cstheme="minorHAnsi"/>
              </w:rPr>
              <w:t>Cumple  4 de los indicadores definidos en desempeño excelente</w:t>
            </w:r>
          </w:p>
        </w:tc>
        <w:tc>
          <w:tcPr>
            <w:tcW w:w="2134" w:type="dxa"/>
            <w:vAlign w:val="center"/>
          </w:tcPr>
          <w:p w14:paraId="416013B1" w14:textId="77777777" w:rsidR="00523F45" w:rsidRPr="002C4E3B" w:rsidRDefault="00523F45" w:rsidP="00523F45">
            <w:pPr>
              <w:jc w:val="center"/>
              <w:rPr>
                <w:rFonts w:cstheme="minorHAnsi"/>
              </w:rPr>
            </w:pPr>
            <w:r w:rsidRPr="002C4E3B">
              <w:rPr>
                <w:rFonts w:cstheme="minorHAnsi"/>
              </w:rPr>
              <w:t>85-94</w:t>
            </w:r>
          </w:p>
        </w:tc>
      </w:tr>
      <w:tr w:rsidR="00523F45" w:rsidRPr="002C4E3B" w14:paraId="68B9CD26" w14:textId="77777777" w:rsidTr="00523F45">
        <w:trPr>
          <w:trHeight w:val="197"/>
          <w:jc w:val="center"/>
        </w:trPr>
        <w:tc>
          <w:tcPr>
            <w:tcW w:w="2562" w:type="dxa"/>
            <w:vMerge/>
            <w:vAlign w:val="center"/>
          </w:tcPr>
          <w:p w14:paraId="3FA306EC" w14:textId="77777777" w:rsidR="00523F45" w:rsidRPr="002C4E3B" w:rsidRDefault="00523F45" w:rsidP="00523F45">
            <w:pPr>
              <w:jc w:val="center"/>
              <w:rPr>
                <w:rFonts w:cstheme="minorHAnsi"/>
              </w:rPr>
            </w:pPr>
          </w:p>
        </w:tc>
        <w:tc>
          <w:tcPr>
            <w:tcW w:w="2048" w:type="dxa"/>
            <w:vAlign w:val="center"/>
          </w:tcPr>
          <w:p w14:paraId="6C4D7083" w14:textId="77777777" w:rsidR="00523F45" w:rsidRPr="002C4E3B" w:rsidRDefault="00523F45" w:rsidP="00523F45">
            <w:pPr>
              <w:rPr>
                <w:rFonts w:cstheme="minorHAnsi"/>
              </w:rPr>
            </w:pPr>
            <w:r w:rsidRPr="002C4E3B">
              <w:rPr>
                <w:rFonts w:cstheme="minorHAnsi"/>
              </w:rPr>
              <w:t>Bueno</w:t>
            </w:r>
          </w:p>
        </w:tc>
        <w:tc>
          <w:tcPr>
            <w:tcW w:w="6636" w:type="dxa"/>
          </w:tcPr>
          <w:p w14:paraId="71E23731" w14:textId="77777777" w:rsidR="00523F45" w:rsidRPr="002C4E3B" w:rsidRDefault="00523F45" w:rsidP="00523F45">
            <w:pPr>
              <w:rPr>
                <w:rFonts w:cstheme="minorHAnsi"/>
              </w:rPr>
            </w:pPr>
            <w:r w:rsidRPr="002C4E3B">
              <w:rPr>
                <w:rFonts w:cstheme="minorHAnsi"/>
              </w:rPr>
              <w:t>Cumple  3 de los indicadores definidos en desempeño excelente</w:t>
            </w:r>
          </w:p>
        </w:tc>
        <w:tc>
          <w:tcPr>
            <w:tcW w:w="2134" w:type="dxa"/>
            <w:vAlign w:val="center"/>
          </w:tcPr>
          <w:p w14:paraId="0E6C3855" w14:textId="77777777" w:rsidR="00523F45" w:rsidRPr="002C4E3B" w:rsidRDefault="00523F45" w:rsidP="00523F45">
            <w:pPr>
              <w:jc w:val="center"/>
              <w:rPr>
                <w:rFonts w:cstheme="minorHAnsi"/>
              </w:rPr>
            </w:pPr>
            <w:r w:rsidRPr="002C4E3B">
              <w:rPr>
                <w:rFonts w:cstheme="minorHAnsi"/>
              </w:rPr>
              <w:t>75-84</w:t>
            </w:r>
          </w:p>
        </w:tc>
      </w:tr>
      <w:tr w:rsidR="00523F45" w:rsidRPr="002C4E3B" w14:paraId="22E7FF44" w14:textId="77777777" w:rsidTr="00523F45">
        <w:trPr>
          <w:trHeight w:val="197"/>
          <w:jc w:val="center"/>
        </w:trPr>
        <w:tc>
          <w:tcPr>
            <w:tcW w:w="2562" w:type="dxa"/>
            <w:vMerge/>
            <w:vAlign w:val="center"/>
          </w:tcPr>
          <w:p w14:paraId="3B001474" w14:textId="77777777" w:rsidR="00523F45" w:rsidRPr="002C4E3B" w:rsidRDefault="00523F45" w:rsidP="00523F45">
            <w:pPr>
              <w:jc w:val="center"/>
              <w:rPr>
                <w:rFonts w:cstheme="minorHAnsi"/>
              </w:rPr>
            </w:pPr>
          </w:p>
        </w:tc>
        <w:tc>
          <w:tcPr>
            <w:tcW w:w="2048" w:type="dxa"/>
            <w:vAlign w:val="center"/>
          </w:tcPr>
          <w:p w14:paraId="0D1D8454" w14:textId="77777777" w:rsidR="00523F45" w:rsidRPr="002C4E3B" w:rsidRDefault="00523F45" w:rsidP="00523F45">
            <w:pPr>
              <w:rPr>
                <w:rFonts w:cstheme="minorHAnsi"/>
              </w:rPr>
            </w:pPr>
            <w:r w:rsidRPr="002C4E3B">
              <w:rPr>
                <w:rFonts w:cstheme="minorHAnsi"/>
              </w:rPr>
              <w:t>Suficiente</w:t>
            </w:r>
          </w:p>
        </w:tc>
        <w:tc>
          <w:tcPr>
            <w:tcW w:w="6636" w:type="dxa"/>
          </w:tcPr>
          <w:p w14:paraId="406A4A5B" w14:textId="77777777" w:rsidR="00523F45" w:rsidRPr="002C4E3B" w:rsidRDefault="00523F45" w:rsidP="00523F45">
            <w:pPr>
              <w:rPr>
                <w:rFonts w:cstheme="minorHAnsi"/>
              </w:rPr>
            </w:pPr>
            <w:r w:rsidRPr="002C4E3B">
              <w:rPr>
                <w:rFonts w:cstheme="minorHAnsi"/>
              </w:rPr>
              <w:t>Cumple  2 de los indicadores definidos en desempeño excelente</w:t>
            </w:r>
          </w:p>
        </w:tc>
        <w:tc>
          <w:tcPr>
            <w:tcW w:w="2134" w:type="dxa"/>
            <w:vAlign w:val="center"/>
          </w:tcPr>
          <w:p w14:paraId="48B3559B" w14:textId="77777777" w:rsidR="00523F45" w:rsidRPr="002C4E3B" w:rsidRDefault="00523F45" w:rsidP="00523F45">
            <w:pPr>
              <w:jc w:val="center"/>
              <w:rPr>
                <w:rFonts w:cstheme="minorHAnsi"/>
              </w:rPr>
            </w:pPr>
            <w:r w:rsidRPr="002C4E3B">
              <w:rPr>
                <w:rFonts w:cstheme="minorHAnsi"/>
              </w:rPr>
              <w:t>70-74</w:t>
            </w:r>
          </w:p>
        </w:tc>
      </w:tr>
      <w:tr w:rsidR="00523F45" w:rsidRPr="002C4E3B" w14:paraId="79E3198D" w14:textId="77777777" w:rsidTr="00523F45">
        <w:trPr>
          <w:trHeight w:val="197"/>
          <w:jc w:val="center"/>
        </w:trPr>
        <w:tc>
          <w:tcPr>
            <w:tcW w:w="2562" w:type="dxa"/>
            <w:vAlign w:val="center"/>
          </w:tcPr>
          <w:p w14:paraId="39389305" w14:textId="77777777" w:rsidR="00523F45" w:rsidRPr="002C4E3B" w:rsidRDefault="00523F45" w:rsidP="00523F45">
            <w:pPr>
              <w:jc w:val="center"/>
              <w:rPr>
                <w:rFonts w:cstheme="minorHAnsi"/>
              </w:rPr>
            </w:pPr>
            <w:r w:rsidRPr="002C4E3B">
              <w:rPr>
                <w:rFonts w:cstheme="minorHAnsi"/>
              </w:rPr>
              <w:t>Competencia No Alcanzada</w:t>
            </w:r>
          </w:p>
        </w:tc>
        <w:tc>
          <w:tcPr>
            <w:tcW w:w="2048" w:type="dxa"/>
            <w:vAlign w:val="center"/>
          </w:tcPr>
          <w:p w14:paraId="4A6CECF3" w14:textId="77777777" w:rsidR="00523F45" w:rsidRPr="002C4E3B" w:rsidRDefault="00523F45" w:rsidP="00523F45">
            <w:pPr>
              <w:rPr>
                <w:rFonts w:cstheme="minorHAnsi"/>
              </w:rPr>
            </w:pPr>
            <w:r w:rsidRPr="002C4E3B">
              <w:rPr>
                <w:rFonts w:cstheme="minorHAnsi"/>
              </w:rPr>
              <w:t>Insuficiente</w:t>
            </w:r>
          </w:p>
        </w:tc>
        <w:tc>
          <w:tcPr>
            <w:tcW w:w="6636" w:type="dxa"/>
          </w:tcPr>
          <w:p w14:paraId="4FCB00B7" w14:textId="77777777" w:rsidR="00523F45" w:rsidRPr="002C4E3B" w:rsidRDefault="00523F45" w:rsidP="00523F45">
            <w:pPr>
              <w:jc w:val="both"/>
              <w:rPr>
                <w:rFonts w:cstheme="minorHAnsi"/>
              </w:rPr>
            </w:pPr>
            <w:r w:rsidRPr="002C4E3B">
              <w:rPr>
                <w:rFonts w:cstheme="minorHAnsi"/>
              </w:rPr>
              <w:t>No se cumple con el 100% de evidencias conceptuales, procedimentales y actitudinales de los indicadores definidos en desempeño excelente.</w:t>
            </w:r>
          </w:p>
        </w:tc>
        <w:tc>
          <w:tcPr>
            <w:tcW w:w="2134" w:type="dxa"/>
            <w:vAlign w:val="center"/>
          </w:tcPr>
          <w:p w14:paraId="39E74F89" w14:textId="77777777" w:rsidR="00523F45" w:rsidRPr="002C4E3B" w:rsidRDefault="00523F45" w:rsidP="00523F45">
            <w:pPr>
              <w:jc w:val="center"/>
              <w:rPr>
                <w:rFonts w:cstheme="minorHAnsi"/>
              </w:rPr>
            </w:pPr>
            <w:r w:rsidRPr="002C4E3B">
              <w:rPr>
                <w:rFonts w:cstheme="minorHAnsi"/>
              </w:rPr>
              <w:t>N. A.</w:t>
            </w:r>
          </w:p>
        </w:tc>
      </w:tr>
    </w:tbl>
    <w:p w14:paraId="18582DD0" w14:textId="77777777" w:rsidR="00523F45" w:rsidRPr="002C4E3B" w:rsidRDefault="00523F45" w:rsidP="00523F45">
      <w:pPr>
        <w:spacing w:after="0" w:line="240" w:lineRule="auto"/>
        <w:rPr>
          <w:rFonts w:cstheme="minorHAnsi"/>
        </w:rPr>
      </w:pPr>
    </w:p>
    <w:p w14:paraId="09E23425" w14:textId="77777777" w:rsidR="00523F45" w:rsidRPr="002C4E3B" w:rsidRDefault="00523F45" w:rsidP="00523F45">
      <w:pPr>
        <w:spacing w:after="0" w:line="240" w:lineRule="auto"/>
        <w:rPr>
          <w:rFonts w:cstheme="minorHAnsi"/>
        </w:rPr>
      </w:pPr>
    </w:p>
    <w:p w14:paraId="45F73008" w14:textId="77777777" w:rsidR="00523F45" w:rsidRPr="002C4E3B" w:rsidRDefault="00523F45" w:rsidP="00523F45">
      <w:pPr>
        <w:spacing w:after="0" w:line="240" w:lineRule="auto"/>
        <w:rPr>
          <w:rFonts w:cstheme="minorHAnsi"/>
        </w:rPr>
      </w:pPr>
    </w:p>
    <w:p w14:paraId="36FA6C69" w14:textId="77777777" w:rsidR="00523F45" w:rsidRPr="002C4E3B" w:rsidRDefault="00523F45" w:rsidP="00523F45">
      <w:pPr>
        <w:spacing w:after="0" w:line="240" w:lineRule="auto"/>
        <w:rPr>
          <w:rFonts w:cstheme="minorHAnsi"/>
        </w:rPr>
      </w:pPr>
    </w:p>
    <w:p w14:paraId="401DD940" w14:textId="77777777" w:rsidR="00523F45" w:rsidRPr="002C4E3B" w:rsidRDefault="00523F45" w:rsidP="00523F45">
      <w:pPr>
        <w:spacing w:after="0" w:line="240" w:lineRule="auto"/>
        <w:rPr>
          <w:rFonts w:cstheme="minorHAnsi"/>
        </w:rPr>
      </w:pPr>
    </w:p>
    <w:p w14:paraId="542455AC" w14:textId="77777777" w:rsidR="00523F45" w:rsidRPr="002C4E3B" w:rsidRDefault="00523F45" w:rsidP="00523F45">
      <w:pPr>
        <w:spacing w:after="0" w:line="240" w:lineRule="auto"/>
        <w:rPr>
          <w:rFonts w:cstheme="minorHAnsi"/>
        </w:rPr>
      </w:pPr>
    </w:p>
    <w:p w14:paraId="10F79721" w14:textId="77777777" w:rsidR="00523F45" w:rsidRPr="002C4E3B" w:rsidRDefault="00523F45" w:rsidP="00523F45">
      <w:pPr>
        <w:spacing w:after="0" w:line="240" w:lineRule="auto"/>
        <w:rPr>
          <w:rFonts w:cstheme="minorHAnsi"/>
        </w:rPr>
      </w:pPr>
    </w:p>
    <w:p w14:paraId="056D9932" w14:textId="77777777" w:rsidR="00523F45" w:rsidRPr="002C4E3B" w:rsidRDefault="00523F45" w:rsidP="00523F45">
      <w:pPr>
        <w:spacing w:after="0" w:line="240" w:lineRule="auto"/>
        <w:rPr>
          <w:rFonts w:cstheme="minorHAnsi"/>
        </w:rPr>
      </w:pPr>
    </w:p>
    <w:p w14:paraId="589ABC39" w14:textId="77777777" w:rsidR="00523F45" w:rsidRPr="002C4E3B" w:rsidRDefault="00523F45" w:rsidP="00523F45">
      <w:pPr>
        <w:spacing w:after="0" w:line="240" w:lineRule="auto"/>
        <w:rPr>
          <w:rFonts w:cstheme="minorHAnsi"/>
        </w:rPr>
      </w:pPr>
    </w:p>
    <w:p w14:paraId="4333C53A" w14:textId="77777777" w:rsidR="00523F45" w:rsidRPr="002C4E3B" w:rsidRDefault="00523F45" w:rsidP="00523F45">
      <w:pPr>
        <w:spacing w:after="0" w:line="240" w:lineRule="auto"/>
        <w:rPr>
          <w:rFonts w:cstheme="minorHAnsi"/>
        </w:rPr>
      </w:pPr>
    </w:p>
    <w:p w14:paraId="342218D7" w14:textId="77777777" w:rsidR="00523F45" w:rsidRPr="002C4E3B" w:rsidRDefault="00523F45" w:rsidP="00523F45">
      <w:pPr>
        <w:spacing w:after="0" w:line="240" w:lineRule="auto"/>
        <w:rPr>
          <w:rFonts w:cstheme="minorHAnsi"/>
        </w:rPr>
      </w:pPr>
    </w:p>
    <w:p w14:paraId="1B1FB09F" w14:textId="77777777" w:rsidR="00523F45" w:rsidRPr="002C4E3B" w:rsidRDefault="00523F45" w:rsidP="00523F45">
      <w:pPr>
        <w:spacing w:after="0" w:line="240" w:lineRule="auto"/>
        <w:rPr>
          <w:rFonts w:cstheme="minorHAnsi"/>
        </w:rPr>
      </w:pPr>
    </w:p>
    <w:p w14:paraId="29C7864D" w14:textId="77777777" w:rsidR="00523F45" w:rsidRPr="002C4E3B" w:rsidRDefault="00523F45" w:rsidP="00523F45">
      <w:pPr>
        <w:spacing w:after="0" w:line="240" w:lineRule="auto"/>
        <w:rPr>
          <w:rFonts w:cstheme="minorHAnsi"/>
        </w:rPr>
      </w:pPr>
    </w:p>
    <w:p w14:paraId="6677F6D6" w14:textId="77777777" w:rsidR="00523F45" w:rsidRPr="002C4E3B" w:rsidRDefault="00523F45" w:rsidP="00523F45">
      <w:pPr>
        <w:spacing w:after="0" w:line="240" w:lineRule="auto"/>
        <w:rPr>
          <w:rFonts w:cstheme="minorHAnsi"/>
        </w:rPr>
      </w:pPr>
      <w:r w:rsidRPr="002C4E3B">
        <w:rPr>
          <w:rFonts w:cstheme="minorHAnsi"/>
        </w:rPr>
        <w:t>Matriz de Evaluación:</w:t>
      </w:r>
    </w:p>
    <w:p w14:paraId="234558CB" w14:textId="77777777" w:rsidR="00523F45" w:rsidRPr="002C4E3B" w:rsidRDefault="00523F45" w:rsidP="00523F45">
      <w:pPr>
        <w:spacing w:after="0" w:line="240" w:lineRule="auto"/>
        <w:rPr>
          <w:rFonts w:cstheme="minorHAnsi"/>
        </w:rPr>
      </w:pPr>
    </w:p>
    <w:tbl>
      <w:tblPr>
        <w:tblW w:w="13347" w:type="dxa"/>
        <w:jc w:val="center"/>
        <w:tblCellMar>
          <w:left w:w="70" w:type="dxa"/>
          <w:right w:w="70" w:type="dxa"/>
        </w:tblCellMar>
        <w:tblLook w:val="04A0" w:firstRow="1" w:lastRow="0" w:firstColumn="1" w:lastColumn="0" w:noHBand="0" w:noVBand="1"/>
      </w:tblPr>
      <w:tblGrid>
        <w:gridCol w:w="3715"/>
        <w:gridCol w:w="567"/>
        <w:gridCol w:w="992"/>
        <w:gridCol w:w="1134"/>
        <w:gridCol w:w="1134"/>
        <w:gridCol w:w="958"/>
        <w:gridCol w:w="876"/>
        <w:gridCol w:w="3971"/>
      </w:tblGrid>
      <w:tr w:rsidR="00523F45" w:rsidRPr="002C4E3B" w14:paraId="27EA6DD3" w14:textId="77777777" w:rsidTr="002C4E3B">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66C308C"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F8F4BAA"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w:t>
            </w:r>
          </w:p>
        </w:tc>
        <w:tc>
          <w:tcPr>
            <w:tcW w:w="5094"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756ACAB"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032B1C54"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Evaluación formativa de la competencia</w:t>
            </w:r>
          </w:p>
        </w:tc>
      </w:tr>
      <w:tr w:rsidR="00523F45" w:rsidRPr="002C4E3B" w14:paraId="3F491146" w14:textId="77777777" w:rsidTr="00523F45">
        <w:trPr>
          <w:trHeight w:val="294"/>
          <w:jc w:val="center"/>
        </w:trPr>
        <w:tc>
          <w:tcPr>
            <w:tcW w:w="3715" w:type="dxa"/>
            <w:vMerge/>
            <w:tcBorders>
              <w:top w:val="single" w:sz="4" w:space="0" w:color="auto"/>
              <w:left w:val="single" w:sz="4" w:space="0" w:color="auto"/>
              <w:bottom w:val="single" w:sz="4" w:space="0" w:color="000000"/>
              <w:right w:val="single" w:sz="4" w:space="0" w:color="auto"/>
            </w:tcBorders>
            <w:vAlign w:val="center"/>
            <w:hideMark/>
          </w:tcPr>
          <w:p w14:paraId="6784110B" w14:textId="77777777" w:rsidR="00523F45" w:rsidRPr="002C4E3B" w:rsidRDefault="00523F45" w:rsidP="00523F45">
            <w:pPr>
              <w:spacing w:after="0" w:line="240" w:lineRule="auto"/>
              <w:rPr>
                <w:rFonts w:eastAsia="Times New Roman" w:cstheme="minorHAnsi"/>
                <w:color w:val="00000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08EB839" w14:textId="77777777" w:rsidR="00523F45" w:rsidRPr="002C4E3B" w:rsidRDefault="00523F45" w:rsidP="00523F45">
            <w:pPr>
              <w:spacing w:after="0" w:line="240" w:lineRule="auto"/>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3E4BC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06ED1E48"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B</w:t>
            </w:r>
          </w:p>
        </w:tc>
        <w:tc>
          <w:tcPr>
            <w:tcW w:w="1134" w:type="dxa"/>
            <w:tcBorders>
              <w:top w:val="nil"/>
              <w:left w:val="nil"/>
              <w:bottom w:val="single" w:sz="4" w:space="0" w:color="auto"/>
              <w:right w:val="single" w:sz="4" w:space="0" w:color="auto"/>
            </w:tcBorders>
            <w:shd w:val="clear" w:color="auto" w:fill="auto"/>
            <w:vAlign w:val="center"/>
            <w:hideMark/>
          </w:tcPr>
          <w:p w14:paraId="51AF6A99"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C</w:t>
            </w:r>
          </w:p>
        </w:tc>
        <w:tc>
          <w:tcPr>
            <w:tcW w:w="958" w:type="dxa"/>
            <w:tcBorders>
              <w:top w:val="nil"/>
              <w:left w:val="nil"/>
              <w:bottom w:val="single" w:sz="4" w:space="0" w:color="auto"/>
              <w:right w:val="single" w:sz="4" w:space="0" w:color="auto"/>
            </w:tcBorders>
            <w:shd w:val="clear" w:color="auto" w:fill="auto"/>
            <w:vAlign w:val="center"/>
            <w:hideMark/>
          </w:tcPr>
          <w:p w14:paraId="5199637F"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048AD8E8"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5DAFE09F" w14:textId="77777777" w:rsidR="00523F45" w:rsidRPr="002C4E3B" w:rsidRDefault="00523F45" w:rsidP="00523F45">
            <w:pPr>
              <w:spacing w:after="0" w:line="240" w:lineRule="auto"/>
              <w:rPr>
                <w:rFonts w:eastAsia="Times New Roman" w:cstheme="minorHAnsi"/>
                <w:color w:val="000000"/>
                <w:lang w:eastAsia="es-MX"/>
              </w:rPr>
            </w:pPr>
          </w:p>
        </w:tc>
      </w:tr>
      <w:tr w:rsidR="00523F45" w:rsidRPr="002C4E3B" w14:paraId="5B370CA0" w14:textId="77777777" w:rsidTr="00523F45">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71287847" w14:textId="77777777" w:rsidR="00523F45" w:rsidRPr="002C4E3B" w:rsidRDefault="00523F45" w:rsidP="00523F45">
            <w:pPr>
              <w:spacing w:after="0" w:line="240" w:lineRule="auto"/>
              <w:rPr>
                <w:rFonts w:eastAsia="Times New Roman" w:cstheme="minorHAnsi"/>
                <w:color w:val="000000"/>
                <w:lang w:eastAsia="es-MX"/>
              </w:rPr>
            </w:pPr>
          </w:p>
        </w:tc>
        <w:tc>
          <w:tcPr>
            <w:tcW w:w="567" w:type="dxa"/>
            <w:tcBorders>
              <w:top w:val="nil"/>
              <w:left w:val="nil"/>
              <w:bottom w:val="single" w:sz="4" w:space="0" w:color="auto"/>
              <w:right w:val="single" w:sz="4" w:space="0" w:color="auto"/>
            </w:tcBorders>
            <w:shd w:val="clear" w:color="auto" w:fill="auto"/>
            <w:noWrap/>
            <w:vAlign w:val="center"/>
          </w:tcPr>
          <w:p w14:paraId="389B316E" w14:textId="77777777" w:rsidR="00523F45" w:rsidRPr="002C4E3B" w:rsidRDefault="00523F45" w:rsidP="00523F45">
            <w:pPr>
              <w:spacing w:after="0" w:line="240" w:lineRule="auto"/>
              <w:jc w:val="center"/>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34C429B2" w14:textId="77777777" w:rsidR="00523F45" w:rsidRPr="002C4E3B" w:rsidRDefault="00523F45" w:rsidP="00523F45">
            <w:pPr>
              <w:spacing w:after="0" w:line="240" w:lineRule="auto"/>
              <w:jc w:val="center"/>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6480583F" w14:textId="77777777" w:rsidR="00523F45" w:rsidRPr="002C4E3B" w:rsidRDefault="00523F45" w:rsidP="00523F45">
            <w:pPr>
              <w:spacing w:after="0" w:line="240" w:lineRule="auto"/>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2AC646C6" w14:textId="77777777" w:rsidR="00523F45" w:rsidRPr="002C4E3B" w:rsidRDefault="00523F45" w:rsidP="00523F45">
            <w:pPr>
              <w:spacing w:after="0" w:line="240" w:lineRule="auto"/>
              <w:rPr>
                <w:rFonts w:eastAsia="Times New Roman" w:cstheme="minorHAnsi"/>
                <w:color w:val="000000"/>
                <w:lang w:eastAsia="es-MX"/>
              </w:rPr>
            </w:pPr>
          </w:p>
        </w:tc>
        <w:tc>
          <w:tcPr>
            <w:tcW w:w="958" w:type="dxa"/>
            <w:tcBorders>
              <w:top w:val="nil"/>
              <w:left w:val="nil"/>
              <w:bottom w:val="single" w:sz="4" w:space="0" w:color="auto"/>
              <w:right w:val="single" w:sz="4" w:space="0" w:color="auto"/>
            </w:tcBorders>
            <w:shd w:val="clear" w:color="auto" w:fill="auto"/>
            <w:noWrap/>
            <w:vAlign w:val="center"/>
          </w:tcPr>
          <w:p w14:paraId="1395E443" w14:textId="77777777" w:rsidR="00523F45" w:rsidRPr="002C4E3B" w:rsidRDefault="00523F45" w:rsidP="00523F45">
            <w:pPr>
              <w:spacing w:after="0" w:line="240" w:lineRule="auto"/>
              <w:rPr>
                <w:rFonts w:eastAsia="Times New Roman" w:cstheme="minorHAnsi"/>
                <w:color w:val="000000"/>
                <w:lang w:eastAsia="es-MX"/>
              </w:rPr>
            </w:pPr>
          </w:p>
        </w:tc>
        <w:tc>
          <w:tcPr>
            <w:tcW w:w="876" w:type="dxa"/>
            <w:tcBorders>
              <w:top w:val="nil"/>
              <w:left w:val="nil"/>
              <w:bottom w:val="single" w:sz="4" w:space="0" w:color="auto"/>
              <w:right w:val="single" w:sz="4" w:space="0" w:color="auto"/>
            </w:tcBorders>
            <w:shd w:val="clear" w:color="auto" w:fill="auto"/>
            <w:noWrap/>
            <w:vAlign w:val="center"/>
          </w:tcPr>
          <w:p w14:paraId="78629901" w14:textId="77777777" w:rsidR="00523F45" w:rsidRPr="002C4E3B" w:rsidRDefault="00523F45" w:rsidP="00523F45">
            <w:pPr>
              <w:spacing w:after="0" w:line="240" w:lineRule="auto"/>
              <w:jc w:val="center"/>
              <w:rPr>
                <w:rFonts w:eastAsia="Times New Roman" w:cstheme="minorHAnsi"/>
                <w:color w:val="00000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7994C42E" w14:textId="77777777" w:rsidR="00523F45" w:rsidRPr="002C4E3B" w:rsidRDefault="00523F45" w:rsidP="00523F45">
            <w:pPr>
              <w:spacing w:after="0" w:line="240" w:lineRule="auto"/>
              <w:jc w:val="both"/>
              <w:rPr>
                <w:rFonts w:eastAsia="Times New Roman" w:cstheme="minorHAnsi"/>
                <w:color w:val="000000"/>
                <w:lang w:eastAsia="es-MX"/>
              </w:rPr>
            </w:pPr>
          </w:p>
        </w:tc>
      </w:tr>
      <w:tr w:rsidR="00523F45" w:rsidRPr="002C4E3B" w14:paraId="69EC56C3" w14:textId="77777777" w:rsidTr="00523F45">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69EC2FF6"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Ejercicios y practicas (Lista de cotejo)</w:t>
            </w:r>
          </w:p>
        </w:tc>
        <w:tc>
          <w:tcPr>
            <w:tcW w:w="567" w:type="dxa"/>
            <w:tcBorders>
              <w:top w:val="nil"/>
              <w:left w:val="nil"/>
              <w:bottom w:val="single" w:sz="4" w:space="0" w:color="auto"/>
              <w:right w:val="single" w:sz="4" w:space="0" w:color="auto"/>
            </w:tcBorders>
            <w:shd w:val="clear" w:color="auto" w:fill="auto"/>
            <w:noWrap/>
            <w:vAlign w:val="center"/>
          </w:tcPr>
          <w:p w14:paraId="24F8E867"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BF890CE"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19-20</w:t>
            </w:r>
          </w:p>
        </w:tc>
        <w:tc>
          <w:tcPr>
            <w:tcW w:w="1134" w:type="dxa"/>
            <w:tcBorders>
              <w:top w:val="nil"/>
              <w:left w:val="nil"/>
              <w:bottom w:val="single" w:sz="4" w:space="0" w:color="auto"/>
              <w:right w:val="single" w:sz="4" w:space="0" w:color="auto"/>
            </w:tcBorders>
            <w:shd w:val="clear" w:color="auto" w:fill="auto"/>
            <w:noWrap/>
            <w:vAlign w:val="center"/>
          </w:tcPr>
          <w:p w14:paraId="09D8236E"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17-18.8</w:t>
            </w:r>
          </w:p>
        </w:tc>
        <w:tc>
          <w:tcPr>
            <w:tcW w:w="1134" w:type="dxa"/>
            <w:tcBorders>
              <w:top w:val="nil"/>
              <w:left w:val="nil"/>
              <w:bottom w:val="single" w:sz="4" w:space="0" w:color="auto"/>
              <w:right w:val="single" w:sz="4" w:space="0" w:color="auto"/>
            </w:tcBorders>
            <w:shd w:val="clear" w:color="auto" w:fill="auto"/>
            <w:noWrap/>
            <w:vAlign w:val="center"/>
          </w:tcPr>
          <w:p w14:paraId="43D3D85A"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15-16.8</w:t>
            </w:r>
          </w:p>
        </w:tc>
        <w:tc>
          <w:tcPr>
            <w:tcW w:w="958" w:type="dxa"/>
            <w:tcBorders>
              <w:top w:val="nil"/>
              <w:left w:val="nil"/>
              <w:bottom w:val="single" w:sz="4" w:space="0" w:color="auto"/>
              <w:right w:val="single" w:sz="4" w:space="0" w:color="auto"/>
            </w:tcBorders>
            <w:shd w:val="clear" w:color="auto" w:fill="auto"/>
            <w:noWrap/>
            <w:vAlign w:val="center"/>
          </w:tcPr>
          <w:p w14:paraId="311FC0AD"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A2F675E"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79D55AA"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523F45" w:rsidRPr="002C4E3B" w14:paraId="406FCDE6" w14:textId="77777777" w:rsidTr="00523F45">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2AC9685C"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14:paraId="0BB54C0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80</w:t>
            </w:r>
          </w:p>
        </w:tc>
        <w:tc>
          <w:tcPr>
            <w:tcW w:w="992" w:type="dxa"/>
            <w:tcBorders>
              <w:top w:val="nil"/>
              <w:left w:val="nil"/>
              <w:bottom w:val="single" w:sz="4" w:space="0" w:color="auto"/>
              <w:right w:val="single" w:sz="4" w:space="0" w:color="auto"/>
            </w:tcBorders>
            <w:shd w:val="clear" w:color="auto" w:fill="auto"/>
            <w:noWrap/>
            <w:vAlign w:val="bottom"/>
          </w:tcPr>
          <w:p w14:paraId="453210F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76-80</w:t>
            </w:r>
          </w:p>
        </w:tc>
        <w:tc>
          <w:tcPr>
            <w:tcW w:w="1134" w:type="dxa"/>
            <w:tcBorders>
              <w:top w:val="nil"/>
              <w:left w:val="nil"/>
              <w:bottom w:val="single" w:sz="4" w:space="0" w:color="auto"/>
              <w:right w:val="single" w:sz="4" w:space="0" w:color="auto"/>
            </w:tcBorders>
            <w:shd w:val="clear" w:color="auto" w:fill="auto"/>
            <w:noWrap/>
            <w:vAlign w:val="bottom"/>
          </w:tcPr>
          <w:p w14:paraId="2CC0BF1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68-75.2</w:t>
            </w:r>
          </w:p>
        </w:tc>
        <w:tc>
          <w:tcPr>
            <w:tcW w:w="1134" w:type="dxa"/>
            <w:tcBorders>
              <w:top w:val="nil"/>
              <w:left w:val="nil"/>
              <w:bottom w:val="single" w:sz="4" w:space="0" w:color="auto"/>
              <w:right w:val="single" w:sz="4" w:space="0" w:color="auto"/>
            </w:tcBorders>
            <w:shd w:val="clear" w:color="auto" w:fill="auto"/>
            <w:noWrap/>
            <w:vAlign w:val="bottom"/>
          </w:tcPr>
          <w:p w14:paraId="796F075A"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60-67.2</w:t>
            </w:r>
          </w:p>
        </w:tc>
        <w:tc>
          <w:tcPr>
            <w:tcW w:w="958" w:type="dxa"/>
            <w:tcBorders>
              <w:top w:val="nil"/>
              <w:left w:val="nil"/>
              <w:bottom w:val="single" w:sz="4" w:space="0" w:color="auto"/>
              <w:right w:val="single" w:sz="4" w:space="0" w:color="auto"/>
            </w:tcBorders>
            <w:shd w:val="clear" w:color="auto" w:fill="auto"/>
            <w:noWrap/>
            <w:vAlign w:val="bottom"/>
          </w:tcPr>
          <w:p w14:paraId="337A0487"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56-59.2</w:t>
            </w:r>
          </w:p>
        </w:tc>
        <w:tc>
          <w:tcPr>
            <w:tcW w:w="876" w:type="dxa"/>
            <w:tcBorders>
              <w:top w:val="nil"/>
              <w:left w:val="nil"/>
              <w:bottom w:val="single" w:sz="4" w:space="0" w:color="auto"/>
              <w:right w:val="single" w:sz="4" w:space="0" w:color="auto"/>
            </w:tcBorders>
            <w:shd w:val="clear" w:color="auto" w:fill="auto"/>
            <w:noWrap/>
            <w:vAlign w:val="bottom"/>
          </w:tcPr>
          <w:p w14:paraId="6B0C7A32"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0-55.2</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8B8B11F"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 xml:space="preserve">Demuestra conocimiento y dominio de los temas de la unidad. </w:t>
            </w:r>
            <w:r w:rsidRPr="002C4E3B">
              <w:rPr>
                <w:rFonts w:cstheme="minorHAnsi"/>
              </w:rPr>
              <w:t>Determinando, analizando  y aplicando</w:t>
            </w:r>
            <w:r w:rsidRPr="002C4E3B">
              <w:rPr>
                <w:rFonts w:eastAsia="Times New Roman" w:cstheme="minorHAnsi"/>
                <w:color w:val="000000"/>
                <w:lang w:eastAsia="es-MX"/>
              </w:rPr>
              <w:t xml:space="preserve"> el </w:t>
            </w:r>
            <w:r w:rsidRPr="002C4E3B">
              <w:rPr>
                <w:rFonts w:cstheme="minorHAnsi"/>
              </w:rPr>
              <w:t>Conocimiento de  la importancia de utilizar los ingresos, costos y gastos  como un efecto multiplicador de utilidades, como resultado de los apalancamientos operativo, financiero y total.</w:t>
            </w:r>
          </w:p>
        </w:tc>
      </w:tr>
      <w:tr w:rsidR="00523F45" w:rsidRPr="002C4E3B" w14:paraId="051D98C9" w14:textId="77777777" w:rsidTr="00523F45">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1C3AD00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 Total </w:t>
            </w:r>
          </w:p>
        </w:tc>
        <w:tc>
          <w:tcPr>
            <w:tcW w:w="567" w:type="dxa"/>
            <w:tcBorders>
              <w:top w:val="single" w:sz="4" w:space="0" w:color="auto"/>
              <w:bottom w:val="single" w:sz="4" w:space="0" w:color="auto"/>
              <w:right w:val="single" w:sz="4" w:space="0" w:color="auto"/>
            </w:tcBorders>
            <w:shd w:val="clear" w:color="auto" w:fill="auto"/>
            <w:vAlign w:val="bottom"/>
          </w:tcPr>
          <w:p w14:paraId="174AECA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30660CFA"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560C96C7"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C0146D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75-84</w:t>
            </w:r>
          </w:p>
        </w:tc>
        <w:tc>
          <w:tcPr>
            <w:tcW w:w="958" w:type="dxa"/>
            <w:tcBorders>
              <w:top w:val="nil"/>
              <w:left w:val="nil"/>
              <w:bottom w:val="single" w:sz="4" w:space="0" w:color="auto"/>
              <w:right w:val="single" w:sz="4" w:space="0" w:color="auto"/>
            </w:tcBorders>
            <w:shd w:val="clear" w:color="auto" w:fill="auto"/>
            <w:noWrap/>
            <w:vAlign w:val="bottom"/>
          </w:tcPr>
          <w:p w14:paraId="18071A7F"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639027B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2C4F9BED" w14:textId="77777777" w:rsidR="00523F45" w:rsidRPr="002C4E3B" w:rsidRDefault="00523F45" w:rsidP="00523F45">
            <w:pPr>
              <w:spacing w:after="0" w:line="240" w:lineRule="auto"/>
              <w:jc w:val="center"/>
              <w:rPr>
                <w:rFonts w:eastAsia="Times New Roman" w:cstheme="minorHAnsi"/>
                <w:color w:val="000000"/>
                <w:lang w:eastAsia="es-MX"/>
              </w:rPr>
            </w:pPr>
          </w:p>
        </w:tc>
      </w:tr>
    </w:tbl>
    <w:p w14:paraId="5B7B07A6" w14:textId="77777777" w:rsidR="00523F45" w:rsidRPr="002C4E3B" w:rsidRDefault="00523F45" w:rsidP="00523F45">
      <w:pPr>
        <w:spacing w:after="0" w:line="240" w:lineRule="auto"/>
        <w:rPr>
          <w:rFonts w:cstheme="minorHAnsi"/>
        </w:rPr>
      </w:pPr>
    </w:p>
    <w:p w14:paraId="57EAE770" w14:textId="368BB7E6" w:rsidR="00523F45" w:rsidRPr="002C4E3B" w:rsidRDefault="00523F45" w:rsidP="00523F45">
      <w:pPr>
        <w:spacing w:after="0" w:line="240" w:lineRule="auto"/>
        <w:rPr>
          <w:rFonts w:cstheme="minorHAnsi"/>
        </w:rPr>
      </w:pPr>
    </w:p>
    <w:p w14:paraId="69BD92D8" w14:textId="74AD1E2B" w:rsidR="00523F45" w:rsidRPr="002C4E3B" w:rsidRDefault="00523F45" w:rsidP="002C4E3B">
      <w:pPr>
        <w:pStyle w:val="Prrafodelista"/>
        <w:numPr>
          <w:ilvl w:val="0"/>
          <w:numId w:val="29"/>
        </w:numPr>
        <w:spacing w:after="0" w:line="240" w:lineRule="auto"/>
        <w:rPr>
          <w:rFonts w:cstheme="minorHAnsi"/>
          <w:b/>
        </w:rPr>
      </w:pPr>
      <w:r w:rsidRPr="002C4E3B">
        <w:rPr>
          <w:rFonts w:cstheme="minorHAnsi"/>
          <w:b/>
        </w:rPr>
        <w:t>Análisis por competencias específicas:</w:t>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23F45" w:rsidRPr="002C4E3B" w14:paraId="39026806" w14:textId="77777777" w:rsidTr="00523F45">
        <w:tc>
          <w:tcPr>
            <w:tcW w:w="1838" w:type="dxa"/>
          </w:tcPr>
          <w:p w14:paraId="28B75C89" w14:textId="77777777" w:rsidR="00523F45" w:rsidRPr="002C4E3B" w:rsidRDefault="00523F45" w:rsidP="00523F45">
            <w:pPr>
              <w:rPr>
                <w:rFonts w:cstheme="minorHAnsi"/>
              </w:rPr>
            </w:pPr>
            <w:r w:rsidRPr="002C4E3B">
              <w:rPr>
                <w:rFonts w:cstheme="minorHAnsi"/>
              </w:rPr>
              <w:t>Competencia No.</w:t>
            </w:r>
          </w:p>
        </w:tc>
        <w:tc>
          <w:tcPr>
            <w:tcW w:w="1418" w:type="dxa"/>
          </w:tcPr>
          <w:p w14:paraId="1D65B51C" w14:textId="77777777" w:rsidR="00523F45" w:rsidRPr="002C4E3B" w:rsidRDefault="00523F45" w:rsidP="00523F45">
            <w:pPr>
              <w:rPr>
                <w:rFonts w:cstheme="minorHAnsi"/>
              </w:rPr>
            </w:pPr>
          </w:p>
        </w:tc>
        <w:tc>
          <w:tcPr>
            <w:tcW w:w="1984" w:type="dxa"/>
            <w:tcBorders>
              <w:bottom w:val="single" w:sz="4" w:space="0" w:color="auto"/>
            </w:tcBorders>
          </w:tcPr>
          <w:p w14:paraId="61E1B5A2" w14:textId="77777777" w:rsidR="00523F45" w:rsidRPr="002C4E3B" w:rsidRDefault="00523F45" w:rsidP="00523F45">
            <w:pPr>
              <w:rPr>
                <w:rFonts w:cstheme="minorHAnsi"/>
              </w:rPr>
            </w:pPr>
            <w:r w:rsidRPr="002C4E3B">
              <w:rPr>
                <w:rFonts w:cstheme="minorHAnsi"/>
              </w:rPr>
              <w:t>4</w:t>
            </w:r>
          </w:p>
        </w:tc>
        <w:tc>
          <w:tcPr>
            <w:tcW w:w="1985" w:type="dxa"/>
          </w:tcPr>
          <w:p w14:paraId="2B01E61D" w14:textId="77777777" w:rsidR="00523F45" w:rsidRPr="002C4E3B" w:rsidRDefault="00523F45" w:rsidP="00523F45">
            <w:pPr>
              <w:rPr>
                <w:rFonts w:cstheme="minorHAnsi"/>
              </w:rPr>
            </w:pPr>
            <w:r w:rsidRPr="002C4E3B">
              <w:rPr>
                <w:rFonts w:cstheme="minorHAnsi"/>
              </w:rPr>
              <w:t>Descripción</w:t>
            </w:r>
          </w:p>
        </w:tc>
        <w:tc>
          <w:tcPr>
            <w:tcW w:w="5771" w:type="dxa"/>
            <w:tcBorders>
              <w:bottom w:val="single" w:sz="4" w:space="0" w:color="auto"/>
            </w:tcBorders>
          </w:tcPr>
          <w:p w14:paraId="02E5AD59" w14:textId="77777777" w:rsidR="00523F45" w:rsidRPr="002C4E3B" w:rsidRDefault="00523F45" w:rsidP="00523F45">
            <w:pPr>
              <w:autoSpaceDE w:val="0"/>
              <w:autoSpaceDN w:val="0"/>
              <w:adjustRightInd w:val="0"/>
              <w:rPr>
                <w:rFonts w:cstheme="minorHAnsi"/>
              </w:rPr>
            </w:pPr>
            <w:r w:rsidRPr="002C4E3B">
              <w:rPr>
                <w:rFonts w:cstheme="minorHAnsi"/>
              </w:rPr>
              <w:t>Aplicar las diversas técnicas de administración del capital</w:t>
            </w:r>
          </w:p>
          <w:p w14:paraId="4037D565" w14:textId="77777777" w:rsidR="00523F45" w:rsidRPr="002C4E3B" w:rsidRDefault="00523F45" w:rsidP="00523F45">
            <w:pPr>
              <w:autoSpaceDE w:val="0"/>
              <w:autoSpaceDN w:val="0"/>
              <w:adjustRightInd w:val="0"/>
              <w:rPr>
                <w:rFonts w:cstheme="minorHAnsi"/>
              </w:rPr>
            </w:pPr>
            <w:r w:rsidRPr="002C4E3B">
              <w:rPr>
                <w:rFonts w:cstheme="minorHAnsi"/>
              </w:rPr>
              <w:t>de trabajo e interpreta los resultados..</w:t>
            </w:r>
          </w:p>
        </w:tc>
      </w:tr>
    </w:tbl>
    <w:p w14:paraId="2C5D80FA" w14:textId="77777777" w:rsidR="00523F45" w:rsidRPr="002C4E3B" w:rsidRDefault="00523F45" w:rsidP="00523F45">
      <w:pPr>
        <w:spacing w:after="0" w:line="240" w:lineRule="auto"/>
        <w:rPr>
          <w:rFonts w:cstheme="minorHAnsi"/>
        </w:rPr>
      </w:pPr>
    </w:p>
    <w:tbl>
      <w:tblPr>
        <w:tblStyle w:val="Tablaconcuadrcula21"/>
        <w:tblW w:w="0" w:type="auto"/>
        <w:tblLook w:val="04A0" w:firstRow="1" w:lastRow="0" w:firstColumn="1" w:lastColumn="0" w:noHBand="0" w:noVBand="1"/>
      </w:tblPr>
      <w:tblGrid>
        <w:gridCol w:w="2599"/>
        <w:gridCol w:w="3321"/>
        <w:gridCol w:w="3119"/>
        <w:gridCol w:w="2409"/>
        <w:gridCol w:w="1548"/>
      </w:tblGrid>
      <w:tr w:rsidR="00523F45" w:rsidRPr="002C4E3B" w14:paraId="7473D236" w14:textId="77777777" w:rsidTr="002C4E3B">
        <w:tc>
          <w:tcPr>
            <w:tcW w:w="2599" w:type="dxa"/>
            <w:shd w:val="clear" w:color="auto" w:fill="BDD6EE" w:themeFill="accent1" w:themeFillTint="66"/>
          </w:tcPr>
          <w:p w14:paraId="1A29C5A6" w14:textId="77777777" w:rsidR="00523F45" w:rsidRPr="002C4E3B" w:rsidRDefault="00523F45" w:rsidP="00523F45">
            <w:pPr>
              <w:rPr>
                <w:rFonts w:cstheme="minorHAnsi"/>
              </w:rPr>
            </w:pPr>
            <w:r w:rsidRPr="002C4E3B">
              <w:rPr>
                <w:rFonts w:cstheme="minorHAnsi"/>
              </w:rPr>
              <w:t>Temas y subtemas para desarrollar la competencia específica</w:t>
            </w:r>
          </w:p>
        </w:tc>
        <w:tc>
          <w:tcPr>
            <w:tcW w:w="3321" w:type="dxa"/>
            <w:shd w:val="clear" w:color="auto" w:fill="BDD6EE" w:themeFill="accent1" w:themeFillTint="66"/>
          </w:tcPr>
          <w:p w14:paraId="4F902814" w14:textId="77777777" w:rsidR="00523F45" w:rsidRPr="002C4E3B" w:rsidRDefault="00523F45" w:rsidP="00523F45">
            <w:pPr>
              <w:rPr>
                <w:rFonts w:cstheme="minorHAnsi"/>
              </w:rPr>
            </w:pPr>
            <w:r w:rsidRPr="002C4E3B">
              <w:rPr>
                <w:rFonts w:cstheme="minorHAnsi"/>
              </w:rPr>
              <w:t>Actividades de aprendizaje</w:t>
            </w:r>
          </w:p>
        </w:tc>
        <w:tc>
          <w:tcPr>
            <w:tcW w:w="3119" w:type="dxa"/>
            <w:shd w:val="clear" w:color="auto" w:fill="BDD6EE" w:themeFill="accent1" w:themeFillTint="66"/>
          </w:tcPr>
          <w:p w14:paraId="685E58A3" w14:textId="77777777" w:rsidR="00523F45" w:rsidRPr="002C4E3B" w:rsidRDefault="00523F45" w:rsidP="00523F45">
            <w:pPr>
              <w:rPr>
                <w:rFonts w:cstheme="minorHAnsi"/>
              </w:rPr>
            </w:pPr>
            <w:r w:rsidRPr="002C4E3B">
              <w:rPr>
                <w:rFonts w:cstheme="minorHAnsi"/>
              </w:rPr>
              <w:t>Actividades de enseñanza</w:t>
            </w:r>
          </w:p>
        </w:tc>
        <w:tc>
          <w:tcPr>
            <w:tcW w:w="2409" w:type="dxa"/>
            <w:shd w:val="clear" w:color="auto" w:fill="BDD6EE" w:themeFill="accent1" w:themeFillTint="66"/>
          </w:tcPr>
          <w:p w14:paraId="067B4919" w14:textId="77777777" w:rsidR="00523F45" w:rsidRPr="002C4E3B" w:rsidRDefault="00523F45" w:rsidP="00523F45">
            <w:pPr>
              <w:rPr>
                <w:rFonts w:cstheme="minorHAnsi"/>
              </w:rPr>
            </w:pPr>
            <w:r w:rsidRPr="002C4E3B">
              <w:rPr>
                <w:rFonts w:cstheme="minorHAnsi"/>
              </w:rPr>
              <w:t>Desarrollo de competencias genéricas</w:t>
            </w:r>
          </w:p>
        </w:tc>
        <w:tc>
          <w:tcPr>
            <w:tcW w:w="1548" w:type="dxa"/>
            <w:shd w:val="clear" w:color="auto" w:fill="BDD6EE" w:themeFill="accent1" w:themeFillTint="66"/>
          </w:tcPr>
          <w:p w14:paraId="42AFFC6E" w14:textId="77777777" w:rsidR="00523F45" w:rsidRPr="002C4E3B" w:rsidRDefault="00523F45" w:rsidP="00523F45">
            <w:pPr>
              <w:rPr>
                <w:rFonts w:cstheme="minorHAnsi"/>
              </w:rPr>
            </w:pPr>
            <w:r w:rsidRPr="002C4E3B">
              <w:rPr>
                <w:rFonts w:cstheme="minorHAnsi"/>
              </w:rPr>
              <w:t>Horas teórico-práctica</w:t>
            </w:r>
          </w:p>
        </w:tc>
      </w:tr>
      <w:tr w:rsidR="00523F45" w:rsidRPr="002C4E3B" w14:paraId="345295C1" w14:textId="77777777" w:rsidTr="00523F45">
        <w:tc>
          <w:tcPr>
            <w:tcW w:w="2599" w:type="dxa"/>
          </w:tcPr>
          <w:p w14:paraId="1A54620C" w14:textId="77777777" w:rsidR="00523F45" w:rsidRPr="002C4E3B" w:rsidRDefault="00523F45" w:rsidP="00523F45">
            <w:pPr>
              <w:rPr>
                <w:rFonts w:cstheme="minorHAnsi"/>
                <w:b/>
              </w:rPr>
            </w:pPr>
            <w:r w:rsidRPr="002C4E3B">
              <w:rPr>
                <w:rFonts w:cstheme="minorHAnsi"/>
                <w:b/>
              </w:rPr>
              <w:t xml:space="preserve">4.Administración del </w:t>
            </w:r>
          </w:p>
          <w:p w14:paraId="324226B9" w14:textId="77777777" w:rsidR="00523F45" w:rsidRPr="002C4E3B" w:rsidRDefault="00523F45" w:rsidP="00523F45">
            <w:pPr>
              <w:rPr>
                <w:rFonts w:cstheme="minorHAnsi"/>
                <w:b/>
              </w:rPr>
            </w:pPr>
            <w:r w:rsidRPr="002C4E3B">
              <w:rPr>
                <w:rFonts w:cstheme="minorHAnsi"/>
                <w:b/>
              </w:rPr>
              <w:t xml:space="preserve">   capital de trabajo</w:t>
            </w:r>
          </w:p>
          <w:p w14:paraId="2ED4622C" w14:textId="77777777" w:rsidR="00523F45" w:rsidRPr="002C4E3B" w:rsidRDefault="00523F45" w:rsidP="00523F45">
            <w:pPr>
              <w:rPr>
                <w:rFonts w:cstheme="minorHAnsi"/>
              </w:rPr>
            </w:pPr>
            <w:r w:rsidRPr="002C4E3B">
              <w:rPr>
                <w:rFonts w:cstheme="minorHAnsi"/>
              </w:rPr>
              <w:t xml:space="preserve">4.1. Concepto e importancia    del capital de trabajo. </w:t>
            </w:r>
          </w:p>
          <w:p w14:paraId="24C6F918" w14:textId="77777777" w:rsidR="00523F45" w:rsidRPr="002C4E3B" w:rsidRDefault="00523F45" w:rsidP="00523F45">
            <w:pPr>
              <w:rPr>
                <w:rFonts w:cstheme="minorHAnsi"/>
              </w:rPr>
            </w:pPr>
            <w:r w:rsidRPr="002C4E3B">
              <w:rPr>
                <w:rFonts w:cstheme="minorHAnsi"/>
              </w:rPr>
              <w:t>4.2. Financiamiento y capital de trabajo.</w:t>
            </w:r>
          </w:p>
          <w:p w14:paraId="004ECFA9" w14:textId="77777777" w:rsidR="00523F45" w:rsidRPr="002C4E3B" w:rsidRDefault="00523F45" w:rsidP="00523F45">
            <w:pPr>
              <w:rPr>
                <w:rFonts w:cstheme="minorHAnsi"/>
              </w:rPr>
            </w:pPr>
            <w:r w:rsidRPr="002C4E3B">
              <w:rPr>
                <w:rFonts w:cstheme="minorHAnsi"/>
              </w:rPr>
              <w:t xml:space="preserve"> 4.3. Administración del efectivo. </w:t>
            </w:r>
          </w:p>
          <w:p w14:paraId="6A8133E0" w14:textId="77777777" w:rsidR="00523F45" w:rsidRPr="002C4E3B" w:rsidRDefault="00523F45" w:rsidP="00523F45">
            <w:pPr>
              <w:rPr>
                <w:rFonts w:cstheme="minorHAnsi"/>
              </w:rPr>
            </w:pPr>
            <w:r w:rsidRPr="002C4E3B">
              <w:rPr>
                <w:rFonts w:cstheme="minorHAnsi"/>
              </w:rPr>
              <w:t>4.3.1. Ciclo de caja</w:t>
            </w:r>
          </w:p>
          <w:p w14:paraId="79AFFC07" w14:textId="77777777" w:rsidR="00523F45" w:rsidRPr="002C4E3B" w:rsidRDefault="00523F45" w:rsidP="00523F45">
            <w:pPr>
              <w:rPr>
                <w:rFonts w:cstheme="minorHAnsi"/>
              </w:rPr>
            </w:pPr>
            <w:r w:rsidRPr="002C4E3B">
              <w:rPr>
                <w:rFonts w:cstheme="minorHAnsi"/>
              </w:rPr>
              <w:t xml:space="preserve"> 4.3.2. Efectivo mínimo de operación </w:t>
            </w:r>
          </w:p>
          <w:p w14:paraId="6F649718" w14:textId="77777777" w:rsidR="00523F45" w:rsidRPr="002C4E3B" w:rsidRDefault="00523F45" w:rsidP="00523F45">
            <w:pPr>
              <w:rPr>
                <w:rFonts w:cstheme="minorHAnsi"/>
              </w:rPr>
            </w:pPr>
            <w:r w:rsidRPr="002C4E3B">
              <w:rPr>
                <w:rFonts w:cstheme="minorHAnsi"/>
              </w:rPr>
              <w:t>4.3.3. Costo de oportunidad</w:t>
            </w:r>
          </w:p>
          <w:p w14:paraId="01056BFC" w14:textId="77777777" w:rsidR="00523F45" w:rsidRPr="002C4E3B" w:rsidRDefault="00523F45" w:rsidP="00523F45">
            <w:pPr>
              <w:rPr>
                <w:rFonts w:cstheme="minorHAnsi"/>
              </w:rPr>
            </w:pPr>
            <w:r w:rsidRPr="002C4E3B">
              <w:rPr>
                <w:rFonts w:cstheme="minorHAnsi"/>
              </w:rPr>
              <w:t xml:space="preserve"> 4.4. Administración de cuentas por cobrar. </w:t>
            </w:r>
          </w:p>
          <w:p w14:paraId="480C4431" w14:textId="77777777" w:rsidR="00523F45" w:rsidRPr="002C4E3B" w:rsidRDefault="00523F45" w:rsidP="00523F45">
            <w:pPr>
              <w:rPr>
                <w:rFonts w:cstheme="minorHAnsi"/>
              </w:rPr>
            </w:pPr>
            <w:r w:rsidRPr="002C4E3B">
              <w:rPr>
                <w:rFonts w:cstheme="minorHAnsi"/>
              </w:rPr>
              <w:lastRenderedPageBreak/>
              <w:t>4.4.1. Políticas de crédito 4.4.2. Condiciones de crédito</w:t>
            </w:r>
          </w:p>
          <w:p w14:paraId="19A0D4A3" w14:textId="77777777" w:rsidR="00523F45" w:rsidRPr="002C4E3B" w:rsidRDefault="00523F45" w:rsidP="00523F45">
            <w:pPr>
              <w:rPr>
                <w:rFonts w:cstheme="minorHAnsi"/>
              </w:rPr>
            </w:pPr>
          </w:p>
        </w:tc>
        <w:tc>
          <w:tcPr>
            <w:tcW w:w="3321" w:type="dxa"/>
          </w:tcPr>
          <w:p w14:paraId="4A0A1F12" w14:textId="77777777" w:rsidR="00523F45" w:rsidRPr="002C4E3B" w:rsidRDefault="00523F45" w:rsidP="00523F45">
            <w:pPr>
              <w:jc w:val="both"/>
              <w:rPr>
                <w:rFonts w:eastAsia="Calibri" w:cstheme="minorHAnsi"/>
              </w:rPr>
            </w:pPr>
          </w:p>
          <w:p w14:paraId="0156D5AD" w14:textId="77777777" w:rsidR="00523F45" w:rsidRPr="002C4E3B" w:rsidRDefault="00523F45" w:rsidP="00523F45">
            <w:pPr>
              <w:rPr>
                <w:rFonts w:cstheme="minorHAnsi"/>
              </w:rPr>
            </w:pPr>
            <w:r w:rsidRPr="002C4E3B">
              <w:rPr>
                <w:rFonts w:cstheme="minorHAnsi"/>
              </w:rPr>
              <w:t xml:space="preserve">• El alumno Lleva a cabo una investigación relacionada al concepto </w:t>
            </w:r>
          </w:p>
          <w:p w14:paraId="7B50030B" w14:textId="77777777" w:rsidR="00523F45" w:rsidRPr="002C4E3B" w:rsidRDefault="00523F45" w:rsidP="00523F45">
            <w:pPr>
              <w:rPr>
                <w:rFonts w:cstheme="minorHAnsi"/>
              </w:rPr>
            </w:pPr>
            <w:r w:rsidRPr="002C4E3B">
              <w:rPr>
                <w:rFonts w:cstheme="minorHAnsi"/>
              </w:rPr>
              <w:t>de administración del capital de trabajo e interpretara los resultados.</w:t>
            </w:r>
          </w:p>
          <w:p w14:paraId="4791BBDA" w14:textId="77777777" w:rsidR="00523F45" w:rsidRPr="002C4E3B" w:rsidRDefault="00523F45" w:rsidP="00523F45">
            <w:pPr>
              <w:rPr>
                <w:rFonts w:cstheme="minorHAnsi"/>
              </w:rPr>
            </w:pPr>
          </w:p>
          <w:p w14:paraId="3CE06D24" w14:textId="77777777" w:rsidR="00523F45" w:rsidRPr="002C4E3B" w:rsidRDefault="00523F45" w:rsidP="00523F45">
            <w:pPr>
              <w:autoSpaceDE w:val="0"/>
              <w:autoSpaceDN w:val="0"/>
              <w:adjustRightInd w:val="0"/>
              <w:rPr>
                <w:rFonts w:cstheme="minorHAnsi"/>
              </w:rPr>
            </w:pPr>
            <w:r w:rsidRPr="002C4E3B">
              <w:rPr>
                <w:rFonts w:eastAsia="Calibri" w:cstheme="minorHAnsi"/>
                <w:color w:val="000000"/>
              </w:rPr>
              <w:t xml:space="preserve">• Realiza ejercicios prácticos de para </w:t>
            </w:r>
            <w:r w:rsidRPr="002C4E3B">
              <w:rPr>
                <w:rFonts w:cstheme="minorHAnsi"/>
              </w:rPr>
              <w:t>conocer y analizar las diferentes fuentes de financiamiento a corto plazo, y pueda entender cuáles son las ventajas y desventajas con respecto al costo y Riesgo operativo.</w:t>
            </w:r>
          </w:p>
          <w:p w14:paraId="08C7DAD8" w14:textId="77777777" w:rsidR="00523F45" w:rsidRPr="002C4E3B" w:rsidRDefault="00523F45" w:rsidP="00523F45">
            <w:pPr>
              <w:rPr>
                <w:rFonts w:cstheme="minorHAnsi"/>
              </w:rPr>
            </w:pPr>
          </w:p>
          <w:p w14:paraId="76233EFF" w14:textId="77777777" w:rsidR="00523F45" w:rsidRPr="002C4E3B" w:rsidRDefault="00523F45" w:rsidP="00523F45">
            <w:pPr>
              <w:rPr>
                <w:rFonts w:cstheme="minorHAnsi"/>
              </w:rPr>
            </w:pPr>
            <w:r w:rsidRPr="002C4E3B">
              <w:rPr>
                <w:rFonts w:cstheme="minorHAnsi"/>
              </w:rPr>
              <w:t>El alumno resuelve el examen de los temas de la unidad.</w:t>
            </w:r>
          </w:p>
          <w:p w14:paraId="4134B51F" w14:textId="77777777" w:rsidR="00523F45" w:rsidRPr="002C4E3B" w:rsidRDefault="00523F45" w:rsidP="00523F45">
            <w:pPr>
              <w:rPr>
                <w:rFonts w:cstheme="minorHAnsi"/>
              </w:rPr>
            </w:pPr>
          </w:p>
          <w:p w14:paraId="1E15431A" w14:textId="77777777" w:rsidR="00523F45" w:rsidRPr="002C4E3B" w:rsidRDefault="00523F45" w:rsidP="00523F45">
            <w:pPr>
              <w:rPr>
                <w:rFonts w:cstheme="minorHAnsi"/>
              </w:rPr>
            </w:pPr>
          </w:p>
        </w:tc>
        <w:tc>
          <w:tcPr>
            <w:tcW w:w="3119" w:type="dxa"/>
          </w:tcPr>
          <w:p w14:paraId="30BBF1F2" w14:textId="77777777" w:rsidR="00523F45" w:rsidRPr="002C4E3B" w:rsidRDefault="00523F45" w:rsidP="00523F45">
            <w:pPr>
              <w:tabs>
                <w:tab w:val="center" w:pos="4252"/>
                <w:tab w:val="right" w:pos="8504"/>
              </w:tabs>
              <w:jc w:val="both"/>
              <w:rPr>
                <w:rFonts w:cstheme="minorHAnsi"/>
              </w:rPr>
            </w:pPr>
          </w:p>
          <w:p w14:paraId="353D9EEA"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El facilitador solicita a los alumnos exponer su investigación y análisis de la administración de capital de trabaja.</w:t>
            </w:r>
          </w:p>
          <w:p w14:paraId="18065439"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p>
          <w:p w14:paraId="45D9C0AF" w14:textId="77777777" w:rsidR="00523F45" w:rsidRPr="002C4E3B" w:rsidRDefault="00523F45" w:rsidP="00523F45">
            <w:pPr>
              <w:numPr>
                <w:ilvl w:val="0"/>
                <w:numId w:val="13"/>
              </w:numPr>
              <w:tabs>
                <w:tab w:val="center" w:pos="4252"/>
                <w:tab w:val="right" w:pos="8504"/>
              </w:tabs>
              <w:ind w:left="176" w:hanging="176"/>
              <w:jc w:val="both"/>
              <w:rPr>
                <w:rFonts w:cstheme="minorHAnsi"/>
              </w:rPr>
            </w:pPr>
            <w:r w:rsidRPr="002C4E3B">
              <w:rPr>
                <w:rFonts w:cstheme="minorHAnsi"/>
                <w:color w:val="000000" w:themeColor="text1"/>
              </w:rPr>
              <w:t xml:space="preserve">El facilitador pide al alumno que expongan sus  casos prácticos, explicando los resultados obtenidos </w:t>
            </w:r>
          </w:p>
          <w:p w14:paraId="4DC1D955" w14:textId="77777777" w:rsidR="00523F45" w:rsidRPr="002C4E3B" w:rsidRDefault="00523F45" w:rsidP="00523F45">
            <w:pPr>
              <w:numPr>
                <w:ilvl w:val="0"/>
                <w:numId w:val="13"/>
              </w:numPr>
              <w:tabs>
                <w:tab w:val="center" w:pos="4252"/>
                <w:tab w:val="right" w:pos="8504"/>
              </w:tabs>
              <w:ind w:left="176" w:hanging="176"/>
              <w:jc w:val="both"/>
              <w:rPr>
                <w:rFonts w:cstheme="minorHAnsi"/>
              </w:rPr>
            </w:pPr>
          </w:p>
          <w:p w14:paraId="20BB70F7" w14:textId="77777777" w:rsidR="00523F45" w:rsidRPr="002C4E3B" w:rsidRDefault="00523F45" w:rsidP="00523F45">
            <w:pPr>
              <w:numPr>
                <w:ilvl w:val="0"/>
                <w:numId w:val="13"/>
              </w:numPr>
              <w:tabs>
                <w:tab w:val="center" w:pos="4252"/>
                <w:tab w:val="right" w:pos="8504"/>
              </w:tabs>
              <w:ind w:left="176" w:hanging="176"/>
              <w:jc w:val="both"/>
              <w:rPr>
                <w:rFonts w:cstheme="minorHAnsi"/>
                <w:color w:val="000000" w:themeColor="text1"/>
              </w:rPr>
            </w:pPr>
            <w:r w:rsidRPr="002C4E3B">
              <w:rPr>
                <w:rFonts w:cstheme="minorHAnsi"/>
                <w:color w:val="000000" w:themeColor="text1"/>
              </w:rPr>
              <w:t>El facilitador aplica examen de los temas de la unidad.</w:t>
            </w:r>
          </w:p>
          <w:p w14:paraId="51E97A76" w14:textId="77777777" w:rsidR="00523F45" w:rsidRPr="002C4E3B" w:rsidRDefault="00523F45" w:rsidP="00523F45">
            <w:pPr>
              <w:contextualSpacing/>
              <w:rPr>
                <w:rFonts w:cstheme="minorHAnsi"/>
                <w:color w:val="000000" w:themeColor="text1"/>
              </w:rPr>
            </w:pPr>
          </w:p>
          <w:p w14:paraId="050BECB1" w14:textId="77777777" w:rsidR="00523F45" w:rsidRPr="002C4E3B" w:rsidRDefault="00523F45" w:rsidP="00523F45">
            <w:pPr>
              <w:tabs>
                <w:tab w:val="center" w:pos="4252"/>
                <w:tab w:val="right" w:pos="8504"/>
              </w:tabs>
              <w:jc w:val="both"/>
              <w:rPr>
                <w:rFonts w:cstheme="minorHAnsi"/>
                <w:color w:val="000000" w:themeColor="text1"/>
              </w:rPr>
            </w:pPr>
          </w:p>
        </w:tc>
        <w:tc>
          <w:tcPr>
            <w:tcW w:w="2409" w:type="dxa"/>
          </w:tcPr>
          <w:p w14:paraId="35840463" w14:textId="77777777" w:rsidR="00523F45" w:rsidRPr="002C4E3B" w:rsidRDefault="00523F45" w:rsidP="00523F45">
            <w:pPr>
              <w:rPr>
                <w:rFonts w:cstheme="minorHAnsi"/>
              </w:rPr>
            </w:pPr>
          </w:p>
          <w:p w14:paraId="24A92BC0" w14:textId="77777777" w:rsidR="00523F45" w:rsidRPr="002C4E3B" w:rsidRDefault="00523F45" w:rsidP="00523F45">
            <w:pPr>
              <w:rPr>
                <w:rFonts w:cstheme="minorHAnsi"/>
              </w:rPr>
            </w:pPr>
            <w:r w:rsidRPr="002C4E3B">
              <w:rPr>
                <w:rFonts w:cstheme="minorHAnsi"/>
              </w:rPr>
              <w:t>Capacidad de análisis y síntesis.</w:t>
            </w:r>
          </w:p>
          <w:p w14:paraId="090019CE" w14:textId="77777777" w:rsidR="00523F45" w:rsidRPr="002C4E3B" w:rsidRDefault="00523F45" w:rsidP="00523F45">
            <w:pPr>
              <w:rPr>
                <w:rFonts w:cstheme="minorHAnsi"/>
              </w:rPr>
            </w:pPr>
          </w:p>
          <w:p w14:paraId="63EA9806" w14:textId="77777777" w:rsidR="00523F45" w:rsidRPr="002C4E3B" w:rsidRDefault="00523F45" w:rsidP="00523F45">
            <w:pPr>
              <w:rPr>
                <w:rFonts w:cstheme="minorHAnsi"/>
              </w:rPr>
            </w:pPr>
            <w:r w:rsidRPr="002C4E3B">
              <w:rPr>
                <w:rFonts w:cstheme="minorHAnsi"/>
              </w:rPr>
              <w:t xml:space="preserve"> Comunicación oral y escrita. </w:t>
            </w:r>
          </w:p>
          <w:p w14:paraId="39D7141E" w14:textId="77777777" w:rsidR="00523F45" w:rsidRPr="002C4E3B" w:rsidRDefault="00523F45" w:rsidP="00523F45">
            <w:pPr>
              <w:rPr>
                <w:rFonts w:cstheme="minorHAnsi"/>
              </w:rPr>
            </w:pPr>
            <w:r w:rsidRPr="002C4E3B">
              <w:rPr>
                <w:rFonts w:cstheme="minorHAnsi"/>
              </w:rPr>
              <w:t xml:space="preserve"> Habilidades básicas en el manejo de computadora. </w:t>
            </w:r>
          </w:p>
          <w:p w14:paraId="0B2B98FF" w14:textId="77777777" w:rsidR="00523F45" w:rsidRPr="002C4E3B" w:rsidRDefault="00523F45" w:rsidP="00523F45">
            <w:pPr>
              <w:rPr>
                <w:rFonts w:cstheme="minorHAnsi"/>
              </w:rPr>
            </w:pPr>
          </w:p>
          <w:p w14:paraId="229916CD" w14:textId="77777777" w:rsidR="00523F45" w:rsidRPr="002C4E3B" w:rsidRDefault="00523F45" w:rsidP="00523F45">
            <w:pPr>
              <w:rPr>
                <w:rFonts w:cstheme="minorHAnsi"/>
              </w:rPr>
            </w:pPr>
            <w:r w:rsidRPr="002C4E3B">
              <w:rPr>
                <w:rFonts w:cstheme="minorHAnsi"/>
              </w:rPr>
              <w:t xml:space="preserve">Trabajo en equipo. </w:t>
            </w:r>
          </w:p>
          <w:p w14:paraId="660C77BC" w14:textId="77777777" w:rsidR="00523F45" w:rsidRPr="002C4E3B" w:rsidRDefault="00523F45" w:rsidP="00523F45">
            <w:pPr>
              <w:rPr>
                <w:rFonts w:cstheme="minorHAnsi"/>
              </w:rPr>
            </w:pPr>
          </w:p>
          <w:p w14:paraId="075A4928" w14:textId="77777777" w:rsidR="00523F45" w:rsidRPr="002C4E3B" w:rsidRDefault="00523F45" w:rsidP="00523F45">
            <w:pPr>
              <w:rPr>
                <w:rFonts w:cstheme="minorHAnsi"/>
              </w:rPr>
            </w:pPr>
            <w:r w:rsidRPr="002C4E3B">
              <w:rPr>
                <w:rFonts w:cstheme="minorHAnsi"/>
              </w:rPr>
              <w:t>Capacidad de aprender.</w:t>
            </w:r>
          </w:p>
          <w:p w14:paraId="2DB53F8D" w14:textId="77777777" w:rsidR="00523F45" w:rsidRPr="002C4E3B" w:rsidRDefault="00523F45" w:rsidP="00523F45">
            <w:pPr>
              <w:rPr>
                <w:rFonts w:cstheme="minorHAnsi"/>
              </w:rPr>
            </w:pPr>
          </w:p>
          <w:p w14:paraId="1D53CAA8" w14:textId="77777777" w:rsidR="00523F45" w:rsidRPr="002C4E3B" w:rsidRDefault="00523F45" w:rsidP="00523F45">
            <w:pPr>
              <w:rPr>
                <w:rFonts w:cstheme="minorHAnsi"/>
              </w:rPr>
            </w:pPr>
            <w:r w:rsidRPr="002C4E3B">
              <w:rPr>
                <w:rFonts w:cstheme="minorHAnsi"/>
              </w:rPr>
              <w:t xml:space="preserve">Capacidad de comunicación </w:t>
            </w:r>
            <w:r w:rsidRPr="002C4E3B">
              <w:rPr>
                <w:rFonts w:cstheme="minorHAnsi"/>
              </w:rPr>
              <w:lastRenderedPageBreak/>
              <w:t>profesional de otras áreas</w:t>
            </w:r>
          </w:p>
        </w:tc>
        <w:tc>
          <w:tcPr>
            <w:tcW w:w="1548" w:type="dxa"/>
          </w:tcPr>
          <w:p w14:paraId="32925EFB" w14:textId="77777777" w:rsidR="00523F45" w:rsidRPr="002C4E3B" w:rsidRDefault="00523F45" w:rsidP="00523F45">
            <w:pPr>
              <w:rPr>
                <w:rFonts w:cstheme="minorHAnsi"/>
              </w:rPr>
            </w:pPr>
            <w:r w:rsidRPr="002C4E3B">
              <w:rPr>
                <w:rFonts w:cstheme="minorHAnsi"/>
              </w:rPr>
              <w:lastRenderedPageBreak/>
              <w:t>10-5</w:t>
            </w:r>
          </w:p>
        </w:tc>
      </w:tr>
    </w:tbl>
    <w:p w14:paraId="5F47ED65" w14:textId="77777777" w:rsidR="00523F45" w:rsidRPr="002C4E3B" w:rsidRDefault="00523F45" w:rsidP="00523F45">
      <w:pPr>
        <w:spacing w:after="0" w:line="240" w:lineRule="auto"/>
        <w:rPr>
          <w:rFonts w:cstheme="minorHAnsi"/>
        </w:rPr>
      </w:pPr>
    </w:p>
    <w:p w14:paraId="656B2530" w14:textId="77777777" w:rsidR="00523F45" w:rsidRPr="002C4E3B" w:rsidRDefault="00523F45" w:rsidP="00523F45">
      <w:pPr>
        <w:spacing w:after="0" w:line="240" w:lineRule="auto"/>
        <w:rPr>
          <w:rFonts w:cstheme="minorHAnsi"/>
        </w:rPr>
      </w:pPr>
    </w:p>
    <w:p w14:paraId="5A7E990C" w14:textId="77777777" w:rsidR="00523F45" w:rsidRPr="002C4E3B" w:rsidRDefault="00523F45" w:rsidP="00523F45">
      <w:pPr>
        <w:spacing w:after="0" w:line="240" w:lineRule="auto"/>
        <w:rPr>
          <w:rFonts w:cstheme="minorHAnsi"/>
        </w:rPr>
      </w:pPr>
    </w:p>
    <w:p w14:paraId="45C24FCE" w14:textId="77777777" w:rsidR="00523F45" w:rsidRPr="002C4E3B" w:rsidRDefault="00523F45" w:rsidP="00523F45">
      <w:pPr>
        <w:spacing w:after="0" w:line="240" w:lineRule="auto"/>
        <w:rPr>
          <w:rFonts w:cstheme="minorHAnsi"/>
        </w:rPr>
      </w:pPr>
    </w:p>
    <w:tbl>
      <w:tblPr>
        <w:tblStyle w:val="Tablaconcuadrcula21"/>
        <w:tblW w:w="0" w:type="auto"/>
        <w:tblLook w:val="04A0" w:firstRow="1" w:lastRow="0" w:firstColumn="1" w:lastColumn="0" w:noHBand="0" w:noVBand="1"/>
      </w:tblPr>
      <w:tblGrid>
        <w:gridCol w:w="6771"/>
        <w:gridCol w:w="6225"/>
      </w:tblGrid>
      <w:tr w:rsidR="00523F45" w:rsidRPr="002C4E3B" w14:paraId="2B3B635C" w14:textId="77777777" w:rsidTr="002C4E3B">
        <w:tc>
          <w:tcPr>
            <w:tcW w:w="6771" w:type="dxa"/>
            <w:shd w:val="clear" w:color="auto" w:fill="BDD6EE" w:themeFill="accent1" w:themeFillTint="66"/>
          </w:tcPr>
          <w:p w14:paraId="4A7C61A2" w14:textId="77777777" w:rsidR="00523F45" w:rsidRPr="002C4E3B" w:rsidRDefault="00523F45" w:rsidP="00523F45">
            <w:pPr>
              <w:rPr>
                <w:rFonts w:cstheme="minorHAnsi"/>
              </w:rPr>
            </w:pPr>
            <w:r w:rsidRPr="002C4E3B">
              <w:rPr>
                <w:rFonts w:cstheme="minorHAnsi"/>
              </w:rPr>
              <w:t xml:space="preserve">Indicadores de Alcance </w:t>
            </w:r>
          </w:p>
        </w:tc>
        <w:tc>
          <w:tcPr>
            <w:tcW w:w="6225" w:type="dxa"/>
            <w:shd w:val="clear" w:color="auto" w:fill="BDD6EE" w:themeFill="accent1" w:themeFillTint="66"/>
          </w:tcPr>
          <w:p w14:paraId="20BA6EDA" w14:textId="77777777" w:rsidR="00523F45" w:rsidRPr="002C4E3B" w:rsidRDefault="00523F45" w:rsidP="00523F45">
            <w:pPr>
              <w:rPr>
                <w:rFonts w:cstheme="minorHAnsi"/>
              </w:rPr>
            </w:pPr>
            <w:r w:rsidRPr="002C4E3B">
              <w:rPr>
                <w:rFonts w:cstheme="minorHAnsi"/>
              </w:rPr>
              <w:t xml:space="preserve">Valor de Indicador </w:t>
            </w:r>
          </w:p>
        </w:tc>
      </w:tr>
      <w:tr w:rsidR="00523F45" w:rsidRPr="002C4E3B" w14:paraId="68ADAAB3" w14:textId="77777777" w:rsidTr="00523F45">
        <w:tc>
          <w:tcPr>
            <w:tcW w:w="6771" w:type="dxa"/>
            <w:vAlign w:val="bottom"/>
          </w:tcPr>
          <w:p w14:paraId="205F82D0"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A)</w:t>
            </w:r>
            <w:r w:rsidRPr="002C4E3B">
              <w:rPr>
                <w:rFonts w:eastAsia="Times New Roman" w:cstheme="minorHAnsi"/>
                <w:color w:val="000000"/>
                <w:lang w:eastAsia="es-MX"/>
              </w:rPr>
              <w:t xml:space="preserve"> Analiza la información realizando la elaboración de gráficos, describe las ideas principales del tema, no tiene faltas de ortografía,  </w:t>
            </w:r>
          </w:p>
        </w:tc>
        <w:tc>
          <w:tcPr>
            <w:tcW w:w="6225" w:type="dxa"/>
          </w:tcPr>
          <w:p w14:paraId="0B2A167F" w14:textId="77777777" w:rsidR="00523F45" w:rsidRPr="002C4E3B" w:rsidRDefault="00523F45" w:rsidP="00523F45">
            <w:pPr>
              <w:jc w:val="center"/>
              <w:rPr>
                <w:rFonts w:cstheme="minorHAnsi"/>
              </w:rPr>
            </w:pPr>
            <w:r w:rsidRPr="002C4E3B">
              <w:rPr>
                <w:rFonts w:cstheme="minorHAnsi"/>
              </w:rPr>
              <w:t>20%</w:t>
            </w:r>
          </w:p>
        </w:tc>
      </w:tr>
      <w:tr w:rsidR="00523F45" w:rsidRPr="002C4E3B" w14:paraId="62A92B50" w14:textId="77777777" w:rsidTr="00523F45">
        <w:tc>
          <w:tcPr>
            <w:tcW w:w="6771" w:type="dxa"/>
            <w:vAlign w:val="bottom"/>
          </w:tcPr>
          <w:p w14:paraId="697A8771" w14:textId="77777777" w:rsidR="00523F45" w:rsidRPr="002C4E3B" w:rsidRDefault="00523F45" w:rsidP="00523F45">
            <w:pPr>
              <w:jc w:val="both"/>
              <w:rPr>
                <w:rFonts w:eastAsia="Times New Roman" w:cstheme="minorHAnsi"/>
                <w:color w:val="000000"/>
                <w:lang w:eastAsia="es-MX"/>
              </w:rPr>
            </w:pPr>
            <w:r w:rsidRPr="002C4E3B">
              <w:rPr>
                <w:rFonts w:eastAsia="Times New Roman" w:cstheme="minorHAnsi"/>
                <w:b/>
                <w:color w:val="000000"/>
                <w:lang w:eastAsia="es-MX"/>
              </w:rPr>
              <w:t>B)</w:t>
            </w:r>
            <w:r w:rsidRPr="002C4E3B">
              <w:rPr>
                <w:rFonts w:eastAsia="Times New Roman" w:cstheme="minorHAnsi"/>
                <w:color w:val="00000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6225" w:type="dxa"/>
          </w:tcPr>
          <w:p w14:paraId="1CAAE1E7" w14:textId="77777777" w:rsidR="00523F45" w:rsidRPr="002C4E3B" w:rsidRDefault="00523F45" w:rsidP="00523F45">
            <w:pPr>
              <w:jc w:val="center"/>
              <w:rPr>
                <w:rFonts w:cstheme="minorHAnsi"/>
              </w:rPr>
            </w:pPr>
            <w:r w:rsidRPr="002C4E3B">
              <w:rPr>
                <w:rFonts w:cstheme="minorHAnsi"/>
              </w:rPr>
              <w:t>30%</w:t>
            </w:r>
          </w:p>
        </w:tc>
      </w:tr>
      <w:tr w:rsidR="00523F45" w:rsidRPr="002C4E3B" w14:paraId="690959D7" w14:textId="77777777" w:rsidTr="00523F45">
        <w:tc>
          <w:tcPr>
            <w:tcW w:w="6771" w:type="dxa"/>
            <w:vAlign w:val="bottom"/>
          </w:tcPr>
          <w:p w14:paraId="0EEF9872" w14:textId="77777777" w:rsidR="00523F45" w:rsidRPr="002C4E3B" w:rsidRDefault="00523F45" w:rsidP="00523F45">
            <w:pPr>
              <w:autoSpaceDE w:val="0"/>
              <w:autoSpaceDN w:val="0"/>
              <w:adjustRightInd w:val="0"/>
              <w:rPr>
                <w:rFonts w:cstheme="minorHAnsi"/>
              </w:rPr>
            </w:pPr>
            <w:r w:rsidRPr="002C4E3B">
              <w:rPr>
                <w:rFonts w:eastAsia="Times New Roman" w:cstheme="minorHAnsi"/>
                <w:b/>
                <w:color w:val="000000"/>
                <w:lang w:eastAsia="es-MX"/>
              </w:rPr>
              <w:t>C)</w:t>
            </w:r>
            <w:r w:rsidRPr="002C4E3B">
              <w:rPr>
                <w:rFonts w:eastAsia="Times New Roman" w:cstheme="minorHAnsi"/>
                <w:color w:val="000000"/>
                <w:lang w:eastAsia="es-MX"/>
              </w:rPr>
              <w:t xml:space="preserve"> Demuestra conocimiento y dominio de los temas de la unidad, </w:t>
            </w:r>
            <w:r w:rsidRPr="002C4E3B">
              <w:rPr>
                <w:rFonts w:cstheme="minorHAnsi"/>
              </w:rPr>
              <w:t>Aplicando las diversas técnicas de administración del capital de trabajo e interpreta los resultados, analizando las diferentes fuentes de financiamiento a corto plazo, sus ventajas y desventajas con respecto al costo y riesgo operativo.</w:t>
            </w:r>
          </w:p>
        </w:tc>
        <w:tc>
          <w:tcPr>
            <w:tcW w:w="6225" w:type="dxa"/>
          </w:tcPr>
          <w:p w14:paraId="18B814F9" w14:textId="77777777" w:rsidR="00523F45" w:rsidRPr="002C4E3B" w:rsidRDefault="00523F45" w:rsidP="00523F45">
            <w:pPr>
              <w:jc w:val="center"/>
              <w:rPr>
                <w:rFonts w:cstheme="minorHAnsi"/>
              </w:rPr>
            </w:pPr>
            <w:r w:rsidRPr="002C4E3B">
              <w:rPr>
                <w:rFonts w:cstheme="minorHAnsi"/>
              </w:rPr>
              <w:t>50%</w:t>
            </w:r>
          </w:p>
        </w:tc>
      </w:tr>
    </w:tbl>
    <w:p w14:paraId="26C86E97" w14:textId="77777777" w:rsidR="00523F45" w:rsidRPr="002C4E3B" w:rsidRDefault="00523F45" w:rsidP="00523F45">
      <w:pPr>
        <w:spacing w:after="0" w:line="240" w:lineRule="auto"/>
        <w:rPr>
          <w:rFonts w:cstheme="minorHAnsi"/>
        </w:rPr>
      </w:pPr>
    </w:p>
    <w:p w14:paraId="72475664" w14:textId="77777777" w:rsidR="00523F45" w:rsidRPr="002C4E3B" w:rsidRDefault="00523F45" w:rsidP="00523F45">
      <w:pPr>
        <w:spacing w:after="0" w:line="240" w:lineRule="auto"/>
        <w:rPr>
          <w:rFonts w:cstheme="minorHAnsi"/>
        </w:rPr>
      </w:pPr>
    </w:p>
    <w:p w14:paraId="35CA3BBB" w14:textId="77777777" w:rsidR="00523F45" w:rsidRPr="002C4E3B" w:rsidRDefault="00523F45" w:rsidP="00523F45">
      <w:pPr>
        <w:spacing w:after="0" w:line="240" w:lineRule="auto"/>
        <w:rPr>
          <w:rFonts w:cstheme="minorHAnsi"/>
        </w:rPr>
      </w:pPr>
    </w:p>
    <w:p w14:paraId="23C56B6D" w14:textId="13915AA3" w:rsidR="00523F45" w:rsidRPr="002C4E3B" w:rsidRDefault="00523F45" w:rsidP="00523F45">
      <w:pPr>
        <w:spacing w:after="0" w:line="240" w:lineRule="auto"/>
        <w:rPr>
          <w:rFonts w:cstheme="minorHAnsi"/>
        </w:rPr>
      </w:pPr>
    </w:p>
    <w:p w14:paraId="67B6EAEB" w14:textId="77777777" w:rsidR="00523F45" w:rsidRPr="002C4E3B" w:rsidRDefault="00523F45" w:rsidP="00523F45">
      <w:pPr>
        <w:spacing w:after="0" w:line="240" w:lineRule="auto"/>
        <w:rPr>
          <w:rFonts w:cstheme="minorHAnsi"/>
          <w:b/>
        </w:rPr>
      </w:pPr>
      <w:r w:rsidRPr="002C4E3B">
        <w:rPr>
          <w:rFonts w:cstheme="minorHAnsi"/>
          <w:b/>
        </w:rPr>
        <w:t>Niveles de desempeño:</w:t>
      </w:r>
    </w:p>
    <w:tbl>
      <w:tblPr>
        <w:tblStyle w:val="Tablaconcuadrcula12"/>
        <w:tblW w:w="0" w:type="auto"/>
        <w:jc w:val="center"/>
        <w:tblLook w:val="04A0" w:firstRow="1" w:lastRow="0" w:firstColumn="1" w:lastColumn="0" w:noHBand="0" w:noVBand="1"/>
      </w:tblPr>
      <w:tblGrid>
        <w:gridCol w:w="2503"/>
        <w:gridCol w:w="2010"/>
        <w:gridCol w:w="6396"/>
        <w:gridCol w:w="2087"/>
      </w:tblGrid>
      <w:tr w:rsidR="00523F45" w:rsidRPr="002C4E3B" w14:paraId="717D1B14" w14:textId="77777777" w:rsidTr="00523F45">
        <w:trPr>
          <w:trHeight w:val="197"/>
          <w:jc w:val="center"/>
        </w:trPr>
        <w:tc>
          <w:tcPr>
            <w:tcW w:w="2562" w:type="dxa"/>
            <w:vAlign w:val="center"/>
          </w:tcPr>
          <w:p w14:paraId="6F5F2DA8" w14:textId="77777777" w:rsidR="00523F45" w:rsidRPr="002C4E3B" w:rsidRDefault="00523F45" w:rsidP="00523F45">
            <w:pPr>
              <w:jc w:val="center"/>
              <w:rPr>
                <w:rFonts w:cstheme="minorHAnsi"/>
                <w:b/>
              </w:rPr>
            </w:pPr>
            <w:r w:rsidRPr="002C4E3B">
              <w:rPr>
                <w:rFonts w:cstheme="minorHAnsi"/>
                <w:b/>
              </w:rPr>
              <w:t>Desempeño</w:t>
            </w:r>
          </w:p>
        </w:tc>
        <w:tc>
          <w:tcPr>
            <w:tcW w:w="2048" w:type="dxa"/>
            <w:vAlign w:val="center"/>
          </w:tcPr>
          <w:p w14:paraId="316782A3" w14:textId="77777777" w:rsidR="00523F45" w:rsidRPr="002C4E3B" w:rsidRDefault="00523F45" w:rsidP="00523F45">
            <w:pPr>
              <w:jc w:val="center"/>
              <w:rPr>
                <w:rFonts w:cstheme="minorHAnsi"/>
                <w:b/>
              </w:rPr>
            </w:pPr>
            <w:r w:rsidRPr="002C4E3B">
              <w:rPr>
                <w:rFonts w:cstheme="minorHAnsi"/>
                <w:b/>
              </w:rPr>
              <w:t>Nivel de desempeño</w:t>
            </w:r>
          </w:p>
        </w:tc>
        <w:tc>
          <w:tcPr>
            <w:tcW w:w="6636" w:type="dxa"/>
            <w:vAlign w:val="center"/>
          </w:tcPr>
          <w:p w14:paraId="6B0B83C0" w14:textId="77777777" w:rsidR="00523F45" w:rsidRPr="002C4E3B" w:rsidRDefault="00523F45" w:rsidP="00523F45">
            <w:pPr>
              <w:jc w:val="center"/>
              <w:rPr>
                <w:rFonts w:cstheme="minorHAnsi"/>
                <w:b/>
              </w:rPr>
            </w:pPr>
            <w:r w:rsidRPr="002C4E3B">
              <w:rPr>
                <w:rFonts w:cstheme="minorHAnsi"/>
                <w:b/>
              </w:rPr>
              <w:t>Indicadores de Alcance</w:t>
            </w:r>
          </w:p>
        </w:tc>
        <w:tc>
          <w:tcPr>
            <w:tcW w:w="2134" w:type="dxa"/>
            <w:vAlign w:val="center"/>
          </w:tcPr>
          <w:p w14:paraId="33CA431A" w14:textId="77777777" w:rsidR="00523F45" w:rsidRPr="002C4E3B" w:rsidRDefault="00523F45" w:rsidP="00523F45">
            <w:pPr>
              <w:jc w:val="center"/>
              <w:rPr>
                <w:rFonts w:cstheme="minorHAnsi"/>
                <w:b/>
              </w:rPr>
            </w:pPr>
            <w:r w:rsidRPr="002C4E3B">
              <w:rPr>
                <w:rFonts w:cstheme="minorHAnsi"/>
                <w:b/>
              </w:rPr>
              <w:t>Valoración numérica</w:t>
            </w:r>
          </w:p>
        </w:tc>
      </w:tr>
      <w:tr w:rsidR="00523F45" w:rsidRPr="002C4E3B" w14:paraId="6691BE53" w14:textId="77777777" w:rsidTr="00523F45">
        <w:trPr>
          <w:trHeight w:val="197"/>
          <w:jc w:val="center"/>
        </w:trPr>
        <w:tc>
          <w:tcPr>
            <w:tcW w:w="2562" w:type="dxa"/>
            <w:vMerge w:val="restart"/>
            <w:vAlign w:val="center"/>
          </w:tcPr>
          <w:p w14:paraId="6784B7EA" w14:textId="77777777" w:rsidR="00523F45" w:rsidRPr="002C4E3B" w:rsidRDefault="00523F45" w:rsidP="00523F45">
            <w:pPr>
              <w:jc w:val="center"/>
              <w:rPr>
                <w:rFonts w:cstheme="minorHAnsi"/>
              </w:rPr>
            </w:pPr>
            <w:r w:rsidRPr="002C4E3B">
              <w:rPr>
                <w:rFonts w:cstheme="minorHAnsi"/>
              </w:rPr>
              <w:t>Competencia Alcanzada</w:t>
            </w:r>
          </w:p>
        </w:tc>
        <w:tc>
          <w:tcPr>
            <w:tcW w:w="2048" w:type="dxa"/>
            <w:vAlign w:val="center"/>
          </w:tcPr>
          <w:p w14:paraId="69906A57" w14:textId="77777777" w:rsidR="00523F45" w:rsidRPr="002C4E3B" w:rsidRDefault="00523F45" w:rsidP="00523F45">
            <w:pPr>
              <w:rPr>
                <w:rFonts w:cstheme="minorHAnsi"/>
              </w:rPr>
            </w:pPr>
            <w:r w:rsidRPr="002C4E3B">
              <w:rPr>
                <w:rFonts w:cstheme="minorHAnsi"/>
              </w:rPr>
              <w:t>Excelente</w:t>
            </w:r>
          </w:p>
        </w:tc>
        <w:tc>
          <w:tcPr>
            <w:tcW w:w="6636" w:type="dxa"/>
          </w:tcPr>
          <w:p w14:paraId="644C7FBE" w14:textId="77777777" w:rsidR="00523F45" w:rsidRPr="002C4E3B" w:rsidRDefault="00523F45" w:rsidP="00523F45">
            <w:pPr>
              <w:jc w:val="both"/>
              <w:rPr>
                <w:rFonts w:cstheme="minorHAnsi"/>
              </w:rPr>
            </w:pPr>
            <w:r w:rsidRPr="002C4E3B">
              <w:rPr>
                <w:rFonts w:cstheme="minorHAnsi"/>
              </w:rPr>
              <w:t xml:space="preserve">  Cumple al menos 5 de los siguientes indicadores</w:t>
            </w:r>
          </w:p>
          <w:p w14:paraId="65CD8AB1" w14:textId="77777777" w:rsidR="00523F45" w:rsidRPr="002C4E3B" w:rsidRDefault="00523F45" w:rsidP="00523F45">
            <w:pPr>
              <w:jc w:val="both"/>
              <w:rPr>
                <w:rFonts w:cstheme="minorHAnsi"/>
                <w:b/>
              </w:rPr>
            </w:pPr>
            <w:r w:rsidRPr="002C4E3B">
              <w:rPr>
                <w:rFonts w:cstheme="minorHAnsi"/>
                <w:b/>
              </w:rPr>
              <w:t xml:space="preserve">1Se adapta a situaciones y contextos complejos: </w:t>
            </w:r>
            <w:r w:rsidRPr="002C4E3B">
              <w:rPr>
                <w:rFonts w:cstheme="minorHAnsi"/>
              </w:rPr>
              <w:t xml:space="preserve">Puede trabajar en equipo, refleja sus conocimientos en la interpretación de la realidad. </w:t>
            </w:r>
          </w:p>
          <w:p w14:paraId="194E8D02" w14:textId="77777777" w:rsidR="00523F45" w:rsidRPr="002C4E3B" w:rsidRDefault="00523F45" w:rsidP="00523F45">
            <w:pPr>
              <w:jc w:val="both"/>
              <w:rPr>
                <w:rFonts w:cstheme="minorHAnsi"/>
                <w:b/>
              </w:rPr>
            </w:pPr>
            <w:r w:rsidRPr="002C4E3B">
              <w:rPr>
                <w:rFonts w:cstheme="minorHAnsi"/>
                <w:b/>
              </w:rPr>
              <w:t>2Hace aportaciones a las actividades académicas desarrolladas:</w:t>
            </w:r>
            <w:r w:rsidRPr="002C4E3B">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5843DFF" w14:textId="77777777" w:rsidR="00523F45" w:rsidRPr="002C4E3B" w:rsidRDefault="00523F45" w:rsidP="00523F45">
            <w:pPr>
              <w:jc w:val="both"/>
              <w:rPr>
                <w:rFonts w:cstheme="minorHAnsi"/>
              </w:rPr>
            </w:pPr>
            <w:r w:rsidRPr="002C4E3B">
              <w:rPr>
                <w:rFonts w:cstheme="minorHAnsi"/>
                <w:b/>
              </w:rPr>
              <w:t>3Propone y/o explica soluciones o procedimientos no visto en clase (creatividad)</w:t>
            </w:r>
            <w:r w:rsidRPr="002C4E3B">
              <w:rPr>
                <w:rFonts w:cstheme="minorHAnsi"/>
              </w:rPr>
              <w:t>: Ante problemas o caso de estudio propone perspectivas diferentes, para abordarlos y sustentarlos correctamente. Aplica procedimientos aprendidos en otra asignatura o contexto para el problema que se está resolviendo.</w:t>
            </w:r>
          </w:p>
          <w:p w14:paraId="6D4B4948" w14:textId="77777777" w:rsidR="00523F45" w:rsidRPr="002C4E3B" w:rsidRDefault="00523F45" w:rsidP="00523F45">
            <w:pPr>
              <w:jc w:val="both"/>
              <w:rPr>
                <w:rFonts w:cstheme="minorHAnsi"/>
              </w:rPr>
            </w:pPr>
            <w:r w:rsidRPr="002C4E3B">
              <w:rPr>
                <w:rFonts w:cstheme="minorHAnsi"/>
                <w:b/>
              </w:rPr>
              <w:t>4Introduce recursos y experiencias que promueven un pensamiento crítico:</w:t>
            </w:r>
            <w:r w:rsidRPr="002C4E3B">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C4753DA" w14:textId="77777777" w:rsidR="00523F45" w:rsidRPr="002C4E3B" w:rsidRDefault="00523F45" w:rsidP="00523F45">
            <w:pPr>
              <w:jc w:val="both"/>
              <w:rPr>
                <w:rFonts w:cstheme="minorHAnsi"/>
              </w:rPr>
            </w:pPr>
            <w:r w:rsidRPr="002C4E3B">
              <w:rPr>
                <w:rFonts w:cstheme="minorHAnsi"/>
                <w:b/>
              </w:rPr>
              <w:lastRenderedPageBreak/>
              <w:t>5Incorpora conocimientos y actividades interdisciplinarios en su aprendizaje</w:t>
            </w:r>
            <w:r w:rsidRPr="002C4E3B">
              <w:rPr>
                <w:rFonts w:cstheme="minorHAnsi"/>
              </w:rPr>
              <w:t>: En el desarrollo de los temas de la asignatura incorpora conocimientos y actividades desarrolladas en otras asignaturas para lograr la competencia.</w:t>
            </w:r>
          </w:p>
          <w:p w14:paraId="5768C668" w14:textId="77777777" w:rsidR="00523F45" w:rsidRPr="002C4E3B" w:rsidRDefault="00523F45" w:rsidP="00523F45">
            <w:pPr>
              <w:jc w:val="both"/>
              <w:rPr>
                <w:rFonts w:cstheme="minorHAnsi"/>
              </w:rPr>
            </w:pPr>
            <w:r w:rsidRPr="002C4E3B">
              <w:rPr>
                <w:rFonts w:cstheme="minorHAnsi"/>
                <w:b/>
              </w:rPr>
              <w:t xml:space="preserve">6Realiza su trabajo de manera autónoma y autorregulada. </w:t>
            </w:r>
            <w:r w:rsidRPr="002C4E3B">
              <w:rPr>
                <w:rFonts w:cstheme="minorHAnsi"/>
              </w:rPr>
              <w:t>Es capaz de</w:t>
            </w:r>
            <w:r w:rsidRPr="002C4E3B">
              <w:rPr>
                <w:rFonts w:cstheme="minorHAnsi"/>
                <w:b/>
              </w:rPr>
              <w:t xml:space="preserve"> </w:t>
            </w:r>
            <w:r w:rsidRPr="002C4E3B">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6990797E" w14:textId="77777777" w:rsidR="00523F45" w:rsidRPr="002C4E3B" w:rsidRDefault="00523F45" w:rsidP="00523F45">
            <w:pPr>
              <w:jc w:val="center"/>
              <w:rPr>
                <w:rFonts w:cstheme="minorHAnsi"/>
              </w:rPr>
            </w:pPr>
            <w:r w:rsidRPr="002C4E3B">
              <w:rPr>
                <w:rFonts w:cstheme="minorHAnsi"/>
              </w:rPr>
              <w:lastRenderedPageBreak/>
              <w:t>95-100</w:t>
            </w:r>
          </w:p>
        </w:tc>
      </w:tr>
      <w:tr w:rsidR="00523F45" w:rsidRPr="002C4E3B" w14:paraId="7AE6C586" w14:textId="77777777" w:rsidTr="00523F45">
        <w:trPr>
          <w:trHeight w:val="197"/>
          <w:jc w:val="center"/>
        </w:trPr>
        <w:tc>
          <w:tcPr>
            <w:tcW w:w="2562" w:type="dxa"/>
            <w:vMerge/>
            <w:vAlign w:val="center"/>
          </w:tcPr>
          <w:p w14:paraId="003F510B" w14:textId="77777777" w:rsidR="00523F45" w:rsidRPr="002C4E3B" w:rsidRDefault="00523F45" w:rsidP="00523F45">
            <w:pPr>
              <w:jc w:val="center"/>
              <w:rPr>
                <w:rFonts w:cstheme="minorHAnsi"/>
              </w:rPr>
            </w:pPr>
          </w:p>
        </w:tc>
        <w:tc>
          <w:tcPr>
            <w:tcW w:w="2048" w:type="dxa"/>
            <w:vAlign w:val="center"/>
          </w:tcPr>
          <w:p w14:paraId="1814D323" w14:textId="77777777" w:rsidR="00523F45" w:rsidRPr="002C4E3B" w:rsidRDefault="00523F45" w:rsidP="00523F45">
            <w:pPr>
              <w:rPr>
                <w:rFonts w:cstheme="minorHAnsi"/>
              </w:rPr>
            </w:pPr>
            <w:r w:rsidRPr="002C4E3B">
              <w:rPr>
                <w:rFonts w:cstheme="minorHAnsi"/>
              </w:rPr>
              <w:t>Notable</w:t>
            </w:r>
          </w:p>
        </w:tc>
        <w:tc>
          <w:tcPr>
            <w:tcW w:w="6636" w:type="dxa"/>
          </w:tcPr>
          <w:p w14:paraId="71F4ABC6" w14:textId="77777777" w:rsidR="00523F45" w:rsidRPr="002C4E3B" w:rsidRDefault="00523F45" w:rsidP="00523F45">
            <w:pPr>
              <w:rPr>
                <w:rFonts w:cstheme="minorHAnsi"/>
              </w:rPr>
            </w:pPr>
            <w:r w:rsidRPr="002C4E3B">
              <w:rPr>
                <w:rFonts w:cstheme="minorHAnsi"/>
              </w:rPr>
              <w:t>Cumple  4 de los indicadores definidos en desempeño excelente</w:t>
            </w:r>
          </w:p>
        </w:tc>
        <w:tc>
          <w:tcPr>
            <w:tcW w:w="2134" w:type="dxa"/>
            <w:vAlign w:val="center"/>
          </w:tcPr>
          <w:p w14:paraId="526EACC4" w14:textId="77777777" w:rsidR="00523F45" w:rsidRPr="002C4E3B" w:rsidRDefault="00523F45" w:rsidP="00523F45">
            <w:pPr>
              <w:jc w:val="center"/>
              <w:rPr>
                <w:rFonts w:cstheme="minorHAnsi"/>
              </w:rPr>
            </w:pPr>
            <w:r w:rsidRPr="002C4E3B">
              <w:rPr>
                <w:rFonts w:cstheme="minorHAnsi"/>
              </w:rPr>
              <w:t>85-94</w:t>
            </w:r>
          </w:p>
        </w:tc>
      </w:tr>
      <w:tr w:rsidR="00523F45" w:rsidRPr="002C4E3B" w14:paraId="2C4C3C4F" w14:textId="77777777" w:rsidTr="00523F45">
        <w:trPr>
          <w:trHeight w:val="197"/>
          <w:jc w:val="center"/>
        </w:trPr>
        <w:tc>
          <w:tcPr>
            <w:tcW w:w="2562" w:type="dxa"/>
            <w:vMerge/>
            <w:vAlign w:val="center"/>
          </w:tcPr>
          <w:p w14:paraId="02349C38" w14:textId="77777777" w:rsidR="00523F45" w:rsidRPr="002C4E3B" w:rsidRDefault="00523F45" w:rsidP="00523F45">
            <w:pPr>
              <w:jc w:val="center"/>
              <w:rPr>
                <w:rFonts w:cstheme="minorHAnsi"/>
              </w:rPr>
            </w:pPr>
          </w:p>
        </w:tc>
        <w:tc>
          <w:tcPr>
            <w:tcW w:w="2048" w:type="dxa"/>
            <w:vAlign w:val="center"/>
          </w:tcPr>
          <w:p w14:paraId="3759D19B" w14:textId="77777777" w:rsidR="00523F45" w:rsidRPr="002C4E3B" w:rsidRDefault="00523F45" w:rsidP="00523F45">
            <w:pPr>
              <w:rPr>
                <w:rFonts w:cstheme="minorHAnsi"/>
              </w:rPr>
            </w:pPr>
            <w:r w:rsidRPr="002C4E3B">
              <w:rPr>
                <w:rFonts w:cstheme="minorHAnsi"/>
              </w:rPr>
              <w:t>Bueno</w:t>
            </w:r>
          </w:p>
        </w:tc>
        <w:tc>
          <w:tcPr>
            <w:tcW w:w="6636" w:type="dxa"/>
          </w:tcPr>
          <w:p w14:paraId="0BCB092C" w14:textId="77777777" w:rsidR="00523F45" w:rsidRPr="002C4E3B" w:rsidRDefault="00523F45" w:rsidP="00523F45">
            <w:pPr>
              <w:rPr>
                <w:rFonts w:cstheme="minorHAnsi"/>
              </w:rPr>
            </w:pPr>
            <w:r w:rsidRPr="002C4E3B">
              <w:rPr>
                <w:rFonts w:cstheme="minorHAnsi"/>
              </w:rPr>
              <w:t>Cumple  3 de los indicadores definidos en desempeño excelente</w:t>
            </w:r>
          </w:p>
        </w:tc>
        <w:tc>
          <w:tcPr>
            <w:tcW w:w="2134" w:type="dxa"/>
            <w:vAlign w:val="center"/>
          </w:tcPr>
          <w:p w14:paraId="072B89A5" w14:textId="77777777" w:rsidR="00523F45" w:rsidRPr="002C4E3B" w:rsidRDefault="00523F45" w:rsidP="00523F45">
            <w:pPr>
              <w:jc w:val="center"/>
              <w:rPr>
                <w:rFonts w:cstheme="minorHAnsi"/>
              </w:rPr>
            </w:pPr>
            <w:r w:rsidRPr="002C4E3B">
              <w:rPr>
                <w:rFonts w:cstheme="minorHAnsi"/>
              </w:rPr>
              <w:t>75-84</w:t>
            </w:r>
          </w:p>
        </w:tc>
      </w:tr>
      <w:tr w:rsidR="00523F45" w:rsidRPr="002C4E3B" w14:paraId="1961B5B8" w14:textId="77777777" w:rsidTr="00523F45">
        <w:trPr>
          <w:trHeight w:val="197"/>
          <w:jc w:val="center"/>
        </w:trPr>
        <w:tc>
          <w:tcPr>
            <w:tcW w:w="2562" w:type="dxa"/>
            <w:vMerge/>
            <w:vAlign w:val="center"/>
          </w:tcPr>
          <w:p w14:paraId="03B2737A" w14:textId="77777777" w:rsidR="00523F45" w:rsidRPr="002C4E3B" w:rsidRDefault="00523F45" w:rsidP="00523F45">
            <w:pPr>
              <w:jc w:val="center"/>
              <w:rPr>
                <w:rFonts w:cstheme="minorHAnsi"/>
              </w:rPr>
            </w:pPr>
          </w:p>
        </w:tc>
        <w:tc>
          <w:tcPr>
            <w:tcW w:w="2048" w:type="dxa"/>
            <w:vAlign w:val="center"/>
          </w:tcPr>
          <w:p w14:paraId="7004BB73" w14:textId="77777777" w:rsidR="00523F45" w:rsidRPr="002C4E3B" w:rsidRDefault="00523F45" w:rsidP="00523F45">
            <w:pPr>
              <w:rPr>
                <w:rFonts w:cstheme="minorHAnsi"/>
              </w:rPr>
            </w:pPr>
            <w:r w:rsidRPr="002C4E3B">
              <w:rPr>
                <w:rFonts w:cstheme="minorHAnsi"/>
              </w:rPr>
              <w:t>Suficiente</w:t>
            </w:r>
          </w:p>
        </w:tc>
        <w:tc>
          <w:tcPr>
            <w:tcW w:w="6636" w:type="dxa"/>
          </w:tcPr>
          <w:p w14:paraId="00982A76" w14:textId="77777777" w:rsidR="00523F45" w:rsidRPr="002C4E3B" w:rsidRDefault="00523F45" w:rsidP="00523F45">
            <w:pPr>
              <w:rPr>
                <w:rFonts w:cstheme="minorHAnsi"/>
              </w:rPr>
            </w:pPr>
            <w:r w:rsidRPr="002C4E3B">
              <w:rPr>
                <w:rFonts w:cstheme="minorHAnsi"/>
              </w:rPr>
              <w:t>Cumple  2 de los indicadores definidos en desempeño excelente</w:t>
            </w:r>
          </w:p>
        </w:tc>
        <w:tc>
          <w:tcPr>
            <w:tcW w:w="2134" w:type="dxa"/>
            <w:vAlign w:val="center"/>
          </w:tcPr>
          <w:p w14:paraId="68A191C2" w14:textId="77777777" w:rsidR="00523F45" w:rsidRPr="002C4E3B" w:rsidRDefault="00523F45" w:rsidP="00523F45">
            <w:pPr>
              <w:jc w:val="center"/>
              <w:rPr>
                <w:rFonts w:cstheme="minorHAnsi"/>
              </w:rPr>
            </w:pPr>
            <w:r w:rsidRPr="002C4E3B">
              <w:rPr>
                <w:rFonts w:cstheme="minorHAnsi"/>
              </w:rPr>
              <w:t>70-74</w:t>
            </w:r>
          </w:p>
        </w:tc>
      </w:tr>
      <w:tr w:rsidR="00523F45" w:rsidRPr="002C4E3B" w14:paraId="74E225FD" w14:textId="77777777" w:rsidTr="00523F45">
        <w:trPr>
          <w:trHeight w:val="197"/>
          <w:jc w:val="center"/>
        </w:trPr>
        <w:tc>
          <w:tcPr>
            <w:tcW w:w="2562" w:type="dxa"/>
            <w:vAlign w:val="center"/>
          </w:tcPr>
          <w:p w14:paraId="5485048C" w14:textId="77777777" w:rsidR="00523F45" w:rsidRPr="002C4E3B" w:rsidRDefault="00523F45" w:rsidP="00523F45">
            <w:pPr>
              <w:jc w:val="center"/>
              <w:rPr>
                <w:rFonts w:cstheme="minorHAnsi"/>
              </w:rPr>
            </w:pPr>
            <w:r w:rsidRPr="002C4E3B">
              <w:rPr>
                <w:rFonts w:cstheme="minorHAnsi"/>
              </w:rPr>
              <w:t>Competencia No Alcanzada</w:t>
            </w:r>
          </w:p>
        </w:tc>
        <w:tc>
          <w:tcPr>
            <w:tcW w:w="2048" w:type="dxa"/>
            <w:vAlign w:val="center"/>
          </w:tcPr>
          <w:p w14:paraId="0E0C4B40" w14:textId="77777777" w:rsidR="00523F45" w:rsidRPr="002C4E3B" w:rsidRDefault="00523F45" w:rsidP="00523F45">
            <w:pPr>
              <w:rPr>
                <w:rFonts w:cstheme="minorHAnsi"/>
              </w:rPr>
            </w:pPr>
            <w:r w:rsidRPr="002C4E3B">
              <w:rPr>
                <w:rFonts w:cstheme="minorHAnsi"/>
              </w:rPr>
              <w:t>Insuficiente</w:t>
            </w:r>
          </w:p>
        </w:tc>
        <w:tc>
          <w:tcPr>
            <w:tcW w:w="6636" w:type="dxa"/>
          </w:tcPr>
          <w:p w14:paraId="08AF884E" w14:textId="77777777" w:rsidR="00523F45" w:rsidRPr="002C4E3B" w:rsidRDefault="00523F45" w:rsidP="00523F45">
            <w:pPr>
              <w:jc w:val="both"/>
              <w:rPr>
                <w:rFonts w:cstheme="minorHAnsi"/>
              </w:rPr>
            </w:pPr>
            <w:r w:rsidRPr="002C4E3B">
              <w:rPr>
                <w:rFonts w:cstheme="minorHAnsi"/>
              </w:rPr>
              <w:t>No se cumple con el 100% de evidencias conceptuales, procedimentales y actitudinales de los indicadores definidos en desempeño excelente.</w:t>
            </w:r>
          </w:p>
        </w:tc>
        <w:tc>
          <w:tcPr>
            <w:tcW w:w="2134" w:type="dxa"/>
            <w:vAlign w:val="center"/>
          </w:tcPr>
          <w:p w14:paraId="510CD8B3" w14:textId="77777777" w:rsidR="00523F45" w:rsidRPr="002C4E3B" w:rsidRDefault="00523F45" w:rsidP="00523F45">
            <w:pPr>
              <w:jc w:val="center"/>
              <w:rPr>
                <w:rFonts w:cstheme="minorHAnsi"/>
              </w:rPr>
            </w:pPr>
            <w:r w:rsidRPr="002C4E3B">
              <w:rPr>
                <w:rFonts w:cstheme="minorHAnsi"/>
              </w:rPr>
              <w:t>N. A.</w:t>
            </w:r>
          </w:p>
        </w:tc>
      </w:tr>
    </w:tbl>
    <w:p w14:paraId="22D84862" w14:textId="77777777" w:rsidR="00523F45" w:rsidRPr="002C4E3B" w:rsidRDefault="00523F45" w:rsidP="00523F45">
      <w:pPr>
        <w:spacing w:after="0" w:line="240" w:lineRule="auto"/>
        <w:rPr>
          <w:rFonts w:cstheme="minorHAnsi"/>
        </w:rPr>
      </w:pPr>
    </w:p>
    <w:p w14:paraId="5E5D999D" w14:textId="77777777" w:rsidR="00523F45" w:rsidRPr="002C4E3B" w:rsidRDefault="00523F45" w:rsidP="00523F45">
      <w:pPr>
        <w:spacing w:after="0" w:line="240" w:lineRule="auto"/>
        <w:rPr>
          <w:rFonts w:cstheme="minorHAnsi"/>
          <w:b/>
        </w:rPr>
      </w:pPr>
      <w:r w:rsidRPr="002C4E3B">
        <w:rPr>
          <w:rFonts w:cstheme="minorHAnsi"/>
          <w:b/>
        </w:rPr>
        <w:t>Matriz de Evaluación:</w:t>
      </w:r>
    </w:p>
    <w:p w14:paraId="47DAF6D9" w14:textId="77777777" w:rsidR="00523F45" w:rsidRPr="002C4E3B" w:rsidRDefault="00523F45" w:rsidP="00523F45">
      <w:pPr>
        <w:spacing w:after="0" w:line="240" w:lineRule="auto"/>
        <w:rPr>
          <w:rFonts w:cstheme="minorHAnsi"/>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23F45" w:rsidRPr="002C4E3B" w14:paraId="5B137B29" w14:textId="77777777" w:rsidTr="002C4E3B">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63CC25E" w14:textId="77777777" w:rsidR="00523F45" w:rsidRPr="002C4E3B" w:rsidRDefault="00523F45" w:rsidP="00523F45">
            <w:pPr>
              <w:spacing w:after="0" w:line="240" w:lineRule="auto"/>
              <w:jc w:val="center"/>
              <w:rPr>
                <w:rFonts w:eastAsia="Times New Roman" w:cstheme="minorHAnsi"/>
                <w:b/>
                <w:color w:val="000000"/>
                <w:lang w:eastAsia="es-MX"/>
              </w:rPr>
            </w:pPr>
            <w:bookmarkStart w:id="0" w:name="_GoBack" w:colFirst="0" w:colLast="3"/>
            <w:r w:rsidRPr="002C4E3B">
              <w:rPr>
                <w:rFonts w:eastAsia="Times New Roman" w:cstheme="minorHAnsi"/>
                <w:b/>
                <w:color w:val="00000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3F95A54"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00B1B9D"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52F1A5E" w14:textId="77777777" w:rsidR="00523F45" w:rsidRPr="002C4E3B" w:rsidRDefault="00523F45" w:rsidP="00523F45">
            <w:pPr>
              <w:spacing w:after="0" w:line="240" w:lineRule="auto"/>
              <w:jc w:val="center"/>
              <w:rPr>
                <w:rFonts w:eastAsia="Times New Roman" w:cstheme="minorHAnsi"/>
                <w:b/>
                <w:color w:val="000000"/>
                <w:lang w:eastAsia="es-MX"/>
              </w:rPr>
            </w:pPr>
            <w:r w:rsidRPr="002C4E3B">
              <w:rPr>
                <w:rFonts w:eastAsia="Times New Roman" w:cstheme="minorHAnsi"/>
                <w:b/>
                <w:color w:val="000000"/>
                <w:lang w:eastAsia="es-MX"/>
              </w:rPr>
              <w:t>Evaluación formativa de la competencia</w:t>
            </w:r>
          </w:p>
        </w:tc>
      </w:tr>
      <w:bookmarkEnd w:id="0"/>
      <w:tr w:rsidR="00523F45" w:rsidRPr="002C4E3B" w14:paraId="4877655B" w14:textId="77777777" w:rsidTr="00523F45">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1568CD22" w14:textId="77777777" w:rsidR="00523F45" w:rsidRPr="002C4E3B" w:rsidRDefault="00523F45" w:rsidP="00523F45">
            <w:pPr>
              <w:spacing w:after="0" w:line="240" w:lineRule="auto"/>
              <w:rPr>
                <w:rFonts w:eastAsia="Times New Roman" w:cstheme="minorHAnsi"/>
                <w:color w:val="00000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709240C7" w14:textId="77777777" w:rsidR="00523F45" w:rsidRPr="002C4E3B" w:rsidRDefault="00523F45" w:rsidP="00523F45">
            <w:pPr>
              <w:spacing w:after="0" w:line="240" w:lineRule="auto"/>
              <w:rPr>
                <w:rFonts w:eastAsia="Times New Roman" w:cstheme="minorHAnsi"/>
                <w:color w:val="00000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35CC11AC"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0CEC53A"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477148CB"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60025E0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55DD001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1A584C64" w14:textId="77777777" w:rsidR="00523F45" w:rsidRPr="002C4E3B" w:rsidRDefault="00523F45" w:rsidP="00523F45">
            <w:pPr>
              <w:spacing w:after="0" w:line="240" w:lineRule="auto"/>
              <w:rPr>
                <w:rFonts w:eastAsia="Times New Roman" w:cstheme="minorHAnsi"/>
                <w:color w:val="000000"/>
                <w:lang w:eastAsia="es-MX"/>
              </w:rPr>
            </w:pPr>
          </w:p>
        </w:tc>
      </w:tr>
      <w:tr w:rsidR="00523F45" w:rsidRPr="002C4E3B" w14:paraId="23820661" w14:textId="77777777" w:rsidTr="00523F45">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27782369"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Ejercicios y practicas (Lista de cotejo)</w:t>
            </w:r>
          </w:p>
        </w:tc>
        <w:tc>
          <w:tcPr>
            <w:tcW w:w="790" w:type="dxa"/>
            <w:tcBorders>
              <w:top w:val="nil"/>
              <w:left w:val="nil"/>
              <w:bottom w:val="single" w:sz="4" w:space="0" w:color="auto"/>
              <w:right w:val="single" w:sz="4" w:space="0" w:color="auto"/>
            </w:tcBorders>
            <w:shd w:val="clear" w:color="auto" w:fill="auto"/>
            <w:noWrap/>
            <w:vAlign w:val="center"/>
          </w:tcPr>
          <w:p w14:paraId="46F33455"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B2B7BC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4E37F4B4"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53B389D0"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9BAC409"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7CFF4E1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9635A09"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 xml:space="preserve">Demuestra su capacidad crítica y autocrítica del trabajo realizado frente al grupo, así como la habilidad en el uso de las tic, trabaja en equipo, presenta dominio </w:t>
            </w:r>
            <w:r w:rsidRPr="002C4E3B">
              <w:rPr>
                <w:rFonts w:eastAsia="Times New Roman" w:cstheme="minorHAnsi"/>
                <w:color w:val="000000"/>
                <w:lang w:eastAsia="es-MX"/>
              </w:rPr>
              <w:lastRenderedPageBreak/>
              <w:t>del tema    e incluye ejemplos claros y precisos para la comprensión del grupo.</w:t>
            </w:r>
          </w:p>
        </w:tc>
      </w:tr>
      <w:tr w:rsidR="00523F45" w:rsidRPr="002C4E3B" w14:paraId="3EFE766E" w14:textId="77777777" w:rsidTr="00523F45">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E3B7B6C" w14:textId="77777777" w:rsidR="00523F45" w:rsidRPr="002C4E3B" w:rsidRDefault="00523F45" w:rsidP="00523F45">
            <w:pPr>
              <w:spacing w:after="0" w:line="240" w:lineRule="auto"/>
              <w:rPr>
                <w:rFonts w:eastAsia="Times New Roman" w:cstheme="minorHAnsi"/>
                <w:color w:val="000000"/>
                <w:lang w:eastAsia="es-MX"/>
              </w:rPr>
            </w:pPr>
            <w:r w:rsidRPr="002C4E3B">
              <w:rPr>
                <w:rFonts w:eastAsia="Times New Roman" w:cstheme="minorHAnsi"/>
                <w:color w:val="000000"/>
                <w:lang w:eastAsia="es-MX"/>
              </w:rPr>
              <w:lastRenderedPageBreak/>
              <w:t>Examen escrito</w:t>
            </w:r>
          </w:p>
        </w:tc>
        <w:tc>
          <w:tcPr>
            <w:tcW w:w="790" w:type="dxa"/>
            <w:tcBorders>
              <w:top w:val="nil"/>
              <w:left w:val="nil"/>
              <w:bottom w:val="single" w:sz="4" w:space="0" w:color="auto"/>
              <w:right w:val="single" w:sz="4" w:space="0" w:color="auto"/>
            </w:tcBorders>
            <w:shd w:val="clear" w:color="auto" w:fill="auto"/>
            <w:noWrap/>
            <w:vAlign w:val="center"/>
          </w:tcPr>
          <w:p w14:paraId="5AFAC35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80</w:t>
            </w:r>
          </w:p>
        </w:tc>
        <w:tc>
          <w:tcPr>
            <w:tcW w:w="1009" w:type="dxa"/>
            <w:tcBorders>
              <w:top w:val="nil"/>
              <w:left w:val="nil"/>
              <w:bottom w:val="single" w:sz="4" w:space="0" w:color="auto"/>
              <w:right w:val="single" w:sz="4" w:space="0" w:color="auto"/>
            </w:tcBorders>
            <w:shd w:val="clear" w:color="auto" w:fill="auto"/>
            <w:noWrap/>
            <w:vAlign w:val="bottom"/>
          </w:tcPr>
          <w:p w14:paraId="6123AF2C"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76-80</w:t>
            </w:r>
          </w:p>
        </w:tc>
        <w:tc>
          <w:tcPr>
            <w:tcW w:w="866" w:type="dxa"/>
            <w:tcBorders>
              <w:top w:val="nil"/>
              <w:left w:val="nil"/>
              <w:bottom w:val="single" w:sz="4" w:space="0" w:color="auto"/>
              <w:right w:val="single" w:sz="4" w:space="0" w:color="auto"/>
            </w:tcBorders>
            <w:shd w:val="clear" w:color="auto" w:fill="auto"/>
            <w:noWrap/>
            <w:vAlign w:val="bottom"/>
          </w:tcPr>
          <w:p w14:paraId="3104266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68-75.2</w:t>
            </w:r>
          </w:p>
        </w:tc>
        <w:tc>
          <w:tcPr>
            <w:tcW w:w="865" w:type="dxa"/>
            <w:tcBorders>
              <w:top w:val="nil"/>
              <w:left w:val="nil"/>
              <w:bottom w:val="single" w:sz="4" w:space="0" w:color="auto"/>
              <w:right w:val="single" w:sz="4" w:space="0" w:color="auto"/>
            </w:tcBorders>
            <w:shd w:val="clear" w:color="auto" w:fill="auto"/>
            <w:noWrap/>
            <w:vAlign w:val="bottom"/>
          </w:tcPr>
          <w:p w14:paraId="0741AA6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60-67.2</w:t>
            </w:r>
          </w:p>
        </w:tc>
        <w:tc>
          <w:tcPr>
            <w:tcW w:w="855" w:type="dxa"/>
            <w:tcBorders>
              <w:top w:val="nil"/>
              <w:left w:val="nil"/>
              <w:bottom w:val="single" w:sz="4" w:space="0" w:color="auto"/>
              <w:right w:val="single" w:sz="4" w:space="0" w:color="auto"/>
            </w:tcBorders>
            <w:shd w:val="clear" w:color="auto" w:fill="auto"/>
            <w:noWrap/>
            <w:vAlign w:val="bottom"/>
          </w:tcPr>
          <w:p w14:paraId="7D326C8E"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56-59.2</w:t>
            </w:r>
          </w:p>
        </w:tc>
        <w:tc>
          <w:tcPr>
            <w:tcW w:w="876" w:type="dxa"/>
            <w:tcBorders>
              <w:top w:val="nil"/>
              <w:left w:val="nil"/>
              <w:bottom w:val="single" w:sz="4" w:space="0" w:color="auto"/>
              <w:right w:val="single" w:sz="4" w:space="0" w:color="auto"/>
            </w:tcBorders>
            <w:shd w:val="clear" w:color="auto" w:fill="auto"/>
            <w:noWrap/>
            <w:vAlign w:val="bottom"/>
          </w:tcPr>
          <w:p w14:paraId="127B8690"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0-55.2</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7E60945" w14:textId="77777777" w:rsidR="00523F45" w:rsidRPr="002C4E3B" w:rsidRDefault="00523F45" w:rsidP="00523F45">
            <w:pPr>
              <w:spacing w:after="0" w:line="240" w:lineRule="auto"/>
              <w:jc w:val="both"/>
              <w:rPr>
                <w:rFonts w:eastAsia="Times New Roman" w:cstheme="minorHAnsi"/>
                <w:color w:val="000000"/>
                <w:lang w:eastAsia="es-MX"/>
              </w:rPr>
            </w:pPr>
            <w:r w:rsidRPr="002C4E3B">
              <w:rPr>
                <w:rFonts w:eastAsia="Times New Roman" w:cstheme="minorHAnsi"/>
                <w:color w:val="000000"/>
                <w:lang w:eastAsia="es-MX"/>
              </w:rPr>
              <w:t xml:space="preserve">Demuestra conocimiento y dominio de los temas de la unidad, </w:t>
            </w:r>
            <w:r w:rsidRPr="002C4E3B">
              <w:rPr>
                <w:rFonts w:cstheme="minorHAnsi"/>
              </w:rPr>
              <w:t>analizando el concepto e importancia del</w:t>
            </w:r>
            <w:r w:rsidRPr="002C4E3B">
              <w:rPr>
                <w:rFonts w:eastAsia="Times New Roman" w:cstheme="minorHAnsi"/>
                <w:color w:val="000000"/>
                <w:lang w:eastAsia="es-MX"/>
              </w:rPr>
              <w:t xml:space="preserve"> </w:t>
            </w:r>
            <w:r w:rsidRPr="002C4E3B">
              <w:rPr>
                <w:rFonts w:cstheme="minorHAnsi"/>
              </w:rPr>
              <w:t>capital de trabajo asi como su determinación e interpretación, mediante el conocimiento de las diferentes políticas de</w:t>
            </w:r>
            <w:r w:rsidRPr="002C4E3B">
              <w:rPr>
                <w:rFonts w:eastAsia="Times New Roman" w:cstheme="minorHAnsi"/>
                <w:color w:val="000000"/>
                <w:lang w:eastAsia="es-MX"/>
              </w:rPr>
              <w:t xml:space="preserve"> </w:t>
            </w:r>
            <w:r w:rsidRPr="002C4E3B">
              <w:rPr>
                <w:rFonts w:cstheme="minorHAnsi"/>
              </w:rPr>
              <w:t>financiamiento de los activos circulantes</w:t>
            </w:r>
            <w:r w:rsidRPr="002C4E3B">
              <w:rPr>
                <w:rFonts w:eastAsia="Times New Roman" w:cstheme="minorHAnsi"/>
                <w:color w:val="000000"/>
                <w:lang w:eastAsia="es-MX"/>
              </w:rPr>
              <w:t xml:space="preserve"> </w:t>
            </w:r>
            <w:r w:rsidRPr="002C4E3B">
              <w:rPr>
                <w:rFonts w:cstheme="minorHAnsi"/>
              </w:rPr>
              <w:t>y sus repercusiones en la rentabilidad y</w:t>
            </w:r>
            <w:r w:rsidRPr="002C4E3B">
              <w:rPr>
                <w:rFonts w:eastAsia="Times New Roman" w:cstheme="minorHAnsi"/>
                <w:color w:val="000000"/>
                <w:lang w:eastAsia="es-MX"/>
              </w:rPr>
              <w:t xml:space="preserve"> </w:t>
            </w:r>
            <w:r w:rsidRPr="002C4E3B">
              <w:rPr>
                <w:rFonts w:cstheme="minorHAnsi"/>
              </w:rPr>
              <w:t>el riesgo.</w:t>
            </w:r>
          </w:p>
        </w:tc>
      </w:tr>
      <w:tr w:rsidR="00523F45" w:rsidRPr="002C4E3B" w14:paraId="1CDE6C89" w14:textId="77777777" w:rsidTr="00523F45">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312360C"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2CB04D44"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0290FA8E"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95-100</w:t>
            </w:r>
          </w:p>
        </w:tc>
        <w:tc>
          <w:tcPr>
            <w:tcW w:w="866" w:type="dxa"/>
            <w:tcBorders>
              <w:top w:val="nil"/>
              <w:left w:val="nil"/>
              <w:bottom w:val="single" w:sz="4" w:space="0" w:color="auto"/>
              <w:right w:val="single" w:sz="4" w:space="0" w:color="auto"/>
            </w:tcBorders>
            <w:shd w:val="clear" w:color="auto" w:fill="auto"/>
            <w:noWrap/>
            <w:vAlign w:val="bottom"/>
          </w:tcPr>
          <w:p w14:paraId="0EE8CCB1"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85-94</w:t>
            </w:r>
          </w:p>
        </w:tc>
        <w:tc>
          <w:tcPr>
            <w:tcW w:w="865" w:type="dxa"/>
            <w:tcBorders>
              <w:top w:val="nil"/>
              <w:left w:val="nil"/>
              <w:bottom w:val="single" w:sz="4" w:space="0" w:color="auto"/>
              <w:right w:val="single" w:sz="4" w:space="0" w:color="auto"/>
            </w:tcBorders>
            <w:shd w:val="clear" w:color="auto" w:fill="auto"/>
            <w:noWrap/>
            <w:vAlign w:val="bottom"/>
          </w:tcPr>
          <w:p w14:paraId="14015123"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119263FD"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3812A432" w14:textId="77777777" w:rsidR="00523F45" w:rsidRPr="002C4E3B" w:rsidRDefault="00523F45" w:rsidP="00523F45">
            <w:pPr>
              <w:spacing w:after="0" w:line="240" w:lineRule="auto"/>
              <w:jc w:val="center"/>
              <w:rPr>
                <w:rFonts w:eastAsia="Times New Roman" w:cstheme="minorHAnsi"/>
                <w:color w:val="000000"/>
                <w:lang w:eastAsia="es-MX"/>
              </w:rPr>
            </w:pPr>
            <w:r w:rsidRPr="002C4E3B">
              <w:rPr>
                <w:rFonts w:eastAsia="Times New Roman" w:cstheme="minorHAnsi"/>
                <w:color w:val="00000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E31F059" w14:textId="77777777" w:rsidR="00523F45" w:rsidRPr="002C4E3B" w:rsidRDefault="00523F45" w:rsidP="00523F45">
            <w:pPr>
              <w:spacing w:after="0" w:line="240" w:lineRule="auto"/>
              <w:jc w:val="center"/>
              <w:rPr>
                <w:rFonts w:eastAsia="Times New Roman" w:cstheme="minorHAnsi"/>
                <w:color w:val="000000"/>
                <w:lang w:eastAsia="es-MX"/>
              </w:rPr>
            </w:pPr>
          </w:p>
        </w:tc>
      </w:tr>
    </w:tbl>
    <w:p w14:paraId="1BF69452" w14:textId="77777777" w:rsidR="00523F45" w:rsidRPr="002C4E3B" w:rsidRDefault="00523F45" w:rsidP="00523F45">
      <w:pPr>
        <w:spacing w:after="0" w:line="240" w:lineRule="auto"/>
        <w:rPr>
          <w:rFonts w:cstheme="minorHAnsi"/>
        </w:rPr>
      </w:pPr>
    </w:p>
    <w:p w14:paraId="5DA4CB61" w14:textId="77777777" w:rsidR="00523F45" w:rsidRPr="002C4E3B" w:rsidRDefault="00523F45" w:rsidP="00523F45">
      <w:pPr>
        <w:spacing w:after="0" w:line="240" w:lineRule="auto"/>
        <w:rPr>
          <w:rFonts w:cstheme="minorHAnsi"/>
        </w:rPr>
      </w:pPr>
    </w:p>
    <w:p w14:paraId="161B2DEB" w14:textId="77777777" w:rsidR="00523F45" w:rsidRPr="002C4E3B" w:rsidRDefault="00523F45" w:rsidP="00523F45">
      <w:pPr>
        <w:spacing w:after="0" w:line="240" w:lineRule="auto"/>
        <w:rPr>
          <w:rFonts w:cstheme="minorHAnsi"/>
        </w:rPr>
      </w:pPr>
    </w:p>
    <w:p w14:paraId="2BBD5681" w14:textId="77777777" w:rsidR="00523F45" w:rsidRPr="002C4E3B" w:rsidRDefault="00523F45" w:rsidP="00523F45">
      <w:pPr>
        <w:spacing w:after="0" w:line="240" w:lineRule="auto"/>
        <w:rPr>
          <w:rFonts w:cstheme="minorHAnsi"/>
        </w:rPr>
      </w:pPr>
    </w:p>
    <w:p w14:paraId="19AC6D4E" w14:textId="77777777" w:rsidR="00523F45" w:rsidRPr="002C4E3B" w:rsidRDefault="00523F45" w:rsidP="00523F45">
      <w:pPr>
        <w:spacing w:after="0" w:line="240" w:lineRule="auto"/>
        <w:rPr>
          <w:rFonts w:cstheme="minorHAnsi"/>
        </w:rPr>
      </w:pPr>
    </w:p>
    <w:p w14:paraId="06EA0608" w14:textId="77777777" w:rsidR="00523F45" w:rsidRPr="002C4E3B" w:rsidRDefault="00523F45" w:rsidP="00523F45">
      <w:pPr>
        <w:spacing w:after="0" w:line="240" w:lineRule="auto"/>
        <w:rPr>
          <w:rFonts w:cstheme="minorHAnsi"/>
        </w:rPr>
      </w:pPr>
    </w:p>
    <w:p w14:paraId="5AF61953" w14:textId="77777777" w:rsidR="00523F45" w:rsidRPr="002C4E3B" w:rsidRDefault="00523F45" w:rsidP="00523F45">
      <w:pPr>
        <w:spacing w:after="0" w:line="240" w:lineRule="auto"/>
        <w:rPr>
          <w:rFonts w:cstheme="minorHAnsi"/>
        </w:rPr>
      </w:pPr>
    </w:p>
    <w:p w14:paraId="2E367CBD" w14:textId="77777777" w:rsidR="00523F45" w:rsidRPr="002C4E3B" w:rsidRDefault="00523F45" w:rsidP="00523F45">
      <w:pPr>
        <w:spacing w:after="0" w:line="240" w:lineRule="auto"/>
        <w:rPr>
          <w:rFonts w:cstheme="minorHAnsi"/>
        </w:rPr>
      </w:pPr>
    </w:p>
    <w:p w14:paraId="7B5C349A" w14:textId="77777777" w:rsidR="00523F45" w:rsidRPr="002C4E3B" w:rsidRDefault="00523F45" w:rsidP="00523F45">
      <w:pPr>
        <w:spacing w:after="0" w:line="240" w:lineRule="auto"/>
        <w:rPr>
          <w:rFonts w:cstheme="minorHAnsi"/>
        </w:rPr>
      </w:pPr>
    </w:p>
    <w:p w14:paraId="1B5ADEE6" w14:textId="77777777" w:rsidR="00523F45" w:rsidRPr="002C4E3B" w:rsidRDefault="00523F45" w:rsidP="00523F45">
      <w:pPr>
        <w:spacing w:after="0" w:line="240" w:lineRule="auto"/>
        <w:rPr>
          <w:rFonts w:cstheme="minorHAnsi"/>
        </w:rPr>
      </w:pPr>
    </w:p>
    <w:p w14:paraId="0825E737" w14:textId="77777777" w:rsidR="00523F45" w:rsidRPr="002C4E3B" w:rsidRDefault="00523F45" w:rsidP="00523F45">
      <w:pPr>
        <w:spacing w:after="0" w:line="240" w:lineRule="auto"/>
        <w:rPr>
          <w:rFonts w:cstheme="minorHAnsi"/>
        </w:rPr>
      </w:pPr>
    </w:p>
    <w:p w14:paraId="3123CB4D" w14:textId="77777777" w:rsidR="00523F45" w:rsidRPr="002C4E3B" w:rsidRDefault="00523F45" w:rsidP="00523F45">
      <w:pPr>
        <w:spacing w:after="0" w:line="240" w:lineRule="auto"/>
        <w:rPr>
          <w:rFonts w:cstheme="minorHAnsi"/>
        </w:rPr>
      </w:pPr>
    </w:p>
    <w:p w14:paraId="453B03CB" w14:textId="77777777" w:rsidR="00523F45" w:rsidRPr="002C4E3B" w:rsidRDefault="00523F45" w:rsidP="00523F45">
      <w:pPr>
        <w:spacing w:after="0" w:line="240" w:lineRule="auto"/>
        <w:rPr>
          <w:rFonts w:cstheme="minorHAnsi"/>
        </w:rPr>
      </w:pPr>
    </w:p>
    <w:p w14:paraId="040D4CC7" w14:textId="77777777" w:rsidR="00523F45" w:rsidRPr="002C4E3B" w:rsidRDefault="00523F45" w:rsidP="00523F45">
      <w:pPr>
        <w:spacing w:after="0" w:line="240" w:lineRule="auto"/>
        <w:rPr>
          <w:rFonts w:cstheme="minorHAnsi"/>
          <w:b/>
        </w:rPr>
      </w:pPr>
    </w:p>
    <w:p w14:paraId="0D473375" w14:textId="2B40C68B" w:rsidR="00523F45" w:rsidRPr="002C4E3B" w:rsidRDefault="00523F45" w:rsidP="002C4E3B">
      <w:pPr>
        <w:pStyle w:val="Prrafodelista"/>
        <w:numPr>
          <w:ilvl w:val="0"/>
          <w:numId w:val="29"/>
        </w:numPr>
        <w:spacing w:after="0" w:line="240" w:lineRule="auto"/>
        <w:rPr>
          <w:rFonts w:cstheme="minorHAnsi"/>
          <w:b/>
          <w:color w:val="000000" w:themeColor="text1"/>
        </w:rPr>
      </w:pPr>
      <w:r w:rsidRPr="002C4E3B">
        <w:rPr>
          <w:rFonts w:cstheme="minorHAnsi"/>
          <w:b/>
          <w:color w:val="000000" w:themeColor="text1"/>
        </w:rPr>
        <w:t>Fuentes de información y apoyos didácticos:</w:t>
      </w:r>
    </w:p>
    <w:tbl>
      <w:tblPr>
        <w:tblStyle w:val="Tablaconcuadrcula21"/>
        <w:tblW w:w="0" w:type="auto"/>
        <w:tblLook w:val="04A0" w:firstRow="1" w:lastRow="0" w:firstColumn="1" w:lastColumn="0" w:noHBand="0" w:noVBand="1"/>
      </w:tblPr>
      <w:tblGrid>
        <w:gridCol w:w="6498"/>
        <w:gridCol w:w="6498"/>
      </w:tblGrid>
      <w:tr w:rsidR="00523F45" w:rsidRPr="002C4E3B" w14:paraId="46ABBC60" w14:textId="77777777" w:rsidTr="00523F45">
        <w:tc>
          <w:tcPr>
            <w:tcW w:w="6498" w:type="dxa"/>
            <w:tcBorders>
              <w:top w:val="nil"/>
              <w:left w:val="nil"/>
              <w:bottom w:val="single" w:sz="4" w:space="0" w:color="auto"/>
              <w:right w:val="nil"/>
            </w:tcBorders>
          </w:tcPr>
          <w:p w14:paraId="7F8DB5B7" w14:textId="77777777" w:rsidR="00523F45" w:rsidRPr="002C4E3B" w:rsidRDefault="00523F45" w:rsidP="00523F45">
            <w:pPr>
              <w:rPr>
                <w:rFonts w:cstheme="minorHAnsi"/>
              </w:rPr>
            </w:pPr>
            <w:r w:rsidRPr="002C4E3B">
              <w:rPr>
                <w:rFonts w:cstheme="minorHAnsi"/>
              </w:rPr>
              <w:t xml:space="preserve">Fuentes de información: </w:t>
            </w:r>
          </w:p>
        </w:tc>
        <w:tc>
          <w:tcPr>
            <w:tcW w:w="6498" w:type="dxa"/>
            <w:tcBorders>
              <w:top w:val="nil"/>
              <w:left w:val="nil"/>
              <w:bottom w:val="single" w:sz="4" w:space="0" w:color="auto"/>
              <w:right w:val="nil"/>
            </w:tcBorders>
          </w:tcPr>
          <w:p w14:paraId="7A811FBE" w14:textId="77777777" w:rsidR="00523F45" w:rsidRPr="002C4E3B" w:rsidRDefault="00523F45" w:rsidP="00523F45">
            <w:pPr>
              <w:rPr>
                <w:rFonts w:cstheme="minorHAnsi"/>
              </w:rPr>
            </w:pPr>
            <w:r w:rsidRPr="002C4E3B">
              <w:rPr>
                <w:rFonts w:cstheme="minorHAnsi"/>
              </w:rPr>
              <w:t xml:space="preserve">Apoyos didácticos </w:t>
            </w:r>
          </w:p>
        </w:tc>
      </w:tr>
      <w:tr w:rsidR="00523F45" w:rsidRPr="002C4E3B" w14:paraId="38D08D6C" w14:textId="77777777" w:rsidTr="00523F45">
        <w:trPr>
          <w:trHeight w:val="661"/>
        </w:trPr>
        <w:tc>
          <w:tcPr>
            <w:tcW w:w="6498" w:type="dxa"/>
            <w:tcBorders>
              <w:top w:val="single" w:sz="4" w:space="0" w:color="auto"/>
            </w:tcBorders>
          </w:tcPr>
          <w:p w14:paraId="45668E8F" w14:textId="77777777" w:rsidR="00523F45" w:rsidRPr="002C4E3B" w:rsidRDefault="00523F45" w:rsidP="00523F45">
            <w:pPr>
              <w:rPr>
                <w:rFonts w:cstheme="minorHAnsi"/>
              </w:rPr>
            </w:pPr>
            <w:r w:rsidRPr="002C4E3B">
              <w:rPr>
                <w:rFonts w:cstheme="minorHAnsi"/>
              </w:rPr>
              <w:t xml:space="preserve">1. Arenas Marrufo Pedro (2008). Guía del tesorero. </w:t>
            </w:r>
            <w:r w:rsidRPr="002C4E3B">
              <w:rPr>
                <w:rFonts w:cstheme="minorHAnsi"/>
                <w:lang w:val="en-US"/>
              </w:rPr>
              <w:t xml:space="preserve">Ed. Trillas. 2. Besley Scott, Brigham Eugene, (2009). </w:t>
            </w:r>
            <w:r w:rsidRPr="002C4E3B">
              <w:rPr>
                <w:rFonts w:cstheme="minorHAnsi"/>
              </w:rPr>
              <w:t>Fundamentos de administración financiera. Mcgraw hill. 3. Block, Hirt (2007) Administración Financiera Ed. Mc Graw Hill. 4. Brigham, Houston. (2005). Fundamentos de Administración Financiera. Ed. Thompson. 5. Dumrauf Guillermo. (2006). Finanzas corporativas. Alfaomega. 6. Gitman Lawrence. (2007). Principios de Administración Financiera. Ed. Pearson. 7. Gitman Lawrence (2006). Administración financiera básica. Prentice hall. 8. Herrera Avendaño Carlos. (2005). Finanzas por computadora. Sicco. 9. Heyman Timothy. (2005). Inversion en la globalización. Ed. Milenio. 10. Macias Pineda Roberto, Santillana González Ramón. (2005). El análisis de los estados financieros. Ecafsa.</w:t>
            </w:r>
          </w:p>
        </w:tc>
        <w:tc>
          <w:tcPr>
            <w:tcW w:w="6498" w:type="dxa"/>
            <w:tcBorders>
              <w:top w:val="single" w:sz="4" w:space="0" w:color="auto"/>
            </w:tcBorders>
          </w:tcPr>
          <w:p w14:paraId="0A77DC12" w14:textId="77777777" w:rsidR="00523F45" w:rsidRPr="002C4E3B" w:rsidRDefault="00523F45" w:rsidP="00523F45">
            <w:pPr>
              <w:rPr>
                <w:rFonts w:cstheme="minorHAnsi"/>
              </w:rPr>
            </w:pPr>
            <w:r w:rsidRPr="002C4E3B">
              <w:rPr>
                <w:rFonts w:cstheme="minorHAnsi"/>
              </w:rPr>
              <w:t>Laptop</w:t>
            </w:r>
          </w:p>
          <w:p w14:paraId="33424308" w14:textId="77777777" w:rsidR="00523F45" w:rsidRPr="002C4E3B" w:rsidRDefault="00523F45" w:rsidP="00523F45">
            <w:pPr>
              <w:rPr>
                <w:rFonts w:cstheme="minorHAnsi"/>
              </w:rPr>
            </w:pPr>
            <w:r w:rsidRPr="002C4E3B">
              <w:rPr>
                <w:rFonts w:cstheme="minorHAnsi"/>
              </w:rPr>
              <w:t>Cañón.</w:t>
            </w:r>
          </w:p>
          <w:p w14:paraId="10124EFE" w14:textId="77777777" w:rsidR="00523F45" w:rsidRPr="002C4E3B" w:rsidRDefault="00523F45" w:rsidP="00523F45">
            <w:pPr>
              <w:rPr>
                <w:rFonts w:cstheme="minorHAnsi"/>
              </w:rPr>
            </w:pPr>
            <w:r w:rsidRPr="002C4E3B">
              <w:rPr>
                <w:rFonts w:cstheme="minorHAnsi"/>
              </w:rPr>
              <w:t>Internet</w:t>
            </w:r>
          </w:p>
          <w:p w14:paraId="296D2BE2" w14:textId="77777777" w:rsidR="00523F45" w:rsidRPr="002C4E3B" w:rsidRDefault="00523F45" w:rsidP="00523F45">
            <w:pPr>
              <w:rPr>
                <w:rFonts w:cstheme="minorHAnsi"/>
              </w:rPr>
            </w:pPr>
            <w:r w:rsidRPr="002C4E3B">
              <w:rPr>
                <w:rFonts w:cstheme="minorHAnsi"/>
              </w:rPr>
              <w:t>USB</w:t>
            </w:r>
          </w:p>
          <w:p w14:paraId="5C394D20" w14:textId="77777777" w:rsidR="00523F45" w:rsidRPr="002C4E3B" w:rsidRDefault="00523F45" w:rsidP="00523F45">
            <w:pPr>
              <w:rPr>
                <w:rFonts w:cstheme="minorHAnsi"/>
              </w:rPr>
            </w:pPr>
            <w:r w:rsidRPr="002C4E3B">
              <w:rPr>
                <w:rFonts w:cstheme="minorHAnsi"/>
              </w:rPr>
              <w:t>Pintarrones</w:t>
            </w:r>
          </w:p>
          <w:p w14:paraId="1D509E2B" w14:textId="77777777" w:rsidR="00523F45" w:rsidRPr="002C4E3B" w:rsidRDefault="00523F45" w:rsidP="00523F45">
            <w:pPr>
              <w:rPr>
                <w:rFonts w:cstheme="minorHAnsi"/>
              </w:rPr>
            </w:pPr>
            <w:r w:rsidRPr="002C4E3B">
              <w:rPr>
                <w:rFonts w:cstheme="minorHAnsi"/>
              </w:rPr>
              <w:t>Pizarrón</w:t>
            </w:r>
          </w:p>
        </w:tc>
      </w:tr>
    </w:tbl>
    <w:p w14:paraId="721BE8B0" w14:textId="51305015" w:rsidR="00517CC4" w:rsidRPr="002C4E3B" w:rsidRDefault="002C4E3B" w:rsidP="002C4E3B">
      <w:pPr>
        <w:tabs>
          <w:tab w:val="left" w:pos="7880"/>
        </w:tabs>
        <w:spacing w:after="0" w:line="240" w:lineRule="auto"/>
        <w:rPr>
          <w:rFonts w:cstheme="minorHAnsi"/>
        </w:rPr>
      </w:pPr>
      <w:r w:rsidRPr="002C4E3B">
        <w:rPr>
          <w:rFonts w:cstheme="minorHAnsi"/>
        </w:rPr>
        <w:tab/>
      </w:r>
    </w:p>
    <w:p w14:paraId="7DF6A1E3" w14:textId="77777777" w:rsidR="008F786D" w:rsidRPr="002C4E3B" w:rsidRDefault="008F786D" w:rsidP="00106009">
      <w:pPr>
        <w:pStyle w:val="Sinespaciado"/>
        <w:rPr>
          <w:rFonts w:cstheme="minorHAnsi"/>
        </w:rPr>
      </w:pPr>
    </w:p>
    <w:p w14:paraId="79AD7C58" w14:textId="77777777" w:rsidR="008F786D" w:rsidRPr="002C4E3B" w:rsidRDefault="008F786D" w:rsidP="00106009">
      <w:pPr>
        <w:pStyle w:val="Sinespaciado"/>
        <w:rPr>
          <w:rFonts w:cstheme="minorHAnsi"/>
        </w:rPr>
      </w:pPr>
    </w:p>
    <w:p w14:paraId="33BA99C1" w14:textId="4318BB34" w:rsidR="00206F1D" w:rsidRPr="002C4E3B" w:rsidRDefault="00106009" w:rsidP="002C4E3B">
      <w:pPr>
        <w:pStyle w:val="Sinespaciado"/>
        <w:numPr>
          <w:ilvl w:val="0"/>
          <w:numId w:val="29"/>
        </w:numPr>
        <w:rPr>
          <w:rFonts w:cstheme="minorHAnsi"/>
          <w:b/>
        </w:rPr>
      </w:pPr>
      <w:r w:rsidRPr="002C4E3B">
        <w:rPr>
          <w:rFonts w:cstheme="minorHAnsi"/>
          <w:b/>
        </w:rPr>
        <w:t>Calendarizac</w:t>
      </w:r>
      <w:r w:rsidR="00467FEE" w:rsidRPr="002C4E3B">
        <w:rPr>
          <w:rFonts w:cstheme="minorHAnsi"/>
          <w:b/>
        </w:rPr>
        <w:t xml:space="preserve">ión de evaluación en semanas </w:t>
      </w:r>
    </w:p>
    <w:p w14:paraId="18A957A8" w14:textId="77777777" w:rsidR="005053AB" w:rsidRPr="002C4E3B" w:rsidRDefault="005053AB" w:rsidP="005053AB">
      <w:pPr>
        <w:pStyle w:val="Sinespaciado"/>
        <w:rPr>
          <w:rFonts w:cstheme="minorHAnsi"/>
        </w:rPr>
      </w:pPr>
    </w:p>
    <w:tbl>
      <w:tblPr>
        <w:tblStyle w:val="Tablaconcuadrcula"/>
        <w:tblW w:w="0" w:type="auto"/>
        <w:tblLook w:val="04A0" w:firstRow="1" w:lastRow="0" w:firstColumn="1" w:lastColumn="0" w:noHBand="0" w:noVBand="1"/>
      </w:tblPr>
      <w:tblGrid>
        <w:gridCol w:w="961"/>
        <w:gridCol w:w="753"/>
        <w:gridCol w:w="747"/>
        <w:gridCol w:w="747"/>
        <w:gridCol w:w="748"/>
        <w:gridCol w:w="757"/>
        <w:gridCol w:w="748"/>
        <w:gridCol w:w="748"/>
        <w:gridCol w:w="748"/>
        <w:gridCol w:w="758"/>
        <w:gridCol w:w="753"/>
        <w:gridCol w:w="753"/>
        <w:gridCol w:w="753"/>
        <w:gridCol w:w="758"/>
        <w:gridCol w:w="753"/>
        <w:gridCol w:w="753"/>
        <w:gridCol w:w="758"/>
      </w:tblGrid>
      <w:tr w:rsidR="00564E28" w:rsidRPr="002C4E3B" w14:paraId="1F655AD8" w14:textId="77777777" w:rsidTr="00564E28">
        <w:tc>
          <w:tcPr>
            <w:tcW w:w="961" w:type="dxa"/>
            <w:shd w:val="clear" w:color="auto" w:fill="BDD6EE" w:themeFill="accent1" w:themeFillTint="66"/>
          </w:tcPr>
          <w:p w14:paraId="33949A01" w14:textId="77777777" w:rsidR="00862CFC" w:rsidRPr="002C4E3B" w:rsidRDefault="00862CFC" w:rsidP="005053AB">
            <w:pPr>
              <w:pStyle w:val="Sinespaciado"/>
              <w:rPr>
                <w:rFonts w:cstheme="minorHAnsi"/>
              </w:rPr>
            </w:pPr>
            <w:r w:rsidRPr="002C4E3B">
              <w:rPr>
                <w:rFonts w:cstheme="minorHAnsi"/>
              </w:rPr>
              <w:t xml:space="preserve">Semana </w:t>
            </w:r>
          </w:p>
        </w:tc>
        <w:tc>
          <w:tcPr>
            <w:tcW w:w="753" w:type="dxa"/>
            <w:shd w:val="clear" w:color="auto" w:fill="BDD6EE" w:themeFill="accent1" w:themeFillTint="66"/>
          </w:tcPr>
          <w:p w14:paraId="66E4E743" w14:textId="77777777" w:rsidR="00862CFC" w:rsidRPr="002C4E3B" w:rsidRDefault="00862CFC" w:rsidP="005053AB">
            <w:pPr>
              <w:pStyle w:val="Sinespaciado"/>
              <w:rPr>
                <w:rFonts w:cstheme="minorHAnsi"/>
              </w:rPr>
            </w:pPr>
            <w:r w:rsidRPr="002C4E3B">
              <w:rPr>
                <w:rFonts w:cstheme="minorHAnsi"/>
              </w:rPr>
              <w:t>1</w:t>
            </w:r>
          </w:p>
        </w:tc>
        <w:tc>
          <w:tcPr>
            <w:tcW w:w="747" w:type="dxa"/>
            <w:shd w:val="clear" w:color="auto" w:fill="BDD6EE" w:themeFill="accent1" w:themeFillTint="66"/>
          </w:tcPr>
          <w:p w14:paraId="7688D971" w14:textId="77777777" w:rsidR="00862CFC" w:rsidRPr="002C4E3B" w:rsidRDefault="00862CFC" w:rsidP="005053AB">
            <w:pPr>
              <w:pStyle w:val="Sinespaciado"/>
              <w:rPr>
                <w:rFonts w:cstheme="minorHAnsi"/>
              </w:rPr>
            </w:pPr>
            <w:r w:rsidRPr="002C4E3B">
              <w:rPr>
                <w:rFonts w:cstheme="minorHAnsi"/>
              </w:rPr>
              <w:t>2</w:t>
            </w:r>
          </w:p>
        </w:tc>
        <w:tc>
          <w:tcPr>
            <w:tcW w:w="747" w:type="dxa"/>
            <w:shd w:val="clear" w:color="auto" w:fill="BDD6EE" w:themeFill="accent1" w:themeFillTint="66"/>
          </w:tcPr>
          <w:p w14:paraId="7B0AB7A9" w14:textId="77777777" w:rsidR="00862CFC" w:rsidRPr="002C4E3B" w:rsidRDefault="00862CFC" w:rsidP="005053AB">
            <w:pPr>
              <w:pStyle w:val="Sinespaciado"/>
              <w:rPr>
                <w:rFonts w:cstheme="minorHAnsi"/>
              </w:rPr>
            </w:pPr>
            <w:r w:rsidRPr="002C4E3B">
              <w:rPr>
                <w:rFonts w:cstheme="minorHAnsi"/>
              </w:rPr>
              <w:t>3</w:t>
            </w:r>
          </w:p>
        </w:tc>
        <w:tc>
          <w:tcPr>
            <w:tcW w:w="748" w:type="dxa"/>
            <w:shd w:val="clear" w:color="auto" w:fill="BDD6EE" w:themeFill="accent1" w:themeFillTint="66"/>
          </w:tcPr>
          <w:p w14:paraId="6534D916" w14:textId="77777777" w:rsidR="00862CFC" w:rsidRPr="002C4E3B" w:rsidRDefault="00862CFC" w:rsidP="005053AB">
            <w:pPr>
              <w:pStyle w:val="Sinespaciado"/>
              <w:rPr>
                <w:rFonts w:cstheme="minorHAnsi"/>
              </w:rPr>
            </w:pPr>
            <w:r w:rsidRPr="002C4E3B">
              <w:rPr>
                <w:rFonts w:cstheme="minorHAnsi"/>
              </w:rPr>
              <w:t>4</w:t>
            </w:r>
          </w:p>
        </w:tc>
        <w:tc>
          <w:tcPr>
            <w:tcW w:w="757" w:type="dxa"/>
            <w:shd w:val="clear" w:color="auto" w:fill="BDD6EE" w:themeFill="accent1" w:themeFillTint="66"/>
          </w:tcPr>
          <w:p w14:paraId="37790339" w14:textId="77777777" w:rsidR="00862CFC" w:rsidRPr="002C4E3B" w:rsidRDefault="00862CFC" w:rsidP="005053AB">
            <w:pPr>
              <w:pStyle w:val="Sinespaciado"/>
              <w:rPr>
                <w:rFonts w:cstheme="minorHAnsi"/>
              </w:rPr>
            </w:pPr>
            <w:r w:rsidRPr="002C4E3B">
              <w:rPr>
                <w:rFonts w:cstheme="minorHAnsi"/>
              </w:rPr>
              <w:t>5</w:t>
            </w:r>
          </w:p>
        </w:tc>
        <w:tc>
          <w:tcPr>
            <w:tcW w:w="748" w:type="dxa"/>
            <w:shd w:val="clear" w:color="auto" w:fill="BDD6EE" w:themeFill="accent1" w:themeFillTint="66"/>
          </w:tcPr>
          <w:p w14:paraId="387D8091" w14:textId="77777777" w:rsidR="00862CFC" w:rsidRPr="002C4E3B" w:rsidRDefault="00862CFC" w:rsidP="005053AB">
            <w:pPr>
              <w:pStyle w:val="Sinespaciado"/>
              <w:rPr>
                <w:rFonts w:cstheme="minorHAnsi"/>
              </w:rPr>
            </w:pPr>
            <w:r w:rsidRPr="002C4E3B">
              <w:rPr>
                <w:rFonts w:cstheme="minorHAnsi"/>
              </w:rPr>
              <w:t>6</w:t>
            </w:r>
          </w:p>
        </w:tc>
        <w:tc>
          <w:tcPr>
            <w:tcW w:w="748" w:type="dxa"/>
            <w:shd w:val="clear" w:color="auto" w:fill="BDD6EE" w:themeFill="accent1" w:themeFillTint="66"/>
          </w:tcPr>
          <w:p w14:paraId="41BA12DE" w14:textId="77777777" w:rsidR="00862CFC" w:rsidRPr="002C4E3B" w:rsidRDefault="00862CFC" w:rsidP="005053AB">
            <w:pPr>
              <w:pStyle w:val="Sinespaciado"/>
              <w:rPr>
                <w:rFonts w:cstheme="minorHAnsi"/>
              </w:rPr>
            </w:pPr>
            <w:r w:rsidRPr="002C4E3B">
              <w:rPr>
                <w:rFonts w:cstheme="minorHAnsi"/>
              </w:rPr>
              <w:t>7</w:t>
            </w:r>
          </w:p>
        </w:tc>
        <w:tc>
          <w:tcPr>
            <w:tcW w:w="748" w:type="dxa"/>
            <w:shd w:val="clear" w:color="auto" w:fill="BDD6EE" w:themeFill="accent1" w:themeFillTint="66"/>
          </w:tcPr>
          <w:p w14:paraId="1A72A079" w14:textId="77777777" w:rsidR="00862CFC" w:rsidRPr="002C4E3B" w:rsidRDefault="00862CFC" w:rsidP="005053AB">
            <w:pPr>
              <w:pStyle w:val="Sinespaciado"/>
              <w:rPr>
                <w:rFonts w:cstheme="minorHAnsi"/>
              </w:rPr>
            </w:pPr>
            <w:r w:rsidRPr="002C4E3B">
              <w:rPr>
                <w:rFonts w:cstheme="minorHAnsi"/>
              </w:rPr>
              <w:t>8</w:t>
            </w:r>
          </w:p>
        </w:tc>
        <w:tc>
          <w:tcPr>
            <w:tcW w:w="758" w:type="dxa"/>
            <w:shd w:val="clear" w:color="auto" w:fill="BDD6EE" w:themeFill="accent1" w:themeFillTint="66"/>
          </w:tcPr>
          <w:p w14:paraId="3A8302EC" w14:textId="77777777" w:rsidR="00862CFC" w:rsidRPr="002C4E3B" w:rsidRDefault="00862CFC" w:rsidP="005053AB">
            <w:pPr>
              <w:pStyle w:val="Sinespaciado"/>
              <w:rPr>
                <w:rFonts w:cstheme="minorHAnsi"/>
              </w:rPr>
            </w:pPr>
            <w:r w:rsidRPr="002C4E3B">
              <w:rPr>
                <w:rFonts w:cstheme="minorHAnsi"/>
              </w:rPr>
              <w:t>9</w:t>
            </w:r>
          </w:p>
        </w:tc>
        <w:tc>
          <w:tcPr>
            <w:tcW w:w="753" w:type="dxa"/>
            <w:shd w:val="clear" w:color="auto" w:fill="BDD6EE" w:themeFill="accent1" w:themeFillTint="66"/>
          </w:tcPr>
          <w:p w14:paraId="4F13DDB8" w14:textId="77777777" w:rsidR="00862CFC" w:rsidRPr="002C4E3B" w:rsidRDefault="00862CFC" w:rsidP="005053AB">
            <w:pPr>
              <w:pStyle w:val="Sinespaciado"/>
              <w:rPr>
                <w:rFonts w:cstheme="minorHAnsi"/>
              </w:rPr>
            </w:pPr>
            <w:r w:rsidRPr="002C4E3B">
              <w:rPr>
                <w:rFonts w:cstheme="minorHAnsi"/>
              </w:rPr>
              <w:t>10</w:t>
            </w:r>
          </w:p>
        </w:tc>
        <w:tc>
          <w:tcPr>
            <w:tcW w:w="753" w:type="dxa"/>
            <w:shd w:val="clear" w:color="auto" w:fill="BDD6EE" w:themeFill="accent1" w:themeFillTint="66"/>
          </w:tcPr>
          <w:p w14:paraId="482DA858" w14:textId="77777777" w:rsidR="00862CFC" w:rsidRPr="002C4E3B" w:rsidRDefault="00862CFC" w:rsidP="005053AB">
            <w:pPr>
              <w:pStyle w:val="Sinespaciado"/>
              <w:rPr>
                <w:rFonts w:cstheme="minorHAnsi"/>
              </w:rPr>
            </w:pPr>
            <w:r w:rsidRPr="002C4E3B">
              <w:rPr>
                <w:rFonts w:cstheme="minorHAnsi"/>
              </w:rPr>
              <w:t>11</w:t>
            </w:r>
          </w:p>
        </w:tc>
        <w:tc>
          <w:tcPr>
            <w:tcW w:w="753" w:type="dxa"/>
            <w:shd w:val="clear" w:color="auto" w:fill="BDD6EE" w:themeFill="accent1" w:themeFillTint="66"/>
          </w:tcPr>
          <w:p w14:paraId="1AA02345" w14:textId="77777777" w:rsidR="00862CFC" w:rsidRPr="002C4E3B" w:rsidRDefault="00862CFC" w:rsidP="005053AB">
            <w:pPr>
              <w:pStyle w:val="Sinespaciado"/>
              <w:rPr>
                <w:rFonts w:cstheme="minorHAnsi"/>
              </w:rPr>
            </w:pPr>
            <w:r w:rsidRPr="002C4E3B">
              <w:rPr>
                <w:rFonts w:cstheme="minorHAnsi"/>
              </w:rPr>
              <w:t>12</w:t>
            </w:r>
          </w:p>
        </w:tc>
        <w:tc>
          <w:tcPr>
            <w:tcW w:w="758" w:type="dxa"/>
            <w:shd w:val="clear" w:color="auto" w:fill="BDD6EE" w:themeFill="accent1" w:themeFillTint="66"/>
          </w:tcPr>
          <w:p w14:paraId="0C75C5BE" w14:textId="77777777" w:rsidR="00862CFC" w:rsidRPr="002C4E3B" w:rsidRDefault="00862CFC" w:rsidP="005053AB">
            <w:pPr>
              <w:pStyle w:val="Sinespaciado"/>
              <w:rPr>
                <w:rFonts w:cstheme="minorHAnsi"/>
              </w:rPr>
            </w:pPr>
            <w:r w:rsidRPr="002C4E3B">
              <w:rPr>
                <w:rFonts w:cstheme="minorHAnsi"/>
              </w:rPr>
              <w:t>13</w:t>
            </w:r>
          </w:p>
        </w:tc>
        <w:tc>
          <w:tcPr>
            <w:tcW w:w="753" w:type="dxa"/>
            <w:shd w:val="clear" w:color="auto" w:fill="BDD6EE" w:themeFill="accent1" w:themeFillTint="66"/>
          </w:tcPr>
          <w:p w14:paraId="1D2FBBEE" w14:textId="77777777" w:rsidR="00862CFC" w:rsidRPr="002C4E3B" w:rsidRDefault="00862CFC" w:rsidP="005053AB">
            <w:pPr>
              <w:pStyle w:val="Sinespaciado"/>
              <w:rPr>
                <w:rFonts w:cstheme="minorHAnsi"/>
              </w:rPr>
            </w:pPr>
            <w:r w:rsidRPr="002C4E3B">
              <w:rPr>
                <w:rFonts w:cstheme="minorHAnsi"/>
              </w:rPr>
              <w:t>14</w:t>
            </w:r>
          </w:p>
        </w:tc>
        <w:tc>
          <w:tcPr>
            <w:tcW w:w="753" w:type="dxa"/>
            <w:shd w:val="clear" w:color="auto" w:fill="BDD6EE" w:themeFill="accent1" w:themeFillTint="66"/>
          </w:tcPr>
          <w:p w14:paraId="4B494BE3" w14:textId="77777777" w:rsidR="00862CFC" w:rsidRPr="002C4E3B" w:rsidRDefault="00862CFC" w:rsidP="005053AB">
            <w:pPr>
              <w:pStyle w:val="Sinespaciado"/>
              <w:rPr>
                <w:rFonts w:cstheme="minorHAnsi"/>
              </w:rPr>
            </w:pPr>
            <w:r w:rsidRPr="002C4E3B">
              <w:rPr>
                <w:rFonts w:cstheme="minorHAnsi"/>
              </w:rPr>
              <w:t>15</w:t>
            </w:r>
          </w:p>
        </w:tc>
        <w:tc>
          <w:tcPr>
            <w:tcW w:w="758" w:type="dxa"/>
            <w:shd w:val="clear" w:color="auto" w:fill="BDD6EE" w:themeFill="accent1" w:themeFillTint="66"/>
          </w:tcPr>
          <w:p w14:paraId="55F126AB" w14:textId="77777777" w:rsidR="00862CFC" w:rsidRPr="002C4E3B" w:rsidRDefault="00862CFC" w:rsidP="005053AB">
            <w:pPr>
              <w:pStyle w:val="Sinespaciado"/>
              <w:rPr>
                <w:rFonts w:cstheme="minorHAnsi"/>
              </w:rPr>
            </w:pPr>
            <w:r w:rsidRPr="002C4E3B">
              <w:rPr>
                <w:rFonts w:cstheme="minorHAnsi"/>
              </w:rPr>
              <w:t>16</w:t>
            </w:r>
          </w:p>
        </w:tc>
      </w:tr>
      <w:tr w:rsidR="00862CFC" w:rsidRPr="002C4E3B" w14:paraId="50F498A0" w14:textId="77777777" w:rsidTr="00230C6E">
        <w:tc>
          <w:tcPr>
            <w:tcW w:w="961" w:type="dxa"/>
          </w:tcPr>
          <w:p w14:paraId="0E5AD974" w14:textId="77777777" w:rsidR="00862CFC" w:rsidRPr="002C4E3B" w:rsidRDefault="00862CFC" w:rsidP="005053AB">
            <w:pPr>
              <w:pStyle w:val="Sinespaciado"/>
              <w:rPr>
                <w:rFonts w:cstheme="minorHAnsi"/>
              </w:rPr>
            </w:pPr>
            <w:r w:rsidRPr="002C4E3B">
              <w:rPr>
                <w:rFonts w:cstheme="minorHAnsi"/>
              </w:rPr>
              <w:t>TP</w:t>
            </w:r>
          </w:p>
        </w:tc>
        <w:tc>
          <w:tcPr>
            <w:tcW w:w="753" w:type="dxa"/>
          </w:tcPr>
          <w:p w14:paraId="4E54E778" w14:textId="77777777" w:rsidR="00517CC4" w:rsidRPr="002C4E3B" w:rsidRDefault="00517CC4" w:rsidP="005053AB">
            <w:pPr>
              <w:pStyle w:val="Sinespaciado"/>
              <w:rPr>
                <w:rFonts w:cstheme="minorHAnsi"/>
              </w:rPr>
            </w:pPr>
            <w:r w:rsidRPr="002C4E3B">
              <w:rPr>
                <w:rFonts w:cstheme="minorHAnsi"/>
              </w:rPr>
              <w:t>ED</w:t>
            </w:r>
          </w:p>
        </w:tc>
        <w:tc>
          <w:tcPr>
            <w:tcW w:w="747" w:type="dxa"/>
          </w:tcPr>
          <w:p w14:paraId="2A40C681" w14:textId="1FB1875F" w:rsidR="00862CFC" w:rsidRPr="002C4E3B" w:rsidRDefault="00862CFC" w:rsidP="005053AB">
            <w:pPr>
              <w:pStyle w:val="Sinespaciado"/>
              <w:rPr>
                <w:rFonts w:cstheme="minorHAnsi"/>
              </w:rPr>
            </w:pPr>
          </w:p>
        </w:tc>
        <w:tc>
          <w:tcPr>
            <w:tcW w:w="747" w:type="dxa"/>
          </w:tcPr>
          <w:p w14:paraId="120C0986" w14:textId="3F5AF68E" w:rsidR="00862CFC" w:rsidRPr="002C4E3B" w:rsidRDefault="00862CFC" w:rsidP="005053AB">
            <w:pPr>
              <w:pStyle w:val="Sinespaciado"/>
              <w:rPr>
                <w:rFonts w:cstheme="minorHAnsi"/>
              </w:rPr>
            </w:pPr>
          </w:p>
        </w:tc>
        <w:tc>
          <w:tcPr>
            <w:tcW w:w="748" w:type="dxa"/>
          </w:tcPr>
          <w:p w14:paraId="72D6182B" w14:textId="6C4035D7" w:rsidR="00862CFC" w:rsidRPr="002C4E3B" w:rsidRDefault="00862CFC" w:rsidP="005053AB">
            <w:pPr>
              <w:pStyle w:val="Sinespaciado"/>
              <w:rPr>
                <w:rFonts w:cstheme="minorHAnsi"/>
              </w:rPr>
            </w:pPr>
          </w:p>
        </w:tc>
        <w:tc>
          <w:tcPr>
            <w:tcW w:w="757" w:type="dxa"/>
          </w:tcPr>
          <w:p w14:paraId="72E23748" w14:textId="30437EE0" w:rsidR="0021520A" w:rsidRPr="002C4E3B" w:rsidRDefault="009B591B" w:rsidP="00230C6E">
            <w:pPr>
              <w:pStyle w:val="Sinespaciado"/>
              <w:rPr>
                <w:rFonts w:cstheme="minorHAnsi"/>
              </w:rPr>
            </w:pPr>
            <w:r w:rsidRPr="002C4E3B">
              <w:rPr>
                <w:rFonts w:cstheme="minorHAnsi"/>
              </w:rPr>
              <w:t>EF1</w:t>
            </w:r>
          </w:p>
        </w:tc>
        <w:tc>
          <w:tcPr>
            <w:tcW w:w="748" w:type="dxa"/>
          </w:tcPr>
          <w:p w14:paraId="6B6FAB0E" w14:textId="4496AF01" w:rsidR="00862CFC" w:rsidRPr="002C4E3B" w:rsidRDefault="00862CFC" w:rsidP="005053AB">
            <w:pPr>
              <w:pStyle w:val="Sinespaciado"/>
              <w:rPr>
                <w:rFonts w:cstheme="minorHAnsi"/>
              </w:rPr>
            </w:pPr>
          </w:p>
        </w:tc>
        <w:tc>
          <w:tcPr>
            <w:tcW w:w="748" w:type="dxa"/>
          </w:tcPr>
          <w:p w14:paraId="3602397D" w14:textId="77777777" w:rsidR="00862CFC" w:rsidRPr="002C4E3B" w:rsidRDefault="00862CFC" w:rsidP="005053AB">
            <w:pPr>
              <w:pStyle w:val="Sinespaciado"/>
              <w:rPr>
                <w:rFonts w:cstheme="minorHAnsi"/>
              </w:rPr>
            </w:pPr>
          </w:p>
        </w:tc>
        <w:tc>
          <w:tcPr>
            <w:tcW w:w="748" w:type="dxa"/>
          </w:tcPr>
          <w:p w14:paraId="0E643E90" w14:textId="2180666D" w:rsidR="00862CFC" w:rsidRPr="002C4E3B" w:rsidRDefault="009B591B" w:rsidP="005053AB">
            <w:pPr>
              <w:pStyle w:val="Sinespaciado"/>
              <w:rPr>
                <w:rFonts w:cstheme="minorHAnsi"/>
              </w:rPr>
            </w:pPr>
            <w:r w:rsidRPr="002C4E3B">
              <w:rPr>
                <w:rFonts w:cstheme="minorHAnsi"/>
              </w:rPr>
              <w:t>EF2</w:t>
            </w:r>
          </w:p>
        </w:tc>
        <w:tc>
          <w:tcPr>
            <w:tcW w:w="758" w:type="dxa"/>
          </w:tcPr>
          <w:p w14:paraId="36C0DF19" w14:textId="6D56FD59" w:rsidR="0021520A" w:rsidRPr="002C4E3B" w:rsidRDefault="0021520A" w:rsidP="005053AB">
            <w:pPr>
              <w:pStyle w:val="Sinespaciado"/>
              <w:rPr>
                <w:rFonts w:cstheme="minorHAnsi"/>
              </w:rPr>
            </w:pPr>
          </w:p>
        </w:tc>
        <w:tc>
          <w:tcPr>
            <w:tcW w:w="753" w:type="dxa"/>
          </w:tcPr>
          <w:p w14:paraId="203B922F" w14:textId="77777777" w:rsidR="00862CFC" w:rsidRPr="002C4E3B" w:rsidRDefault="00862CFC" w:rsidP="005053AB">
            <w:pPr>
              <w:pStyle w:val="Sinespaciado"/>
              <w:rPr>
                <w:rFonts w:cstheme="minorHAnsi"/>
              </w:rPr>
            </w:pPr>
          </w:p>
        </w:tc>
        <w:tc>
          <w:tcPr>
            <w:tcW w:w="753" w:type="dxa"/>
          </w:tcPr>
          <w:p w14:paraId="2863CF38" w14:textId="77777777" w:rsidR="00862CFC" w:rsidRPr="002C4E3B" w:rsidRDefault="00862CFC" w:rsidP="005053AB">
            <w:pPr>
              <w:pStyle w:val="Sinespaciado"/>
              <w:rPr>
                <w:rFonts w:cstheme="minorHAnsi"/>
              </w:rPr>
            </w:pPr>
          </w:p>
        </w:tc>
        <w:tc>
          <w:tcPr>
            <w:tcW w:w="753" w:type="dxa"/>
          </w:tcPr>
          <w:p w14:paraId="18116F63" w14:textId="77777777" w:rsidR="00862CFC" w:rsidRPr="002C4E3B" w:rsidRDefault="00862CFC" w:rsidP="005053AB">
            <w:pPr>
              <w:pStyle w:val="Sinespaciado"/>
              <w:rPr>
                <w:rFonts w:cstheme="minorHAnsi"/>
              </w:rPr>
            </w:pPr>
          </w:p>
        </w:tc>
        <w:tc>
          <w:tcPr>
            <w:tcW w:w="758" w:type="dxa"/>
          </w:tcPr>
          <w:p w14:paraId="228D3067" w14:textId="08683F93" w:rsidR="00862CFC" w:rsidRPr="002C4E3B" w:rsidRDefault="00A938BD" w:rsidP="0021520A">
            <w:pPr>
              <w:rPr>
                <w:rFonts w:cstheme="minorHAnsi"/>
              </w:rPr>
            </w:pPr>
            <w:r w:rsidRPr="002C4E3B">
              <w:rPr>
                <w:rFonts w:cstheme="minorHAnsi"/>
              </w:rPr>
              <w:t>EF3</w:t>
            </w:r>
          </w:p>
        </w:tc>
        <w:tc>
          <w:tcPr>
            <w:tcW w:w="753" w:type="dxa"/>
          </w:tcPr>
          <w:p w14:paraId="1D86A4BB" w14:textId="77777777" w:rsidR="00862CFC" w:rsidRPr="002C4E3B" w:rsidRDefault="00862CFC" w:rsidP="005053AB">
            <w:pPr>
              <w:pStyle w:val="Sinespaciado"/>
              <w:rPr>
                <w:rFonts w:cstheme="minorHAnsi"/>
              </w:rPr>
            </w:pPr>
          </w:p>
        </w:tc>
        <w:tc>
          <w:tcPr>
            <w:tcW w:w="753" w:type="dxa"/>
          </w:tcPr>
          <w:p w14:paraId="516A4E15" w14:textId="77777777" w:rsidR="00862CFC" w:rsidRPr="002C4E3B" w:rsidRDefault="00862CFC" w:rsidP="005053AB">
            <w:pPr>
              <w:pStyle w:val="Sinespaciado"/>
              <w:rPr>
                <w:rFonts w:cstheme="minorHAnsi"/>
              </w:rPr>
            </w:pPr>
          </w:p>
        </w:tc>
        <w:tc>
          <w:tcPr>
            <w:tcW w:w="758" w:type="dxa"/>
          </w:tcPr>
          <w:p w14:paraId="6C429254" w14:textId="225BA0E1" w:rsidR="00862CFC" w:rsidRPr="002C4E3B" w:rsidRDefault="00A938BD" w:rsidP="0021520A">
            <w:pPr>
              <w:rPr>
                <w:rFonts w:cstheme="minorHAnsi"/>
              </w:rPr>
            </w:pPr>
            <w:r w:rsidRPr="002C4E3B">
              <w:rPr>
                <w:rFonts w:cstheme="minorHAnsi"/>
              </w:rPr>
              <w:t>EF4</w:t>
            </w:r>
          </w:p>
        </w:tc>
      </w:tr>
      <w:tr w:rsidR="00862CFC" w:rsidRPr="002C4E3B" w14:paraId="44726257" w14:textId="77777777" w:rsidTr="00230C6E">
        <w:tc>
          <w:tcPr>
            <w:tcW w:w="961" w:type="dxa"/>
          </w:tcPr>
          <w:p w14:paraId="5290128F" w14:textId="77777777" w:rsidR="00862CFC" w:rsidRPr="002C4E3B" w:rsidRDefault="00862CFC" w:rsidP="005053AB">
            <w:pPr>
              <w:pStyle w:val="Sinespaciado"/>
              <w:rPr>
                <w:rFonts w:cstheme="minorHAnsi"/>
              </w:rPr>
            </w:pPr>
            <w:r w:rsidRPr="002C4E3B">
              <w:rPr>
                <w:rFonts w:cstheme="minorHAnsi"/>
              </w:rPr>
              <w:t>TR</w:t>
            </w:r>
          </w:p>
        </w:tc>
        <w:tc>
          <w:tcPr>
            <w:tcW w:w="753" w:type="dxa"/>
          </w:tcPr>
          <w:p w14:paraId="7C24C905" w14:textId="77777777" w:rsidR="00862CFC" w:rsidRPr="002C4E3B" w:rsidRDefault="00862CFC" w:rsidP="005053AB">
            <w:pPr>
              <w:pStyle w:val="Sinespaciado"/>
              <w:rPr>
                <w:rFonts w:cstheme="minorHAnsi"/>
              </w:rPr>
            </w:pPr>
          </w:p>
        </w:tc>
        <w:tc>
          <w:tcPr>
            <w:tcW w:w="747" w:type="dxa"/>
          </w:tcPr>
          <w:p w14:paraId="2A40B330" w14:textId="77777777" w:rsidR="00862CFC" w:rsidRPr="002C4E3B" w:rsidRDefault="00862CFC" w:rsidP="005053AB">
            <w:pPr>
              <w:pStyle w:val="Sinespaciado"/>
              <w:rPr>
                <w:rFonts w:cstheme="minorHAnsi"/>
              </w:rPr>
            </w:pPr>
          </w:p>
        </w:tc>
        <w:tc>
          <w:tcPr>
            <w:tcW w:w="747" w:type="dxa"/>
          </w:tcPr>
          <w:p w14:paraId="0F270159" w14:textId="77777777" w:rsidR="00862CFC" w:rsidRPr="002C4E3B" w:rsidRDefault="00862CFC" w:rsidP="005053AB">
            <w:pPr>
              <w:pStyle w:val="Sinespaciado"/>
              <w:rPr>
                <w:rFonts w:cstheme="minorHAnsi"/>
              </w:rPr>
            </w:pPr>
          </w:p>
        </w:tc>
        <w:tc>
          <w:tcPr>
            <w:tcW w:w="748" w:type="dxa"/>
          </w:tcPr>
          <w:p w14:paraId="666B5CB1" w14:textId="77777777" w:rsidR="00862CFC" w:rsidRPr="002C4E3B" w:rsidRDefault="00862CFC" w:rsidP="005053AB">
            <w:pPr>
              <w:pStyle w:val="Sinespaciado"/>
              <w:rPr>
                <w:rFonts w:cstheme="minorHAnsi"/>
              </w:rPr>
            </w:pPr>
          </w:p>
        </w:tc>
        <w:tc>
          <w:tcPr>
            <w:tcW w:w="757" w:type="dxa"/>
          </w:tcPr>
          <w:p w14:paraId="3FCFD655" w14:textId="77777777" w:rsidR="00862CFC" w:rsidRPr="002C4E3B" w:rsidRDefault="00862CFC" w:rsidP="005053AB">
            <w:pPr>
              <w:pStyle w:val="Sinespaciado"/>
              <w:rPr>
                <w:rFonts w:cstheme="minorHAnsi"/>
              </w:rPr>
            </w:pPr>
          </w:p>
        </w:tc>
        <w:tc>
          <w:tcPr>
            <w:tcW w:w="748" w:type="dxa"/>
          </w:tcPr>
          <w:p w14:paraId="235E412A" w14:textId="77777777" w:rsidR="00862CFC" w:rsidRPr="002C4E3B" w:rsidRDefault="00862CFC" w:rsidP="005053AB">
            <w:pPr>
              <w:pStyle w:val="Sinespaciado"/>
              <w:rPr>
                <w:rFonts w:cstheme="minorHAnsi"/>
              </w:rPr>
            </w:pPr>
          </w:p>
        </w:tc>
        <w:tc>
          <w:tcPr>
            <w:tcW w:w="748" w:type="dxa"/>
          </w:tcPr>
          <w:p w14:paraId="71F6AA44" w14:textId="77777777" w:rsidR="00862CFC" w:rsidRPr="002C4E3B" w:rsidRDefault="00862CFC" w:rsidP="005053AB">
            <w:pPr>
              <w:pStyle w:val="Sinespaciado"/>
              <w:rPr>
                <w:rFonts w:cstheme="minorHAnsi"/>
              </w:rPr>
            </w:pPr>
          </w:p>
        </w:tc>
        <w:tc>
          <w:tcPr>
            <w:tcW w:w="748" w:type="dxa"/>
          </w:tcPr>
          <w:p w14:paraId="1EEEF3E2" w14:textId="77777777" w:rsidR="00862CFC" w:rsidRPr="002C4E3B" w:rsidRDefault="00862CFC" w:rsidP="005053AB">
            <w:pPr>
              <w:pStyle w:val="Sinespaciado"/>
              <w:rPr>
                <w:rFonts w:cstheme="minorHAnsi"/>
              </w:rPr>
            </w:pPr>
          </w:p>
        </w:tc>
        <w:tc>
          <w:tcPr>
            <w:tcW w:w="758" w:type="dxa"/>
          </w:tcPr>
          <w:p w14:paraId="500EDE45" w14:textId="77777777" w:rsidR="00862CFC" w:rsidRPr="002C4E3B" w:rsidRDefault="00862CFC" w:rsidP="005053AB">
            <w:pPr>
              <w:pStyle w:val="Sinespaciado"/>
              <w:rPr>
                <w:rFonts w:cstheme="minorHAnsi"/>
              </w:rPr>
            </w:pPr>
          </w:p>
        </w:tc>
        <w:tc>
          <w:tcPr>
            <w:tcW w:w="753" w:type="dxa"/>
          </w:tcPr>
          <w:p w14:paraId="6571ED9B" w14:textId="77777777" w:rsidR="00862CFC" w:rsidRPr="002C4E3B" w:rsidRDefault="00862CFC" w:rsidP="005053AB">
            <w:pPr>
              <w:pStyle w:val="Sinespaciado"/>
              <w:rPr>
                <w:rFonts w:cstheme="minorHAnsi"/>
              </w:rPr>
            </w:pPr>
          </w:p>
        </w:tc>
        <w:tc>
          <w:tcPr>
            <w:tcW w:w="753" w:type="dxa"/>
          </w:tcPr>
          <w:p w14:paraId="5EB54CC4" w14:textId="77777777" w:rsidR="00862CFC" w:rsidRPr="002C4E3B" w:rsidRDefault="00862CFC" w:rsidP="005053AB">
            <w:pPr>
              <w:pStyle w:val="Sinespaciado"/>
              <w:rPr>
                <w:rFonts w:cstheme="minorHAnsi"/>
              </w:rPr>
            </w:pPr>
          </w:p>
        </w:tc>
        <w:tc>
          <w:tcPr>
            <w:tcW w:w="753" w:type="dxa"/>
          </w:tcPr>
          <w:p w14:paraId="6C4EE5E6" w14:textId="77777777" w:rsidR="00862CFC" w:rsidRPr="002C4E3B" w:rsidRDefault="00862CFC" w:rsidP="005053AB">
            <w:pPr>
              <w:pStyle w:val="Sinespaciado"/>
              <w:rPr>
                <w:rFonts w:cstheme="minorHAnsi"/>
              </w:rPr>
            </w:pPr>
          </w:p>
        </w:tc>
        <w:tc>
          <w:tcPr>
            <w:tcW w:w="758" w:type="dxa"/>
          </w:tcPr>
          <w:p w14:paraId="29D69B92" w14:textId="77777777" w:rsidR="00862CFC" w:rsidRPr="002C4E3B" w:rsidRDefault="00862CFC" w:rsidP="005053AB">
            <w:pPr>
              <w:pStyle w:val="Sinespaciado"/>
              <w:rPr>
                <w:rFonts w:cstheme="minorHAnsi"/>
              </w:rPr>
            </w:pPr>
          </w:p>
        </w:tc>
        <w:tc>
          <w:tcPr>
            <w:tcW w:w="753" w:type="dxa"/>
          </w:tcPr>
          <w:p w14:paraId="291B02FD" w14:textId="77777777" w:rsidR="00862CFC" w:rsidRPr="002C4E3B" w:rsidRDefault="00862CFC" w:rsidP="005053AB">
            <w:pPr>
              <w:pStyle w:val="Sinespaciado"/>
              <w:rPr>
                <w:rFonts w:cstheme="minorHAnsi"/>
              </w:rPr>
            </w:pPr>
          </w:p>
        </w:tc>
        <w:tc>
          <w:tcPr>
            <w:tcW w:w="753" w:type="dxa"/>
          </w:tcPr>
          <w:p w14:paraId="0C4E5A50" w14:textId="77777777" w:rsidR="00862CFC" w:rsidRPr="002C4E3B" w:rsidRDefault="00862CFC" w:rsidP="005053AB">
            <w:pPr>
              <w:pStyle w:val="Sinespaciado"/>
              <w:rPr>
                <w:rFonts w:cstheme="minorHAnsi"/>
              </w:rPr>
            </w:pPr>
          </w:p>
        </w:tc>
        <w:tc>
          <w:tcPr>
            <w:tcW w:w="758" w:type="dxa"/>
          </w:tcPr>
          <w:p w14:paraId="34EB5D98" w14:textId="77777777" w:rsidR="00862CFC" w:rsidRPr="002C4E3B" w:rsidRDefault="00862CFC" w:rsidP="005053AB">
            <w:pPr>
              <w:pStyle w:val="Sinespaciado"/>
              <w:rPr>
                <w:rFonts w:cstheme="minorHAnsi"/>
              </w:rPr>
            </w:pPr>
          </w:p>
        </w:tc>
      </w:tr>
      <w:tr w:rsidR="00230C6E" w:rsidRPr="002C4E3B" w14:paraId="7B8FDE4F" w14:textId="77777777" w:rsidTr="00230C6E">
        <w:tc>
          <w:tcPr>
            <w:tcW w:w="961" w:type="dxa"/>
          </w:tcPr>
          <w:p w14:paraId="73338070" w14:textId="77777777" w:rsidR="00230C6E" w:rsidRPr="002C4E3B" w:rsidRDefault="00230C6E" w:rsidP="00230C6E">
            <w:pPr>
              <w:pStyle w:val="Sinespaciado"/>
              <w:rPr>
                <w:rFonts w:cstheme="minorHAnsi"/>
              </w:rPr>
            </w:pPr>
            <w:r w:rsidRPr="002C4E3B">
              <w:rPr>
                <w:rFonts w:cstheme="minorHAnsi"/>
              </w:rPr>
              <w:t>SD</w:t>
            </w:r>
          </w:p>
        </w:tc>
        <w:tc>
          <w:tcPr>
            <w:tcW w:w="753" w:type="dxa"/>
          </w:tcPr>
          <w:p w14:paraId="19D34AEA" w14:textId="77777777" w:rsidR="00230C6E" w:rsidRPr="002C4E3B" w:rsidRDefault="00230C6E" w:rsidP="00230C6E">
            <w:pPr>
              <w:pStyle w:val="Sinespaciado"/>
              <w:rPr>
                <w:rFonts w:cstheme="minorHAnsi"/>
              </w:rPr>
            </w:pPr>
          </w:p>
        </w:tc>
        <w:tc>
          <w:tcPr>
            <w:tcW w:w="747" w:type="dxa"/>
          </w:tcPr>
          <w:p w14:paraId="59EDC128" w14:textId="7626AECE" w:rsidR="00230C6E" w:rsidRPr="002C4E3B" w:rsidRDefault="00230C6E" w:rsidP="00230C6E">
            <w:pPr>
              <w:pStyle w:val="Sinespaciado"/>
              <w:rPr>
                <w:rFonts w:cstheme="minorHAnsi"/>
              </w:rPr>
            </w:pPr>
          </w:p>
        </w:tc>
        <w:tc>
          <w:tcPr>
            <w:tcW w:w="747" w:type="dxa"/>
          </w:tcPr>
          <w:p w14:paraId="111806AF" w14:textId="2D35706C" w:rsidR="00230C6E" w:rsidRPr="002C4E3B" w:rsidRDefault="00230C6E" w:rsidP="00230C6E">
            <w:pPr>
              <w:pStyle w:val="Sinespaciado"/>
              <w:rPr>
                <w:rFonts w:cstheme="minorHAnsi"/>
              </w:rPr>
            </w:pPr>
          </w:p>
        </w:tc>
        <w:tc>
          <w:tcPr>
            <w:tcW w:w="748" w:type="dxa"/>
          </w:tcPr>
          <w:p w14:paraId="61C5114F" w14:textId="3A356376" w:rsidR="00230C6E" w:rsidRPr="002C4E3B" w:rsidRDefault="00230C6E" w:rsidP="00230C6E">
            <w:pPr>
              <w:pStyle w:val="Sinespaciado"/>
              <w:rPr>
                <w:rFonts w:cstheme="minorHAnsi"/>
              </w:rPr>
            </w:pPr>
          </w:p>
        </w:tc>
        <w:tc>
          <w:tcPr>
            <w:tcW w:w="757" w:type="dxa"/>
          </w:tcPr>
          <w:p w14:paraId="6035E435" w14:textId="71A0D072" w:rsidR="00230C6E" w:rsidRPr="002C4E3B" w:rsidRDefault="00C87324" w:rsidP="00230C6E">
            <w:pPr>
              <w:pStyle w:val="Sinespaciado"/>
              <w:rPr>
                <w:rFonts w:cstheme="minorHAnsi"/>
              </w:rPr>
            </w:pPr>
            <w:r w:rsidRPr="002C4E3B">
              <w:rPr>
                <w:rFonts w:cstheme="minorHAnsi"/>
              </w:rPr>
              <w:t>SD</w:t>
            </w:r>
          </w:p>
        </w:tc>
        <w:tc>
          <w:tcPr>
            <w:tcW w:w="748" w:type="dxa"/>
          </w:tcPr>
          <w:p w14:paraId="0E809D4C" w14:textId="77777777" w:rsidR="00230C6E" w:rsidRPr="002C4E3B" w:rsidRDefault="00230C6E" w:rsidP="00230C6E">
            <w:pPr>
              <w:pStyle w:val="Sinespaciado"/>
              <w:rPr>
                <w:rFonts w:cstheme="minorHAnsi"/>
              </w:rPr>
            </w:pPr>
          </w:p>
        </w:tc>
        <w:tc>
          <w:tcPr>
            <w:tcW w:w="748" w:type="dxa"/>
          </w:tcPr>
          <w:p w14:paraId="771F307E" w14:textId="77777777" w:rsidR="00230C6E" w:rsidRPr="002C4E3B" w:rsidRDefault="00230C6E" w:rsidP="00230C6E">
            <w:pPr>
              <w:pStyle w:val="Sinespaciado"/>
              <w:rPr>
                <w:rFonts w:cstheme="minorHAnsi"/>
              </w:rPr>
            </w:pPr>
          </w:p>
        </w:tc>
        <w:tc>
          <w:tcPr>
            <w:tcW w:w="748" w:type="dxa"/>
          </w:tcPr>
          <w:p w14:paraId="02944159" w14:textId="77777777" w:rsidR="00230C6E" w:rsidRPr="002C4E3B" w:rsidRDefault="00230C6E" w:rsidP="00230C6E">
            <w:pPr>
              <w:pStyle w:val="Sinespaciado"/>
              <w:rPr>
                <w:rFonts w:cstheme="minorHAnsi"/>
              </w:rPr>
            </w:pPr>
          </w:p>
        </w:tc>
        <w:tc>
          <w:tcPr>
            <w:tcW w:w="758" w:type="dxa"/>
          </w:tcPr>
          <w:p w14:paraId="0C9B9248" w14:textId="0D1A6F1D" w:rsidR="00230C6E" w:rsidRPr="002C4E3B" w:rsidRDefault="00C87324" w:rsidP="00230C6E">
            <w:pPr>
              <w:pStyle w:val="Sinespaciado"/>
              <w:rPr>
                <w:rFonts w:cstheme="minorHAnsi"/>
              </w:rPr>
            </w:pPr>
            <w:r w:rsidRPr="002C4E3B">
              <w:rPr>
                <w:rFonts w:cstheme="minorHAnsi"/>
              </w:rPr>
              <w:t>SD</w:t>
            </w:r>
          </w:p>
        </w:tc>
        <w:tc>
          <w:tcPr>
            <w:tcW w:w="753" w:type="dxa"/>
          </w:tcPr>
          <w:p w14:paraId="4747884F" w14:textId="77777777" w:rsidR="00230C6E" w:rsidRPr="002C4E3B" w:rsidRDefault="00230C6E" w:rsidP="00230C6E">
            <w:pPr>
              <w:pStyle w:val="Sinespaciado"/>
              <w:rPr>
                <w:rFonts w:cstheme="minorHAnsi"/>
              </w:rPr>
            </w:pPr>
          </w:p>
        </w:tc>
        <w:tc>
          <w:tcPr>
            <w:tcW w:w="753" w:type="dxa"/>
          </w:tcPr>
          <w:p w14:paraId="1E45195B" w14:textId="77777777" w:rsidR="00230C6E" w:rsidRPr="002C4E3B" w:rsidRDefault="00230C6E" w:rsidP="00230C6E">
            <w:pPr>
              <w:pStyle w:val="Sinespaciado"/>
              <w:rPr>
                <w:rFonts w:cstheme="minorHAnsi"/>
              </w:rPr>
            </w:pPr>
          </w:p>
        </w:tc>
        <w:tc>
          <w:tcPr>
            <w:tcW w:w="753" w:type="dxa"/>
          </w:tcPr>
          <w:p w14:paraId="5BEA7A5E" w14:textId="77777777" w:rsidR="00230C6E" w:rsidRPr="002C4E3B" w:rsidRDefault="00230C6E" w:rsidP="00230C6E">
            <w:pPr>
              <w:pStyle w:val="Sinespaciado"/>
              <w:rPr>
                <w:rFonts w:cstheme="minorHAnsi"/>
              </w:rPr>
            </w:pPr>
          </w:p>
        </w:tc>
        <w:tc>
          <w:tcPr>
            <w:tcW w:w="758" w:type="dxa"/>
          </w:tcPr>
          <w:p w14:paraId="4D655ED6" w14:textId="1883D334" w:rsidR="00230C6E" w:rsidRPr="002C4E3B" w:rsidRDefault="00C87324" w:rsidP="00230C6E">
            <w:pPr>
              <w:pStyle w:val="Sinespaciado"/>
              <w:rPr>
                <w:rFonts w:cstheme="minorHAnsi"/>
              </w:rPr>
            </w:pPr>
            <w:r w:rsidRPr="002C4E3B">
              <w:rPr>
                <w:rFonts w:cstheme="minorHAnsi"/>
              </w:rPr>
              <w:t>SD</w:t>
            </w:r>
          </w:p>
        </w:tc>
        <w:tc>
          <w:tcPr>
            <w:tcW w:w="753" w:type="dxa"/>
          </w:tcPr>
          <w:p w14:paraId="44F406CB" w14:textId="77777777" w:rsidR="00230C6E" w:rsidRPr="002C4E3B" w:rsidRDefault="00230C6E" w:rsidP="00230C6E">
            <w:pPr>
              <w:pStyle w:val="Sinespaciado"/>
              <w:rPr>
                <w:rFonts w:cstheme="minorHAnsi"/>
              </w:rPr>
            </w:pPr>
          </w:p>
        </w:tc>
        <w:tc>
          <w:tcPr>
            <w:tcW w:w="753" w:type="dxa"/>
          </w:tcPr>
          <w:p w14:paraId="60B5656C" w14:textId="77777777" w:rsidR="00230C6E" w:rsidRPr="002C4E3B" w:rsidRDefault="00230C6E" w:rsidP="00230C6E">
            <w:pPr>
              <w:pStyle w:val="Sinespaciado"/>
              <w:rPr>
                <w:rFonts w:cstheme="minorHAnsi"/>
              </w:rPr>
            </w:pPr>
          </w:p>
        </w:tc>
        <w:tc>
          <w:tcPr>
            <w:tcW w:w="758" w:type="dxa"/>
          </w:tcPr>
          <w:p w14:paraId="2A00CB9C" w14:textId="4248AD0E" w:rsidR="00230C6E" w:rsidRPr="002C4E3B" w:rsidRDefault="00C87324" w:rsidP="00230C6E">
            <w:pPr>
              <w:pStyle w:val="Sinespaciado"/>
              <w:rPr>
                <w:rFonts w:cstheme="minorHAnsi"/>
              </w:rPr>
            </w:pPr>
            <w:r w:rsidRPr="002C4E3B">
              <w:rPr>
                <w:rFonts w:cstheme="minorHAnsi"/>
              </w:rPr>
              <w:t>SD</w:t>
            </w:r>
          </w:p>
        </w:tc>
      </w:tr>
    </w:tbl>
    <w:p w14:paraId="59507735" w14:textId="77777777" w:rsidR="005053AB" w:rsidRPr="002C4E3B" w:rsidRDefault="005053AB" w:rsidP="005053AB">
      <w:pPr>
        <w:pStyle w:val="Sinespaciado"/>
        <w:rPr>
          <w:rFonts w:cstheme="minorHAnsi"/>
        </w:rPr>
      </w:pPr>
    </w:p>
    <w:p w14:paraId="7EFA057D" w14:textId="77777777" w:rsidR="00862CFC" w:rsidRPr="002C4E3B" w:rsidRDefault="00862CFC" w:rsidP="005053AB">
      <w:pPr>
        <w:pStyle w:val="Sinespaciado"/>
        <w:rPr>
          <w:rFonts w:cstheme="minorHAnsi"/>
        </w:rPr>
        <w:sectPr w:rsidR="00862CFC" w:rsidRPr="002C4E3B"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58B1996D" w14:textId="77777777" w:rsidR="00862CFC" w:rsidRPr="002C4E3B" w:rsidRDefault="00862CFC" w:rsidP="005053AB">
      <w:pPr>
        <w:pStyle w:val="Sinespaciado"/>
        <w:rPr>
          <w:rFonts w:cstheme="minorHAnsi"/>
        </w:rPr>
      </w:pPr>
      <w:r w:rsidRPr="002C4E3B">
        <w:rPr>
          <w:rFonts w:cstheme="minorHAnsi"/>
        </w:rPr>
        <w:lastRenderedPageBreak/>
        <w:t>TP: Tiempo Planeado</w:t>
      </w:r>
    </w:p>
    <w:p w14:paraId="3057BEBE" w14:textId="77777777" w:rsidR="00862CFC" w:rsidRPr="002C4E3B" w:rsidRDefault="00862CFC" w:rsidP="005053AB">
      <w:pPr>
        <w:pStyle w:val="Sinespaciado"/>
        <w:rPr>
          <w:rFonts w:cstheme="minorHAnsi"/>
        </w:rPr>
      </w:pPr>
      <w:r w:rsidRPr="002C4E3B">
        <w:rPr>
          <w:rFonts w:cstheme="minorHAnsi"/>
        </w:rPr>
        <w:t>ED: Evaluación diagnóstica</w:t>
      </w:r>
    </w:p>
    <w:p w14:paraId="313D5830" w14:textId="77777777" w:rsidR="00862CFC" w:rsidRPr="002C4E3B" w:rsidRDefault="00862CFC" w:rsidP="005053AB">
      <w:pPr>
        <w:pStyle w:val="Sinespaciado"/>
        <w:rPr>
          <w:rFonts w:cstheme="minorHAnsi"/>
        </w:rPr>
      </w:pPr>
    </w:p>
    <w:p w14:paraId="196D0920" w14:textId="77777777" w:rsidR="00862CFC" w:rsidRPr="002C4E3B" w:rsidRDefault="00862CFC" w:rsidP="005053AB">
      <w:pPr>
        <w:pStyle w:val="Sinespaciado"/>
        <w:rPr>
          <w:rFonts w:cstheme="minorHAnsi"/>
        </w:rPr>
      </w:pPr>
      <w:r w:rsidRPr="002C4E3B">
        <w:rPr>
          <w:rFonts w:cstheme="minorHAnsi"/>
        </w:rPr>
        <w:lastRenderedPageBreak/>
        <w:t>TR: Tiempo Real</w:t>
      </w:r>
    </w:p>
    <w:p w14:paraId="0703C262" w14:textId="77777777" w:rsidR="00862CFC" w:rsidRPr="002C4E3B" w:rsidRDefault="00862CFC" w:rsidP="005053AB">
      <w:pPr>
        <w:pStyle w:val="Sinespaciado"/>
        <w:rPr>
          <w:rFonts w:cstheme="minorHAnsi"/>
        </w:rPr>
      </w:pPr>
      <w:r w:rsidRPr="002C4E3B">
        <w:rPr>
          <w:rFonts w:cstheme="minorHAnsi"/>
        </w:rPr>
        <w:t>EFn: Evaluación formativa (Competencia específica n)</w:t>
      </w:r>
    </w:p>
    <w:p w14:paraId="3644CE18" w14:textId="77777777" w:rsidR="00862CFC" w:rsidRPr="002C4E3B" w:rsidRDefault="00862CFC" w:rsidP="005053AB">
      <w:pPr>
        <w:pStyle w:val="Sinespaciado"/>
        <w:rPr>
          <w:rFonts w:cstheme="minorHAnsi"/>
        </w:rPr>
      </w:pPr>
      <w:r w:rsidRPr="002C4E3B">
        <w:rPr>
          <w:rFonts w:cstheme="minorHAnsi"/>
        </w:rPr>
        <w:lastRenderedPageBreak/>
        <w:t>SD: Seguimiento departamental</w:t>
      </w:r>
    </w:p>
    <w:p w14:paraId="08A333CE" w14:textId="77777777" w:rsidR="00862CFC" w:rsidRPr="002C4E3B" w:rsidRDefault="00862CFC" w:rsidP="005053AB">
      <w:pPr>
        <w:pStyle w:val="Sinespaciado"/>
        <w:rPr>
          <w:rFonts w:cstheme="minorHAnsi"/>
        </w:rPr>
      </w:pPr>
      <w:r w:rsidRPr="002C4E3B">
        <w:rPr>
          <w:rFonts w:cstheme="minorHAnsi"/>
        </w:rPr>
        <w:t>ES: Evaluación sumativa</w:t>
      </w:r>
    </w:p>
    <w:p w14:paraId="0B1D7DC1" w14:textId="77777777" w:rsidR="00402614" w:rsidRPr="002C4E3B" w:rsidRDefault="00402614" w:rsidP="005053AB">
      <w:pPr>
        <w:pStyle w:val="Sinespaciado"/>
        <w:rPr>
          <w:rFonts w:cstheme="minorHAnsi"/>
        </w:rPr>
      </w:pPr>
    </w:p>
    <w:p w14:paraId="056E1A47" w14:textId="77777777" w:rsidR="00402614" w:rsidRPr="002C4E3B" w:rsidRDefault="00402614" w:rsidP="005053AB">
      <w:pPr>
        <w:pStyle w:val="Sinespaciado"/>
        <w:rPr>
          <w:rFonts w:cstheme="minorHAnsi"/>
        </w:rPr>
        <w:sectPr w:rsidR="00402614" w:rsidRPr="002C4E3B" w:rsidSect="00160D9F">
          <w:type w:val="continuous"/>
          <w:pgSz w:w="15840" w:h="12240" w:orient="landscape" w:code="1"/>
          <w:pgMar w:top="1701" w:right="1417" w:bottom="1418" w:left="1417" w:header="708" w:footer="708" w:gutter="0"/>
          <w:cols w:num="3" w:space="708"/>
          <w:docGrid w:linePitch="360"/>
        </w:sectPr>
      </w:pPr>
    </w:p>
    <w:p w14:paraId="78072B71" w14:textId="77777777" w:rsidR="00862CFC" w:rsidRPr="002C4E3B" w:rsidRDefault="00862CFC" w:rsidP="005053AB">
      <w:pPr>
        <w:pStyle w:val="Sinespaciado"/>
        <w:rPr>
          <w:rFonts w:cstheme="minorHAnsi"/>
        </w:rPr>
      </w:pPr>
    </w:p>
    <w:tbl>
      <w:tblPr>
        <w:tblStyle w:val="Tablaconcuadrcula"/>
        <w:tblW w:w="0" w:type="auto"/>
        <w:tblInd w:w="7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680"/>
      </w:tblGrid>
      <w:tr w:rsidR="00862CFC" w:rsidRPr="002C4E3B" w14:paraId="752B0B3B" w14:textId="77777777" w:rsidTr="00230C6E">
        <w:trPr>
          <w:trHeight w:val="464"/>
        </w:trPr>
        <w:tc>
          <w:tcPr>
            <w:tcW w:w="2444" w:type="dxa"/>
          </w:tcPr>
          <w:p w14:paraId="461A8470" w14:textId="77777777" w:rsidR="00862CFC" w:rsidRPr="002C4E3B" w:rsidRDefault="00862CFC" w:rsidP="005053AB">
            <w:pPr>
              <w:pStyle w:val="Sinespaciado"/>
              <w:rPr>
                <w:rFonts w:cstheme="minorHAnsi"/>
              </w:rPr>
            </w:pPr>
            <w:r w:rsidRPr="002C4E3B">
              <w:rPr>
                <w:rFonts w:cstheme="minorHAnsi"/>
              </w:rPr>
              <w:t>Fecha de elaboración</w:t>
            </w:r>
          </w:p>
        </w:tc>
        <w:tc>
          <w:tcPr>
            <w:tcW w:w="2680" w:type="dxa"/>
            <w:tcBorders>
              <w:bottom w:val="single" w:sz="4" w:space="0" w:color="auto"/>
            </w:tcBorders>
          </w:tcPr>
          <w:p w14:paraId="0257963B" w14:textId="33FBD85B" w:rsidR="00862CFC" w:rsidRPr="002C4E3B" w:rsidRDefault="002F67A7" w:rsidP="00A938BD">
            <w:pPr>
              <w:pStyle w:val="Sinespaciado"/>
              <w:rPr>
                <w:rFonts w:cstheme="minorHAnsi"/>
              </w:rPr>
            </w:pPr>
            <w:r w:rsidRPr="002C4E3B">
              <w:rPr>
                <w:rFonts w:cstheme="minorHAnsi"/>
              </w:rPr>
              <w:t>18</w:t>
            </w:r>
            <w:r w:rsidR="00922335" w:rsidRPr="002C4E3B">
              <w:rPr>
                <w:rFonts w:cstheme="minorHAnsi"/>
              </w:rPr>
              <w:t xml:space="preserve"> DE </w:t>
            </w:r>
            <w:r w:rsidR="00A938BD" w:rsidRPr="002C4E3B">
              <w:rPr>
                <w:rFonts w:cstheme="minorHAnsi"/>
              </w:rPr>
              <w:t>AGOSTO</w:t>
            </w:r>
            <w:r w:rsidR="00922335" w:rsidRPr="002C4E3B">
              <w:rPr>
                <w:rFonts w:cstheme="minorHAnsi"/>
              </w:rPr>
              <w:t xml:space="preserve"> DE </w:t>
            </w:r>
            <w:r w:rsidR="008A35A0" w:rsidRPr="002C4E3B">
              <w:rPr>
                <w:rFonts w:cstheme="minorHAnsi"/>
              </w:rPr>
              <w:t>202</w:t>
            </w:r>
            <w:r w:rsidR="00C76E46" w:rsidRPr="002C4E3B">
              <w:rPr>
                <w:rFonts w:cstheme="minorHAnsi"/>
              </w:rPr>
              <w:t>5</w:t>
            </w:r>
            <w:r w:rsidR="00517CC4" w:rsidRPr="002C4E3B">
              <w:rPr>
                <w:rFonts w:cstheme="minorHAnsi"/>
              </w:rPr>
              <w:t>.</w:t>
            </w:r>
          </w:p>
        </w:tc>
      </w:tr>
    </w:tbl>
    <w:p w14:paraId="0F5AC050" w14:textId="77777777" w:rsidR="00862CFC" w:rsidRPr="00564E28" w:rsidRDefault="00862CFC" w:rsidP="005053AB">
      <w:pPr>
        <w:pStyle w:val="Sinespaciado"/>
        <w:rPr>
          <w:rFonts w:cstheme="minorHAnsi"/>
        </w:rPr>
      </w:pPr>
    </w:p>
    <w:p w14:paraId="2BF1DC00" w14:textId="77777777" w:rsidR="00402614" w:rsidRDefault="00402614" w:rsidP="005053AB">
      <w:pPr>
        <w:pStyle w:val="Sinespaciado"/>
        <w:rPr>
          <w:rFonts w:ascii="Arial" w:hAnsi="Arial" w:cs="Arial"/>
          <w:b/>
          <w:sz w:val="20"/>
          <w:szCs w:val="20"/>
        </w:rPr>
      </w:pPr>
    </w:p>
    <w:p w14:paraId="7891C41D" w14:textId="77777777" w:rsidR="00402614" w:rsidRDefault="00402614" w:rsidP="005053AB">
      <w:pPr>
        <w:pStyle w:val="Sinespaciado"/>
        <w:rPr>
          <w:rFonts w:ascii="Arial" w:hAnsi="Arial" w:cs="Arial"/>
          <w:b/>
          <w:sz w:val="20"/>
          <w:szCs w:val="20"/>
        </w:rPr>
      </w:pPr>
    </w:p>
    <w:p w14:paraId="6CB59EBB" w14:textId="7276D1E1" w:rsidR="00862CFC" w:rsidRPr="00402614" w:rsidRDefault="006C2C9B" w:rsidP="005053AB">
      <w:pPr>
        <w:pStyle w:val="Sinespaciado"/>
        <w:rPr>
          <w:rFonts w:ascii="Arial" w:hAnsi="Arial" w:cs="Arial"/>
          <w:b/>
          <w:sz w:val="20"/>
          <w:szCs w:val="20"/>
        </w:rPr>
      </w:pPr>
      <w:r w:rsidRPr="00402614">
        <w:rPr>
          <w:rFonts w:ascii="Arial" w:hAnsi="Arial" w:cs="Arial"/>
          <w:b/>
          <w:sz w:val="20"/>
          <w:szCs w:val="20"/>
        </w:rPr>
        <w:t xml:space="preserve">           </w:t>
      </w:r>
      <w:r w:rsidR="00922335" w:rsidRPr="00402614">
        <w:rPr>
          <w:rFonts w:ascii="Arial" w:hAnsi="Arial" w:cs="Arial"/>
          <w:b/>
          <w:sz w:val="20"/>
          <w:szCs w:val="20"/>
        </w:rPr>
        <w:t xml:space="preserve">      </w:t>
      </w:r>
      <w:r w:rsidR="00FC065B" w:rsidRPr="00FC065B">
        <w:rPr>
          <w:rFonts w:ascii="Arial" w:hAnsi="Arial" w:cs="Arial"/>
          <w:b/>
          <w:sz w:val="20"/>
          <w:szCs w:val="20"/>
        </w:rPr>
        <w:t>L.A. CARLOS DE JESUS MORTEO PEÑA</w:t>
      </w:r>
      <w:r w:rsidR="00323036" w:rsidRPr="00402614">
        <w:rPr>
          <w:rFonts w:ascii="Arial" w:hAnsi="Arial" w:cs="Arial"/>
          <w:b/>
          <w:sz w:val="20"/>
          <w:szCs w:val="20"/>
        </w:rPr>
        <w:t xml:space="preserve">                                            </w:t>
      </w:r>
      <w:r w:rsidR="00922335" w:rsidRPr="00402614">
        <w:rPr>
          <w:rFonts w:ascii="Arial" w:hAnsi="Arial" w:cs="Arial"/>
          <w:b/>
          <w:sz w:val="20"/>
          <w:szCs w:val="20"/>
        </w:rPr>
        <w:t xml:space="preserve">  </w:t>
      </w:r>
      <w:r w:rsidR="00323036" w:rsidRPr="00402614">
        <w:rPr>
          <w:rFonts w:ascii="Arial" w:hAnsi="Arial" w:cs="Arial"/>
          <w:b/>
          <w:sz w:val="20"/>
          <w:szCs w:val="20"/>
        </w:rPr>
        <w:t xml:space="preserve">    </w:t>
      </w:r>
      <w:r w:rsidR="00364D91">
        <w:rPr>
          <w:rFonts w:ascii="Arial" w:hAnsi="Arial" w:cs="Arial"/>
          <w:b/>
          <w:sz w:val="20"/>
          <w:szCs w:val="20"/>
        </w:rPr>
        <w:t>L.A.E. RENATA RAMOS MORENO</w:t>
      </w:r>
      <w:r w:rsidR="00323036" w:rsidRPr="00402614">
        <w:rPr>
          <w:rFonts w:ascii="Arial" w:hAnsi="Arial" w:cs="Arial"/>
          <w:b/>
          <w:sz w:val="20"/>
          <w:szCs w:val="20"/>
        </w:rPr>
        <w:t xml:space="preserve">    </w:t>
      </w:r>
      <w:r w:rsidRPr="00402614">
        <w:rPr>
          <w:rFonts w:ascii="Arial" w:hAnsi="Arial" w:cs="Arial"/>
          <w:b/>
          <w:sz w:val="20"/>
          <w:szCs w:val="20"/>
        </w:rPr>
        <w:t xml:space="preserve">      </w:t>
      </w:r>
      <w:r w:rsidR="00323036" w:rsidRPr="00402614">
        <w:rPr>
          <w:rFonts w:ascii="Arial" w:hAnsi="Arial" w:cs="Arial"/>
          <w:b/>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B86664D" w14:textId="77777777" w:rsidTr="00031DD0">
        <w:trPr>
          <w:jc w:val="center"/>
        </w:trPr>
        <w:tc>
          <w:tcPr>
            <w:tcW w:w="6091" w:type="dxa"/>
            <w:tcBorders>
              <w:bottom w:val="single" w:sz="4" w:space="0" w:color="auto"/>
            </w:tcBorders>
          </w:tcPr>
          <w:p w14:paraId="0E9764CC" w14:textId="77777777" w:rsidR="00862CFC" w:rsidRPr="00862CFC" w:rsidRDefault="00862CFC" w:rsidP="00031DD0">
            <w:pPr>
              <w:pStyle w:val="Sinespaciado"/>
              <w:jc w:val="center"/>
              <w:rPr>
                <w:rFonts w:ascii="Arial" w:hAnsi="Arial" w:cs="Arial"/>
                <w:sz w:val="20"/>
                <w:szCs w:val="20"/>
              </w:rPr>
            </w:pPr>
          </w:p>
        </w:tc>
        <w:tc>
          <w:tcPr>
            <w:tcW w:w="850" w:type="dxa"/>
          </w:tcPr>
          <w:p w14:paraId="61029922"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BB9A1F1" w14:textId="77777777" w:rsidR="00862CFC" w:rsidRPr="00862CFC" w:rsidRDefault="00862CFC" w:rsidP="00031DD0">
            <w:pPr>
              <w:pStyle w:val="Sinespaciado"/>
              <w:jc w:val="center"/>
              <w:rPr>
                <w:rFonts w:ascii="Arial" w:hAnsi="Arial" w:cs="Arial"/>
                <w:sz w:val="20"/>
                <w:szCs w:val="20"/>
              </w:rPr>
            </w:pPr>
          </w:p>
        </w:tc>
      </w:tr>
      <w:tr w:rsidR="00862CFC" w:rsidRPr="00862CFC" w14:paraId="324F66F8" w14:textId="77777777" w:rsidTr="00031DD0">
        <w:trPr>
          <w:jc w:val="center"/>
        </w:trPr>
        <w:tc>
          <w:tcPr>
            <w:tcW w:w="6091" w:type="dxa"/>
            <w:tcBorders>
              <w:top w:val="single" w:sz="4" w:space="0" w:color="auto"/>
            </w:tcBorders>
          </w:tcPr>
          <w:p w14:paraId="4E0F8A50"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539FFF2"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D1CBB6F"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2B2E032C" w14:textId="77777777" w:rsidR="000626FF" w:rsidRDefault="000626FF" w:rsidP="00EF47C0">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1F3C88FA" w14:textId="77777777" w:rsidR="007A22EC" w:rsidRPr="00A0445D" w:rsidRDefault="007A22EC" w:rsidP="00A0445D">
      <w:pPr>
        <w:tabs>
          <w:tab w:val="left" w:pos="8130"/>
        </w:tabs>
      </w:pPr>
    </w:p>
    <w:sectPr w:rsidR="007A22EC" w:rsidRPr="00A0445D" w:rsidSect="00EF47C0">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12EF" w14:textId="77777777" w:rsidR="0045412B" w:rsidRDefault="0045412B" w:rsidP="00862CFC">
      <w:pPr>
        <w:spacing w:after="0" w:line="240" w:lineRule="auto"/>
      </w:pPr>
      <w:r>
        <w:separator/>
      </w:r>
    </w:p>
  </w:endnote>
  <w:endnote w:type="continuationSeparator" w:id="0">
    <w:p w14:paraId="49B57D53" w14:textId="77777777" w:rsidR="0045412B" w:rsidRDefault="0045412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0308" w14:textId="18A5B304" w:rsidR="00523F45" w:rsidRPr="00D7503F" w:rsidRDefault="00523F45" w:rsidP="00D7503F">
    <w:pPr>
      <w:framePr w:wrap="around" w:vAnchor="text" w:hAnchor="margin" w:xAlign="right" w:y="1"/>
      <w:widowControl w:val="0"/>
      <w:tabs>
        <w:tab w:val="center" w:pos="4419"/>
        <w:tab w:val="right" w:pos="8838"/>
      </w:tabs>
      <w:autoSpaceDE w:val="0"/>
      <w:autoSpaceDN w:val="0"/>
      <w:spacing w:after="0" w:line="240" w:lineRule="auto"/>
      <w:rPr>
        <w:rFonts w:ascii="Arial MT" w:eastAsia="Arial MT" w:hAnsi="Arial MT" w:cs="Arial MT"/>
        <w:lang w:val="es-ES"/>
      </w:rPr>
    </w:pPr>
    <w:r w:rsidRPr="00D7503F">
      <w:rPr>
        <w:rFonts w:ascii="Arial MT" w:eastAsia="Arial MT" w:hAnsi="Arial MT" w:cs="Arial MT"/>
        <w:lang w:val="es-ES"/>
      </w:rPr>
      <w:fldChar w:fldCharType="begin"/>
    </w:r>
    <w:r w:rsidRPr="00D7503F">
      <w:rPr>
        <w:rFonts w:ascii="Arial MT" w:eastAsia="Arial MT" w:hAnsi="Arial MT" w:cs="Arial MT"/>
        <w:lang w:val="es-ES"/>
      </w:rPr>
      <w:instrText xml:space="preserve">PAGE  </w:instrText>
    </w:r>
    <w:r w:rsidRPr="00D7503F">
      <w:rPr>
        <w:rFonts w:ascii="Arial MT" w:eastAsia="Arial MT" w:hAnsi="Arial MT" w:cs="Arial MT"/>
        <w:lang w:val="es-ES"/>
      </w:rPr>
      <w:fldChar w:fldCharType="separate"/>
    </w:r>
    <w:r w:rsidR="00917BD4">
      <w:rPr>
        <w:rFonts w:ascii="Arial MT" w:eastAsia="Arial MT" w:hAnsi="Arial MT" w:cs="Arial MT"/>
        <w:noProof/>
        <w:lang w:val="es-ES"/>
      </w:rPr>
      <w:t>27</w:t>
    </w:r>
    <w:r w:rsidRPr="00D7503F">
      <w:rPr>
        <w:rFonts w:ascii="Arial MT" w:eastAsia="Arial MT" w:hAnsi="Arial MT" w:cs="Arial MT"/>
        <w:lang w:val="es-ES"/>
      </w:rPr>
      <w:fldChar w:fldCharType="end"/>
    </w:r>
  </w:p>
  <w:p w14:paraId="37098FD7" w14:textId="77777777" w:rsidR="00523F45" w:rsidRPr="007930E4" w:rsidRDefault="00523F45" w:rsidP="007930E4">
    <w:pPr>
      <w:widowControl w:val="0"/>
      <w:autoSpaceDE w:val="0"/>
      <w:autoSpaceDN w:val="0"/>
      <w:spacing w:after="0" w:line="240" w:lineRule="auto"/>
      <w:rPr>
        <w:rFonts w:ascii="Arial MT" w:eastAsia="Arial MT" w:hAnsi="Arial MT" w:cs="Arial MT"/>
        <w:lang w:val="es-ES"/>
      </w:rPr>
    </w:pPr>
  </w:p>
  <w:p w14:paraId="1E3C4B58" w14:textId="77777777" w:rsidR="00523F45" w:rsidRPr="007930E4" w:rsidRDefault="00523F45" w:rsidP="007930E4">
    <w:pPr>
      <w:widowControl w:val="0"/>
      <w:tabs>
        <w:tab w:val="center" w:pos="4419"/>
        <w:tab w:val="right" w:pos="8838"/>
      </w:tabs>
      <w:autoSpaceDE w:val="0"/>
      <w:autoSpaceDN w:val="0"/>
      <w:spacing w:after="0" w:line="240" w:lineRule="auto"/>
      <w:rPr>
        <w:rFonts w:ascii="Arial MT" w:eastAsia="Arial MT" w:hAnsi="Arial MT" w:cs="Arial MT"/>
        <w:lang w:val="es-ES"/>
      </w:rPr>
    </w:pPr>
  </w:p>
  <w:p w14:paraId="0A23236C" w14:textId="77777777" w:rsidR="00523F45" w:rsidRPr="007930E4" w:rsidRDefault="00523F45" w:rsidP="007930E4">
    <w:pPr>
      <w:widowControl w:val="0"/>
      <w:autoSpaceDE w:val="0"/>
      <w:autoSpaceDN w:val="0"/>
      <w:spacing w:after="0" w:line="14" w:lineRule="auto"/>
      <w:rPr>
        <w:rFonts w:ascii="Arial MT" w:eastAsia="Arial MT" w:hAnsi="Arial MT" w:cs="Arial MT"/>
        <w:sz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523F45" w:rsidRPr="002F67A7" w14:paraId="7C45691E" w14:textId="77777777" w:rsidTr="00523F45">
      <w:tc>
        <w:tcPr>
          <w:tcW w:w="1980" w:type="dxa"/>
          <w:vAlign w:val="center"/>
        </w:tcPr>
        <w:p w14:paraId="4D9CAB7A" w14:textId="3507FEDB" w:rsidR="00523F45" w:rsidRPr="002F67A7" w:rsidRDefault="00523F45" w:rsidP="00C76E46">
          <w:pPr>
            <w:tabs>
              <w:tab w:val="right" w:pos="10800"/>
            </w:tabs>
            <w:rPr>
              <w:rFonts w:ascii="Arial" w:eastAsia="Calibri" w:hAnsi="Arial" w:cs="Arial"/>
              <w:b/>
              <w:sz w:val="20"/>
            </w:rPr>
          </w:pPr>
          <w:r w:rsidRPr="002F67A7">
            <w:rPr>
              <w:rFonts w:ascii="Arial" w:eastAsia="Calibri" w:hAnsi="Arial" w:cs="Arial"/>
              <w:b/>
              <w:sz w:val="20"/>
              <w:lang w:val="es-ES"/>
            </w:rPr>
            <w:t xml:space="preserve">Página </w:t>
          </w:r>
          <w:r w:rsidRPr="002F67A7">
            <w:rPr>
              <w:rFonts w:ascii="Arial" w:eastAsia="Calibri" w:hAnsi="Arial" w:cs="Arial"/>
              <w:b/>
              <w:bCs/>
              <w:sz w:val="20"/>
            </w:rPr>
            <w:fldChar w:fldCharType="begin"/>
          </w:r>
          <w:r w:rsidRPr="002F67A7">
            <w:rPr>
              <w:rFonts w:ascii="Arial" w:eastAsia="Calibri" w:hAnsi="Arial" w:cs="Arial"/>
              <w:b/>
              <w:bCs/>
              <w:sz w:val="20"/>
            </w:rPr>
            <w:instrText>PAGE  \* Arabic  \* MERGEFORMAT</w:instrText>
          </w:r>
          <w:r w:rsidRPr="002F67A7">
            <w:rPr>
              <w:rFonts w:ascii="Arial" w:eastAsia="Calibri" w:hAnsi="Arial" w:cs="Arial"/>
              <w:b/>
              <w:bCs/>
              <w:sz w:val="20"/>
            </w:rPr>
            <w:fldChar w:fldCharType="separate"/>
          </w:r>
          <w:r w:rsidR="00917BD4" w:rsidRPr="00917BD4">
            <w:rPr>
              <w:rFonts w:ascii="Arial" w:eastAsia="Calibri" w:hAnsi="Arial" w:cs="Arial"/>
              <w:b/>
              <w:bCs/>
              <w:noProof/>
              <w:sz w:val="20"/>
              <w:lang w:val="es-ES"/>
            </w:rPr>
            <w:t>27</w:t>
          </w:r>
          <w:r w:rsidRPr="002F67A7">
            <w:rPr>
              <w:rFonts w:ascii="Arial" w:eastAsia="Calibri" w:hAnsi="Arial" w:cs="Arial"/>
              <w:b/>
              <w:bCs/>
              <w:sz w:val="20"/>
            </w:rPr>
            <w:fldChar w:fldCharType="end"/>
          </w:r>
          <w:r w:rsidRPr="002F67A7">
            <w:rPr>
              <w:rFonts w:ascii="Arial" w:eastAsia="Calibri" w:hAnsi="Arial" w:cs="Arial"/>
              <w:b/>
              <w:sz w:val="20"/>
              <w:lang w:val="es-ES"/>
            </w:rPr>
            <w:t xml:space="preserve"> de </w:t>
          </w:r>
          <w:r w:rsidRPr="002F67A7">
            <w:rPr>
              <w:rFonts w:ascii="Arial" w:eastAsia="Calibri" w:hAnsi="Arial" w:cs="Arial"/>
              <w:b/>
              <w:bCs/>
              <w:sz w:val="20"/>
            </w:rPr>
            <w:fldChar w:fldCharType="begin"/>
          </w:r>
          <w:r w:rsidRPr="002F67A7">
            <w:rPr>
              <w:rFonts w:ascii="Arial" w:eastAsia="Calibri" w:hAnsi="Arial" w:cs="Arial"/>
              <w:b/>
              <w:bCs/>
              <w:sz w:val="20"/>
            </w:rPr>
            <w:instrText>NUMPAGES  \* Arabic  \* MERGEFORMAT</w:instrText>
          </w:r>
          <w:r w:rsidRPr="002F67A7">
            <w:rPr>
              <w:rFonts w:ascii="Arial" w:eastAsia="Calibri" w:hAnsi="Arial" w:cs="Arial"/>
              <w:b/>
              <w:bCs/>
              <w:sz w:val="20"/>
            </w:rPr>
            <w:fldChar w:fldCharType="separate"/>
          </w:r>
          <w:r w:rsidR="00917BD4" w:rsidRPr="00917BD4">
            <w:rPr>
              <w:rFonts w:ascii="Arial" w:eastAsia="Calibri" w:hAnsi="Arial" w:cs="Arial"/>
              <w:b/>
              <w:bCs/>
              <w:noProof/>
              <w:sz w:val="20"/>
              <w:lang w:val="es-ES"/>
            </w:rPr>
            <w:t>27</w:t>
          </w:r>
          <w:r w:rsidRPr="002F67A7">
            <w:rPr>
              <w:rFonts w:ascii="Arial" w:eastAsia="Calibri" w:hAnsi="Arial" w:cs="Arial"/>
              <w:b/>
              <w:bCs/>
              <w:sz w:val="20"/>
            </w:rPr>
            <w:fldChar w:fldCharType="end"/>
          </w:r>
        </w:p>
      </w:tc>
      <w:tc>
        <w:tcPr>
          <w:tcW w:w="10206" w:type="dxa"/>
        </w:tcPr>
        <w:p w14:paraId="0E6B33C0" w14:textId="77777777" w:rsidR="00523F45" w:rsidRPr="002F67A7" w:rsidRDefault="00523F45" w:rsidP="00C76E46">
          <w:pPr>
            <w:tabs>
              <w:tab w:val="right" w:pos="10800"/>
            </w:tabs>
            <w:jc w:val="center"/>
            <w:rPr>
              <w:rFonts w:ascii="Arial" w:eastAsia="Calibri" w:hAnsi="Arial" w:cs="Arial"/>
              <w:b/>
              <w:sz w:val="20"/>
            </w:rPr>
          </w:pPr>
          <w:r w:rsidRPr="002F67A7">
            <w:rPr>
              <w:rFonts w:ascii="Arial" w:eastAsia="Calibri" w:hAnsi="Arial" w:cs="Arial"/>
              <w:b/>
              <w:sz w:val="20"/>
            </w:rPr>
            <w:t>Tecnológico Nacional de México</w:t>
          </w:r>
        </w:p>
        <w:p w14:paraId="41AD0AB7" w14:textId="77777777" w:rsidR="00523F45" w:rsidRPr="002F67A7" w:rsidRDefault="00523F45" w:rsidP="00C76E46">
          <w:pPr>
            <w:tabs>
              <w:tab w:val="right" w:pos="10800"/>
            </w:tabs>
            <w:jc w:val="center"/>
            <w:rPr>
              <w:rFonts w:ascii="Arial" w:eastAsia="Calibri" w:hAnsi="Arial" w:cs="Arial"/>
              <w:b/>
              <w:sz w:val="20"/>
            </w:rPr>
          </w:pPr>
          <w:r w:rsidRPr="002F67A7">
            <w:rPr>
              <w:rFonts w:ascii="Arial" w:eastAsia="Calibri" w:hAnsi="Arial" w:cs="Arial"/>
              <w:b/>
              <w:sz w:val="20"/>
            </w:rPr>
            <w:t>Dirección de Institutos Tecnológicos Descentralizados</w:t>
          </w:r>
        </w:p>
        <w:p w14:paraId="2680F0A3" w14:textId="77777777" w:rsidR="00523F45" w:rsidRPr="002F67A7" w:rsidRDefault="00523F45" w:rsidP="00C76E46">
          <w:pPr>
            <w:tabs>
              <w:tab w:val="right" w:pos="10800"/>
            </w:tabs>
            <w:jc w:val="center"/>
            <w:rPr>
              <w:rFonts w:ascii="Arial" w:eastAsia="Calibri" w:hAnsi="Arial" w:cs="Arial"/>
              <w:b/>
              <w:sz w:val="20"/>
            </w:rPr>
          </w:pPr>
          <w:r w:rsidRPr="002F67A7">
            <w:rPr>
              <w:rFonts w:ascii="Arial" w:eastAsia="Calibri" w:hAnsi="Arial" w:cs="Arial"/>
              <w:b/>
              <w:sz w:val="20"/>
            </w:rPr>
            <w:t>Grupo Multisitios 1</w:t>
          </w:r>
        </w:p>
      </w:tc>
      <w:tc>
        <w:tcPr>
          <w:tcW w:w="2204" w:type="dxa"/>
          <w:vAlign w:val="center"/>
        </w:tcPr>
        <w:p w14:paraId="3B9C751B" w14:textId="77777777" w:rsidR="00523F45" w:rsidRPr="002F67A7" w:rsidRDefault="00523F45" w:rsidP="00C76E46">
          <w:pPr>
            <w:tabs>
              <w:tab w:val="right" w:pos="10800"/>
            </w:tabs>
            <w:jc w:val="right"/>
            <w:rPr>
              <w:rFonts w:ascii="Arial" w:eastAsia="Calibri" w:hAnsi="Arial" w:cs="Arial"/>
              <w:b/>
              <w:sz w:val="20"/>
            </w:rPr>
          </w:pPr>
          <w:r w:rsidRPr="002F67A7">
            <w:rPr>
              <w:rFonts w:ascii="Arial" w:eastAsia="Calibri" w:hAnsi="Arial" w:cs="Arial"/>
              <w:b/>
              <w:sz w:val="20"/>
            </w:rPr>
            <w:t>Rev. Junio 2025</w:t>
          </w:r>
        </w:p>
      </w:tc>
    </w:tr>
  </w:tbl>
  <w:p w14:paraId="25C99C6E" w14:textId="77777777" w:rsidR="00523F45" w:rsidRDefault="00523F45" w:rsidP="009D2BD6">
    <w:pPr>
      <w:pStyle w:val="Piedepgina"/>
      <w:jc w:val="right"/>
    </w:pPr>
  </w:p>
  <w:p w14:paraId="4282E34E" w14:textId="77777777" w:rsidR="00523F45" w:rsidRPr="00862CFC" w:rsidRDefault="00523F45"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FC1D9" w14:textId="77777777" w:rsidR="0045412B" w:rsidRDefault="0045412B" w:rsidP="00862CFC">
      <w:pPr>
        <w:spacing w:after="0" w:line="240" w:lineRule="auto"/>
      </w:pPr>
      <w:r>
        <w:separator/>
      </w:r>
    </w:p>
  </w:footnote>
  <w:footnote w:type="continuationSeparator" w:id="0">
    <w:p w14:paraId="24293EE2" w14:textId="77777777" w:rsidR="0045412B" w:rsidRDefault="0045412B"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162"/>
      <w:gridCol w:w="280"/>
      <w:gridCol w:w="2604"/>
    </w:tblGrid>
    <w:tr w:rsidR="00523F45" w:rsidRPr="002F67A7" w14:paraId="4B547852" w14:textId="77777777" w:rsidTr="00523F45">
      <w:trPr>
        <w:gridAfter w:val="1"/>
        <w:trHeight w:val="158"/>
      </w:trPr>
      <w:tc>
        <w:tcPr>
          <w:tcW w:w="2245" w:type="dxa"/>
          <w:vMerge w:val="restart"/>
        </w:tcPr>
        <w:p w14:paraId="606D779C" w14:textId="77777777" w:rsidR="00523F45" w:rsidRPr="002F67A7" w:rsidRDefault="00523F45" w:rsidP="00564E28">
          <w:pPr>
            <w:rPr>
              <w:rFonts w:ascii="Calibri" w:eastAsia="Calibri" w:hAnsi="Calibri" w:cs="Times New Roman"/>
            </w:rPr>
          </w:pPr>
          <w:r w:rsidRPr="002F67A7">
            <w:rPr>
              <w:rFonts w:ascii="Calibri" w:eastAsia="Calibri" w:hAnsi="Calibri" w:cs="Times New Roman"/>
              <w:noProof/>
              <w:lang w:eastAsia="es-MX"/>
            </w:rPr>
            <w:drawing>
              <wp:anchor distT="0" distB="0" distL="114300" distR="114300" simplePos="0" relativeHeight="251663360" behindDoc="1" locked="0" layoutInCell="1" allowOverlap="1" wp14:anchorId="73B0D9F8" wp14:editId="62A6F328">
                <wp:simplePos x="0" y="0"/>
                <wp:positionH relativeFrom="column">
                  <wp:posOffset>-349885</wp:posOffset>
                </wp:positionH>
                <wp:positionV relativeFrom="paragraph">
                  <wp:posOffset>431800</wp:posOffset>
                </wp:positionV>
                <wp:extent cx="1463040" cy="624840"/>
                <wp:effectExtent l="0" t="0" r="3810" b="381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62" w:type="dxa"/>
          <w:tcBorders>
            <w:bottom w:val="single" w:sz="4" w:space="0" w:color="auto"/>
          </w:tcBorders>
          <w:vAlign w:val="center"/>
        </w:tcPr>
        <w:p w14:paraId="629284B8" w14:textId="77777777" w:rsidR="00523F45" w:rsidRDefault="00523F45" w:rsidP="00564E28">
          <w:pPr>
            <w:tabs>
              <w:tab w:val="left" w:pos="8505"/>
            </w:tabs>
            <w:jc w:val="center"/>
            <w:rPr>
              <w:rFonts w:ascii="Arial" w:eastAsia="Calibri" w:hAnsi="Arial" w:cs="Arial"/>
              <w:b/>
              <w:szCs w:val="17"/>
              <w:lang w:val="pt-BR" w:eastAsia="es-MX"/>
            </w:rPr>
          </w:pPr>
          <w:r w:rsidRPr="002F67A7">
            <w:rPr>
              <w:rFonts w:ascii="Arial" w:eastAsia="Calibri" w:hAnsi="Arial" w:cs="Arial"/>
              <w:b/>
              <w:szCs w:val="17"/>
              <w:lang w:val="pt-BR" w:eastAsia="es-MX"/>
            </w:rPr>
            <w:t>Instituto Tecnológico Superior de San Andrés Tuxtla</w:t>
          </w:r>
        </w:p>
        <w:p w14:paraId="29FA7A03" w14:textId="77777777" w:rsidR="00523F45" w:rsidRPr="002F67A7" w:rsidRDefault="00523F45" w:rsidP="00564E28">
          <w:pPr>
            <w:tabs>
              <w:tab w:val="left" w:pos="8505"/>
            </w:tabs>
            <w:jc w:val="center"/>
            <w:rPr>
              <w:rFonts w:ascii="Arial" w:eastAsia="Calibri" w:hAnsi="Arial" w:cs="Arial"/>
              <w:b/>
              <w:szCs w:val="17"/>
              <w:lang w:val="pt-BR" w:eastAsia="es-MX"/>
            </w:rPr>
          </w:pPr>
        </w:p>
      </w:tc>
      <w:tc>
        <w:tcPr>
          <w:tcW w:w="280" w:type="dxa"/>
          <w:vMerge w:val="restart"/>
        </w:tcPr>
        <w:p w14:paraId="09277F8A" w14:textId="77777777" w:rsidR="00523F45" w:rsidRPr="002F67A7" w:rsidRDefault="00523F45" w:rsidP="00564E28">
          <w:pPr>
            <w:rPr>
              <w:rFonts w:ascii="Calibri" w:eastAsia="Calibri" w:hAnsi="Calibri" w:cs="Times New Roman"/>
              <w:lang w:val="pt-BR"/>
            </w:rPr>
          </w:pPr>
        </w:p>
      </w:tc>
    </w:tr>
    <w:tr w:rsidR="00523F45" w:rsidRPr="002F67A7" w14:paraId="4D049E95" w14:textId="77777777" w:rsidTr="00523F45">
      <w:trPr>
        <w:trHeight w:val="1008"/>
      </w:trPr>
      <w:tc>
        <w:tcPr>
          <w:tcW w:w="2245" w:type="dxa"/>
          <w:vMerge/>
        </w:tcPr>
        <w:p w14:paraId="0298BB8F" w14:textId="77777777" w:rsidR="00523F45" w:rsidRPr="002F67A7" w:rsidRDefault="00523F45" w:rsidP="00564E28">
          <w:pPr>
            <w:rPr>
              <w:rFonts w:ascii="Calibri" w:eastAsia="Calibri" w:hAnsi="Calibri" w:cs="Times New Roman"/>
              <w:lang w:val="pt-BR"/>
            </w:rPr>
          </w:pPr>
        </w:p>
      </w:tc>
      <w:tc>
        <w:tcPr>
          <w:tcW w:w="8162" w:type="dxa"/>
          <w:tcBorders>
            <w:top w:val="single" w:sz="4" w:space="0" w:color="auto"/>
          </w:tcBorders>
          <w:vAlign w:val="center"/>
        </w:tcPr>
        <w:p w14:paraId="3860014A" w14:textId="77777777" w:rsidR="00523F45" w:rsidRPr="002F67A7" w:rsidRDefault="00523F45" w:rsidP="00564E28">
          <w:pPr>
            <w:spacing w:after="160" w:line="259" w:lineRule="auto"/>
            <w:jc w:val="center"/>
            <w:rPr>
              <w:rFonts w:ascii="Arial" w:eastAsia="Calibri" w:hAnsi="Arial" w:cs="Arial"/>
              <w:sz w:val="20"/>
            </w:rPr>
          </w:pPr>
          <w:r w:rsidRPr="002F67A7">
            <w:rPr>
              <w:rFonts w:ascii="Arial" w:eastAsia="Calibri" w:hAnsi="Arial" w:cs="Arial"/>
              <w:sz w:val="20"/>
            </w:rPr>
            <w:t>INSTRUMENTACIÓN DIDÁCTICA</w:t>
          </w:r>
        </w:p>
        <w:p w14:paraId="561E5165" w14:textId="77777777" w:rsidR="00523F45" w:rsidRPr="002F67A7" w:rsidRDefault="00523F45" w:rsidP="00564E28">
          <w:pPr>
            <w:spacing w:after="160" w:line="259" w:lineRule="auto"/>
            <w:jc w:val="center"/>
            <w:rPr>
              <w:rFonts w:ascii="Arial" w:eastAsia="Calibri" w:hAnsi="Arial" w:cs="Arial"/>
              <w:sz w:val="20"/>
            </w:rPr>
          </w:pPr>
          <w:r w:rsidRPr="002F67A7">
            <w:rPr>
              <w:rFonts w:ascii="Arial" w:eastAsia="Calibri" w:hAnsi="Arial" w:cs="Arial"/>
              <w:sz w:val="20"/>
            </w:rPr>
            <w:t>PARA LA FORMACIÓN Y DESARROLLO DE COMPETENCIAS PROFESIONALES</w:t>
          </w:r>
          <w:r>
            <w:rPr>
              <w:rFonts w:ascii="Arial" w:eastAsia="Calibri" w:hAnsi="Arial" w:cs="Arial"/>
              <w:sz w:val="20"/>
            </w:rPr>
            <w:t xml:space="preserve">                   </w:t>
          </w:r>
        </w:p>
      </w:tc>
      <w:tc>
        <w:tcPr>
          <w:tcW w:w="280" w:type="dxa"/>
          <w:vMerge/>
        </w:tcPr>
        <w:p w14:paraId="6425748B" w14:textId="77777777" w:rsidR="00523F45" w:rsidRPr="002F67A7" w:rsidRDefault="00523F45" w:rsidP="00564E28">
          <w:pPr>
            <w:rPr>
              <w:rFonts w:ascii="Calibri" w:eastAsia="Calibri" w:hAnsi="Calibri" w:cs="Times New Roman"/>
            </w:rPr>
          </w:pPr>
        </w:p>
      </w:tc>
      <w:tc>
        <w:tcPr>
          <w:tcW w:w="0" w:type="auto"/>
        </w:tcPr>
        <w:p w14:paraId="0BF4E512" w14:textId="77777777" w:rsidR="00523F45" w:rsidRPr="002F67A7" w:rsidRDefault="00523F45" w:rsidP="00564E28">
          <w:pPr>
            <w:spacing w:after="160" w:line="259" w:lineRule="auto"/>
            <w:rPr>
              <w:rFonts w:ascii="Calibri" w:eastAsia="Calibri" w:hAnsi="Calibri" w:cs="Times New Roman"/>
            </w:rPr>
          </w:pPr>
          <w:r w:rsidRPr="002F67A7">
            <w:rPr>
              <w:rFonts w:ascii="Calibri" w:eastAsia="Calibri" w:hAnsi="Calibri" w:cs="Times New Roman"/>
            </w:rPr>
            <w:tab/>
          </w:r>
          <w:r w:rsidRPr="002F67A7">
            <w:rPr>
              <w:rFonts w:ascii="Calibri" w:eastAsia="Calibri" w:hAnsi="Calibri" w:cs="Times New Roman"/>
            </w:rPr>
            <w:tab/>
          </w:r>
          <w:r w:rsidRPr="002F67A7">
            <w:rPr>
              <w:rFonts w:ascii="Calibri" w:eastAsia="Calibri" w:hAnsi="Calibri" w:cs="Times New Roman"/>
              <w:noProof/>
              <w:lang w:eastAsia="es-MX"/>
            </w:rPr>
            <w:drawing>
              <wp:inline distT="0" distB="0" distL="0" distR="0" wp14:anchorId="39CB2D4F" wp14:editId="4295F921">
                <wp:extent cx="1065530" cy="567642"/>
                <wp:effectExtent l="0" t="0" r="1270" b="4445"/>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106614" cy="589529"/>
                        </a:xfrm>
                        <a:prstGeom prst="rect">
                          <a:avLst/>
                        </a:prstGeom>
                      </pic:spPr>
                    </pic:pic>
                  </a:graphicData>
                </a:graphic>
              </wp:inline>
            </w:drawing>
          </w:r>
        </w:p>
      </w:tc>
    </w:tr>
  </w:tbl>
  <w:p w14:paraId="45449910" w14:textId="77777777" w:rsidR="00523F45" w:rsidRPr="002F67A7" w:rsidRDefault="00523F45" w:rsidP="00564E28">
    <w:pPr>
      <w:tabs>
        <w:tab w:val="center" w:pos="4419"/>
        <w:tab w:val="right" w:pos="8838"/>
      </w:tabs>
      <w:spacing w:after="0" w:line="240" w:lineRule="auto"/>
      <w:rPr>
        <w:rFonts w:ascii="Calibri" w:eastAsia="Calibri" w:hAnsi="Calibri" w:cs="Times New Roman"/>
      </w:rPr>
    </w:pPr>
    <w:r w:rsidRPr="002F67A7">
      <w:rPr>
        <w:rFonts w:ascii="Calibri" w:eastAsia="Calibri" w:hAnsi="Calibri" w:cs="Times New Roman"/>
        <w:noProof/>
        <w:lang w:eastAsia="es-MX"/>
      </w:rPr>
      <mc:AlternateContent>
        <mc:Choice Requires="wps">
          <w:drawing>
            <wp:anchor distT="0" distB="0" distL="114300" distR="114300" simplePos="0" relativeHeight="251662336" behindDoc="1" locked="0" layoutInCell="1" allowOverlap="1" wp14:anchorId="0E834121" wp14:editId="5C66562B">
              <wp:simplePos x="0" y="0"/>
              <wp:positionH relativeFrom="margin">
                <wp:posOffset>-422275</wp:posOffset>
              </wp:positionH>
              <wp:positionV relativeFrom="paragraph">
                <wp:posOffset>-951865</wp:posOffset>
              </wp:positionV>
              <wp:extent cx="9077325" cy="885825"/>
              <wp:effectExtent l="0" t="0" r="28575" b="28575"/>
              <wp:wrapNone/>
              <wp:docPr id="174" name="Rectángulo redondeado 174"/>
              <wp:cNvGraphicFramePr/>
              <a:graphic xmlns:a="http://schemas.openxmlformats.org/drawingml/2006/main">
                <a:graphicData uri="http://schemas.microsoft.com/office/word/2010/wordprocessingShape">
                  <wps:wsp>
                    <wps:cNvSpPr/>
                    <wps:spPr>
                      <a:xfrm>
                        <a:off x="0" y="0"/>
                        <a:ext cx="9077325" cy="885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EFBCF" id="Rectángulo redondeado 174" o:spid="_x0000_s1026" style="position:absolute;margin-left:-33.25pt;margin-top:-74.95pt;width:7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" fillcolor="window" strokecolor="windowText" strokeweight="1pt">
              <v:stroke joinstyle="miter"/>
              <w10:wrap anchorx="margin"/>
            </v:roundrect>
          </w:pict>
        </mc:Fallback>
      </mc:AlternateContent>
    </w:r>
  </w:p>
  <w:p w14:paraId="2A49738C" w14:textId="4092B5EF" w:rsidR="00523F45" w:rsidRDefault="00523F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F655" w14:textId="77777777" w:rsidR="00523F45" w:rsidRPr="00C37EA8" w:rsidRDefault="00523F45"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7F"/>
    <w:multiLevelType w:val="hybridMultilevel"/>
    <w:tmpl w:val="A3BCCD32"/>
    <w:lvl w:ilvl="0" w:tplc="782463F8">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364BE"/>
    <w:multiLevelType w:val="hybridMultilevel"/>
    <w:tmpl w:val="C1BE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836CF"/>
    <w:multiLevelType w:val="multilevel"/>
    <w:tmpl w:val="B64AE15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2E7321"/>
    <w:multiLevelType w:val="hybridMultilevel"/>
    <w:tmpl w:val="F1D4F554"/>
    <w:lvl w:ilvl="0" w:tplc="6680B47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2F3280"/>
    <w:multiLevelType w:val="hybridMultilevel"/>
    <w:tmpl w:val="D07A904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A1F31"/>
    <w:multiLevelType w:val="hybridMultilevel"/>
    <w:tmpl w:val="5BD69A52"/>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DA524F"/>
    <w:multiLevelType w:val="hybridMultilevel"/>
    <w:tmpl w:val="4352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48CB"/>
    <w:multiLevelType w:val="multilevel"/>
    <w:tmpl w:val="B8FE92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C90512"/>
    <w:multiLevelType w:val="hybridMultilevel"/>
    <w:tmpl w:val="9252E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360"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A950CF"/>
    <w:multiLevelType w:val="hybridMultilevel"/>
    <w:tmpl w:val="97089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6D0F93"/>
    <w:multiLevelType w:val="hybridMultilevel"/>
    <w:tmpl w:val="21145966"/>
    <w:lvl w:ilvl="0" w:tplc="22B61B1E">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D76194"/>
    <w:multiLevelType w:val="multilevel"/>
    <w:tmpl w:val="61B27ED2"/>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4D77D9"/>
    <w:multiLevelType w:val="hybridMultilevel"/>
    <w:tmpl w:val="07FC9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9964A4"/>
    <w:multiLevelType w:val="hybridMultilevel"/>
    <w:tmpl w:val="1A14F182"/>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2"/>
  </w:num>
  <w:num w:numId="3">
    <w:abstractNumId w:val="26"/>
  </w:num>
  <w:num w:numId="4">
    <w:abstractNumId w:val="15"/>
  </w:num>
  <w:num w:numId="5">
    <w:abstractNumId w:val="13"/>
  </w:num>
  <w:num w:numId="6">
    <w:abstractNumId w:val="14"/>
  </w:num>
  <w:num w:numId="7">
    <w:abstractNumId w:val="11"/>
  </w:num>
  <w:num w:numId="8">
    <w:abstractNumId w:val="18"/>
  </w:num>
  <w:num w:numId="9">
    <w:abstractNumId w:val="2"/>
  </w:num>
  <w:num w:numId="10">
    <w:abstractNumId w:val="16"/>
  </w:num>
  <w:num w:numId="11">
    <w:abstractNumId w:val="21"/>
  </w:num>
  <w:num w:numId="12">
    <w:abstractNumId w:val="6"/>
  </w:num>
  <w:num w:numId="13">
    <w:abstractNumId w:val="3"/>
  </w:num>
  <w:num w:numId="14">
    <w:abstractNumId w:val="20"/>
  </w:num>
  <w:num w:numId="15">
    <w:abstractNumId w:val="19"/>
  </w:num>
  <w:num w:numId="16">
    <w:abstractNumId w:val="10"/>
  </w:num>
  <w:num w:numId="17">
    <w:abstractNumId w:val="23"/>
  </w:num>
  <w:num w:numId="18">
    <w:abstractNumId w:val="0"/>
  </w:num>
  <w:num w:numId="19">
    <w:abstractNumId w:val="22"/>
  </w:num>
  <w:num w:numId="20">
    <w:abstractNumId w:val="1"/>
  </w:num>
  <w:num w:numId="21">
    <w:abstractNumId w:val="24"/>
  </w:num>
  <w:num w:numId="22">
    <w:abstractNumId w:val="27"/>
  </w:num>
  <w:num w:numId="23">
    <w:abstractNumId w:val="8"/>
  </w:num>
  <w:num w:numId="24">
    <w:abstractNumId w:val="28"/>
  </w:num>
  <w:num w:numId="25">
    <w:abstractNumId w:val="4"/>
  </w:num>
  <w:num w:numId="26">
    <w:abstractNumId w:val="25"/>
  </w:num>
  <w:num w:numId="27">
    <w:abstractNumId w:val="5"/>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1793"/>
    <w:rsid w:val="00015F7E"/>
    <w:rsid w:val="00026EBD"/>
    <w:rsid w:val="000300FF"/>
    <w:rsid w:val="00031DD0"/>
    <w:rsid w:val="0004160A"/>
    <w:rsid w:val="000528CD"/>
    <w:rsid w:val="00055465"/>
    <w:rsid w:val="000626FF"/>
    <w:rsid w:val="000631FB"/>
    <w:rsid w:val="00091495"/>
    <w:rsid w:val="000A4F74"/>
    <w:rsid w:val="000B7A39"/>
    <w:rsid w:val="000C411B"/>
    <w:rsid w:val="000F0393"/>
    <w:rsid w:val="00106009"/>
    <w:rsid w:val="001122D7"/>
    <w:rsid w:val="00120907"/>
    <w:rsid w:val="00160D9F"/>
    <w:rsid w:val="001B4130"/>
    <w:rsid w:val="001C7794"/>
    <w:rsid w:val="001D4DCD"/>
    <w:rsid w:val="001D7549"/>
    <w:rsid w:val="001E61FE"/>
    <w:rsid w:val="001F1817"/>
    <w:rsid w:val="00206F1D"/>
    <w:rsid w:val="0021520A"/>
    <w:rsid w:val="00217CB0"/>
    <w:rsid w:val="00222E2A"/>
    <w:rsid w:val="00230C6E"/>
    <w:rsid w:val="00233468"/>
    <w:rsid w:val="00244971"/>
    <w:rsid w:val="002769C3"/>
    <w:rsid w:val="00276C71"/>
    <w:rsid w:val="00293FBE"/>
    <w:rsid w:val="002A1F90"/>
    <w:rsid w:val="002A6F66"/>
    <w:rsid w:val="002C4E3B"/>
    <w:rsid w:val="002C78A5"/>
    <w:rsid w:val="002D7DE2"/>
    <w:rsid w:val="002E2A6A"/>
    <w:rsid w:val="002E522F"/>
    <w:rsid w:val="002F67A7"/>
    <w:rsid w:val="00323036"/>
    <w:rsid w:val="003271B4"/>
    <w:rsid w:val="003533EE"/>
    <w:rsid w:val="003576C5"/>
    <w:rsid w:val="00364D91"/>
    <w:rsid w:val="00373256"/>
    <w:rsid w:val="00373659"/>
    <w:rsid w:val="00373FF6"/>
    <w:rsid w:val="00397EAF"/>
    <w:rsid w:val="003B4B84"/>
    <w:rsid w:val="003D424B"/>
    <w:rsid w:val="003F573A"/>
    <w:rsid w:val="00402614"/>
    <w:rsid w:val="00404438"/>
    <w:rsid w:val="00416644"/>
    <w:rsid w:val="00416EAE"/>
    <w:rsid w:val="0043666E"/>
    <w:rsid w:val="0045412B"/>
    <w:rsid w:val="00467FEE"/>
    <w:rsid w:val="0047128C"/>
    <w:rsid w:val="0047198D"/>
    <w:rsid w:val="00473AE8"/>
    <w:rsid w:val="00485CEB"/>
    <w:rsid w:val="004B35E6"/>
    <w:rsid w:val="004F065B"/>
    <w:rsid w:val="00502043"/>
    <w:rsid w:val="005053AB"/>
    <w:rsid w:val="0051634B"/>
    <w:rsid w:val="00517CC4"/>
    <w:rsid w:val="00523F45"/>
    <w:rsid w:val="00534E18"/>
    <w:rsid w:val="00536B92"/>
    <w:rsid w:val="00545C48"/>
    <w:rsid w:val="005624BE"/>
    <w:rsid w:val="00564E28"/>
    <w:rsid w:val="005747AC"/>
    <w:rsid w:val="005855AC"/>
    <w:rsid w:val="00593663"/>
    <w:rsid w:val="00595BF2"/>
    <w:rsid w:val="005A04CB"/>
    <w:rsid w:val="005A0B10"/>
    <w:rsid w:val="005A2F42"/>
    <w:rsid w:val="005C4588"/>
    <w:rsid w:val="005C4E05"/>
    <w:rsid w:val="005C5FF8"/>
    <w:rsid w:val="005F23BE"/>
    <w:rsid w:val="00626E0D"/>
    <w:rsid w:val="00633A02"/>
    <w:rsid w:val="00633E79"/>
    <w:rsid w:val="0064132C"/>
    <w:rsid w:val="006510BB"/>
    <w:rsid w:val="006521EA"/>
    <w:rsid w:val="0065430D"/>
    <w:rsid w:val="00675298"/>
    <w:rsid w:val="006B075A"/>
    <w:rsid w:val="006B2496"/>
    <w:rsid w:val="006C2C9B"/>
    <w:rsid w:val="00707E80"/>
    <w:rsid w:val="00725B97"/>
    <w:rsid w:val="00726B90"/>
    <w:rsid w:val="00744965"/>
    <w:rsid w:val="00750D45"/>
    <w:rsid w:val="00751AA9"/>
    <w:rsid w:val="00754CA3"/>
    <w:rsid w:val="007930E4"/>
    <w:rsid w:val="007A22EC"/>
    <w:rsid w:val="007A6DD9"/>
    <w:rsid w:val="007B126D"/>
    <w:rsid w:val="007B221B"/>
    <w:rsid w:val="007E0903"/>
    <w:rsid w:val="007E6900"/>
    <w:rsid w:val="007E7496"/>
    <w:rsid w:val="00824F18"/>
    <w:rsid w:val="008542A1"/>
    <w:rsid w:val="0086139A"/>
    <w:rsid w:val="00862CFC"/>
    <w:rsid w:val="008638CA"/>
    <w:rsid w:val="0086400A"/>
    <w:rsid w:val="00865C4A"/>
    <w:rsid w:val="008A35A0"/>
    <w:rsid w:val="008C7776"/>
    <w:rsid w:val="008D153B"/>
    <w:rsid w:val="008D5145"/>
    <w:rsid w:val="008F786D"/>
    <w:rsid w:val="00901B25"/>
    <w:rsid w:val="00917BD4"/>
    <w:rsid w:val="00922335"/>
    <w:rsid w:val="00924305"/>
    <w:rsid w:val="0097755C"/>
    <w:rsid w:val="009905D5"/>
    <w:rsid w:val="0099123F"/>
    <w:rsid w:val="00991B0E"/>
    <w:rsid w:val="00992C3B"/>
    <w:rsid w:val="009A0529"/>
    <w:rsid w:val="009A240D"/>
    <w:rsid w:val="009B591B"/>
    <w:rsid w:val="009D2BD6"/>
    <w:rsid w:val="009D7C32"/>
    <w:rsid w:val="009E48D9"/>
    <w:rsid w:val="009F2084"/>
    <w:rsid w:val="009F3697"/>
    <w:rsid w:val="00A01030"/>
    <w:rsid w:val="00A0445D"/>
    <w:rsid w:val="00A07038"/>
    <w:rsid w:val="00A26F82"/>
    <w:rsid w:val="00A37058"/>
    <w:rsid w:val="00A404ED"/>
    <w:rsid w:val="00A54B15"/>
    <w:rsid w:val="00A57321"/>
    <w:rsid w:val="00A7256F"/>
    <w:rsid w:val="00A90FC8"/>
    <w:rsid w:val="00A9379D"/>
    <w:rsid w:val="00A938BD"/>
    <w:rsid w:val="00A966ED"/>
    <w:rsid w:val="00AA7691"/>
    <w:rsid w:val="00AC2AA5"/>
    <w:rsid w:val="00AE14E7"/>
    <w:rsid w:val="00AE4A35"/>
    <w:rsid w:val="00AE52B1"/>
    <w:rsid w:val="00AE5A9F"/>
    <w:rsid w:val="00B003BC"/>
    <w:rsid w:val="00B0089D"/>
    <w:rsid w:val="00B03699"/>
    <w:rsid w:val="00B063A0"/>
    <w:rsid w:val="00B11163"/>
    <w:rsid w:val="00B12EC4"/>
    <w:rsid w:val="00B23CAE"/>
    <w:rsid w:val="00B31A95"/>
    <w:rsid w:val="00BA5082"/>
    <w:rsid w:val="00BB4B7F"/>
    <w:rsid w:val="00BC2C9C"/>
    <w:rsid w:val="00BE7924"/>
    <w:rsid w:val="00C127DC"/>
    <w:rsid w:val="00C2069A"/>
    <w:rsid w:val="00C27B5F"/>
    <w:rsid w:val="00C37EA8"/>
    <w:rsid w:val="00C76E46"/>
    <w:rsid w:val="00C83607"/>
    <w:rsid w:val="00C87324"/>
    <w:rsid w:val="00C93A53"/>
    <w:rsid w:val="00C95699"/>
    <w:rsid w:val="00CA318F"/>
    <w:rsid w:val="00CB5224"/>
    <w:rsid w:val="00CC0FAE"/>
    <w:rsid w:val="00CC5C8F"/>
    <w:rsid w:val="00D02961"/>
    <w:rsid w:val="00D04A20"/>
    <w:rsid w:val="00D7503F"/>
    <w:rsid w:val="00D85484"/>
    <w:rsid w:val="00D875EC"/>
    <w:rsid w:val="00D93CE2"/>
    <w:rsid w:val="00DC46A5"/>
    <w:rsid w:val="00DD7D08"/>
    <w:rsid w:val="00DE0D9C"/>
    <w:rsid w:val="00DE26A7"/>
    <w:rsid w:val="00E27F7B"/>
    <w:rsid w:val="00E315BE"/>
    <w:rsid w:val="00E33844"/>
    <w:rsid w:val="00E34F3D"/>
    <w:rsid w:val="00E37903"/>
    <w:rsid w:val="00E411CD"/>
    <w:rsid w:val="00E43ED8"/>
    <w:rsid w:val="00E82A78"/>
    <w:rsid w:val="00EA1C19"/>
    <w:rsid w:val="00EB077D"/>
    <w:rsid w:val="00EB3F22"/>
    <w:rsid w:val="00ED0937"/>
    <w:rsid w:val="00ED1690"/>
    <w:rsid w:val="00ED3D72"/>
    <w:rsid w:val="00EF47C0"/>
    <w:rsid w:val="00F02A64"/>
    <w:rsid w:val="00F1710E"/>
    <w:rsid w:val="00F24137"/>
    <w:rsid w:val="00F306DE"/>
    <w:rsid w:val="00F32E7D"/>
    <w:rsid w:val="00F53C38"/>
    <w:rsid w:val="00F56A7E"/>
    <w:rsid w:val="00F87F12"/>
    <w:rsid w:val="00F904F1"/>
    <w:rsid w:val="00F92D85"/>
    <w:rsid w:val="00FC065B"/>
    <w:rsid w:val="00FD37B7"/>
    <w:rsid w:val="00FD386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F086"/>
  <w15:docId w15:val="{333FCC97-2275-4716-BE59-1303FFB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779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B00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523F45"/>
  </w:style>
  <w:style w:type="table" w:customStyle="1" w:styleId="Tablaconcuadrcula3">
    <w:name w:val="Tabla con cuadrícula3"/>
    <w:basedOn w:val="Tablanormal"/>
    <w:next w:val="Tablaconcuadrcula"/>
    <w:uiPriority w:val="39"/>
    <w:rsid w:val="0052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2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2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52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56691716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FB77-0EF0-474E-A0F8-810646B7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4462</Words>
  <Characters>24546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Dell</cp:lastModifiedBy>
  <cp:revision>2</cp:revision>
  <cp:lastPrinted>2023-08-28T17:54:00Z</cp:lastPrinted>
  <dcterms:created xsi:type="dcterms:W3CDTF">2025-08-18T18:40:00Z</dcterms:created>
  <dcterms:modified xsi:type="dcterms:W3CDTF">2025-08-18T18:40:00Z</dcterms:modified>
</cp:coreProperties>
</file>