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E801B45" w:rsidR="00480E8F" w:rsidRDefault="001E632D"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19E27442" w:rsidR="00480E8F" w:rsidRDefault="001E632D" w:rsidP="00480E8F">
            <w:pPr>
              <w:pStyle w:val="Sinespaciado"/>
              <w:rPr>
                <w:rFonts w:ascii="Arial" w:hAnsi="Arial" w:cs="Arial"/>
                <w:sz w:val="16"/>
                <w:szCs w:val="16"/>
              </w:rPr>
            </w:pPr>
            <w:r>
              <w:rPr>
                <w:rFonts w:ascii="Arial" w:hAnsi="Arial" w:cs="Arial"/>
                <w:sz w:val="16"/>
                <w:szCs w:val="16"/>
              </w:rPr>
              <w:t>BIOLOGÍA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D49E418" w:rsidR="00480E8F" w:rsidRDefault="001E632D"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35CAE903" w:rsidR="00480E8F" w:rsidRDefault="001E632D" w:rsidP="00480E8F">
            <w:pPr>
              <w:pStyle w:val="Sinespaciado"/>
              <w:rPr>
                <w:rFonts w:ascii="Arial" w:hAnsi="Arial" w:cs="Arial"/>
                <w:sz w:val="16"/>
                <w:szCs w:val="16"/>
              </w:rPr>
            </w:pPr>
            <w:r>
              <w:rPr>
                <w:rFonts w:ascii="Arial" w:hAnsi="Arial" w:cs="Arial"/>
                <w:sz w:val="16"/>
                <w:szCs w:val="16"/>
              </w:rPr>
              <w:t>AEF-1005</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D903B15" w:rsidR="00480E8F" w:rsidRDefault="001E632D" w:rsidP="00480E8F">
            <w:pPr>
              <w:pStyle w:val="Sinespaciado"/>
              <w:rPr>
                <w:rFonts w:ascii="Arial" w:hAnsi="Arial" w:cs="Arial"/>
                <w:sz w:val="16"/>
                <w:szCs w:val="16"/>
              </w:rPr>
            </w:pPr>
            <w:r>
              <w:rPr>
                <w:rFonts w:ascii="Arial" w:hAnsi="Arial" w:cs="Arial"/>
                <w:sz w:val="16"/>
                <w:szCs w:val="16"/>
              </w:rPr>
              <w:t>3-2-5</w:t>
            </w:r>
          </w:p>
        </w:tc>
      </w:tr>
    </w:tbl>
    <w:p w14:paraId="667DCB99" w14:textId="77777777" w:rsidR="00480E8F" w:rsidRDefault="00480E8F" w:rsidP="00480E8F">
      <w:pPr>
        <w:spacing w:after="0"/>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29B45A7"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Aportación de la asignatura al perfil profesional: </w:t>
            </w:r>
            <w:r w:rsidRPr="001E632D">
              <w:rPr>
                <w:rFonts w:ascii="Arial" w:hAnsi="Arial" w:cs="Arial"/>
                <w:sz w:val="16"/>
                <w:szCs w:val="16"/>
                <w:lang w:bidi="es-ES"/>
              </w:rPr>
              <w:t>Esta asignatura aporta al perfil del Ingeniero Ambiental las bases de entendimiento de la complejidad de los organismos, ofreciéndoles una lógica evolutiva y secuencial de respuesta adaptativa a condiciones ambientales tan variadas, tal y como existen en la naturaleza, así como la capacidad para comprender y explicar los conceptos básicos de la Biología para aplicarlos en el diseño, selección, adaptación y evaluación de tecnologías que permitan el aprovechamiento sustentable de los recursos bióticos.</w:t>
            </w:r>
          </w:p>
          <w:p w14:paraId="39CBD975"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Importancia de la asignatura: </w:t>
            </w:r>
            <w:r w:rsidRPr="001E632D">
              <w:rPr>
                <w:rFonts w:ascii="Arial" w:hAnsi="Arial" w:cs="Arial"/>
                <w:sz w:val="16"/>
                <w:szCs w:val="16"/>
                <w:lang w:bidi="es-ES"/>
              </w:rPr>
              <w:t>Permite identificar y aplicar tecnologías emergentes relacionadas con el campo de acción del Ingeniero y realizar investigación científica y tecnológica en el campo de la Ingeniería ambiental y difundir sus resultados.</w:t>
            </w:r>
          </w:p>
          <w:p w14:paraId="5C622369"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La asignatura consiste </w:t>
            </w:r>
            <w:r w:rsidRPr="001E632D">
              <w:rPr>
                <w:rFonts w:ascii="Arial" w:hAnsi="Arial" w:cs="Arial"/>
                <w:sz w:val="16"/>
                <w:szCs w:val="16"/>
                <w:lang w:bidi="es-ES"/>
              </w:rPr>
              <w:t>en la explicación del funcionamiento celular y la transmisión de información genética, y los procesos de respuesta y retro alimentación en la relación organismo – ambiente. Lo anterior bajo el prisma evolutivo.</w:t>
            </w:r>
          </w:p>
          <w:p w14:paraId="3BF55F0B"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sz w:val="16"/>
                <w:szCs w:val="16"/>
                <w:lang w:bidi="es-ES"/>
              </w:rPr>
              <w:t>Se toman como punto de partida los paradigmas y pilares unificadores de la biología, contemplando tanto los aspectos reduccionistas, como los aspectos holísticos de la vida, de tal manera que facilita la integración de la información para materias tales como: ecología, microbiología, bioquímica, toxicología, y desarrollo sustentable. Así como también, facilitar la comprensión de procesos biológicos que se da en el tratamiento de aguas y la remediación de suelos.</w:t>
            </w:r>
          </w:p>
          <w:p w14:paraId="4F4BF20D"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sz w:val="16"/>
                <w:szCs w:val="16"/>
                <w:lang w:bidi="es-ES"/>
              </w:rPr>
              <w:t>Para integrarla se hace una revisión de los principales procesos biológicos que se llevan a cabo en los seres vivos y que tienen una mayor aplicación en el quehacer del Profesional del Ingeniero.</w:t>
            </w:r>
          </w:p>
          <w:p w14:paraId="2F91BA62"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b/>
                <w:sz w:val="16"/>
                <w:szCs w:val="16"/>
                <w:lang w:bidi="es-ES"/>
              </w:rPr>
              <w:t xml:space="preserve">Relación con otras asignaturas, temas y competencias específicas: </w:t>
            </w:r>
            <w:r w:rsidRPr="001E632D">
              <w:rPr>
                <w:rFonts w:ascii="Arial" w:hAnsi="Arial" w:cs="Arial"/>
                <w:sz w:val="16"/>
                <w:szCs w:val="16"/>
                <w:lang w:bidi="es-ES"/>
              </w:rPr>
              <w:t>Para poder entender esta asignatura se requieren los conocimientos básicos de Química. El contenido de esta asignatura permite una mejor comprensión de las asignaturas paralelas y posteriores en áreas de Química, Microbiología, Bioquímica, Ciencias de los Alimentos, Ambientales y Biotecnología, para una mejor interpretación y aplicación de recursos y procesos bióticos.</w:t>
            </w:r>
          </w:p>
          <w:p w14:paraId="04A81D65" w14:textId="77777777" w:rsidR="001E632D" w:rsidRPr="001E632D" w:rsidRDefault="001E632D" w:rsidP="001E632D">
            <w:pPr>
              <w:pStyle w:val="Sinespaciado"/>
              <w:numPr>
                <w:ilvl w:val="0"/>
                <w:numId w:val="9"/>
              </w:numPr>
              <w:rPr>
                <w:rFonts w:ascii="Arial" w:hAnsi="Arial" w:cs="Arial"/>
                <w:sz w:val="16"/>
                <w:szCs w:val="16"/>
                <w:lang w:bidi="es-ES"/>
              </w:rPr>
            </w:pPr>
            <w:r w:rsidRPr="001E632D">
              <w:rPr>
                <w:rFonts w:ascii="Arial" w:hAnsi="Arial" w:cs="Arial"/>
                <w:sz w:val="16"/>
                <w:szCs w:val="16"/>
                <w:lang w:bidi="es-ES"/>
              </w:rPr>
              <w:t>Identifica, compara y analiza la estructura y función celular.</w:t>
            </w:r>
          </w:p>
          <w:p w14:paraId="407C4C5C" w14:textId="77777777" w:rsidR="001E632D" w:rsidRPr="001E632D" w:rsidRDefault="001E632D" w:rsidP="001E632D">
            <w:pPr>
              <w:pStyle w:val="Sinespaciado"/>
              <w:numPr>
                <w:ilvl w:val="0"/>
                <w:numId w:val="9"/>
              </w:numPr>
              <w:rPr>
                <w:rFonts w:ascii="Arial" w:hAnsi="Arial" w:cs="Arial"/>
                <w:sz w:val="16"/>
                <w:szCs w:val="16"/>
                <w:lang w:bidi="es-ES"/>
              </w:rPr>
            </w:pPr>
            <w:r w:rsidRPr="001E632D">
              <w:rPr>
                <w:rFonts w:ascii="Arial" w:hAnsi="Arial" w:cs="Arial"/>
                <w:sz w:val="16"/>
                <w:szCs w:val="16"/>
                <w:lang w:bidi="es-ES"/>
              </w:rPr>
              <w:t>Describe, compara y analiza la función de cada uno de los organelos como membrana, pared celular, núcleo, mitocondria, etc.</w:t>
            </w:r>
          </w:p>
          <w:p w14:paraId="36FBE62A" w14:textId="30190203"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bidi="es-ES"/>
              </w:rPr>
              <w:t>Interpreta el ciclo celular y las etapas que lo componen, así como los fenómenos relacionados.</w:t>
            </w:r>
            <w:r w:rsidRPr="001E632D">
              <w:rPr>
                <w:rFonts w:ascii="Arial" w:eastAsia="Arial" w:hAnsi="Arial" w:cs="Arial"/>
                <w:sz w:val="20"/>
                <w:lang w:val="es-ES" w:eastAsia="es-ES" w:bidi="es-ES"/>
              </w:rPr>
              <w:t xml:space="preserve"> </w:t>
            </w:r>
            <w:r w:rsidRPr="001E632D">
              <w:rPr>
                <w:rFonts w:ascii="Arial" w:hAnsi="Arial" w:cs="Arial"/>
                <w:sz w:val="16"/>
                <w:szCs w:val="16"/>
                <w:lang w:val="es-ES" w:bidi="es-ES"/>
              </w:rPr>
              <w:t>•</w:t>
            </w:r>
            <w:r w:rsidRPr="001E632D">
              <w:rPr>
                <w:rFonts w:ascii="Arial" w:hAnsi="Arial" w:cs="Arial"/>
                <w:sz w:val="16"/>
                <w:szCs w:val="16"/>
                <w:lang w:val="es-ES" w:bidi="es-ES"/>
              </w:rPr>
              <w:tab/>
              <w:t>Identifica y analiza las generalidades de la Genética Mendeliana y los mecanismos de la herencia.</w:t>
            </w:r>
          </w:p>
          <w:p w14:paraId="78B9A6BB" w14:textId="77777777"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w:t>
            </w:r>
            <w:r w:rsidRPr="001E632D">
              <w:rPr>
                <w:rFonts w:ascii="Arial" w:hAnsi="Arial" w:cs="Arial"/>
                <w:sz w:val="16"/>
                <w:szCs w:val="16"/>
                <w:lang w:val="es-ES" w:bidi="es-ES"/>
              </w:rPr>
              <w:tab/>
              <w:t>Identifica y compara los criterios de clasificación, sistematización y su relación con la biodiversidad. Conoce e identifica los pasos del método científico. Entre las principales competencias previas se destaca que el estudiante:</w:t>
            </w:r>
          </w:p>
          <w:p w14:paraId="053E4D19" w14:textId="77777777"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Comprende los fundamentos básicos de Química.</w:t>
            </w:r>
          </w:p>
          <w:p w14:paraId="4220609E" w14:textId="77777777" w:rsidR="001E632D" w:rsidRPr="001E632D" w:rsidRDefault="001E632D" w:rsidP="001E632D">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Comunica en forma oral y escrita en su propia lengua y comprende textos en otro idioma.</w:t>
            </w:r>
          </w:p>
          <w:p w14:paraId="7B8A46C0" w14:textId="54A494D3" w:rsidR="001E632D" w:rsidRPr="005C6D41" w:rsidRDefault="001E632D" w:rsidP="005C6D41">
            <w:pPr>
              <w:pStyle w:val="Sinespaciado"/>
              <w:numPr>
                <w:ilvl w:val="0"/>
                <w:numId w:val="9"/>
              </w:numPr>
              <w:rPr>
                <w:rFonts w:ascii="Arial" w:hAnsi="Arial" w:cs="Arial"/>
                <w:sz w:val="16"/>
                <w:szCs w:val="16"/>
                <w:lang w:val="es-ES" w:bidi="es-ES"/>
              </w:rPr>
            </w:pPr>
            <w:r w:rsidRPr="001E632D">
              <w:rPr>
                <w:rFonts w:ascii="Arial" w:hAnsi="Arial" w:cs="Arial"/>
                <w:sz w:val="16"/>
                <w:szCs w:val="16"/>
                <w:lang w:val="es-ES" w:bidi="es-ES"/>
              </w:rPr>
              <w:t>Maneja software básico para procesamiento de datos y elaboración de documentos.</w:t>
            </w:r>
          </w:p>
          <w:p w14:paraId="3221E3F5" w14:textId="594C7804" w:rsidR="00480E8F" w:rsidRDefault="00480E8F" w:rsidP="00480E8F">
            <w:pPr>
              <w:pStyle w:val="Sinespaciado"/>
              <w:rPr>
                <w:rFonts w:ascii="Arial" w:hAnsi="Arial" w:cs="Arial"/>
                <w:sz w:val="16"/>
                <w:szCs w:val="16"/>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05B5F5D" w14:textId="77777777" w:rsidR="001E632D" w:rsidRPr="001E632D" w:rsidRDefault="001E632D" w:rsidP="001E632D">
            <w:pPr>
              <w:pStyle w:val="Sinespaciado"/>
              <w:rPr>
                <w:rFonts w:ascii="Arial" w:hAnsi="Arial" w:cs="Arial"/>
                <w:b/>
                <w:sz w:val="16"/>
                <w:szCs w:val="16"/>
                <w:lang w:bidi="es-ES"/>
              </w:rPr>
            </w:pPr>
            <w:r w:rsidRPr="001E632D">
              <w:rPr>
                <w:rFonts w:ascii="Arial" w:hAnsi="Arial" w:cs="Arial"/>
                <w:b/>
                <w:sz w:val="16"/>
                <w:szCs w:val="16"/>
                <w:lang w:bidi="es-ES"/>
              </w:rPr>
              <w:t>Explicar claramente la forma de tratar la asignatura de tal manera que oriente las actividades de enseñanza y aprendizaje:</w:t>
            </w:r>
          </w:p>
          <w:p w14:paraId="0C665B93" w14:textId="77777777" w:rsidR="001E632D" w:rsidRPr="001E632D" w:rsidRDefault="001E632D" w:rsidP="001E632D">
            <w:pPr>
              <w:pStyle w:val="Sinespaciado"/>
              <w:rPr>
                <w:rFonts w:ascii="Arial" w:hAnsi="Arial" w:cs="Arial"/>
                <w:sz w:val="16"/>
                <w:szCs w:val="16"/>
                <w:lang w:bidi="es-ES"/>
              </w:rPr>
            </w:pPr>
            <w:r w:rsidRPr="001E632D">
              <w:rPr>
                <w:rFonts w:ascii="Arial" w:hAnsi="Arial" w:cs="Arial"/>
                <w:sz w:val="16"/>
                <w:szCs w:val="16"/>
                <w:lang w:bidi="es-ES"/>
              </w:rPr>
              <w:t>Se organiza el temario en cinco unidades, en la primera de ellas se abordan los elementos básicos que permiten crear una visión sistémica y holística de los seres vivos. En la segunda unidad se describe la estructura general de las biomoléculas, se identifican, comparan y analizan la estructura y función celular y se describe la función de cada uno de los organelos como núcleo, mitocondria, ribosoma, cloroplasto, entre otros y membranas. En el tercer tema se identifica e interpreta el ciclo celular y las etapas que lo componen, así como los fenómenos relacionados. En el cuarto tema se identifican y analizan las generalidades de la Genética Mendeliana como antecedente a las teorías evolutivas y los mecanismos del ADN recombinante para introducirnos en el ámbito de las biotecnologías. En el último tema se identifican y comparan los criterios de clasificación y sistematización de los organismos partiendo de un enfoque evolutivo sintético.</w:t>
            </w:r>
          </w:p>
          <w:p w14:paraId="4DD3DE09" w14:textId="77777777" w:rsidR="001E632D" w:rsidRPr="001E632D" w:rsidRDefault="001E632D" w:rsidP="001E632D">
            <w:pPr>
              <w:pStyle w:val="Sinespaciado"/>
              <w:rPr>
                <w:rFonts w:ascii="Arial" w:hAnsi="Arial" w:cs="Arial"/>
                <w:b/>
                <w:bCs/>
                <w:sz w:val="16"/>
                <w:szCs w:val="16"/>
                <w:lang w:bidi="es-ES"/>
              </w:rPr>
            </w:pPr>
            <w:r w:rsidRPr="001E632D">
              <w:rPr>
                <w:rFonts w:ascii="Arial" w:hAnsi="Arial" w:cs="Arial"/>
                <w:b/>
                <w:bCs/>
                <w:sz w:val="16"/>
                <w:szCs w:val="16"/>
                <w:lang w:bidi="es-ES"/>
              </w:rPr>
              <w:t>Enfoque con que deben ser tratada la materia</w:t>
            </w:r>
            <w:r w:rsidRPr="001E632D">
              <w:rPr>
                <w:rFonts w:ascii="Arial" w:hAnsi="Arial" w:cs="Arial"/>
                <w:bCs/>
                <w:sz w:val="16"/>
                <w:szCs w:val="16"/>
                <w:lang w:bidi="es-ES"/>
              </w:rPr>
              <w:t>:</w:t>
            </w:r>
            <w:r w:rsidRPr="001E632D">
              <w:rPr>
                <w:rFonts w:ascii="Arial" w:hAnsi="Arial" w:cs="Arial"/>
                <w:b/>
                <w:bCs/>
                <w:sz w:val="16"/>
                <w:szCs w:val="16"/>
                <w:lang w:bidi="es-ES"/>
              </w:rPr>
              <w:t xml:space="preserve"> </w:t>
            </w:r>
            <w:r w:rsidRPr="001E632D">
              <w:rPr>
                <w:rFonts w:ascii="Arial" w:hAnsi="Arial" w:cs="Arial"/>
                <w:sz w:val="16"/>
                <w:szCs w:val="16"/>
                <w:lang w:bidi="es-ES"/>
              </w:rPr>
              <w:t xml:space="preserve">deberá ser flexible para adaptarse a los cambios y evolución que dicten condiciones climáticas y sanitarias. Previéndose la necesidad de realizar clases y prácticas de manera virtual. Para ello se utilizará la plataforma </w:t>
            </w:r>
            <w:proofErr w:type="spellStart"/>
            <w:r w:rsidRPr="001E632D">
              <w:rPr>
                <w:rFonts w:ascii="Arial" w:hAnsi="Arial" w:cs="Arial"/>
                <w:sz w:val="16"/>
                <w:szCs w:val="16"/>
                <w:lang w:bidi="es-ES"/>
              </w:rPr>
              <w:t>Classroom</w:t>
            </w:r>
            <w:proofErr w:type="spellEnd"/>
            <w:r w:rsidRPr="001E632D">
              <w:rPr>
                <w:rFonts w:ascii="Arial" w:hAnsi="Arial" w:cs="Arial"/>
                <w:sz w:val="16"/>
                <w:szCs w:val="16"/>
                <w:lang w:bidi="es-ES"/>
              </w:rPr>
              <w:t xml:space="preserve">, con clave </w:t>
            </w:r>
            <w:r w:rsidRPr="001E632D">
              <w:rPr>
                <w:rFonts w:ascii="Arial" w:hAnsi="Arial" w:cs="Arial"/>
                <w:b/>
                <w:bCs/>
                <w:sz w:val="16"/>
                <w:szCs w:val="16"/>
                <w:lang w:bidi="es-ES"/>
              </w:rPr>
              <w:t xml:space="preserve">kh4uhjtg </w:t>
            </w:r>
            <w:r w:rsidRPr="001E632D">
              <w:rPr>
                <w:rFonts w:ascii="Arial" w:hAnsi="Arial" w:cs="Arial"/>
                <w:sz w:val="16"/>
                <w:szCs w:val="16"/>
                <w:lang w:bidi="es-ES"/>
              </w:rPr>
              <w:t>y si</w:t>
            </w:r>
            <w:r w:rsidRPr="001E632D">
              <w:rPr>
                <w:rFonts w:ascii="Arial" w:hAnsi="Arial" w:cs="Arial"/>
                <w:b/>
                <w:bCs/>
                <w:sz w:val="16"/>
                <w:szCs w:val="16"/>
                <w:lang w:bidi="es-ES"/>
              </w:rPr>
              <w:t xml:space="preserve"> </w:t>
            </w:r>
            <w:r w:rsidRPr="001E632D">
              <w:rPr>
                <w:rFonts w:ascii="Arial" w:hAnsi="Arial" w:cs="Arial"/>
                <w:sz w:val="16"/>
                <w:szCs w:val="16"/>
                <w:lang w:bidi="es-ES"/>
              </w:rPr>
              <w:t xml:space="preserve">se requiere videoconferencia se generará la clave correspondiente y se usará la plataforma </w:t>
            </w:r>
            <w:proofErr w:type="spellStart"/>
            <w:r w:rsidRPr="001E632D">
              <w:rPr>
                <w:rFonts w:ascii="Arial" w:hAnsi="Arial" w:cs="Arial"/>
                <w:sz w:val="16"/>
                <w:szCs w:val="16"/>
                <w:lang w:bidi="es-ES"/>
              </w:rPr>
              <w:t>Meet</w:t>
            </w:r>
            <w:proofErr w:type="spellEnd"/>
            <w:r w:rsidRPr="001E632D">
              <w:rPr>
                <w:rFonts w:ascii="Arial" w:hAnsi="Arial" w:cs="Arial"/>
                <w:sz w:val="16"/>
                <w:szCs w:val="16"/>
                <w:lang w:bidi="es-ES"/>
              </w:rPr>
              <w:t xml:space="preserve"> o </w:t>
            </w:r>
            <w:proofErr w:type="gramStart"/>
            <w:r w:rsidRPr="001E632D">
              <w:rPr>
                <w:rFonts w:ascii="Arial" w:hAnsi="Arial" w:cs="Arial"/>
                <w:sz w:val="16"/>
                <w:szCs w:val="16"/>
                <w:lang w:bidi="es-ES"/>
              </w:rPr>
              <w:t>Zoom</w:t>
            </w:r>
            <w:proofErr w:type="gramEnd"/>
            <w:r w:rsidRPr="001E632D">
              <w:rPr>
                <w:rFonts w:ascii="Arial" w:hAnsi="Arial" w:cs="Arial"/>
                <w:sz w:val="16"/>
                <w:szCs w:val="16"/>
                <w:lang w:bidi="es-ES"/>
              </w:rPr>
              <w:t xml:space="preserve">, pudiendo apoyarse en otras si es requerido. Se adaptarán éstas de forma que los alumnos puedan acceder a recursos de la red, aplicar el uso de las </w:t>
            </w:r>
            <w:proofErr w:type="spellStart"/>
            <w:r w:rsidRPr="001E632D">
              <w:rPr>
                <w:rFonts w:ascii="Arial" w:hAnsi="Arial" w:cs="Arial"/>
                <w:sz w:val="16"/>
                <w:szCs w:val="16"/>
                <w:lang w:bidi="es-ES"/>
              </w:rPr>
              <w:t>TIC’s</w:t>
            </w:r>
            <w:proofErr w:type="spellEnd"/>
            <w:r w:rsidRPr="001E632D">
              <w:rPr>
                <w:rFonts w:ascii="Arial" w:hAnsi="Arial" w:cs="Arial"/>
                <w:sz w:val="16"/>
                <w:szCs w:val="16"/>
                <w:lang w:bidi="es-ES"/>
              </w:rPr>
              <w:t xml:space="preserve"> y realizar prácticas con </w:t>
            </w:r>
            <w:r w:rsidRPr="001E632D">
              <w:rPr>
                <w:rFonts w:ascii="Arial" w:hAnsi="Arial" w:cs="Arial"/>
                <w:sz w:val="16"/>
                <w:szCs w:val="16"/>
                <w:lang w:bidi="es-ES"/>
              </w:rPr>
              <w:lastRenderedPageBreak/>
              <w:t>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16B19C4C" w14:textId="0E143B9B" w:rsidR="00480E8F" w:rsidRDefault="001E632D" w:rsidP="001E632D">
            <w:pPr>
              <w:pStyle w:val="Sinespaciado"/>
              <w:rPr>
                <w:rFonts w:ascii="Arial" w:hAnsi="Arial" w:cs="Arial"/>
                <w:sz w:val="16"/>
                <w:szCs w:val="16"/>
              </w:rPr>
            </w:pPr>
            <w:r w:rsidRPr="001E632D">
              <w:rPr>
                <w:rFonts w:ascii="Arial" w:hAnsi="Arial" w:cs="Arial"/>
                <w:sz w:val="16"/>
                <w:szCs w:val="16"/>
                <w:lang w:bidi="es-ES"/>
              </w:rPr>
              <w:t>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w:t>
            </w:r>
            <w:r w:rsidRPr="001E632D">
              <w:rPr>
                <w:rFonts w:ascii="Arial" w:eastAsia="Arial" w:hAnsi="Arial" w:cs="Arial"/>
                <w:lang w:val="es-ES" w:eastAsia="es-ES" w:bidi="es-ES"/>
              </w:rPr>
              <w:t xml:space="preserve"> </w:t>
            </w:r>
            <w:r w:rsidRPr="001E632D">
              <w:rPr>
                <w:rFonts w:ascii="Arial" w:hAnsi="Arial" w:cs="Arial"/>
                <w:sz w:val="16"/>
                <w:szCs w:val="16"/>
                <w:lang w:val="es-ES" w:bidi="es-ES"/>
              </w:rPr>
              <w:t>cabo y entienda que está construyendo su hacer futuro y en consecuencia actúe de una manera profesional; de igual manera, aprecie</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1816B2C" w14:textId="77777777" w:rsidR="001E632D" w:rsidRPr="001E632D" w:rsidRDefault="001E632D" w:rsidP="001E632D">
            <w:pPr>
              <w:pStyle w:val="Sinespaciado"/>
              <w:rPr>
                <w:rFonts w:ascii="Arial" w:hAnsi="Arial" w:cs="Arial"/>
                <w:b/>
                <w:sz w:val="16"/>
                <w:szCs w:val="16"/>
                <w:lang w:bidi="es-ES"/>
              </w:rPr>
            </w:pPr>
            <w:proofErr w:type="gramStart"/>
            <w:r w:rsidRPr="001E632D">
              <w:rPr>
                <w:rFonts w:ascii="Arial" w:hAnsi="Arial" w:cs="Arial"/>
                <w:b/>
                <w:sz w:val="16"/>
                <w:szCs w:val="16"/>
                <w:lang w:bidi="es-ES"/>
              </w:rPr>
              <w:t>Qué debe saber y saber hacer el estudiante?</w:t>
            </w:r>
            <w:proofErr w:type="gramEnd"/>
          </w:p>
          <w:p w14:paraId="38E922BC" w14:textId="0CF975C4" w:rsidR="00480E8F" w:rsidRDefault="001E632D" w:rsidP="001E632D">
            <w:pPr>
              <w:pStyle w:val="Sinespaciado"/>
              <w:rPr>
                <w:rFonts w:ascii="Arial" w:hAnsi="Arial" w:cs="Arial"/>
                <w:sz w:val="16"/>
                <w:szCs w:val="16"/>
              </w:rPr>
            </w:pPr>
            <w:r w:rsidRPr="001E632D">
              <w:rPr>
                <w:rFonts w:ascii="Arial" w:hAnsi="Arial" w:cs="Arial"/>
                <w:sz w:val="16"/>
                <w:szCs w:val="16"/>
                <w:lang w:bidi="es-ES"/>
              </w:rPr>
              <w:t>Comprende y describe la estructura y el funcionamiento de los sistemas biológicos, desde el nivel de organización de la célula hasta la transmisión de la información genética como base para la comprensión de la biodiversidad y conservación de la especie aplicando una interpretación evolutiva</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bookmarkStart w:id="0" w:name="_Hlk206095098"/>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0246013"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67F16D47" w:rsidR="00480E8F" w:rsidRPr="00BB22AA" w:rsidRDefault="00E35CD4" w:rsidP="00BB22AA">
            <w:pPr>
              <w:pStyle w:val="Sinespaciado"/>
              <w:jc w:val="center"/>
              <w:rPr>
                <w:rFonts w:ascii="Arial" w:hAnsi="Arial" w:cs="Arial"/>
                <w:sz w:val="24"/>
                <w:szCs w:val="24"/>
              </w:rPr>
            </w:pPr>
            <w:r w:rsidRPr="00BB22AA">
              <w:rPr>
                <w:rFonts w:ascii="Arial" w:hAnsi="Arial" w:cs="Arial"/>
                <w:sz w:val="24"/>
                <w:szCs w:val="24"/>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14EEB886" w:rsidR="00480E8F" w:rsidRDefault="001E632D" w:rsidP="00BB22AA">
            <w:pPr>
              <w:pStyle w:val="Sinespaciado"/>
              <w:rPr>
                <w:rFonts w:ascii="Arial" w:hAnsi="Arial" w:cs="Arial"/>
                <w:sz w:val="16"/>
                <w:szCs w:val="16"/>
              </w:rPr>
            </w:pPr>
            <w:r w:rsidRPr="00BB22AA">
              <w:rPr>
                <w:rFonts w:ascii="Arial" w:hAnsi="Arial" w:cs="Arial"/>
                <w:sz w:val="24"/>
                <w:szCs w:val="24"/>
                <w:u w:val="single"/>
                <w:lang w:bidi="es-ES"/>
              </w:rPr>
              <w:t>El estudiante debe conocer los fundamentos y conceptos básicos de la biología y de la teoría de los sistemas aplicada a</w:t>
            </w:r>
            <w:r w:rsidR="00BB22AA">
              <w:rPr>
                <w:rFonts w:ascii="Arial" w:hAnsi="Arial" w:cs="Arial"/>
                <w:sz w:val="24"/>
                <w:szCs w:val="24"/>
                <w:u w:val="single"/>
                <w:lang w:bidi="es-ES"/>
              </w:rPr>
              <w:t xml:space="preserve"> </w:t>
            </w:r>
            <w:r w:rsidRPr="00BB22AA">
              <w:rPr>
                <w:rFonts w:ascii="Arial" w:hAnsi="Arial" w:cs="Arial"/>
                <w:sz w:val="24"/>
                <w:szCs w:val="24"/>
                <w:u w:val="single"/>
                <w:lang w:bidi="es-ES"/>
              </w:rPr>
              <w:t>los sistemas biológicos de forma holística</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3213"/>
        <w:gridCol w:w="4252"/>
        <w:gridCol w:w="2552"/>
        <w:gridCol w:w="1559"/>
      </w:tblGrid>
      <w:tr w:rsidR="00480E8F" w14:paraId="222F172E" w14:textId="77777777" w:rsidTr="002011F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3213"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25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552"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E632D" w14:paraId="614F2CC6" w14:textId="77777777" w:rsidTr="002011F2">
        <w:tc>
          <w:tcPr>
            <w:tcW w:w="2878" w:type="dxa"/>
          </w:tcPr>
          <w:p w14:paraId="1C965BA9" w14:textId="77777777" w:rsidR="001E632D" w:rsidRDefault="001E632D" w:rsidP="001E632D">
            <w:pPr>
              <w:pStyle w:val="TableParagraph"/>
              <w:numPr>
                <w:ilvl w:val="0"/>
                <w:numId w:val="16"/>
              </w:numPr>
              <w:tabs>
                <w:tab w:val="left" w:pos="331"/>
              </w:tabs>
              <w:ind w:right="279" w:hanging="318"/>
              <w:rPr>
                <w:sz w:val="20"/>
              </w:rPr>
            </w:pPr>
            <w:r>
              <w:rPr>
                <w:sz w:val="20"/>
              </w:rPr>
              <w:t xml:space="preserve">Conceptos fundamentales de </w:t>
            </w:r>
            <w:r>
              <w:rPr>
                <w:spacing w:val="-7"/>
                <w:sz w:val="20"/>
              </w:rPr>
              <w:t xml:space="preserve">la </w:t>
            </w:r>
            <w:r>
              <w:rPr>
                <w:sz w:val="20"/>
              </w:rPr>
              <w:t>Biología</w:t>
            </w:r>
          </w:p>
          <w:p w14:paraId="4F471379" w14:textId="77777777" w:rsidR="001E632D" w:rsidRDefault="001E632D" w:rsidP="001E632D">
            <w:pPr>
              <w:pStyle w:val="TableParagraph"/>
              <w:spacing w:before="2"/>
              <w:rPr>
                <w:b/>
                <w:sz w:val="19"/>
              </w:rPr>
            </w:pPr>
          </w:p>
          <w:p w14:paraId="74C2E1D2" w14:textId="77777777" w:rsidR="001E632D" w:rsidRDefault="001E632D" w:rsidP="001E632D">
            <w:pPr>
              <w:pStyle w:val="TableParagraph"/>
              <w:numPr>
                <w:ilvl w:val="1"/>
                <w:numId w:val="16"/>
              </w:numPr>
              <w:tabs>
                <w:tab w:val="left" w:pos="499"/>
              </w:tabs>
              <w:spacing w:before="1"/>
              <w:rPr>
                <w:sz w:val="20"/>
              </w:rPr>
            </w:pPr>
            <w:r>
              <w:rPr>
                <w:sz w:val="20"/>
              </w:rPr>
              <w:t>Enfoque</w:t>
            </w:r>
            <w:r>
              <w:rPr>
                <w:spacing w:val="-5"/>
                <w:sz w:val="20"/>
              </w:rPr>
              <w:t xml:space="preserve"> </w:t>
            </w:r>
            <w:r>
              <w:rPr>
                <w:sz w:val="20"/>
              </w:rPr>
              <w:t>sistémico</w:t>
            </w:r>
          </w:p>
          <w:p w14:paraId="735E1F76" w14:textId="77777777" w:rsidR="001E632D" w:rsidRDefault="001E632D" w:rsidP="001E632D">
            <w:pPr>
              <w:pStyle w:val="TableParagraph"/>
              <w:numPr>
                <w:ilvl w:val="2"/>
                <w:numId w:val="16"/>
              </w:numPr>
              <w:tabs>
                <w:tab w:val="left" w:pos="665"/>
              </w:tabs>
              <w:ind w:right="1017" w:hanging="318"/>
              <w:rPr>
                <w:sz w:val="20"/>
              </w:rPr>
            </w:pPr>
            <w:r>
              <w:rPr>
                <w:w w:val="95"/>
                <w:sz w:val="20"/>
              </w:rPr>
              <w:t xml:space="preserve">Sistemas </w:t>
            </w:r>
            <w:r>
              <w:rPr>
                <w:sz w:val="20"/>
              </w:rPr>
              <w:t>biológicos</w:t>
            </w:r>
          </w:p>
          <w:p w14:paraId="7CE9DA8A" w14:textId="77777777" w:rsidR="001E632D" w:rsidRDefault="001E632D" w:rsidP="001E632D">
            <w:pPr>
              <w:pStyle w:val="TableParagraph"/>
              <w:numPr>
                <w:ilvl w:val="2"/>
                <w:numId w:val="16"/>
              </w:numPr>
              <w:tabs>
                <w:tab w:val="left" w:pos="665"/>
              </w:tabs>
              <w:spacing w:before="2"/>
              <w:ind w:right="231" w:hanging="318"/>
              <w:rPr>
                <w:sz w:val="20"/>
              </w:rPr>
            </w:pPr>
            <w:r>
              <w:rPr>
                <w:w w:val="95"/>
                <w:sz w:val="20"/>
              </w:rPr>
              <w:t xml:space="preserve">Retroalimentación </w:t>
            </w:r>
            <w:r>
              <w:rPr>
                <w:sz w:val="20"/>
              </w:rPr>
              <w:t>positiva y</w:t>
            </w:r>
            <w:r>
              <w:rPr>
                <w:spacing w:val="-3"/>
                <w:sz w:val="20"/>
              </w:rPr>
              <w:t xml:space="preserve"> </w:t>
            </w:r>
            <w:r>
              <w:rPr>
                <w:sz w:val="20"/>
              </w:rPr>
              <w:t>negativa</w:t>
            </w:r>
          </w:p>
          <w:p w14:paraId="3271D6E5" w14:textId="77777777" w:rsidR="001E632D" w:rsidRDefault="001E632D" w:rsidP="001E632D">
            <w:pPr>
              <w:pStyle w:val="TableParagraph"/>
              <w:numPr>
                <w:ilvl w:val="2"/>
                <w:numId w:val="16"/>
              </w:numPr>
              <w:tabs>
                <w:tab w:val="left" w:pos="665"/>
              </w:tabs>
              <w:spacing w:line="228" w:lineRule="exact"/>
              <w:ind w:left="664"/>
              <w:rPr>
                <w:sz w:val="20"/>
              </w:rPr>
            </w:pPr>
            <w:r>
              <w:rPr>
                <w:sz w:val="20"/>
              </w:rPr>
              <w:t>Equilibrio dinámico</w:t>
            </w:r>
          </w:p>
          <w:p w14:paraId="544DE548" w14:textId="77777777" w:rsidR="001E632D" w:rsidRDefault="001E632D" w:rsidP="001E632D">
            <w:pPr>
              <w:pStyle w:val="TableParagraph"/>
              <w:numPr>
                <w:ilvl w:val="1"/>
                <w:numId w:val="15"/>
              </w:numPr>
              <w:tabs>
                <w:tab w:val="left" w:pos="498"/>
              </w:tabs>
              <w:ind w:hanging="388"/>
              <w:rPr>
                <w:sz w:val="20"/>
              </w:rPr>
            </w:pPr>
            <w:r>
              <w:rPr>
                <w:sz w:val="20"/>
              </w:rPr>
              <w:t>Teoría</w:t>
            </w:r>
            <w:r>
              <w:rPr>
                <w:spacing w:val="-2"/>
                <w:sz w:val="20"/>
              </w:rPr>
              <w:t xml:space="preserve"> </w:t>
            </w:r>
            <w:r>
              <w:rPr>
                <w:sz w:val="20"/>
              </w:rPr>
              <w:t>Celular</w:t>
            </w:r>
          </w:p>
          <w:p w14:paraId="4B61F00B" w14:textId="77777777" w:rsidR="001E632D" w:rsidRDefault="001E632D" w:rsidP="001E632D">
            <w:pPr>
              <w:pStyle w:val="TableParagraph"/>
              <w:numPr>
                <w:ilvl w:val="2"/>
                <w:numId w:val="15"/>
              </w:numPr>
              <w:tabs>
                <w:tab w:val="left" w:pos="665"/>
              </w:tabs>
              <w:rPr>
                <w:sz w:val="20"/>
              </w:rPr>
            </w:pPr>
            <w:r>
              <w:rPr>
                <w:sz w:val="20"/>
              </w:rPr>
              <w:t>Célula</w:t>
            </w:r>
            <w:r>
              <w:rPr>
                <w:spacing w:val="-1"/>
                <w:sz w:val="20"/>
              </w:rPr>
              <w:t xml:space="preserve"> </w:t>
            </w:r>
            <w:r>
              <w:rPr>
                <w:sz w:val="20"/>
              </w:rPr>
              <w:t>Procariota</w:t>
            </w:r>
          </w:p>
          <w:p w14:paraId="62804A8E" w14:textId="0742BDA0" w:rsidR="001E632D" w:rsidRDefault="001E632D" w:rsidP="001E632D">
            <w:pPr>
              <w:pStyle w:val="Sinespaciado"/>
              <w:jc w:val="center"/>
              <w:rPr>
                <w:rFonts w:ascii="Arial" w:hAnsi="Arial" w:cs="Arial"/>
                <w:sz w:val="16"/>
                <w:szCs w:val="16"/>
              </w:rPr>
            </w:pPr>
            <w:r>
              <w:rPr>
                <w:sz w:val="20"/>
              </w:rPr>
              <w:t>Célula</w:t>
            </w:r>
            <w:r>
              <w:rPr>
                <w:spacing w:val="-1"/>
                <w:sz w:val="20"/>
              </w:rPr>
              <w:t xml:space="preserve"> </w:t>
            </w:r>
            <w:r>
              <w:rPr>
                <w:sz w:val="20"/>
              </w:rPr>
              <w:t>Eucariota</w:t>
            </w:r>
          </w:p>
        </w:tc>
        <w:tc>
          <w:tcPr>
            <w:tcW w:w="3213" w:type="dxa"/>
          </w:tcPr>
          <w:p w14:paraId="6647B5C7" w14:textId="77777777" w:rsidR="001E632D" w:rsidRDefault="001E632D" w:rsidP="001E632D">
            <w:pPr>
              <w:pStyle w:val="TableParagraph"/>
              <w:numPr>
                <w:ilvl w:val="0"/>
                <w:numId w:val="17"/>
              </w:numPr>
              <w:tabs>
                <w:tab w:val="left" w:pos="319"/>
              </w:tabs>
              <w:ind w:right="95" w:firstLine="0"/>
              <w:jc w:val="both"/>
              <w:rPr>
                <w:sz w:val="20"/>
              </w:rPr>
            </w:pPr>
            <w:r>
              <w:rPr>
                <w:sz w:val="20"/>
              </w:rPr>
              <w:t>Realiza evaluación diagnóstica y encuadre.</w:t>
            </w:r>
          </w:p>
          <w:p w14:paraId="68158016" w14:textId="77777777" w:rsidR="001E632D" w:rsidRDefault="001E632D" w:rsidP="001E632D">
            <w:pPr>
              <w:pStyle w:val="TableParagraph"/>
              <w:numPr>
                <w:ilvl w:val="0"/>
                <w:numId w:val="17"/>
              </w:numPr>
              <w:tabs>
                <w:tab w:val="left" w:pos="319"/>
              </w:tabs>
              <w:ind w:right="95" w:firstLine="0"/>
              <w:jc w:val="both"/>
              <w:rPr>
                <w:sz w:val="20"/>
              </w:rPr>
            </w:pPr>
            <w:r>
              <w:rPr>
                <w:sz w:val="20"/>
              </w:rPr>
              <w:t>Investigación en diversas fuentes</w:t>
            </w:r>
            <w:r>
              <w:rPr>
                <w:sz w:val="20"/>
              </w:rPr>
              <w:tab/>
              <w:t>de</w:t>
            </w:r>
            <w:r>
              <w:rPr>
                <w:sz w:val="20"/>
              </w:rPr>
              <w:tab/>
            </w:r>
            <w:r w:rsidRPr="00663423">
              <w:rPr>
                <w:sz w:val="20"/>
              </w:rPr>
              <w:t xml:space="preserve">las </w:t>
            </w:r>
            <w:r>
              <w:rPr>
                <w:sz w:val="20"/>
              </w:rPr>
              <w:t>características y elementos de un</w:t>
            </w:r>
            <w:r w:rsidRPr="00663423">
              <w:rPr>
                <w:sz w:val="20"/>
              </w:rPr>
              <w:t xml:space="preserve"> </w:t>
            </w:r>
            <w:r>
              <w:rPr>
                <w:sz w:val="20"/>
              </w:rPr>
              <w:t>sistema.</w:t>
            </w:r>
          </w:p>
          <w:p w14:paraId="1BDFC24E" w14:textId="77777777" w:rsidR="001E632D" w:rsidRDefault="001E632D" w:rsidP="001E632D">
            <w:pPr>
              <w:pStyle w:val="TableParagraph"/>
              <w:numPr>
                <w:ilvl w:val="0"/>
                <w:numId w:val="17"/>
              </w:numPr>
              <w:tabs>
                <w:tab w:val="left" w:pos="319"/>
              </w:tabs>
              <w:ind w:right="95" w:firstLine="0"/>
              <w:jc w:val="both"/>
              <w:rPr>
                <w:sz w:val="20"/>
              </w:rPr>
            </w:pPr>
            <w:r>
              <w:rPr>
                <w:sz w:val="20"/>
              </w:rPr>
              <w:t xml:space="preserve">Comparar los principios homeostáticos de </w:t>
            </w:r>
            <w:r w:rsidRPr="00663423">
              <w:rPr>
                <w:sz w:val="20"/>
              </w:rPr>
              <w:t xml:space="preserve">un </w:t>
            </w:r>
            <w:r>
              <w:rPr>
                <w:sz w:val="20"/>
              </w:rPr>
              <w:t xml:space="preserve">sistema tecnológico con </w:t>
            </w:r>
            <w:r w:rsidRPr="00663423">
              <w:rPr>
                <w:sz w:val="20"/>
              </w:rPr>
              <w:t xml:space="preserve">un </w:t>
            </w:r>
            <w:r>
              <w:rPr>
                <w:sz w:val="20"/>
              </w:rPr>
              <w:t>sistema</w:t>
            </w:r>
            <w:r w:rsidRPr="00663423">
              <w:rPr>
                <w:sz w:val="20"/>
              </w:rPr>
              <w:t xml:space="preserve"> </w:t>
            </w:r>
            <w:r>
              <w:rPr>
                <w:sz w:val="20"/>
              </w:rPr>
              <w:t>biológico.</w:t>
            </w:r>
          </w:p>
          <w:p w14:paraId="722DFCE7" w14:textId="77777777" w:rsidR="001E632D" w:rsidRDefault="001E632D" w:rsidP="001E632D">
            <w:pPr>
              <w:pStyle w:val="TableParagraph"/>
              <w:numPr>
                <w:ilvl w:val="0"/>
                <w:numId w:val="17"/>
              </w:numPr>
              <w:tabs>
                <w:tab w:val="left" w:pos="319"/>
                <w:tab w:val="left" w:pos="458"/>
              </w:tabs>
              <w:ind w:right="95" w:firstLine="0"/>
              <w:jc w:val="both"/>
              <w:rPr>
                <w:sz w:val="20"/>
              </w:rPr>
            </w:pPr>
            <w:r>
              <w:rPr>
                <w:sz w:val="20"/>
              </w:rPr>
              <w:t>Diseñar un modelo biológico que aplique</w:t>
            </w:r>
            <w:r w:rsidRPr="00663423">
              <w:rPr>
                <w:sz w:val="20"/>
              </w:rPr>
              <w:t xml:space="preserve"> dichos </w:t>
            </w:r>
            <w:r>
              <w:rPr>
                <w:sz w:val="20"/>
              </w:rPr>
              <w:t>componentes</w:t>
            </w:r>
          </w:p>
          <w:p w14:paraId="694C3090" w14:textId="77777777" w:rsidR="001E632D" w:rsidRDefault="001E632D" w:rsidP="001E632D">
            <w:pPr>
              <w:pStyle w:val="TableParagraph"/>
              <w:numPr>
                <w:ilvl w:val="0"/>
                <w:numId w:val="17"/>
              </w:numPr>
              <w:tabs>
                <w:tab w:val="left" w:pos="319"/>
                <w:tab w:val="left" w:pos="475"/>
              </w:tabs>
              <w:ind w:right="95" w:firstLine="0"/>
              <w:jc w:val="both"/>
              <w:rPr>
                <w:sz w:val="20"/>
              </w:rPr>
            </w:pPr>
            <w:r>
              <w:rPr>
                <w:sz w:val="20"/>
              </w:rPr>
              <w:lastRenderedPageBreak/>
              <w:t xml:space="preserve">Elaborar una tabla comparativa con </w:t>
            </w:r>
            <w:r w:rsidRPr="00663423">
              <w:rPr>
                <w:sz w:val="20"/>
              </w:rPr>
              <w:t xml:space="preserve">las </w:t>
            </w:r>
            <w:r>
              <w:rPr>
                <w:sz w:val="20"/>
              </w:rPr>
              <w:t>características y diferencias de las células procariotas y las células</w:t>
            </w:r>
            <w:r w:rsidRPr="00663423">
              <w:rPr>
                <w:sz w:val="20"/>
              </w:rPr>
              <w:t xml:space="preserve"> </w:t>
            </w:r>
            <w:r>
              <w:rPr>
                <w:sz w:val="20"/>
              </w:rPr>
              <w:t>eucariotas.</w:t>
            </w:r>
          </w:p>
          <w:p w14:paraId="2AEFEDE3" w14:textId="77777777" w:rsidR="001E632D" w:rsidRDefault="001E632D" w:rsidP="001E632D">
            <w:pPr>
              <w:pStyle w:val="TableParagraph"/>
              <w:numPr>
                <w:ilvl w:val="0"/>
                <w:numId w:val="17"/>
              </w:numPr>
              <w:tabs>
                <w:tab w:val="left" w:pos="293"/>
                <w:tab w:val="left" w:pos="319"/>
              </w:tabs>
              <w:ind w:right="95" w:firstLine="0"/>
              <w:rPr>
                <w:sz w:val="20"/>
              </w:rPr>
            </w:pPr>
            <w:r>
              <w:rPr>
                <w:sz w:val="20"/>
              </w:rPr>
              <w:t>Elaborar un ensayo que permita integrar la importancia de la</w:t>
            </w:r>
            <w:r w:rsidRPr="00663423">
              <w:rPr>
                <w:sz w:val="20"/>
              </w:rPr>
              <w:t xml:space="preserve"> visión</w:t>
            </w:r>
          </w:p>
          <w:p w14:paraId="6EB906A5" w14:textId="5185F4AE" w:rsidR="001E632D" w:rsidRDefault="001E632D" w:rsidP="001E632D">
            <w:pPr>
              <w:pStyle w:val="Sinespaciado"/>
              <w:jc w:val="center"/>
              <w:rPr>
                <w:rFonts w:ascii="Arial" w:hAnsi="Arial" w:cs="Arial"/>
                <w:sz w:val="16"/>
                <w:szCs w:val="16"/>
              </w:rPr>
            </w:pPr>
            <w:r>
              <w:rPr>
                <w:sz w:val="20"/>
              </w:rPr>
              <w:t>holística de la vida.</w:t>
            </w:r>
          </w:p>
        </w:tc>
        <w:tc>
          <w:tcPr>
            <w:tcW w:w="4252" w:type="dxa"/>
          </w:tcPr>
          <w:p w14:paraId="3529D4F2" w14:textId="77777777" w:rsidR="001E632D" w:rsidRPr="00F2218D" w:rsidRDefault="001E632D" w:rsidP="001E632D">
            <w:pPr>
              <w:pStyle w:val="TableParagraph"/>
              <w:numPr>
                <w:ilvl w:val="0"/>
                <w:numId w:val="19"/>
              </w:numPr>
              <w:tabs>
                <w:tab w:val="left" w:pos="262"/>
              </w:tabs>
              <w:spacing w:before="1"/>
              <w:ind w:right="96" w:firstLine="0"/>
              <w:jc w:val="both"/>
              <w:rPr>
                <w:sz w:val="20"/>
                <w:szCs w:val="20"/>
              </w:rPr>
            </w:pPr>
            <w:r>
              <w:rPr>
                <w:sz w:val="20"/>
              </w:rPr>
              <w:lastRenderedPageBreak/>
              <w:t xml:space="preserve">Aplica Evaluación diagnóstica y da a conocer </w:t>
            </w:r>
            <w:r w:rsidRPr="00F2218D">
              <w:rPr>
                <w:sz w:val="20"/>
              </w:rPr>
              <w:t xml:space="preserve">el encuadre de la asignatura. Se utilizan </w:t>
            </w:r>
            <w:proofErr w:type="spellStart"/>
            <w:r w:rsidRPr="00F2218D">
              <w:rPr>
                <w:sz w:val="20"/>
              </w:rPr>
              <w:t>TICs</w:t>
            </w:r>
            <w:proofErr w:type="spellEnd"/>
            <w:r w:rsidRPr="00F2218D">
              <w:rPr>
                <w:sz w:val="20"/>
              </w:rPr>
              <w:t xml:space="preserve"> y </w:t>
            </w:r>
            <w:r>
              <w:rPr>
                <w:sz w:val="20"/>
                <w:szCs w:val="20"/>
              </w:rPr>
              <w:t xml:space="preserve">Para realizar tareas, ejercicios y entrega de evidencias </w:t>
            </w:r>
            <w:r w:rsidRPr="00610704">
              <w:rPr>
                <w:sz w:val="20"/>
                <w:szCs w:val="20"/>
              </w:rPr>
              <w:t xml:space="preserve">en apoyo de las clases presenciales se utilizará la plataforma </w:t>
            </w:r>
            <w:proofErr w:type="spellStart"/>
            <w:r w:rsidRPr="00610704">
              <w:rPr>
                <w:sz w:val="20"/>
                <w:szCs w:val="20"/>
              </w:rPr>
              <w:t>Classroom</w:t>
            </w:r>
            <w:proofErr w:type="spellEnd"/>
            <w:r w:rsidRPr="00610704">
              <w:rPr>
                <w:sz w:val="20"/>
                <w:szCs w:val="20"/>
              </w:rPr>
              <w:t>,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 </w:t>
            </w:r>
            <w:proofErr w:type="spellStart"/>
            <w:r w:rsidRPr="00610704">
              <w:rPr>
                <w:sz w:val="20"/>
                <w:szCs w:val="20"/>
              </w:rPr>
              <w:t>Meet</w:t>
            </w:r>
            <w:proofErr w:type="spellEnd"/>
            <w:r w:rsidRPr="00610704">
              <w:rPr>
                <w:sz w:val="20"/>
                <w:szCs w:val="20"/>
              </w:rPr>
              <w:t xml:space="preserve"> o </w:t>
            </w:r>
            <w:proofErr w:type="gramStart"/>
            <w:r w:rsidRPr="00610704">
              <w:rPr>
                <w:sz w:val="20"/>
                <w:szCs w:val="20"/>
              </w:rPr>
              <w:t>Zoom</w:t>
            </w:r>
            <w:proofErr w:type="gramEnd"/>
            <w:r w:rsidRPr="00610704">
              <w:rPr>
                <w:sz w:val="20"/>
                <w:szCs w:val="20"/>
              </w:rPr>
              <w:t xml:space="preserve"> y YouTube para videos, si se requieren en sesiones virtuales, especialmente en casos de contingencia.</w:t>
            </w:r>
          </w:p>
          <w:p w14:paraId="20DB0907" w14:textId="77777777" w:rsidR="001E632D" w:rsidRPr="00F2218D" w:rsidRDefault="001E632D" w:rsidP="001E632D">
            <w:pPr>
              <w:pStyle w:val="TableParagraph"/>
              <w:tabs>
                <w:tab w:val="left" w:pos="262"/>
              </w:tabs>
              <w:spacing w:before="1"/>
              <w:ind w:left="110" w:right="96"/>
              <w:jc w:val="both"/>
              <w:rPr>
                <w:sz w:val="20"/>
                <w:szCs w:val="20"/>
              </w:rPr>
            </w:pPr>
          </w:p>
          <w:p w14:paraId="0DF62577" w14:textId="77777777" w:rsidR="001E632D" w:rsidRDefault="001E632D" w:rsidP="001E632D">
            <w:pPr>
              <w:pStyle w:val="TableParagraph"/>
              <w:numPr>
                <w:ilvl w:val="0"/>
                <w:numId w:val="19"/>
              </w:numPr>
              <w:tabs>
                <w:tab w:val="left" w:pos="262"/>
              </w:tabs>
              <w:spacing w:before="1"/>
              <w:ind w:right="96" w:firstLine="0"/>
              <w:jc w:val="both"/>
              <w:rPr>
                <w:sz w:val="20"/>
              </w:rPr>
            </w:pPr>
            <w:r>
              <w:rPr>
                <w:sz w:val="20"/>
              </w:rPr>
              <w:lastRenderedPageBreak/>
              <w:t>Con la finalidad de que el estudiante se involucre en los subtemas guiará la discusión grupal de los conceptos que éste estudiará.</w:t>
            </w:r>
          </w:p>
          <w:p w14:paraId="37080A7E" w14:textId="77777777" w:rsidR="001E632D" w:rsidRDefault="001E632D" w:rsidP="001E632D">
            <w:pPr>
              <w:pStyle w:val="TableParagraph"/>
              <w:spacing w:before="2"/>
              <w:rPr>
                <w:b/>
                <w:sz w:val="19"/>
              </w:rPr>
            </w:pPr>
          </w:p>
          <w:p w14:paraId="4A874975" w14:textId="77777777" w:rsidR="001E632D" w:rsidRDefault="001E632D" w:rsidP="001E632D">
            <w:pPr>
              <w:pStyle w:val="TableParagraph"/>
              <w:numPr>
                <w:ilvl w:val="0"/>
                <w:numId w:val="19"/>
              </w:numPr>
              <w:tabs>
                <w:tab w:val="left" w:pos="262"/>
              </w:tabs>
              <w:spacing w:before="1"/>
              <w:ind w:right="96" w:firstLine="0"/>
              <w:jc w:val="both"/>
              <w:rPr>
                <w:sz w:val="20"/>
              </w:rPr>
            </w:pPr>
            <w:r>
              <w:rPr>
                <w:sz w:val="20"/>
              </w:rPr>
              <w:t>Explicar las ideas y conceptos relacionados con un subtema determinado, demostrando</w:t>
            </w:r>
            <w:r>
              <w:rPr>
                <w:spacing w:val="-41"/>
                <w:sz w:val="20"/>
              </w:rPr>
              <w:t xml:space="preserve"> </w:t>
            </w:r>
            <w:r>
              <w:rPr>
                <w:spacing w:val="-4"/>
                <w:sz w:val="20"/>
              </w:rPr>
              <w:t xml:space="preserve">así </w:t>
            </w:r>
            <w:r>
              <w:rPr>
                <w:sz w:val="20"/>
              </w:rPr>
              <w:t>su alcance y</w:t>
            </w:r>
            <w:r>
              <w:rPr>
                <w:spacing w:val="-3"/>
                <w:sz w:val="20"/>
              </w:rPr>
              <w:t xml:space="preserve"> </w:t>
            </w:r>
            <w:r>
              <w:rPr>
                <w:sz w:val="20"/>
              </w:rPr>
              <w:t>magnitud.</w:t>
            </w:r>
          </w:p>
          <w:p w14:paraId="4319E47F" w14:textId="77777777" w:rsidR="001E632D" w:rsidRDefault="001E632D" w:rsidP="001E632D">
            <w:pPr>
              <w:pStyle w:val="TableParagraph"/>
              <w:spacing w:before="5"/>
              <w:rPr>
                <w:b/>
                <w:sz w:val="20"/>
              </w:rPr>
            </w:pPr>
          </w:p>
          <w:p w14:paraId="535FB18E" w14:textId="77777777" w:rsidR="001E632D" w:rsidRDefault="001E632D" w:rsidP="001E632D">
            <w:pPr>
              <w:pStyle w:val="TableParagraph"/>
              <w:numPr>
                <w:ilvl w:val="0"/>
                <w:numId w:val="18"/>
              </w:numPr>
              <w:tabs>
                <w:tab w:val="left" w:pos="178"/>
              </w:tabs>
              <w:spacing w:line="237" w:lineRule="auto"/>
              <w:ind w:right="93"/>
              <w:jc w:val="both"/>
              <w:rPr>
                <w:sz w:val="20"/>
              </w:rPr>
            </w:pPr>
            <w:r>
              <w:rPr>
                <w:sz w:val="20"/>
              </w:rPr>
              <w:t>El facilitador proporcionará, información, bases metodológicas y ejemplos para la realización de ejercicios</w:t>
            </w:r>
            <w:r>
              <w:rPr>
                <w:spacing w:val="1"/>
                <w:sz w:val="20"/>
              </w:rPr>
              <w:t xml:space="preserve"> </w:t>
            </w:r>
            <w:r>
              <w:rPr>
                <w:sz w:val="20"/>
              </w:rPr>
              <w:t>prácticos.</w:t>
            </w:r>
          </w:p>
          <w:p w14:paraId="192B7120" w14:textId="77777777" w:rsidR="001E632D" w:rsidRDefault="001E632D" w:rsidP="001E632D">
            <w:pPr>
              <w:pStyle w:val="TableParagraph"/>
              <w:spacing w:before="1"/>
              <w:rPr>
                <w:b/>
                <w:sz w:val="20"/>
              </w:rPr>
            </w:pPr>
          </w:p>
          <w:p w14:paraId="329F989D" w14:textId="77777777" w:rsidR="001E632D" w:rsidRDefault="001E632D" w:rsidP="001E632D">
            <w:pPr>
              <w:pStyle w:val="TableParagraph"/>
              <w:numPr>
                <w:ilvl w:val="0"/>
                <w:numId w:val="18"/>
              </w:numPr>
              <w:tabs>
                <w:tab w:val="left" w:pos="178"/>
              </w:tabs>
              <w:ind w:right="96"/>
              <w:jc w:val="both"/>
              <w:rPr>
                <w:sz w:val="20"/>
              </w:rPr>
            </w:pPr>
            <w:r w:rsidRPr="00E30F1E">
              <w:rPr>
                <w:sz w:val="20"/>
              </w:rPr>
              <w:t>Actividades para promover el razonamiento y la reflexión de los</w:t>
            </w:r>
            <w:r w:rsidRPr="00E30F1E">
              <w:rPr>
                <w:spacing w:val="-1"/>
                <w:sz w:val="20"/>
              </w:rPr>
              <w:t xml:space="preserve"> </w:t>
            </w:r>
            <w:r w:rsidRPr="00E30F1E">
              <w:rPr>
                <w:sz w:val="20"/>
              </w:rPr>
              <w:t>estudiantes.</w:t>
            </w:r>
          </w:p>
          <w:p w14:paraId="4B40D8B5" w14:textId="2FAE9D85" w:rsidR="001E632D" w:rsidRDefault="001E632D" w:rsidP="001E632D">
            <w:pPr>
              <w:pStyle w:val="Sinespaciado"/>
              <w:jc w:val="center"/>
              <w:rPr>
                <w:rFonts w:ascii="Arial" w:hAnsi="Arial" w:cs="Arial"/>
                <w:sz w:val="16"/>
                <w:szCs w:val="16"/>
              </w:rPr>
            </w:pPr>
            <w:r>
              <w:rPr>
                <w:sz w:val="20"/>
              </w:rPr>
              <w:t>Prácticas de laboratorio de observación de células de tejidos vegetales, animales y aguas con microscopio si se dispone de laboratorio e instrumental adecuado, según manual de prácticas de laboratorio de Biología.</w:t>
            </w:r>
          </w:p>
        </w:tc>
        <w:tc>
          <w:tcPr>
            <w:tcW w:w="2552" w:type="dxa"/>
          </w:tcPr>
          <w:p w14:paraId="11C67FD5" w14:textId="50F599F8" w:rsidR="001E632D" w:rsidRDefault="001E632D" w:rsidP="00C42486">
            <w:pPr>
              <w:pStyle w:val="Sinespaciado"/>
              <w:jc w:val="both"/>
              <w:rPr>
                <w:rFonts w:ascii="Arial" w:hAnsi="Arial" w:cs="Arial"/>
                <w:sz w:val="16"/>
                <w:szCs w:val="16"/>
              </w:rPr>
            </w:pPr>
            <w:r>
              <w:rPr>
                <w:sz w:val="20"/>
              </w:rPr>
              <w:lastRenderedPageBreak/>
              <w:t>Gestión de la información Capacidad de análisis y</w:t>
            </w:r>
            <w:r>
              <w:rPr>
                <w:spacing w:val="-18"/>
                <w:sz w:val="20"/>
              </w:rPr>
              <w:t xml:space="preserve"> </w:t>
            </w:r>
            <w:r>
              <w:rPr>
                <w:sz w:val="20"/>
              </w:rPr>
              <w:t>síntesis Creatividad Capacidad de expresión oral y escrita Capacidad de aprender</w:t>
            </w:r>
          </w:p>
        </w:tc>
        <w:tc>
          <w:tcPr>
            <w:tcW w:w="1559" w:type="dxa"/>
          </w:tcPr>
          <w:p w14:paraId="74556673" w14:textId="77777777" w:rsidR="001E632D" w:rsidRDefault="001E632D" w:rsidP="001E632D">
            <w:pPr>
              <w:pStyle w:val="TableParagraph"/>
              <w:spacing w:before="4"/>
              <w:rPr>
                <w:b/>
                <w:sz w:val="19"/>
              </w:rPr>
            </w:pPr>
          </w:p>
          <w:p w14:paraId="0722CD53" w14:textId="0B4830A8" w:rsidR="001E632D" w:rsidRDefault="001E632D" w:rsidP="001E632D">
            <w:pPr>
              <w:pStyle w:val="Sinespaciado"/>
              <w:jc w:val="center"/>
              <w:rPr>
                <w:rFonts w:ascii="Arial" w:hAnsi="Arial" w:cs="Arial"/>
                <w:sz w:val="16"/>
                <w:szCs w:val="16"/>
              </w:rPr>
            </w:pPr>
            <w:r>
              <w:rPr>
                <w:sz w:val="20"/>
              </w:rPr>
              <w:t>9 T- 6 P</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480E8F" w14:paraId="69CFA20F" w14:textId="77777777" w:rsidTr="00E932BB">
        <w:tc>
          <w:tcPr>
            <w:tcW w:w="12469" w:type="dxa"/>
            <w:shd w:val="clear" w:color="auto" w:fill="BFBFBF" w:themeFill="background1" w:themeFillShade="BF"/>
            <w:vAlign w:val="center"/>
          </w:tcPr>
          <w:p w14:paraId="6DDE48B1" w14:textId="287B807D"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039798DA" w14:textId="6F60F859"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480E8F" w14:paraId="41E5E872" w14:textId="77777777" w:rsidTr="00E932BB">
        <w:tc>
          <w:tcPr>
            <w:tcW w:w="12469" w:type="dxa"/>
          </w:tcPr>
          <w:p w14:paraId="06C72CBD" w14:textId="524E4920" w:rsidR="00480E8F" w:rsidRDefault="001E632D" w:rsidP="001E632D">
            <w:pPr>
              <w:pStyle w:val="Sinespaciado"/>
              <w:numPr>
                <w:ilvl w:val="0"/>
                <w:numId w:val="20"/>
              </w:numPr>
              <w:rPr>
                <w:rFonts w:ascii="Arial" w:hAnsi="Arial" w:cs="Arial"/>
                <w:sz w:val="16"/>
                <w:szCs w:val="16"/>
              </w:rPr>
            </w:pPr>
            <w:r w:rsidRPr="001E632D">
              <w:rPr>
                <w:rFonts w:ascii="Arial" w:hAnsi="Arial" w:cs="Arial"/>
                <w:b/>
                <w:sz w:val="16"/>
                <w:szCs w:val="16"/>
                <w:lang w:bidi="es-ES"/>
              </w:rPr>
              <w:t>Realiza un ensayo referente a “Visión holística de la vida”, demuestra la búsqueda en diversas fuentes de información, utiliza correctamente las citas bibliográficas. La información presenta una redacción satisfactoria sobre el tema que se desarrolló</w:t>
            </w:r>
          </w:p>
        </w:tc>
        <w:tc>
          <w:tcPr>
            <w:tcW w:w="1985" w:type="dxa"/>
          </w:tcPr>
          <w:p w14:paraId="220C0343" w14:textId="15FBCB2D" w:rsidR="00480E8F" w:rsidRDefault="001E632D" w:rsidP="00E932BB">
            <w:pPr>
              <w:pStyle w:val="Sinespaciado"/>
              <w:jc w:val="center"/>
              <w:rPr>
                <w:rFonts w:ascii="Arial" w:hAnsi="Arial" w:cs="Arial"/>
                <w:sz w:val="16"/>
                <w:szCs w:val="16"/>
              </w:rPr>
            </w:pPr>
            <w:r>
              <w:rPr>
                <w:rFonts w:ascii="Arial" w:hAnsi="Arial" w:cs="Arial"/>
                <w:sz w:val="16"/>
                <w:szCs w:val="16"/>
              </w:rPr>
              <w:t>20%</w:t>
            </w:r>
          </w:p>
        </w:tc>
      </w:tr>
      <w:tr w:rsidR="00480E8F" w14:paraId="649318D4" w14:textId="77777777" w:rsidTr="00E932BB">
        <w:tc>
          <w:tcPr>
            <w:tcW w:w="12469" w:type="dxa"/>
          </w:tcPr>
          <w:p w14:paraId="3E5BB952" w14:textId="175CD551" w:rsidR="00480E8F" w:rsidRDefault="001E632D" w:rsidP="001E632D">
            <w:pPr>
              <w:pStyle w:val="Sinespaciado"/>
              <w:numPr>
                <w:ilvl w:val="0"/>
                <w:numId w:val="20"/>
              </w:numPr>
              <w:rPr>
                <w:rFonts w:ascii="Arial" w:hAnsi="Arial" w:cs="Arial"/>
                <w:sz w:val="16"/>
                <w:szCs w:val="16"/>
              </w:rPr>
            </w:pPr>
            <w:r>
              <w:rPr>
                <w:rFonts w:ascii="Arial" w:hAnsi="Arial" w:cs="Arial"/>
                <w:sz w:val="16"/>
                <w:szCs w:val="16"/>
              </w:rPr>
              <w:t>Participación en clase</w:t>
            </w:r>
          </w:p>
        </w:tc>
        <w:tc>
          <w:tcPr>
            <w:tcW w:w="1985" w:type="dxa"/>
          </w:tcPr>
          <w:p w14:paraId="5FE162AB" w14:textId="755CFC25" w:rsidR="00480E8F" w:rsidRDefault="001E632D" w:rsidP="00E932BB">
            <w:pPr>
              <w:pStyle w:val="Sinespaciado"/>
              <w:jc w:val="center"/>
              <w:rPr>
                <w:rFonts w:ascii="Arial" w:hAnsi="Arial" w:cs="Arial"/>
                <w:sz w:val="16"/>
                <w:szCs w:val="16"/>
              </w:rPr>
            </w:pPr>
            <w:r>
              <w:rPr>
                <w:rFonts w:ascii="Arial" w:hAnsi="Arial" w:cs="Arial"/>
                <w:sz w:val="16"/>
                <w:szCs w:val="16"/>
              </w:rPr>
              <w:t>15%</w:t>
            </w:r>
          </w:p>
        </w:tc>
      </w:tr>
      <w:tr w:rsidR="001E632D" w14:paraId="21AFB7FA" w14:textId="77777777" w:rsidTr="00E932BB">
        <w:tc>
          <w:tcPr>
            <w:tcW w:w="12469" w:type="dxa"/>
          </w:tcPr>
          <w:p w14:paraId="4ADB66C6" w14:textId="24523F20" w:rsidR="001E632D" w:rsidRDefault="001E632D" w:rsidP="001E632D">
            <w:pPr>
              <w:pStyle w:val="Sinespaciado"/>
              <w:ind w:left="589" w:hanging="283"/>
              <w:rPr>
                <w:rFonts w:ascii="Arial" w:hAnsi="Arial" w:cs="Arial"/>
                <w:sz w:val="16"/>
                <w:szCs w:val="16"/>
              </w:rPr>
            </w:pPr>
            <w:r>
              <w:rPr>
                <w:rFonts w:ascii="Arial" w:hAnsi="Arial" w:cs="Arial"/>
                <w:sz w:val="16"/>
                <w:szCs w:val="16"/>
              </w:rPr>
              <w:t>C)</w:t>
            </w:r>
            <w:r w:rsidRPr="001E632D">
              <w:rPr>
                <w:rFonts w:ascii="Arial" w:eastAsia="Arial" w:hAnsi="Arial" w:cs="Arial"/>
                <w:b/>
                <w:sz w:val="20"/>
                <w:szCs w:val="20"/>
                <w:lang w:val="es-ES" w:eastAsia="es-ES" w:bidi="es-ES"/>
              </w:rPr>
              <w:t xml:space="preserve"> </w:t>
            </w:r>
            <w:r w:rsidRPr="001E632D">
              <w:rPr>
                <w:rFonts w:ascii="Arial" w:hAnsi="Arial" w:cs="Arial"/>
                <w:b/>
                <w:sz w:val="16"/>
                <w:szCs w:val="16"/>
                <w:lang w:bidi="es-ES"/>
              </w:rPr>
              <w:t>Elabora un cuadro comparativo, en donde incluya las características de la célula procariota y eucariota. Incluye además esquemas de la célula procariota y eucariota, indicando cada parte que la conforma.</w:t>
            </w:r>
          </w:p>
        </w:tc>
        <w:tc>
          <w:tcPr>
            <w:tcW w:w="1985" w:type="dxa"/>
          </w:tcPr>
          <w:p w14:paraId="5E0284DB" w14:textId="61AE0F88" w:rsidR="001E632D" w:rsidRDefault="001E632D" w:rsidP="00E932BB">
            <w:pPr>
              <w:pStyle w:val="Sinespaciado"/>
              <w:jc w:val="center"/>
              <w:rPr>
                <w:rFonts w:ascii="Arial" w:hAnsi="Arial" w:cs="Arial"/>
                <w:sz w:val="16"/>
                <w:szCs w:val="16"/>
              </w:rPr>
            </w:pPr>
            <w:r>
              <w:rPr>
                <w:rFonts w:ascii="Arial" w:hAnsi="Arial" w:cs="Arial"/>
                <w:sz w:val="16"/>
                <w:szCs w:val="16"/>
              </w:rPr>
              <w:t>20%</w:t>
            </w:r>
          </w:p>
        </w:tc>
      </w:tr>
      <w:tr w:rsidR="00480E8F" w:rsidRPr="00E932BB" w14:paraId="60673AC4" w14:textId="77777777" w:rsidTr="00E932BB">
        <w:tc>
          <w:tcPr>
            <w:tcW w:w="12469" w:type="dxa"/>
          </w:tcPr>
          <w:p w14:paraId="183B945E" w14:textId="5FF90658" w:rsidR="00480E8F" w:rsidRDefault="00E932BB" w:rsidP="00E932BB">
            <w:pPr>
              <w:pStyle w:val="Sinespaciado"/>
              <w:ind w:left="589" w:hanging="283"/>
              <w:rPr>
                <w:rFonts w:ascii="Arial" w:hAnsi="Arial" w:cs="Arial"/>
                <w:sz w:val="16"/>
                <w:szCs w:val="16"/>
              </w:rPr>
            </w:pPr>
            <w:r w:rsidRPr="00E932BB">
              <w:rPr>
                <w:rFonts w:ascii="Arial" w:hAnsi="Arial" w:cs="Arial"/>
                <w:sz w:val="16"/>
                <w:szCs w:val="16"/>
              </w:rPr>
              <w:t xml:space="preserve">D) Demuestra conocimiento y dominio de los temas de la unidad. Aplica los conceptos y cálculos requeridos en los casos prácticos solicitados en la evaluación. Demuestra habilidad para la resolución de casos prácticos </w:t>
            </w:r>
            <w:proofErr w:type="gramStart"/>
            <w:r w:rsidRPr="00E932BB">
              <w:rPr>
                <w:rFonts w:ascii="Arial" w:hAnsi="Arial" w:cs="Arial"/>
                <w:sz w:val="16"/>
                <w:szCs w:val="16"/>
              </w:rPr>
              <w:t>de acuerdo a</w:t>
            </w:r>
            <w:proofErr w:type="gramEnd"/>
            <w:r w:rsidRPr="00E932BB">
              <w:rPr>
                <w:rFonts w:ascii="Arial" w:hAnsi="Arial" w:cs="Arial"/>
                <w:sz w:val="16"/>
                <w:szCs w:val="16"/>
              </w:rPr>
              <w:t xml:space="preserve"> las metodologías requeridas por normas y modelos.</w:t>
            </w:r>
          </w:p>
        </w:tc>
        <w:tc>
          <w:tcPr>
            <w:tcW w:w="1985" w:type="dxa"/>
          </w:tcPr>
          <w:p w14:paraId="40B7A5FA" w14:textId="13FECA3C" w:rsidR="00480E8F" w:rsidRDefault="00E932BB" w:rsidP="00E932BB">
            <w:pPr>
              <w:pStyle w:val="Sinespaciado"/>
              <w:ind w:left="589" w:hanging="283"/>
              <w:rPr>
                <w:rFonts w:ascii="Arial" w:hAnsi="Arial" w:cs="Arial"/>
                <w:sz w:val="16"/>
                <w:szCs w:val="16"/>
              </w:rPr>
            </w:pPr>
            <w:r>
              <w:rPr>
                <w:rFonts w:ascii="Arial" w:hAnsi="Arial" w:cs="Arial"/>
                <w:sz w:val="16"/>
                <w:szCs w:val="16"/>
              </w:rPr>
              <w:t xml:space="preserve">          </w:t>
            </w:r>
            <w:r w:rsidR="001E632D">
              <w:rPr>
                <w:rFonts w:ascii="Arial" w:hAnsi="Arial" w:cs="Arial"/>
                <w:sz w:val="16"/>
                <w:szCs w:val="16"/>
              </w:rPr>
              <w:t>45%</w:t>
            </w:r>
          </w:p>
        </w:tc>
      </w:tr>
    </w:tbl>
    <w:p w14:paraId="208F8FF7" w14:textId="77777777" w:rsidR="00480E8F" w:rsidRDefault="00480E8F" w:rsidP="00E932BB">
      <w:pPr>
        <w:pStyle w:val="Sinespaciado"/>
        <w:ind w:left="589" w:hanging="283"/>
        <w:rPr>
          <w:rFonts w:ascii="Arial" w:hAnsi="Arial" w:cs="Arial"/>
          <w:sz w:val="16"/>
          <w:szCs w:val="16"/>
        </w:rPr>
      </w:pPr>
    </w:p>
    <w:p w14:paraId="2C1A9997" w14:textId="5C44BB30"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268"/>
        <w:gridCol w:w="7654"/>
        <w:gridCol w:w="1843"/>
      </w:tblGrid>
      <w:tr w:rsidR="00480E8F" w14:paraId="421FF0A1" w14:textId="77777777" w:rsidTr="00BB22AA">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BB22AA">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654" w:type="dxa"/>
            <w:tcBorders>
              <w:top w:val="single" w:sz="4" w:space="0" w:color="auto"/>
              <w:left w:val="single" w:sz="4" w:space="0" w:color="auto"/>
              <w:bottom w:val="single" w:sz="4" w:space="0" w:color="auto"/>
              <w:right w:val="single" w:sz="4" w:space="0" w:color="auto"/>
            </w:tcBorders>
            <w:vAlign w:val="center"/>
          </w:tcPr>
          <w:p w14:paraId="26A9D77C" w14:textId="77777777" w:rsidR="00E932BB" w:rsidRPr="00E932BB" w:rsidRDefault="00E932BB" w:rsidP="00E932BB">
            <w:pPr>
              <w:pStyle w:val="Sinespaciado"/>
              <w:jc w:val="both"/>
              <w:rPr>
                <w:rFonts w:ascii="Arial" w:hAnsi="Arial" w:cs="Arial"/>
                <w:sz w:val="16"/>
                <w:szCs w:val="16"/>
                <w:lang w:bidi="es-ES"/>
              </w:rPr>
            </w:pPr>
            <w:r w:rsidRPr="00E932BB">
              <w:rPr>
                <w:rFonts w:ascii="Arial" w:hAnsi="Arial" w:cs="Arial"/>
                <w:sz w:val="16"/>
                <w:szCs w:val="16"/>
                <w:lang w:bidi="es-ES"/>
              </w:rPr>
              <w:t>Cumple al menos 5 de los siguientes indicadores</w:t>
            </w:r>
          </w:p>
          <w:p w14:paraId="5CBC7727" w14:textId="77777777" w:rsidR="00E932BB" w:rsidRP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 xml:space="preserve">Se adapta a situaciones y contextos complejos: </w:t>
            </w:r>
            <w:r w:rsidRPr="00E932BB">
              <w:rPr>
                <w:rFonts w:ascii="Arial" w:hAnsi="Arial" w:cs="Arial"/>
                <w:sz w:val="16"/>
                <w:szCs w:val="16"/>
                <w:lang w:bidi="es-ES"/>
              </w:rPr>
              <w:t>Puede trabajar en equipo, refleja sus conocimientos en la interpretación de la realidad.</w:t>
            </w:r>
          </w:p>
          <w:p w14:paraId="4533FB78" w14:textId="77777777" w:rsidR="00E932BB" w:rsidRP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 xml:space="preserve">Hace aportaciones a las actividades académicas desarrolladas: </w:t>
            </w:r>
            <w:r w:rsidRPr="00E932BB">
              <w:rPr>
                <w:rFonts w:ascii="Arial" w:hAnsi="Arial" w:cs="Arial"/>
                <w:sz w:val="16"/>
                <w:szCs w:val="16"/>
                <w:lang w:bidi="es-ES"/>
              </w:rPr>
              <w:t xml:space="preserve">Pregunta integrando conocimientos de otras asignaturas o de casos anteriores de la misma asignatura. Presenta otros </w:t>
            </w:r>
            <w:r w:rsidRPr="00E932BB">
              <w:rPr>
                <w:rFonts w:ascii="Arial" w:hAnsi="Arial" w:cs="Arial"/>
                <w:sz w:val="16"/>
                <w:szCs w:val="16"/>
                <w:lang w:bidi="es-ES"/>
              </w:rPr>
              <w:lastRenderedPageBreak/>
              <w:t>puntos de vista que complementen al presentado en la clase, presenta fuentes de información adicionales (internet y documental etc.) y usa más bibliografía.</w:t>
            </w:r>
          </w:p>
          <w:p w14:paraId="7642FE6F" w14:textId="77777777" w:rsidR="00E932BB" w:rsidRP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Propone y/o explica soluciones o procedimientos no visto en clase (creatividad)</w:t>
            </w:r>
            <w:r w:rsidRPr="00E932BB">
              <w:rPr>
                <w:rFonts w:ascii="Arial" w:hAnsi="Arial" w:cs="Arial"/>
                <w:sz w:val="16"/>
                <w:szCs w:val="16"/>
                <w:lang w:bidi="es-ES"/>
              </w:rPr>
              <w:t>: Ante problemas o caso de estudio propone perspectivas diferentes, para abordarlos y sustentarlos correctamente. Aplica procedimientos aprendidos en otra asignatura o contexto para el problema que se está resolviendo.</w:t>
            </w:r>
          </w:p>
          <w:p w14:paraId="0327F259" w14:textId="77777777" w:rsidR="00E932BB" w:rsidRDefault="00E932BB" w:rsidP="00E932BB">
            <w:pPr>
              <w:pStyle w:val="Sinespaciado"/>
              <w:numPr>
                <w:ilvl w:val="0"/>
                <w:numId w:val="21"/>
              </w:numPr>
              <w:jc w:val="both"/>
              <w:rPr>
                <w:rFonts w:ascii="Arial" w:hAnsi="Arial" w:cs="Arial"/>
                <w:sz w:val="16"/>
                <w:szCs w:val="16"/>
                <w:lang w:bidi="es-ES"/>
              </w:rPr>
            </w:pPr>
            <w:r w:rsidRPr="00E932BB">
              <w:rPr>
                <w:rFonts w:ascii="Arial" w:hAnsi="Arial" w:cs="Arial"/>
                <w:b/>
                <w:sz w:val="16"/>
                <w:szCs w:val="16"/>
                <w:lang w:bidi="es-ES"/>
              </w:rPr>
              <w:t xml:space="preserve">Introduce recursos y experiencias que promueven un pensamiento crítico: </w:t>
            </w:r>
            <w:r w:rsidRPr="00E932BB">
              <w:rPr>
                <w:rFonts w:ascii="Arial" w:hAnsi="Arial" w:cs="Arial"/>
                <w:sz w:val="16"/>
                <w:szCs w:val="16"/>
                <w:lang w:bidi="es-ES"/>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A139680" w14:textId="780FFE04" w:rsidR="00E932BB" w:rsidRPr="00E932BB" w:rsidRDefault="00E932BB" w:rsidP="00E932BB">
            <w:pPr>
              <w:pStyle w:val="Sinespaciado"/>
              <w:numPr>
                <w:ilvl w:val="0"/>
                <w:numId w:val="21"/>
              </w:numPr>
              <w:rPr>
                <w:rFonts w:ascii="Arial" w:hAnsi="Arial" w:cs="Arial"/>
                <w:sz w:val="16"/>
                <w:szCs w:val="16"/>
                <w:lang w:val="es-ES" w:bidi="es-ES"/>
              </w:rPr>
            </w:pPr>
            <w:r w:rsidRPr="00E932BB">
              <w:rPr>
                <w:rFonts w:ascii="Arial" w:hAnsi="Arial" w:cs="Arial"/>
                <w:b/>
                <w:sz w:val="16"/>
                <w:szCs w:val="16"/>
                <w:lang w:bidi="es-ES"/>
              </w:rPr>
              <w:t>Incorpora conocimientos y actividades interdisciplinarios en su aprendizaje</w:t>
            </w:r>
            <w:r w:rsidRPr="00E932BB">
              <w:rPr>
                <w:rFonts w:ascii="Arial" w:hAnsi="Arial" w:cs="Arial"/>
                <w:sz w:val="16"/>
                <w:szCs w:val="16"/>
                <w:lang w:bidi="es-ES"/>
              </w:rPr>
              <w:t>: En el desarrollo de los temas de la asignatura</w:t>
            </w:r>
            <w:r w:rsidRPr="00E932BB">
              <w:rPr>
                <w:rFonts w:ascii="Arial" w:eastAsia="Arial" w:hAnsi="Arial" w:cs="Arial"/>
                <w:sz w:val="20"/>
                <w:lang w:val="es-ES" w:eastAsia="es-ES" w:bidi="es-ES"/>
              </w:rPr>
              <w:t xml:space="preserve"> </w:t>
            </w:r>
            <w:r w:rsidRPr="00E932BB">
              <w:rPr>
                <w:rFonts w:ascii="Arial" w:hAnsi="Arial" w:cs="Arial"/>
                <w:sz w:val="16"/>
                <w:szCs w:val="16"/>
                <w:lang w:val="es-ES" w:bidi="es-ES"/>
              </w:rPr>
              <w:t>incorpora conocimientos y actividades desarrolladas en otras asignaturas para lograr la competencia.</w:t>
            </w:r>
          </w:p>
          <w:p w14:paraId="5B8CFED8" w14:textId="0850684D" w:rsidR="00480E8F" w:rsidRDefault="00E932BB" w:rsidP="00E932BB">
            <w:pPr>
              <w:pStyle w:val="Sinespaciado"/>
              <w:numPr>
                <w:ilvl w:val="0"/>
                <w:numId w:val="21"/>
              </w:numPr>
              <w:jc w:val="both"/>
              <w:rPr>
                <w:rFonts w:ascii="Arial" w:hAnsi="Arial" w:cs="Arial"/>
                <w:sz w:val="16"/>
                <w:szCs w:val="16"/>
              </w:rPr>
            </w:pPr>
            <w:r w:rsidRPr="00E932BB">
              <w:rPr>
                <w:rFonts w:ascii="Arial" w:hAnsi="Arial" w:cs="Arial"/>
                <w:b/>
                <w:sz w:val="16"/>
                <w:szCs w:val="16"/>
                <w:lang w:val="es-ES" w:bidi="es-ES"/>
              </w:rPr>
              <w:t xml:space="preserve">Realiza su trabajo de manera autónoma y autorregulada. </w:t>
            </w:r>
            <w:r w:rsidRPr="00E932BB">
              <w:rPr>
                <w:rFonts w:ascii="Arial" w:hAnsi="Arial" w:cs="Arial"/>
                <w:sz w:val="16"/>
                <w:szCs w:val="16"/>
                <w:lang w:val="es-ES" w:bidi="es-ES"/>
              </w:rPr>
              <w:t>Es capaz de organizar su tiempo y trabajar sin necesidad de una supervisión estrecha y/o coercitiva. Realiza actividades de investigación para participar de forma activa durante el curso.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E932BB" w14:paraId="42012E66"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E932BB" w:rsidRDefault="00E932BB" w:rsidP="00E932BB">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E932BB" w:rsidRDefault="00E932BB" w:rsidP="00E932BB">
            <w:pPr>
              <w:pStyle w:val="Sinespaciado"/>
              <w:jc w:val="center"/>
              <w:rPr>
                <w:rFonts w:ascii="Arial" w:hAnsi="Arial" w:cs="Arial"/>
                <w:sz w:val="16"/>
                <w:szCs w:val="16"/>
              </w:rPr>
            </w:pPr>
            <w:r>
              <w:rPr>
                <w:rFonts w:ascii="Arial" w:hAnsi="Arial" w:cs="Arial"/>
                <w:sz w:val="16"/>
                <w:szCs w:val="16"/>
              </w:rPr>
              <w:t>Notable</w:t>
            </w:r>
          </w:p>
        </w:tc>
        <w:tc>
          <w:tcPr>
            <w:tcW w:w="7654" w:type="dxa"/>
          </w:tcPr>
          <w:p w14:paraId="7B46E1AE" w14:textId="145F7C2D" w:rsidR="00E932BB" w:rsidRDefault="00E932BB" w:rsidP="00E932BB">
            <w:pPr>
              <w:pStyle w:val="Sinespaciado"/>
              <w:jc w:val="center"/>
              <w:rPr>
                <w:rFonts w:ascii="Arial" w:hAnsi="Arial" w:cs="Arial"/>
                <w:sz w:val="16"/>
                <w:szCs w:val="16"/>
              </w:rPr>
            </w:pPr>
            <w:r>
              <w:rPr>
                <w:sz w:val="20"/>
              </w:rPr>
              <w:t>Cumple 4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E932BB" w:rsidRDefault="00E932BB" w:rsidP="00E932BB">
            <w:pPr>
              <w:pStyle w:val="Sinespaciado"/>
              <w:jc w:val="center"/>
              <w:rPr>
                <w:rFonts w:ascii="Arial" w:hAnsi="Arial" w:cs="Arial"/>
                <w:sz w:val="16"/>
                <w:szCs w:val="16"/>
              </w:rPr>
            </w:pPr>
            <w:r>
              <w:rPr>
                <w:rFonts w:ascii="Arial" w:hAnsi="Arial" w:cs="Arial"/>
                <w:sz w:val="16"/>
                <w:szCs w:val="16"/>
              </w:rPr>
              <w:t>85-94</w:t>
            </w:r>
          </w:p>
        </w:tc>
      </w:tr>
      <w:tr w:rsidR="00E932BB" w14:paraId="21543666"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E932BB" w:rsidRDefault="00E932BB" w:rsidP="00E932BB">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E932BB" w:rsidRDefault="00E932BB" w:rsidP="00E932BB">
            <w:pPr>
              <w:pStyle w:val="Sinespaciado"/>
              <w:jc w:val="center"/>
              <w:rPr>
                <w:rFonts w:ascii="Arial" w:hAnsi="Arial" w:cs="Arial"/>
                <w:sz w:val="16"/>
                <w:szCs w:val="16"/>
              </w:rPr>
            </w:pPr>
            <w:r>
              <w:rPr>
                <w:rFonts w:ascii="Arial" w:hAnsi="Arial" w:cs="Arial"/>
                <w:sz w:val="16"/>
                <w:szCs w:val="16"/>
              </w:rPr>
              <w:t>Bueno</w:t>
            </w:r>
          </w:p>
        </w:tc>
        <w:tc>
          <w:tcPr>
            <w:tcW w:w="7654" w:type="dxa"/>
          </w:tcPr>
          <w:p w14:paraId="2682A517" w14:textId="2E2B87B7" w:rsidR="00E932BB" w:rsidRDefault="00E932BB" w:rsidP="00E932BB">
            <w:pPr>
              <w:pStyle w:val="Sinespaciado"/>
              <w:jc w:val="center"/>
              <w:rPr>
                <w:rFonts w:ascii="Arial" w:hAnsi="Arial" w:cs="Arial"/>
                <w:sz w:val="16"/>
                <w:szCs w:val="16"/>
              </w:rPr>
            </w:pPr>
            <w:r>
              <w:rPr>
                <w:sz w:val="20"/>
              </w:rPr>
              <w:t>Cumple 3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E932BB" w:rsidRDefault="00E932BB" w:rsidP="00E932BB">
            <w:pPr>
              <w:pStyle w:val="Sinespaciado"/>
              <w:jc w:val="center"/>
              <w:rPr>
                <w:rFonts w:ascii="Arial" w:hAnsi="Arial" w:cs="Arial"/>
                <w:sz w:val="16"/>
                <w:szCs w:val="16"/>
              </w:rPr>
            </w:pPr>
            <w:r>
              <w:rPr>
                <w:rFonts w:ascii="Arial" w:hAnsi="Arial" w:cs="Arial"/>
                <w:sz w:val="16"/>
                <w:szCs w:val="16"/>
              </w:rPr>
              <w:t>75-84</w:t>
            </w:r>
          </w:p>
        </w:tc>
      </w:tr>
      <w:tr w:rsidR="00E932BB" w14:paraId="289C0759"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E932BB" w:rsidRDefault="00E932BB" w:rsidP="00E932BB">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E932BB" w:rsidRDefault="00E932BB" w:rsidP="00E932BB">
            <w:pPr>
              <w:pStyle w:val="Sinespaciado"/>
              <w:jc w:val="center"/>
              <w:rPr>
                <w:rFonts w:ascii="Arial" w:hAnsi="Arial" w:cs="Arial"/>
                <w:sz w:val="16"/>
                <w:szCs w:val="16"/>
              </w:rPr>
            </w:pPr>
            <w:r>
              <w:rPr>
                <w:rFonts w:ascii="Arial" w:hAnsi="Arial" w:cs="Arial"/>
                <w:sz w:val="16"/>
                <w:szCs w:val="16"/>
              </w:rPr>
              <w:t>Suficiente</w:t>
            </w:r>
          </w:p>
        </w:tc>
        <w:tc>
          <w:tcPr>
            <w:tcW w:w="7654" w:type="dxa"/>
          </w:tcPr>
          <w:p w14:paraId="5E25C2A8" w14:textId="57024841" w:rsidR="00E932BB" w:rsidRDefault="00E932BB" w:rsidP="00E932BB">
            <w:pPr>
              <w:pStyle w:val="Sinespaciado"/>
              <w:jc w:val="center"/>
              <w:rPr>
                <w:rFonts w:ascii="Arial" w:hAnsi="Arial" w:cs="Arial"/>
                <w:sz w:val="16"/>
                <w:szCs w:val="16"/>
              </w:rPr>
            </w:pPr>
            <w:r>
              <w:rPr>
                <w:sz w:val="20"/>
              </w:rPr>
              <w:t>Cumple 2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E932BB" w:rsidRDefault="00E932BB" w:rsidP="00E932BB">
            <w:pPr>
              <w:pStyle w:val="Sinespaciado"/>
              <w:jc w:val="center"/>
              <w:rPr>
                <w:rFonts w:ascii="Arial" w:hAnsi="Arial" w:cs="Arial"/>
                <w:sz w:val="16"/>
                <w:szCs w:val="16"/>
              </w:rPr>
            </w:pPr>
            <w:r>
              <w:rPr>
                <w:rFonts w:ascii="Arial" w:hAnsi="Arial" w:cs="Arial"/>
                <w:sz w:val="16"/>
                <w:szCs w:val="16"/>
              </w:rPr>
              <w:t>70-74</w:t>
            </w:r>
          </w:p>
        </w:tc>
      </w:tr>
      <w:tr w:rsidR="00E932BB" w14:paraId="3250A782" w14:textId="77777777" w:rsidTr="00BB22AA">
        <w:tc>
          <w:tcPr>
            <w:tcW w:w="268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E932BB" w:rsidRDefault="00E932BB" w:rsidP="00E932BB">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E932BB" w:rsidRDefault="00E932BB" w:rsidP="00E932BB">
            <w:pPr>
              <w:pStyle w:val="Sinespaciado"/>
              <w:jc w:val="center"/>
              <w:rPr>
                <w:rFonts w:ascii="Arial" w:hAnsi="Arial" w:cs="Arial"/>
                <w:sz w:val="16"/>
                <w:szCs w:val="16"/>
              </w:rPr>
            </w:pPr>
            <w:r>
              <w:rPr>
                <w:rFonts w:ascii="Arial" w:hAnsi="Arial" w:cs="Arial"/>
                <w:sz w:val="16"/>
                <w:szCs w:val="16"/>
              </w:rPr>
              <w:t>Insuficiente</w:t>
            </w:r>
          </w:p>
        </w:tc>
        <w:tc>
          <w:tcPr>
            <w:tcW w:w="7654" w:type="dxa"/>
          </w:tcPr>
          <w:p w14:paraId="0D9AB81D" w14:textId="77777777" w:rsidR="00E932BB" w:rsidRDefault="00E932BB" w:rsidP="00E932BB">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F9B0DA4" w14:textId="0395E37E" w:rsidR="00E932BB" w:rsidRDefault="00E932BB" w:rsidP="00E932BB">
            <w:pPr>
              <w:pStyle w:val="Sinespaciado"/>
              <w:jc w:val="center"/>
              <w:rPr>
                <w:rFonts w:ascii="Arial" w:hAnsi="Arial" w:cs="Arial"/>
                <w:sz w:val="16"/>
                <w:szCs w:val="16"/>
              </w:rPr>
            </w:pPr>
            <w:r>
              <w:rPr>
                <w:sz w:val="20"/>
              </w:rPr>
              <w:t>procedimentales y actitudinales de los indicadores definidos en desempeño excelente.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E932BB" w:rsidRDefault="00E932BB" w:rsidP="00E932BB">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2A96A679"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DF2C2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E932BB" w14:paraId="17AE9820"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5FF45405" w14:textId="77777777" w:rsidR="00E932BB" w:rsidRDefault="00E932BB" w:rsidP="00E932BB">
            <w:pPr>
              <w:pStyle w:val="TableParagraph"/>
            </w:pPr>
          </w:p>
          <w:p w14:paraId="3B482E5D" w14:textId="77777777" w:rsidR="00E932BB" w:rsidRDefault="00E932BB" w:rsidP="00E932BB">
            <w:pPr>
              <w:pStyle w:val="TableParagraph"/>
            </w:pPr>
          </w:p>
          <w:p w14:paraId="249BD52A" w14:textId="5B278ADD" w:rsidR="00E932BB" w:rsidRDefault="00E932BB" w:rsidP="00E932BB">
            <w:pPr>
              <w:spacing w:after="0" w:line="240" w:lineRule="auto"/>
              <w:jc w:val="center"/>
              <w:rPr>
                <w:rFonts w:eastAsia="Times New Roman" w:cs="Arial"/>
                <w:color w:val="000000"/>
                <w:szCs w:val="16"/>
                <w:lang w:eastAsia="es-MX"/>
              </w:rPr>
            </w:pPr>
            <w:r>
              <w:rPr>
                <w:sz w:val="20"/>
              </w:rPr>
              <w:t>Ensayo (Lista de cotejo)</w:t>
            </w:r>
          </w:p>
        </w:tc>
        <w:tc>
          <w:tcPr>
            <w:tcW w:w="851" w:type="dxa"/>
            <w:tcBorders>
              <w:top w:val="single" w:sz="4" w:space="0" w:color="auto"/>
              <w:left w:val="single" w:sz="4" w:space="0" w:color="auto"/>
              <w:bottom w:val="single" w:sz="4" w:space="0" w:color="auto"/>
              <w:right w:val="single" w:sz="4" w:space="0" w:color="auto"/>
            </w:tcBorders>
            <w:noWrap/>
          </w:tcPr>
          <w:p w14:paraId="17071B67" w14:textId="77777777" w:rsidR="00E932BB" w:rsidRDefault="00E932BB" w:rsidP="00E932BB">
            <w:pPr>
              <w:pStyle w:val="TableParagraph"/>
            </w:pPr>
          </w:p>
          <w:p w14:paraId="06B2ED1A" w14:textId="77777777" w:rsidR="00E932BB" w:rsidRDefault="00E932BB" w:rsidP="00E932BB">
            <w:pPr>
              <w:pStyle w:val="TableParagraph"/>
            </w:pPr>
          </w:p>
          <w:p w14:paraId="094D6894" w14:textId="193EB825" w:rsidR="00E932BB" w:rsidRDefault="00E932BB" w:rsidP="00E932BB">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162B11AD" w14:textId="77777777" w:rsidR="00E932BB" w:rsidRDefault="00E932BB" w:rsidP="00E932BB">
            <w:pPr>
              <w:pStyle w:val="TableParagraph"/>
            </w:pPr>
          </w:p>
          <w:p w14:paraId="0D51D019" w14:textId="77777777" w:rsidR="00E932BB" w:rsidRDefault="00E932BB" w:rsidP="00E932BB">
            <w:pPr>
              <w:pStyle w:val="TableParagraph"/>
            </w:pPr>
          </w:p>
          <w:p w14:paraId="79B1B1B4" w14:textId="16A9160B" w:rsidR="00E932BB" w:rsidRDefault="00E932BB" w:rsidP="00E932BB">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6FBF57FE" w14:textId="77777777" w:rsidR="00E932BB" w:rsidRDefault="00E932BB" w:rsidP="00E932BB">
            <w:pPr>
              <w:pStyle w:val="TableParagraph"/>
            </w:pPr>
          </w:p>
          <w:p w14:paraId="1A9FADBA" w14:textId="77777777" w:rsidR="00E932BB" w:rsidRDefault="00E932BB" w:rsidP="00E932BB">
            <w:pPr>
              <w:pStyle w:val="TableParagraph"/>
            </w:pPr>
          </w:p>
          <w:p w14:paraId="30FB5295" w14:textId="7AD8752F" w:rsidR="00E932BB" w:rsidRDefault="00E932BB" w:rsidP="00E932BB">
            <w:pPr>
              <w:spacing w:after="0" w:line="240" w:lineRule="auto"/>
              <w:jc w:val="center"/>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5D148A41" w14:textId="77777777" w:rsidR="00E932BB" w:rsidRDefault="00E932BB" w:rsidP="00E932BB">
            <w:pPr>
              <w:pStyle w:val="TableParagraph"/>
            </w:pPr>
          </w:p>
          <w:p w14:paraId="7808B4F4" w14:textId="77777777" w:rsidR="00E932BB" w:rsidRDefault="00E932BB" w:rsidP="00E932BB">
            <w:pPr>
              <w:pStyle w:val="TableParagraph"/>
            </w:pPr>
          </w:p>
          <w:p w14:paraId="349BF246" w14:textId="0112F094" w:rsidR="00E932BB" w:rsidRDefault="00E932BB" w:rsidP="00E932BB">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4EA3FBA9" w14:textId="77777777" w:rsidR="00E932BB" w:rsidRDefault="00E932BB" w:rsidP="00E932BB">
            <w:pPr>
              <w:pStyle w:val="TableParagraph"/>
            </w:pPr>
          </w:p>
          <w:p w14:paraId="03FA6E72" w14:textId="77777777" w:rsidR="00E932BB" w:rsidRDefault="00E932BB" w:rsidP="00E932BB">
            <w:pPr>
              <w:pStyle w:val="TableParagraph"/>
            </w:pPr>
          </w:p>
          <w:p w14:paraId="5DAA4098" w14:textId="396BC782" w:rsidR="00E932BB" w:rsidRDefault="00E932BB" w:rsidP="00E932BB">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76D193A0" w14:textId="77777777" w:rsidR="00E932BB" w:rsidRDefault="00E932BB" w:rsidP="00E932BB">
            <w:pPr>
              <w:pStyle w:val="TableParagraph"/>
            </w:pPr>
          </w:p>
          <w:p w14:paraId="61195350" w14:textId="77777777" w:rsidR="00E932BB" w:rsidRDefault="00E932BB" w:rsidP="00E932BB">
            <w:pPr>
              <w:pStyle w:val="TableParagraph"/>
            </w:pPr>
          </w:p>
          <w:p w14:paraId="677CE6E6" w14:textId="239E1D60" w:rsidR="00E932BB" w:rsidRDefault="00E932BB" w:rsidP="00E932BB">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3DB30409" w14:textId="03D9A247" w:rsidR="00E932BB" w:rsidRDefault="00E932BB" w:rsidP="00E932BB">
            <w:pPr>
              <w:spacing w:after="0" w:line="240" w:lineRule="auto"/>
              <w:jc w:val="center"/>
              <w:rPr>
                <w:rFonts w:eastAsia="Times New Roman" w:cs="Arial"/>
                <w:color w:val="000000"/>
                <w:szCs w:val="16"/>
                <w:lang w:eastAsia="es-MX"/>
              </w:rPr>
            </w:pPr>
            <w:r>
              <w:rPr>
                <w:b/>
                <w:sz w:val="18"/>
              </w:rPr>
              <w:t xml:space="preserve">A) </w:t>
            </w:r>
            <w:r>
              <w:rPr>
                <w:sz w:val="18"/>
              </w:rPr>
              <w:t>Realiza un ensayo referente a “Visión holística de la vida”, demuestra la búsqueda en diversas fuentes de información, utiliza correctamente las citas bibliográficas. La información presenta una redacción satisfactoria</w:t>
            </w:r>
            <w:r>
              <w:rPr>
                <w:spacing w:val="-9"/>
                <w:sz w:val="18"/>
              </w:rPr>
              <w:t xml:space="preserve"> </w:t>
            </w:r>
            <w:r>
              <w:rPr>
                <w:sz w:val="18"/>
              </w:rPr>
              <w:t>sobre</w:t>
            </w:r>
            <w:r>
              <w:rPr>
                <w:spacing w:val="-9"/>
                <w:sz w:val="18"/>
              </w:rPr>
              <w:t xml:space="preserve"> </w:t>
            </w:r>
            <w:r>
              <w:rPr>
                <w:sz w:val="18"/>
              </w:rPr>
              <w:t>el</w:t>
            </w:r>
            <w:r>
              <w:rPr>
                <w:spacing w:val="-9"/>
                <w:sz w:val="18"/>
              </w:rPr>
              <w:t xml:space="preserve"> </w:t>
            </w:r>
            <w:r>
              <w:rPr>
                <w:sz w:val="18"/>
              </w:rPr>
              <w:t>tema</w:t>
            </w:r>
            <w:r>
              <w:rPr>
                <w:spacing w:val="-9"/>
                <w:sz w:val="18"/>
              </w:rPr>
              <w:t xml:space="preserve"> </w:t>
            </w:r>
            <w:r>
              <w:rPr>
                <w:sz w:val="18"/>
              </w:rPr>
              <w:t>que</w:t>
            </w:r>
            <w:r>
              <w:rPr>
                <w:spacing w:val="-10"/>
                <w:sz w:val="18"/>
              </w:rPr>
              <w:t xml:space="preserve"> </w:t>
            </w:r>
            <w:r>
              <w:rPr>
                <w:sz w:val="18"/>
              </w:rPr>
              <w:t>se</w:t>
            </w:r>
            <w:r>
              <w:rPr>
                <w:spacing w:val="-9"/>
                <w:sz w:val="18"/>
              </w:rPr>
              <w:t xml:space="preserve"> </w:t>
            </w:r>
            <w:r>
              <w:rPr>
                <w:sz w:val="18"/>
              </w:rPr>
              <w:t>desarrolló.</w:t>
            </w:r>
          </w:p>
        </w:tc>
      </w:tr>
      <w:tr w:rsidR="00E932BB" w14:paraId="2D1ACE44"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4F332C53" w14:textId="77777777" w:rsidR="00E932BB" w:rsidRDefault="00E932BB" w:rsidP="00E932BB">
            <w:pPr>
              <w:pStyle w:val="TableParagraph"/>
              <w:spacing w:before="5"/>
              <w:rPr>
                <w:sz w:val="27"/>
              </w:rPr>
            </w:pPr>
          </w:p>
          <w:p w14:paraId="200EC8B6" w14:textId="672586DF" w:rsidR="00E932BB" w:rsidRDefault="00E932BB" w:rsidP="00E932BB">
            <w:pPr>
              <w:spacing w:after="0" w:line="240" w:lineRule="auto"/>
              <w:jc w:val="center"/>
              <w:rPr>
                <w:rFonts w:eastAsia="Times New Roman" w:cs="Arial"/>
                <w:color w:val="000000"/>
                <w:szCs w:val="16"/>
                <w:lang w:eastAsia="es-MX"/>
              </w:rPr>
            </w:pPr>
            <w:r>
              <w:rPr>
                <w:sz w:val="20"/>
              </w:rPr>
              <w:t>Participación en clase (Lista de cotejo)</w:t>
            </w:r>
          </w:p>
        </w:tc>
        <w:tc>
          <w:tcPr>
            <w:tcW w:w="851" w:type="dxa"/>
            <w:tcBorders>
              <w:top w:val="single" w:sz="4" w:space="0" w:color="auto"/>
              <w:left w:val="single" w:sz="4" w:space="0" w:color="auto"/>
              <w:bottom w:val="single" w:sz="4" w:space="0" w:color="auto"/>
              <w:right w:val="single" w:sz="4" w:space="0" w:color="auto"/>
            </w:tcBorders>
            <w:noWrap/>
          </w:tcPr>
          <w:p w14:paraId="7DB9E043" w14:textId="77777777" w:rsidR="00E932BB" w:rsidRDefault="00E932BB" w:rsidP="00E932BB">
            <w:pPr>
              <w:pStyle w:val="TableParagraph"/>
              <w:spacing w:before="5"/>
              <w:rPr>
                <w:sz w:val="27"/>
              </w:rPr>
            </w:pPr>
          </w:p>
          <w:p w14:paraId="7236B3B9" w14:textId="5EDD6CA3" w:rsidR="00E932BB" w:rsidRDefault="00E932BB" w:rsidP="00E932BB">
            <w:pPr>
              <w:spacing w:after="0" w:line="240" w:lineRule="auto"/>
              <w:jc w:val="center"/>
              <w:rPr>
                <w:rFonts w:eastAsia="Times New Roman" w:cs="Arial"/>
                <w:color w:val="000000"/>
                <w:szCs w:val="16"/>
                <w:lang w:eastAsia="es-MX"/>
              </w:rPr>
            </w:pPr>
            <w:r>
              <w:rPr>
                <w:sz w:val="20"/>
              </w:rPr>
              <w:t>15</w:t>
            </w:r>
          </w:p>
        </w:tc>
        <w:tc>
          <w:tcPr>
            <w:tcW w:w="992" w:type="dxa"/>
            <w:tcBorders>
              <w:top w:val="single" w:sz="4" w:space="0" w:color="auto"/>
              <w:left w:val="single" w:sz="4" w:space="0" w:color="auto"/>
              <w:bottom w:val="single" w:sz="4" w:space="0" w:color="auto"/>
              <w:right w:val="single" w:sz="4" w:space="0" w:color="auto"/>
            </w:tcBorders>
            <w:noWrap/>
          </w:tcPr>
          <w:p w14:paraId="6F9DA49F" w14:textId="77777777" w:rsidR="00E932BB" w:rsidRDefault="00E932BB" w:rsidP="00E932BB">
            <w:pPr>
              <w:pStyle w:val="TableParagraph"/>
              <w:spacing w:before="5"/>
              <w:rPr>
                <w:sz w:val="27"/>
              </w:rPr>
            </w:pPr>
          </w:p>
          <w:p w14:paraId="3799B698" w14:textId="0DC147D3" w:rsidR="00E932BB" w:rsidRDefault="00E932BB" w:rsidP="00E932BB">
            <w:pPr>
              <w:spacing w:after="0" w:line="240" w:lineRule="auto"/>
              <w:jc w:val="center"/>
              <w:rPr>
                <w:rFonts w:eastAsia="Times New Roman" w:cs="Arial"/>
                <w:color w:val="000000"/>
                <w:szCs w:val="16"/>
                <w:lang w:eastAsia="es-MX"/>
              </w:rPr>
            </w:pPr>
            <w:r>
              <w:rPr>
                <w:sz w:val="20"/>
              </w:rPr>
              <w:t>14-15</w:t>
            </w:r>
          </w:p>
        </w:tc>
        <w:tc>
          <w:tcPr>
            <w:tcW w:w="851" w:type="dxa"/>
            <w:tcBorders>
              <w:top w:val="single" w:sz="4" w:space="0" w:color="auto"/>
              <w:left w:val="single" w:sz="4" w:space="0" w:color="auto"/>
              <w:bottom w:val="single" w:sz="4" w:space="0" w:color="auto"/>
              <w:right w:val="single" w:sz="4" w:space="0" w:color="auto"/>
            </w:tcBorders>
            <w:noWrap/>
          </w:tcPr>
          <w:p w14:paraId="4AED1808" w14:textId="77777777" w:rsidR="00E932BB" w:rsidRDefault="00E932BB" w:rsidP="00E932BB">
            <w:pPr>
              <w:pStyle w:val="TableParagraph"/>
              <w:spacing w:before="5"/>
              <w:rPr>
                <w:sz w:val="27"/>
              </w:rPr>
            </w:pPr>
          </w:p>
          <w:p w14:paraId="1EFEBEC3" w14:textId="04BFD575" w:rsidR="00E932BB" w:rsidRDefault="00E932BB" w:rsidP="00E932BB">
            <w:pPr>
              <w:spacing w:after="0" w:line="240" w:lineRule="auto"/>
              <w:jc w:val="center"/>
              <w:rPr>
                <w:rFonts w:eastAsia="Times New Roman" w:cs="Arial"/>
                <w:color w:val="000000"/>
                <w:szCs w:val="16"/>
                <w:lang w:eastAsia="es-MX"/>
              </w:rPr>
            </w:pPr>
            <w:r>
              <w:rPr>
                <w:sz w:val="20"/>
              </w:rPr>
              <w:t>13-14</w:t>
            </w:r>
          </w:p>
        </w:tc>
        <w:tc>
          <w:tcPr>
            <w:tcW w:w="850" w:type="dxa"/>
            <w:tcBorders>
              <w:top w:val="single" w:sz="4" w:space="0" w:color="auto"/>
              <w:left w:val="single" w:sz="4" w:space="0" w:color="auto"/>
              <w:bottom w:val="single" w:sz="4" w:space="0" w:color="auto"/>
              <w:right w:val="single" w:sz="4" w:space="0" w:color="auto"/>
            </w:tcBorders>
            <w:noWrap/>
          </w:tcPr>
          <w:p w14:paraId="4E6CA838" w14:textId="77777777" w:rsidR="00E932BB" w:rsidRDefault="00E932BB" w:rsidP="00E932BB">
            <w:pPr>
              <w:pStyle w:val="TableParagraph"/>
              <w:spacing w:before="5"/>
              <w:rPr>
                <w:sz w:val="27"/>
              </w:rPr>
            </w:pPr>
          </w:p>
          <w:p w14:paraId="2DE8F4A4" w14:textId="397E4775" w:rsidR="00E932BB" w:rsidRDefault="00E932BB" w:rsidP="00E932BB">
            <w:pPr>
              <w:spacing w:after="0" w:line="240" w:lineRule="auto"/>
              <w:jc w:val="center"/>
              <w:rPr>
                <w:rFonts w:eastAsia="Times New Roman" w:cs="Arial"/>
                <w:color w:val="000000"/>
                <w:szCs w:val="16"/>
                <w:lang w:eastAsia="es-MX"/>
              </w:rPr>
            </w:pPr>
            <w:r>
              <w:rPr>
                <w:sz w:val="20"/>
              </w:rPr>
              <w:t>12-13</w:t>
            </w:r>
          </w:p>
        </w:tc>
        <w:tc>
          <w:tcPr>
            <w:tcW w:w="709" w:type="dxa"/>
            <w:tcBorders>
              <w:top w:val="single" w:sz="4" w:space="0" w:color="auto"/>
              <w:left w:val="single" w:sz="4" w:space="0" w:color="auto"/>
              <w:bottom w:val="single" w:sz="4" w:space="0" w:color="auto"/>
              <w:right w:val="single" w:sz="4" w:space="0" w:color="auto"/>
            </w:tcBorders>
            <w:noWrap/>
          </w:tcPr>
          <w:p w14:paraId="3C88288C" w14:textId="77777777" w:rsidR="00E932BB" w:rsidRDefault="00E932BB" w:rsidP="00E932BB">
            <w:pPr>
              <w:pStyle w:val="TableParagraph"/>
              <w:spacing w:before="5"/>
              <w:rPr>
                <w:sz w:val="27"/>
              </w:rPr>
            </w:pPr>
          </w:p>
          <w:p w14:paraId="5CFDFB16" w14:textId="4E8862EB" w:rsidR="00E932BB" w:rsidRDefault="00E932BB" w:rsidP="00E932BB">
            <w:pPr>
              <w:spacing w:after="0" w:line="240" w:lineRule="auto"/>
              <w:jc w:val="center"/>
              <w:rPr>
                <w:rFonts w:eastAsia="Times New Roman" w:cs="Arial"/>
                <w:color w:val="000000"/>
                <w:szCs w:val="16"/>
                <w:lang w:eastAsia="es-MX"/>
              </w:rPr>
            </w:pPr>
            <w:r>
              <w:rPr>
                <w:sz w:val="20"/>
              </w:rPr>
              <w:t>11-12</w:t>
            </w:r>
          </w:p>
        </w:tc>
        <w:tc>
          <w:tcPr>
            <w:tcW w:w="992" w:type="dxa"/>
            <w:tcBorders>
              <w:top w:val="single" w:sz="4" w:space="0" w:color="auto"/>
              <w:left w:val="single" w:sz="4" w:space="0" w:color="auto"/>
              <w:bottom w:val="single" w:sz="4" w:space="0" w:color="auto"/>
              <w:right w:val="single" w:sz="4" w:space="0" w:color="auto"/>
            </w:tcBorders>
            <w:noWrap/>
          </w:tcPr>
          <w:p w14:paraId="6147A5F7" w14:textId="77777777" w:rsidR="00E932BB" w:rsidRDefault="00E932BB" w:rsidP="00E932BB">
            <w:pPr>
              <w:pStyle w:val="TableParagraph"/>
              <w:spacing w:before="5"/>
              <w:rPr>
                <w:sz w:val="27"/>
              </w:rPr>
            </w:pPr>
          </w:p>
          <w:p w14:paraId="16966E16" w14:textId="14B6D158" w:rsidR="00E932BB" w:rsidRDefault="00E932BB" w:rsidP="00E932BB">
            <w:pPr>
              <w:spacing w:after="0" w:line="240" w:lineRule="auto"/>
              <w:jc w:val="center"/>
              <w:rPr>
                <w:rFonts w:eastAsia="Times New Roman" w:cs="Arial"/>
                <w:color w:val="000000"/>
                <w:szCs w:val="16"/>
                <w:lang w:eastAsia="es-MX"/>
              </w:rPr>
            </w:pPr>
            <w:r>
              <w:rPr>
                <w:sz w:val="20"/>
              </w:rPr>
              <w:t>0-11</w:t>
            </w:r>
          </w:p>
        </w:tc>
        <w:tc>
          <w:tcPr>
            <w:tcW w:w="5245" w:type="dxa"/>
            <w:tcBorders>
              <w:top w:val="single" w:sz="4" w:space="0" w:color="auto"/>
              <w:left w:val="single" w:sz="4" w:space="0" w:color="auto"/>
              <w:bottom w:val="single" w:sz="4" w:space="0" w:color="auto"/>
              <w:right w:val="single" w:sz="4" w:space="0" w:color="auto"/>
            </w:tcBorders>
            <w:noWrap/>
          </w:tcPr>
          <w:p w14:paraId="4489E3ED" w14:textId="77777777" w:rsidR="00E932BB" w:rsidRDefault="00E932BB" w:rsidP="00E932BB">
            <w:pPr>
              <w:pStyle w:val="TableParagraph"/>
              <w:rPr>
                <w:sz w:val="20"/>
              </w:rPr>
            </w:pPr>
          </w:p>
          <w:p w14:paraId="78F9D575" w14:textId="77777777" w:rsidR="00E932BB" w:rsidRDefault="00E932BB" w:rsidP="00E932BB">
            <w:pPr>
              <w:pStyle w:val="TableParagraph"/>
              <w:spacing w:before="7"/>
              <w:rPr>
                <w:sz w:val="21"/>
              </w:rPr>
            </w:pPr>
          </w:p>
          <w:p w14:paraId="2409F578" w14:textId="237EEBF5" w:rsidR="00E932BB" w:rsidRDefault="00E932BB" w:rsidP="00E932BB">
            <w:pPr>
              <w:spacing w:after="0" w:line="240" w:lineRule="auto"/>
              <w:jc w:val="center"/>
              <w:rPr>
                <w:rFonts w:eastAsia="Times New Roman" w:cs="Arial"/>
                <w:color w:val="000000"/>
                <w:szCs w:val="16"/>
                <w:lang w:eastAsia="es-MX"/>
              </w:rPr>
            </w:pPr>
            <w:r>
              <w:rPr>
                <w:b/>
                <w:sz w:val="18"/>
              </w:rPr>
              <w:t xml:space="preserve">B) </w:t>
            </w:r>
            <w:r>
              <w:rPr>
                <w:sz w:val="18"/>
              </w:rPr>
              <w:t>Participación en clase</w:t>
            </w:r>
          </w:p>
        </w:tc>
      </w:tr>
      <w:tr w:rsidR="00E932BB" w14:paraId="1FF9E10F"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572ED29F" w14:textId="77777777" w:rsidR="00E932BB" w:rsidRDefault="00E932BB" w:rsidP="00E932BB">
            <w:pPr>
              <w:pStyle w:val="TableParagraph"/>
            </w:pPr>
          </w:p>
          <w:p w14:paraId="3A52F594" w14:textId="77777777" w:rsidR="00E932BB" w:rsidRDefault="00E932BB" w:rsidP="00E932BB">
            <w:pPr>
              <w:pStyle w:val="TableParagraph"/>
              <w:rPr>
                <w:sz w:val="23"/>
              </w:rPr>
            </w:pPr>
          </w:p>
          <w:p w14:paraId="7867E017" w14:textId="1BA4041D" w:rsidR="00E932BB" w:rsidRDefault="00E932BB" w:rsidP="00E932BB">
            <w:pPr>
              <w:spacing w:after="0" w:line="240" w:lineRule="auto"/>
              <w:jc w:val="center"/>
              <w:rPr>
                <w:rFonts w:eastAsia="Times New Roman" w:cs="Arial"/>
                <w:color w:val="000000"/>
                <w:szCs w:val="16"/>
                <w:lang w:eastAsia="es-MX"/>
              </w:rPr>
            </w:pPr>
            <w:r>
              <w:rPr>
                <w:sz w:val="20"/>
              </w:rPr>
              <w:t>Cuadro comparativo y esquemas (Lista de cotejo)</w:t>
            </w:r>
          </w:p>
        </w:tc>
        <w:tc>
          <w:tcPr>
            <w:tcW w:w="851" w:type="dxa"/>
            <w:tcBorders>
              <w:top w:val="single" w:sz="4" w:space="0" w:color="auto"/>
              <w:left w:val="single" w:sz="4" w:space="0" w:color="auto"/>
              <w:bottom w:val="single" w:sz="4" w:space="0" w:color="auto"/>
              <w:right w:val="single" w:sz="4" w:space="0" w:color="auto"/>
            </w:tcBorders>
            <w:noWrap/>
          </w:tcPr>
          <w:p w14:paraId="7E3E7BBD" w14:textId="77777777" w:rsidR="00E932BB" w:rsidRDefault="00E932BB" w:rsidP="00E932BB">
            <w:pPr>
              <w:pStyle w:val="TableParagraph"/>
            </w:pPr>
          </w:p>
          <w:p w14:paraId="3E1DEC22" w14:textId="77777777" w:rsidR="00E932BB" w:rsidRDefault="00E932BB" w:rsidP="00E932BB">
            <w:pPr>
              <w:pStyle w:val="TableParagraph"/>
            </w:pPr>
          </w:p>
          <w:p w14:paraId="440CC6F2" w14:textId="1CF8B28A" w:rsidR="00E932BB" w:rsidRDefault="00E932BB" w:rsidP="00E932BB">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0BE617FA" w14:textId="77777777" w:rsidR="00E932BB" w:rsidRDefault="00E932BB" w:rsidP="00E932BB">
            <w:pPr>
              <w:pStyle w:val="TableParagraph"/>
            </w:pPr>
          </w:p>
          <w:p w14:paraId="15327C02" w14:textId="77777777" w:rsidR="00E932BB" w:rsidRDefault="00E932BB" w:rsidP="00E932BB">
            <w:pPr>
              <w:pStyle w:val="TableParagraph"/>
            </w:pPr>
          </w:p>
          <w:p w14:paraId="3938FDAB" w14:textId="4CCC1651" w:rsidR="00E932BB" w:rsidRDefault="00E932BB" w:rsidP="00E932BB">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4C81071A" w14:textId="77777777" w:rsidR="00E932BB" w:rsidRDefault="00E932BB" w:rsidP="00E932BB">
            <w:pPr>
              <w:pStyle w:val="TableParagraph"/>
            </w:pPr>
          </w:p>
          <w:p w14:paraId="0CFA5CF2" w14:textId="77777777" w:rsidR="00E932BB" w:rsidRDefault="00E932BB" w:rsidP="00E932BB">
            <w:pPr>
              <w:pStyle w:val="TableParagraph"/>
            </w:pPr>
          </w:p>
          <w:p w14:paraId="5A685519" w14:textId="7BCC63FC" w:rsidR="00E932BB" w:rsidRDefault="00E932BB" w:rsidP="00E932BB">
            <w:pPr>
              <w:spacing w:after="0" w:line="240" w:lineRule="auto"/>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6B24C3F7" w14:textId="77777777" w:rsidR="00E932BB" w:rsidRDefault="00E932BB" w:rsidP="00E932BB">
            <w:pPr>
              <w:pStyle w:val="TableParagraph"/>
            </w:pPr>
          </w:p>
          <w:p w14:paraId="7C7EB9A9" w14:textId="77777777" w:rsidR="00E932BB" w:rsidRDefault="00E932BB" w:rsidP="00E932BB">
            <w:pPr>
              <w:pStyle w:val="TableParagraph"/>
            </w:pPr>
          </w:p>
          <w:p w14:paraId="6F9580F6" w14:textId="24A58DFE" w:rsidR="00E932BB" w:rsidRDefault="00E932BB" w:rsidP="00E932BB">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7E451E04" w14:textId="77777777" w:rsidR="00E932BB" w:rsidRDefault="00E932BB" w:rsidP="00E932BB">
            <w:pPr>
              <w:pStyle w:val="TableParagraph"/>
            </w:pPr>
          </w:p>
          <w:p w14:paraId="3C9D6A00" w14:textId="77777777" w:rsidR="00E932BB" w:rsidRDefault="00E932BB" w:rsidP="00E932BB">
            <w:pPr>
              <w:pStyle w:val="TableParagraph"/>
            </w:pPr>
          </w:p>
          <w:p w14:paraId="55815840" w14:textId="7DF8673A" w:rsidR="00E932BB" w:rsidRDefault="00E932BB" w:rsidP="00E932BB">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3D9D051F" w14:textId="77777777" w:rsidR="00E932BB" w:rsidRDefault="00E932BB" w:rsidP="00E932BB">
            <w:pPr>
              <w:pStyle w:val="TableParagraph"/>
            </w:pPr>
          </w:p>
          <w:p w14:paraId="4BDA4336" w14:textId="77777777" w:rsidR="00E932BB" w:rsidRDefault="00E932BB" w:rsidP="00E932BB">
            <w:pPr>
              <w:pStyle w:val="TableParagraph"/>
            </w:pPr>
          </w:p>
          <w:p w14:paraId="5E2364E4" w14:textId="0F515D5D" w:rsidR="00E932BB" w:rsidRDefault="00E932BB" w:rsidP="00E932BB">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0EE27046" w14:textId="3F777E18" w:rsidR="00E932BB" w:rsidRDefault="00E932BB" w:rsidP="00E932BB">
            <w:pPr>
              <w:spacing w:after="0" w:line="240" w:lineRule="auto"/>
              <w:jc w:val="center"/>
              <w:rPr>
                <w:rFonts w:eastAsia="Times New Roman" w:cs="Arial"/>
                <w:color w:val="000000"/>
                <w:szCs w:val="16"/>
                <w:lang w:eastAsia="es-MX"/>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480E8F" w14:paraId="76FB61BD" w14:textId="77777777" w:rsidTr="00DF2C2D">
        <w:tc>
          <w:tcPr>
            <w:tcW w:w="4820" w:type="dxa"/>
            <w:gridSpan w:val="2"/>
            <w:tcBorders>
              <w:top w:val="single" w:sz="4" w:space="0" w:color="auto"/>
              <w:left w:val="single" w:sz="4" w:space="0" w:color="auto"/>
              <w:bottom w:val="single" w:sz="4" w:space="0" w:color="auto"/>
              <w:right w:val="single" w:sz="4" w:space="0" w:color="auto"/>
            </w:tcBorders>
            <w:noWrap/>
            <w:vAlign w:val="center"/>
            <w:hideMark/>
          </w:tcPr>
          <w:p w14:paraId="1DB63ED0" w14:textId="5D9E1516" w:rsidR="00480E8F" w:rsidRDefault="007415E1" w:rsidP="00B546B8">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480E8F"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single" w:sz="4" w:space="0" w:color="auto"/>
              <w:left w:val="nil"/>
              <w:bottom w:val="single" w:sz="4" w:space="0" w:color="auto"/>
              <w:right w:val="single" w:sz="4" w:space="0" w:color="auto"/>
            </w:tcBorders>
            <w:noWrap/>
            <w:vAlign w:val="bottom"/>
          </w:tcPr>
          <w:p w14:paraId="73948089" w14:textId="0928C4A6"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single" w:sz="4" w:space="0" w:color="auto"/>
              <w:left w:val="nil"/>
              <w:bottom w:val="single" w:sz="4" w:space="0" w:color="auto"/>
              <w:right w:val="single" w:sz="4" w:space="0" w:color="auto"/>
            </w:tcBorders>
            <w:noWrap/>
            <w:vAlign w:val="bottom"/>
          </w:tcPr>
          <w:p w14:paraId="2313F2D8" w14:textId="2FF42589"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single" w:sz="4" w:space="0" w:color="auto"/>
              <w:left w:val="nil"/>
              <w:bottom w:val="single" w:sz="4" w:space="0" w:color="auto"/>
              <w:right w:val="single" w:sz="4" w:space="0" w:color="auto"/>
            </w:tcBorders>
            <w:noWrap/>
            <w:vAlign w:val="bottom"/>
          </w:tcPr>
          <w:p w14:paraId="4F5811AC" w14:textId="058599A2"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single" w:sz="4" w:space="0" w:color="auto"/>
              <w:left w:val="nil"/>
              <w:bottom w:val="single" w:sz="4" w:space="0" w:color="auto"/>
              <w:right w:val="single" w:sz="4" w:space="0" w:color="auto"/>
            </w:tcBorders>
            <w:noWrap/>
            <w:vAlign w:val="bottom"/>
          </w:tcPr>
          <w:p w14:paraId="00AADF16" w14:textId="4106AC06"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single" w:sz="4" w:space="0" w:color="auto"/>
              <w:left w:val="nil"/>
              <w:bottom w:val="single" w:sz="4" w:space="0" w:color="auto"/>
              <w:right w:val="single" w:sz="4" w:space="0" w:color="auto"/>
            </w:tcBorders>
            <w:noWrap/>
            <w:vAlign w:val="bottom"/>
          </w:tcPr>
          <w:p w14:paraId="363CFC2D" w14:textId="53C5C090" w:rsidR="00480E8F" w:rsidRDefault="007415E1"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480E8F" w:rsidRDefault="00480E8F" w:rsidP="00480E8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35D8818" w14:textId="77777777" w:rsidR="001E632D" w:rsidRDefault="001E632D" w:rsidP="001A1662">
      <w:pPr>
        <w:pStyle w:val="Sinespaciado"/>
        <w:ind w:left="720"/>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E632D" w14:paraId="5FC09C4B" w14:textId="77777777" w:rsidTr="00694632">
        <w:tc>
          <w:tcPr>
            <w:tcW w:w="1560" w:type="dxa"/>
            <w:hideMark/>
          </w:tcPr>
          <w:p w14:paraId="163ADBC2" w14:textId="1E1A0459" w:rsidR="001E632D" w:rsidRPr="001A6AF9" w:rsidRDefault="001E632D" w:rsidP="0069463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B0D6F8D" w14:textId="6479345E" w:rsidR="001E632D" w:rsidRPr="00BB22AA" w:rsidRDefault="007415E1" w:rsidP="00BB22AA">
            <w:pPr>
              <w:pStyle w:val="Sinespaciado"/>
              <w:jc w:val="center"/>
              <w:rPr>
                <w:rFonts w:ascii="Arial" w:hAnsi="Arial" w:cs="Arial"/>
                <w:sz w:val="24"/>
                <w:szCs w:val="24"/>
              </w:rPr>
            </w:pPr>
            <w:r w:rsidRPr="00BB22AA">
              <w:rPr>
                <w:rFonts w:ascii="Arial" w:hAnsi="Arial" w:cs="Arial"/>
                <w:sz w:val="24"/>
                <w:szCs w:val="24"/>
              </w:rPr>
              <w:t>2</w:t>
            </w:r>
          </w:p>
        </w:tc>
        <w:tc>
          <w:tcPr>
            <w:tcW w:w="1187" w:type="dxa"/>
            <w:hideMark/>
          </w:tcPr>
          <w:p w14:paraId="7D7D5866" w14:textId="77777777" w:rsidR="001E632D" w:rsidRPr="001A6AF9" w:rsidRDefault="001E632D" w:rsidP="0069463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CB53BB6" w14:textId="3B206C07" w:rsidR="001E632D" w:rsidRPr="00BB22AA" w:rsidRDefault="007415E1" w:rsidP="00BB22AA">
            <w:pPr>
              <w:pStyle w:val="Sinespaciado"/>
              <w:rPr>
                <w:rFonts w:ascii="Arial" w:hAnsi="Arial" w:cs="Arial"/>
                <w:sz w:val="16"/>
                <w:szCs w:val="16"/>
                <w:u w:val="single"/>
              </w:rPr>
            </w:pPr>
            <w:r w:rsidRPr="00BB22AA">
              <w:rPr>
                <w:rFonts w:ascii="Arial" w:hAnsi="Arial" w:cs="Arial"/>
                <w:sz w:val="24"/>
                <w:szCs w:val="24"/>
                <w:u w:val="single"/>
                <w:lang w:bidi="es-ES"/>
              </w:rPr>
              <w:t xml:space="preserve">Describe, compara y analiza la estructura y función de cada uno de   los   organelos   y   los   diferentes   tipos   </w:t>
            </w:r>
            <w:proofErr w:type="gramStart"/>
            <w:r w:rsidRPr="00BB22AA">
              <w:rPr>
                <w:rFonts w:ascii="Arial" w:hAnsi="Arial" w:cs="Arial"/>
                <w:sz w:val="24"/>
                <w:szCs w:val="24"/>
                <w:u w:val="single"/>
                <w:lang w:bidi="es-ES"/>
              </w:rPr>
              <w:t>celulares  para</w:t>
            </w:r>
            <w:proofErr w:type="gramEnd"/>
            <w:r w:rsidRPr="00BB22AA">
              <w:rPr>
                <w:rFonts w:ascii="Arial" w:hAnsi="Arial" w:cs="Arial"/>
                <w:sz w:val="24"/>
                <w:szCs w:val="24"/>
                <w:u w:val="single"/>
                <w:lang w:bidi="es-ES"/>
              </w:rPr>
              <w:t xml:space="preserve"> comprender el metabolismo celular</w:t>
            </w:r>
          </w:p>
        </w:tc>
      </w:tr>
    </w:tbl>
    <w:p w14:paraId="7B38C7A7"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878"/>
        <w:gridCol w:w="2694"/>
        <w:gridCol w:w="2126"/>
      </w:tblGrid>
      <w:tr w:rsidR="001E632D" w14:paraId="0FE09630" w14:textId="77777777" w:rsidTr="00BB22AA">
        <w:tc>
          <w:tcPr>
            <w:tcW w:w="2878" w:type="dxa"/>
            <w:shd w:val="clear" w:color="auto" w:fill="BFBFBF" w:themeFill="background1" w:themeFillShade="BF"/>
            <w:vAlign w:val="center"/>
          </w:tcPr>
          <w:p w14:paraId="4C504CC6"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F9E328E"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878" w:type="dxa"/>
            <w:shd w:val="clear" w:color="auto" w:fill="BFBFBF" w:themeFill="background1" w:themeFillShade="BF"/>
            <w:vAlign w:val="center"/>
          </w:tcPr>
          <w:p w14:paraId="33063745"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10832910"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126" w:type="dxa"/>
            <w:shd w:val="clear" w:color="auto" w:fill="BFBFBF" w:themeFill="background1" w:themeFillShade="BF"/>
            <w:vAlign w:val="center"/>
          </w:tcPr>
          <w:p w14:paraId="12CAF9DF"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415E1" w14:paraId="3B75E4E2" w14:textId="77777777" w:rsidTr="00BB22AA">
        <w:tc>
          <w:tcPr>
            <w:tcW w:w="2878" w:type="dxa"/>
          </w:tcPr>
          <w:p w14:paraId="0B5E0A8C" w14:textId="77777777" w:rsidR="007415E1" w:rsidRDefault="007415E1" w:rsidP="007415E1">
            <w:pPr>
              <w:pStyle w:val="TableParagraph"/>
              <w:numPr>
                <w:ilvl w:val="0"/>
                <w:numId w:val="23"/>
              </w:numPr>
              <w:tabs>
                <w:tab w:val="left" w:pos="332"/>
              </w:tabs>
              <w:ind w:right="551" w:firstLine="0"/>
              <w:rPr>
                <w:sz w:val="20"/>
              </w:rPr>
            </w:pPr>
            <w:r>
              <w:rPr>
                <w:sz w:val="20"/>
              </w:rPr>
              <w:t>Estructura y</w:t>
            </w:r>
            <w:r>
              <w:rPr>
                <w:spacing w:val="-16"/>
                <w:sz w:val="20"/>
              </w:rPr>
              <w:t xml:space="preserve"> </w:t>
            </w:r>
            <w:r>
              <w:rPr>
                <w:sz w:val="20"/>
              </w:rPr>
              <w:t>función celular</w:t>
            </w:r>
          </w:p>
          <w:p w14:paraId="31C76039" w14:textId="77777777" w:rsidR="007415E1" w:rsidRDefault="007415E1" w:rsidP="007415E1">
            <w:pPr>
              <w:pStyle w:val="TableParagraph"/>
              <w:spacing w:before="7"/>
              <w:rPr>
                <w:rFonts w:ascii="Times New Roman"/>
                <w:sz w:val="19"/>
              </w:rPr>
            </w:pPr>
          </w:p>
          <w:p w14:paraId="48C3297F" w14:textId="77777777" w:rsidR="007415E1" w:rsidRDefault="007415E1" w:rsidP="007415E1">
            <w:pPr>
              <w:pStyle w:val="TableParagraph"/>
              <w:numPr>
                <w:ilvl w:val="1"/>
                <w:numId w:val="23"/>
              </w:numPr>
              <w:tabs>
                <w:tab w:val="left" w:pos="444"/>
              </w:tabs>
              <w:ind w:right="860" w:firstLine="0"/>
              <w:rPr>
                <w:sz w:val="20"/>
              </w:rPr>
            </w:pPr>
            <w:r>
              <w:rPr>
                <w:sz w:val="20"/>
              </w:rPr>
              <w:t xml:space="preserve">Biomoléculas </w:t>
            </w:r>
            <w:r>
              <w:rPr>
                <w:spacing w:val="-15"/>
                <w:sz w:val="20"/>
              </w:rPr>
              <w:t xml:space="preserve">y </w:t>
            </w:r>
            <w:r>
              <w:rPr>
                <w:sz w:val="20"/>
              </w:rPr>
              <w:t>Bioelementos</w:t>
            </w:r>
          </w:p>
          <w:p w14:paraId="021BCF39" w14:textId="77777777" w:rsidR="007415E1" w:rsidRDefault="007415E1" w:rsidP="007415E1">
            <w:pPr>
              <w:pStyle w:val="TableParagraph"/>
              <w:numPr>
                <w:ilvl w:val="1"/>
                <w:numId w:val="23"/>
              </w:numPr>
              <w:tabs>
                <w:tab w:val="left" w:pos="442"/>
              </w:tabs>
              <w:spacing w:before="1"/>
              <w:ind w:right="505" w:firstLine="0"/>
              <w:rPr>
                <w:sz w:val="20"/>
              </w:rPr>
            </w:pPr>
            <w:r>
              <w:rPr>
                <w:sz w:val="20"/>
              </w:rPr>
              <w:t xml:space="preserve">Membrana y </w:t>
            </w:r>
            <w:r>
              <w:rPr>
                <w:spacing w:val="-3"/>
                <w:sz w:val="20"/>
              </w:rPr>
              <w:t xml:space="preserve">Pared </w:t>
            </w:r>
            <w:r>
              <w:rPr>
                <w:sz w:val="20"/>
              </w:rPr>
              <w:t>Celular</w:t>
            </w:r>
          </w:p>
          <w:p w14:paraId="7FE96843" w14:textId="77777777" w:rsidR="007415E1" w:rsidRDefault="007415E1" w:rsidP="007415E1">
            <w:pPr>
              <w:pStyle w:val="TableParagraph"/>
              <w:numPr>
                <w:ilvl w:val="1"/>
                <w:numId w:val="23"/>
              </w:numPr>
              <w:tabs>
                <w:tab w:val="left" w:pos="442"/>
              </w:tabs>
              <w:spacing w:line="228" w:lineRule="exact"/>
              <w:ind w:left="441" w:hanging="332"/>
              <w:rPr>
                <w:sz w:val="20"/>
              </w:rPr>
            </w:pPr>
            <w:r>
              <w:rPr>
                <w:sz w:val="20"/>
              </w:rPr>
              <w:t>Núcleo</w:t>
            </w:r>
          </w:p>
          <w:p w14:paraId="3851D924" w14:textId="77777777" w:rsidR="007415E1" w:rsidRDefault="007415E1" w:rsidP="007415E1">
            <w:pPr>
              <w:pStyle w:val="TableParagraph"/>
              <w:numPr>
                <w:ilvl w:val="1"/>
                <w:numId w:val="23"/>
              </w:numPr>
              <w:tabs>
                <w:tab w:val="left" w:pos="442"/>
              </w:tabs>
              <w:ind w:right="1014" w:firstLine="0"/>
              <w:rPr>
                <w:sz w:val="20"/>
              </w:rPr>
            </w:pPr>
            <w:r>
              <w:rPr>
                <w:sz w:val="20"/>
              </w:rPr>
              <w:t xml:space="preserve">Mitocondria </w:t>
            </w:r>
            <w:r>
              <w:rPr>
                <w:spacing w:val="-15"/>
                <w:sz w:val="20"/>
              </w:rPr>
              <w:t xml:space="preserve">y </w:t>
            </w:r>
            <w:r>
              <w:rPr>
                <w:sz w:val="20"/>
              </w:rPr>
              <w:t>cloroplasto</w:t>
            </w:r>
          </w:p>
          <w:p w14:paraId="3703FBCB" w14:textId="77777777" w:rsidR="007415E1" w:rsidRDefault="007415E1" w:rsidP="007415E1">
            <w:pPr>
              <w:pStyle w:val="TableParagraph"/>
              <w:numPr>
                <w:ilvl w:val="1"/>
                <w:numId w:val="22"/>
              </w:numPr>
              <w:tabs>
                <w:tab w:val="left" w:pos="498"/>
              </w:tabs>
              <w:spacing w:before="2"/>
              <w:ind w:right="1137" w:firstLine="0"/>
              <w:rPr>
                <w:sz w:val="20"/>
              </w:rPr>
            </w:pPr>
            <w:r>
              <w:rPr>
                <w:sz w:val="20"/>
              </w:rPr>
              <w:t>Retículo endoplasmático</w:t>
            </w:r>
          </w:p>
          <w:p w14:paraId="2EDF59B0" w14:textId="77777777" w:rsidR="007415E1" w:rsidRDefault="007415E1" w:rsidP="007415E1">
            <w:pPr>
              <w:pStyle w:val="TableParagraph"/>
              <w:numPr>
                <w:ilvl w:val="1"/>
                <w:numId w:val="22"/>
              </w:numPr>
              <w:tabs>
                <w:tab w:val="left" w:pos="499"/>
              </w:tabs>
              <w:spacing w:line="229" w:lineRule="exact"/>
              <w:ind w:left="498" w:hanging="389"/>
              <w:rPr>
                <w:sz w:val="20"/>
              </w:rPr>
            </w:pPr>
            <w:r>
              <w:rPr>
                <w:sz w:val="20"/>
              </w:rPr>
              <w:t>Vesículas</w:t>
            </w:r>
          </w:p>
          <w:p w14:paraId="5E6595F2" w14:textId="77777777" w:rsidR="007415E1" w:rsidRPr="007415E1" w:rsidRDefault="007415E1" w:rsidP="007415E1">
            <w:pPr>
              <w:pStyle w:val="TableParagraph"/>
              <w:numPr>
                <w:ilvl w:val="1"/>
                <w:numId w:val="22"/>
              </w:numPr>
              <w:tabs>
                <w:tab w:val="left" w:pos="498"/>
              </w:tabs>
              <w:spacing w:line="229" w:lineRule="exact"/>
              <w:ind w:left="497" w:hanging="388"/>
              <w:rPr>
                <w:sz w:val="16"/>
                <w:szCs w:val="16"/>
              </w:rPr>
            </w:pPr>
            <w:r>
              <w:rPr>
                <w:sz w:val="20"/>
              </w:rPr>
              <w:t xml:space="preserve">Citoesqueleto </w:t>
            </w:r>
          </w:p>
          <w:p w14:paraId="35EE6F6D" w14:textId="12FA2240" w:rsidR="007415E1" w:rsidRDefault="007415E1" w:rsidP="007415E1">
            <w:pPr>
              <w:pStyle w:val="TableParagraph"/>
              <w:numPr>
                <w:ilvl w:val="1"/>
                <w:numId w:val="22"/>
              </w:numPr>
              <w:tabs>
                <w:tab w:val="left" w:pos="498"/>
              </w:tabs>
              <w:spacing w:line="229" w:lineRule="exact"/>
              <w:ind w:left="497" w:hanging="388"/>
              <w:rPr>
                <w:sz w:val="16"/>
                <w:szCs w:val="16"/>
              </w:rPr>
            </w:pPr>
            <w:r>
              <w:rPr>
                <w:sz w:val="20"/>
              </w:rPr>
              <w:t>Ribosoma</w:t>
            </w:r>
          </w:p>
        </w:tc>
        <w:tc>
          <w:tcPr>
            <w:tcW w:w="2878" w:type="dxa"/>
          </w:tcPr>
          <w:p w14:paraId="6EDCD1B0" w14:textId="77777777" w:rsidR="007415E1" w:rsidRDefault="007415E1" w:rsidP="007415E1">
            <w:pPr>
              <w:pStyle w:val="TableParagraph"/>
              <w:tabs>
                <w:tab w:val="left" w:pos="2629"/>
              </w:tabs>
              <w:ind w:left="47" w:right="96"/>
              <w:jc w:val="both"/>
              <w:rPr>
                <w:sz w:val="20"/>
              </w:rPr>
            </w:pPr>
            <w:r>
              <w:rPr>
                <w:sz w:val="20"/>
              </w:rPr>
              <w:t>Los estudiantes realizan una investigación previa de “Biomoléculas</w:t>
            </w:r>
            <w:r>
              <w:rPr>
                <w:sz w:val="20"/>
              </w:rPr>
              <w:tab/>
            </w:r>
            <w:r>
              <w:rPr>
                <w:spacing w:val="-17"/>
                <w:sz w:val="20"/>
              </w:rPr>
              <w:t xml:space="preserve">y </w:t>
            </w:r>
            <w:r>
              <w:rPr>
                <w:sz w:val="20"/>
              </w:rPr>
              <w:t>Bioelementos” y revisan material audiovisual e investigan fuentes, aplicaciones, importancia fisiológica, patológica y médica donde se observe la participación y funcionamiento de las biomoléculas.</w:t>
            </w:r>
          </w:p>
          <w:p w14:paraId="28653876" w14:textId="77777777" w:rsidR="007415E1" w:rsidRDefault="007415E1" w:rsidP="007415E1">
            <w:pPr>
              <w:pStyle w:val="TableParagraph"/>
              <w:spacing w:before="7"/>
              <w:rPr>
                <w:rFonts w:ascii="Times New Roman"/>
                <w:sz w:val="20"/>
              </w:rPr>
            </w:pPr>
          </w:p>
          <w:p w14:paraId="4E33D385" w14:textId="77777777" w:rsidR="007415E1" w:rsidRPr="00AF1D49" w:rsidRDefault="007415E1" w:rsidP="007415E1">
            <w:pPr>
              <w:pStyle w:val="TableParagraph"/>
              <w:tabs>
                <w:tab w:val="left" w:pos="1375"/>
                <w:tab w:val="left" w:pos="1836"/>
              </w:tabs>
              <w:ind w:left="47" w:right="100"/>
              <w:rPr>
                <w:sz w:val="20"/>
                <w:lang w:val="es-MX"/>
              </w:rPr>
            </w:pPr>
            <w:r w:rsidRPr="00AF1D49">
              <w:rPr>
                <w:rFonts w:ascii="Times New Roman"/>
                <w:noProof/>
                <w:position w:val="-3"/>
                <w:sz w:val="20"/>
                <w:lang w:val="es-MX" w:eastAsia="en-GB" w:bidi="ar-SA"/>
              </w:rPr>
              <w:t>Investigar plantas nativas de l</w:t>
            </w:r>
            <w:r>
              <w:rPr>
                <w:rFonts w:ascii="Times New Roman"/>
                <w:noProof/>
                <w:position w:val="-3"/>
                <w:sz w:val="20"/>
                <w:lang w:val="es-MX" w:eastAsia="en-GB" w:bidi="ar-SA"/>
              </w:rPr>
              <w:t>a regi</w:t>
            </w:r>
            <w:r>
              <w:rPr>
                <w:rFonts w:ascii="Times New Roman"/>
                <w:noProof/>
                <w:position w:val="-3"/>
                <w:sz w:val="20"/>
                <w:lang w:val="es-MX" w:eastAsia="en-GB" w:bidi="ar-SA"/>
              </w:rPr>
              <w:t>ó</w:t>
            </w:r>
            <w:r>
              <w:rPr>
                <w:rFonts w:ascii="Times New Roman"/>
                <w:noProof/>
                <w:position w:val="-3"/>
                <w:sz w:val="20"/>
                <w:lang w:val="es-MX" w:eastAsia="en-GB" w:bidi="ar-SA"/>
              </w:rPr>
              <w:t>n con propiedades t</w:t>
            </w:r>
            <w:r>
              <w:rPr>
                <w:rFonts w:ascii="Times New Roman"/>
                <w:noProof/>
                <w:position w:val="-3"/>
                <w:sz w:val="20"/>
                <w:lang w:val="es-MX" w:eastAsia="en-GB" w:bidi="ar-SA"/>
              </w:rPr>
              <w:t>ó</w:t>
            </w:r>
            <w:r>
              <w:rPr>
                <w:rFonts w:ascii="Times New Roman"/>
                <w:noProof/>
                <w:position w:val="-3"/>
                <w:sz w:val="20"/>
                <w:lang w:val="es-MX" w:eastAsia="en-GB" w:bidi="ar-SA"/>
              </w:rPr>
              <w:t>xicas, medicinales, nutricionales, o de aplicaci</w:t>
            </w:r>
            <w:r>
              <w:rPr>
                <w:rFonts w:ascii="Times New Roman"/>
                <w:noProof/>
                <w:position w:val="-3"/>
                <w:sz w:val="20"/>
                <w:lang w:val="es-MX" w:eastAsia="en-GB" w:bidi="ar-SA"/>
              </w:rPr>
              <w:t>ó</w:t>
            </w:r>
            <w:r>
              <w:rPr>
                <w:rFonts w:ascii="Times New Roman"/>
                <w:noProof/>
                <w:position w:val="-3"/>
                <w:sz w:val="20"/>
                <w:lang w:val="es-MX" w:eastAsia="en-GB" w:bidi="ar-SA"/>
              </w:rPr>
              <w:t>n industrial de inter</w:t>
            </w:r>
            <w:r>
              <w:rPr>
                <w:rFonts w:ascii="Times New Roman"/>
                <w:noProof/>
                <w:position w:val="-3"/>
                <w:sz w:val="20"/>
                <w:lang w:val="es-MX" w:eastAsia="en-GB" w:bidi="ar-SA"/>
              </w:rPr>
              <w:t>é</w:t>
            </w:r>
            <w:r>
              <w:rPr>
                <w:rFonts w:ascii="Times New Roman"/>
                <w:noProof/>
                <w:position w:val="-3"/>
                <w:sz w:val="20"/>
                <w:lang w:val="es-MX" w:eastAsia="en-GB" w:bidi="ar-SA"/>
              </w:rPr>
              <w:t>s y las mol</w:t>
            </w:r>
            <w:r>
              <w:rPr>
                <w:rFonts w:ascii="Times New Roman"/>
                <w:noProof/>
                <w:position w:val="-3"/>
                <w:sz w:val="20"/>
                <w:lang w:val="es-MX" w:eastAsia="en-GB" w:bidi="ar-SA"/>
              </w:rPr>
              <w:t>é</w:t>
            </w:r>
            <w:r>
              <w:rPr>
                <w:rFonts w:ascii="Times New Roman"/>
                <w:noProof/>
                <w:position w:val="-3"/>
                <w:sz w:val="20"/>
                <w:lang w:val="es-MX" w:eastAsia="en-GB" w:bidi="ar-SA"/>
              </w:rPr>
              <w:t>culas que pueden ser responsables y aprovechamiento actual o potencial.</w:t>
            </w:r>
          </w:p>
          <w:p w14:paraId="35466830" w14:textId="77777777" w:rsidR="007415E1" w:rsidRPr="00AF1D49" w:rsidRDefault="007415E1" w:rsidP="007415E1">
            <w:pPr>
              <w:pStyle w:val="TableParagraph"/>
              <w:rPr>
                <w:rFonts w:ascii="Times New Roman"/>
                <w:lang w:val="es-MX"/>
              </w:rPr>
            </w:pPr>
          </w:p>
          <w:p w14:paraId="6917CF3A" w14:textId="77777777" w:rsidR="007415E1" w:rsidRDefault="007415E1" w:rsidP="007415E1">
            <w:pPr>
              <w:pStyle w:val="TableParagraph"/>
              <w:spacing w:before="184"/>
              <w:ind w:left="47" w:right="96" w:firstLine="374"/>
              <w:jc w:val="both"/>
              <w:rPr>
                <w:sz w:val="20"/>
              </w:rPr>
            </w:pPr>
            <w:r>
              <w:rPr>
                <w:sz w:val="20"/>
              </w:rPr>
              <w:t>Prepara diapositivas y expone en seminario la estructura de la célula.</w:t>
            </w:r>
          </w:p>
          <w:p w14:paraId="5175E373" w14:textId="77777777" w:rsidR="007415E1" w:rsidRDefault="007415E1" w:rsidP="007415E1">
            <w:pPr>
              <w:pStyle w:val="TableParagraph"/>
              <w:spacing w:before="2"/>
              <w:rPr>
                <w:rFonts w:ascii="Times New Roman"/>
                <w:sz w:val="20"/>
              </w:rPr>
            </w:pPr>
          </w:p>
          <w:p w14:paraId="17358716" w14:textId="34AD37DA" w:rsidR="007415E1" w:rsidRDefault="007415E1" w:rsidP="007415E1">
            <w:pPr>
              <w:pStyle w:val="Sinespaciado"/>
              <w:jc w:val="center"/>
              <w:rPr>
                <w:rFonts w:ascii="Arial" w:hAnsi="Arial" w:cs="Arial"/>
                <w:sz w:val="16"/>
                <w:szCs w:val="16"/>
              </w:rPr>
            </w:pPr>
            <w:r>
              <w:rPr>
                <w:sz w:val="20"/>
              </w:rPr>
              <w:lastRenderedPageBreak/>
              <w:t>-</w:t>
            </w:r>
            <w:r>
              <w:rPr>
                <w:sz w:val="20"/>
              </w:rPr>
              <w:tab/>
              <w:t>Resuelve</w:t>
            </w:r>
            <w:r>
              <w:rPr>
                <w:sz w:val="20"/>
              </w:rPr>
              <w:tab/>
              <w:t xml:space="preserve">el </w:t>
            </w:r>
            <w:r>
              <w:rPr>
                <w:spacing w:val="-3"/>
                <w:sz w:val="20"/>
              </w:rPr>
              <w:t xml:space="preserve">examen </w:t>
            </w:r>
            <w:r>
              <w:rPr>
                <w:sz w:val="20"/>
              </w:rPr>
              <w:t>correspondiente a la</w:t>
            </w:r>
            <w:r>
              <w:rPr>
                <w:spacing w:val="-3"/>
                <w:sz w:val="20"/>
              </w:rPr>
              <w:t xml:space="preserve"> </w:t>
            </w:r>
            <w:r>
              <w:rPr>
                <w:sz w:val="20"/>
              </w:rPr>
              <w:t>unidad.</w:t>
            </w:r>
          </w:p>
        </w:tc>
        <w:tc>
          <w:tcPr>
            <w:tcW w:w="3878" w:type="dxa"/>
          </w:tcPr>
          <w:p w14:paraId="513BEEBC" w14:textId="77777777" w:rsidR="007415E1" w:rsidRDefault="007415E1" w:rsidP="007415E1">
            <w:pPr>
              <w:pStyle w:val="TableParagraph"/>
              <w:ind w:left="106" w:right="101"/>
              <w:jc w:val="both"/>
              <w:rPr>
                <w:sz w:val="20"/>
              </w:rPr>
            </w:pPr>
            <w:r>
              <w:rPr>
                <w:sz w:val="20"/>
              </w:rPr>
              <w:lastRenderedPageBreak/>
              <w:t>- Con la finalidad de que el estudiante se involucre en los subtemas guiará la discusión</w:t>
            </w:r>
            <w:r>
              <w:rPr>
                <w:spacing w:val="-11"/>
                <w:sz w:val="20"/>
              </w:rPr>
              <w:t xml:space="preserve"> </w:t>
            </w:r>
            <w:r>
              <w:rPr>
                <w:sz w:val="20"/>
              </w:rPr>
              <w:t>grupal</w:t>
            </w:r>
            <w:r>
              <w:rPr>
                <w:spacing w:val="-10"/>
                <w:sz w:val="20"/>
              </w:rPr>
              <w:t xml:space="preserve"> </w:t>
            </w:r>
            <w:r>
              <w:rPr>
                <w:sz w:val="20"/>
              </w:rPr>
              <w:t>de</w:t>
            </w:r>
            <w:r>
              <w:rPr>
                <w:spacing w:val="-11"/>
                <w:sz w:val="20"/>
              </w:rPr>
              <w:t xml:space="preserve"> </w:t>
            </w:r>
            <w:r>
              <w:rPr>
                <w:sz w:val="20"/>
              </w:rPr>
              <w:t>los</w:t>
            </w:r>
            <w:r>
              <w:rPr>
                <w:spacing w:val="-11"/>
                <w:sz w:val="20"/>
              </w:rPr>
              <w:t xml:space="preserve"> </w:t>
            </w:r>
            <w:r>
              <w:rPr>
                <w:sz w:val="20"/>
              </w:rPr>
              <w:t>conceptos</w:t>
            </w:r>
            <w:r>
              <w:rPr>
                <w:spacing w:val="-11"/>
                <w:sz w:val="20"/>
              </w:rPr>
              <w:t xml:space="preserve"> </w:t>
            </w:r>
            <w:r>
              <w:rPr>
                <w:sz w:val="20"/>
              </w:rPr>
              <w:t>que</w:t>
            </w:r>
            <w:r>
              <w:rPr>
                <w:spacing w:val="-11"/>
                <w:sz w:val="20"/>
              </w:rPr>
              <w:t xml:space="preserve"> </w:t>
            </w:r>
            <w:r>
              <w:rPr>
                <w:spacing w:val="-3"/>
                <w:sz w:val="20"/>
              </w:rPr>
              <w:t xml:space="preserve">éste </w:t>
            </w:r>
            <w:r>
              <w:rPr>
                <w:sz w:val="20"/>
              </w:rPr>
              <w:t>estudiará.</w:t>
            </w:r>
          </w:p>
          <w:p w14:paraId="034294CB" w14:textId="77777777" w:rsidR="007415E1" w:rsidRDefault="007415E1" w:rsidP="007415E1">
            <w:pPr>
              <w:pStyle w:val="TableParagraph"/>
              <w:spacing w:before="8"/>
              <w:rPr>
                <w:rFonts w:ascii="Times New Roman"/>
                <w:sz w:val="19"/>
              </w:rPr>
            </w:pPr>
          </w:p>
          <w:p w14:paraId="2C52D1D7" w14:textId="77777777" w:rsidR="007415E1" w:rsidRDefault="007415E1" w:rsidP="007415E1">
            <w:pPr>
              <w:pStyle w:val="TableParagraph"/>
              <w:numPr>
                <w:ilvl w:val="0"/>
                <w:numId w:val="25"/>
              </w:numPr>
              <w:tabs>
                <w:tab w:val="left" w:pos="306"/>
              </w:tabs>
              <w:ind w:right="104"/>
              <w:jc w:val="both"/>
              <w:rPr>
                <w:sz w:val="20"/>
              </w:rPr>
            </w:pPr>
            <w:r>
              <w:rPr>
                <w:sz w:val="20"/>
              </w:rPr>
              <w:t>Propone fuentes de consulta de publicaciones, y materiales audiovisuales a consultar por los alumnos.</w:t>
            </w:r>
          </w:p>
          <w:p w14:paraId="0048F164" w14:textId="77777777" w:rsidR="007415E1" w:rsidRDefault="007415E1" w:rsidP="007415E1">
            <w:pPr>
              <w:pStyle w:val="TableParagraph"/>
              <w:spacing w:before="10"/>
              <w:rPr>
                <w:rFonts w:ascii="Times New Roman"/>
                <w:sz w:val="19"/>
              </w:rPr>
            </w:pPr>
          </w:p>
          <w:p w14:paraId="09612A00" w14:textId="77777777" w:rsidR="007415E1" w:rsidRDefault="007415E1" w:rsidP="007415E1">
            <w:pPr>
              <w:pStyle w:val="TableParagraph"/>
              <w:numPr>
                <w:ilvl w:val="0"/>
                <w:numId w:val="24"/>
              </w:numPr>
              <w:tabs>
                <w:tab w:val="left" w:pos="178"/>
              </w:tabs>
              <w:ind w:right="101" w:firstLine="0"/>
              <w:jc w:val="both"/>
              <w:rPr>
                <w:sz w:val="20"/>
              </w:rPr>
            </w:pPr>
            <w:r>
              <w:rPr>
                <w:sz w:val="20"/>
              </w:rPr>
              <w:t>Explica la interrelación de los organelos que conforman a la célula y solicita una exposición de la función de cada uno de ellos.</w:t>
            </w:r>
          </w:p>
          <w:p w14:paraId="6F94FCF8" w14:textId="77777777" w:rsidR="007415E1" w:rsidRDefault="007415E1" w:rsidP="007415E1">
            <w:pPr>
              <w:pStyle w:val="TableParagraph"/>
              <w:rPr>
                <w:rFonts w:ascii="Times New Roman"/>
                <w:sz w:val="20"/>
              </w:rPr>
            </w:pPr>
          </w:p>
          <w:p w14:paraId="41B99C70" w14:textId="77777777" w:rsidR="007415E1" w:rsidRDefault="007415E1" w:rsidP="007415E1">
            <w:pPr>
              <w:pStyle w:val="TableParagraph"/>
              <w:ind w:left="106"/>
              <w:jc w:val="both"/>
              <w:rPr>
                <w:sz w:val="20"/>
              </w:rPr>
            </w:pPr>
            <w:r>
              <w:rPr>
                <w:sz w:val="20"/>
              </w:rPr>
              <w:t>Elabora y aplica una evaluación escrita.</w:t>
            </w:r>
          </w:p>
          <w:p w14:paraId="08B3440A" w14:textId="77777777" w:rsidR="007415E1" w:rsidRDefault="007415E1" w:rsidP="007415E1">
            <w:pPr>
              <w:pStyle w:val="TableParagraph"/>
              <w:ind w:left="106"/>
              <w:jc w:val="both"/>
              <w:rPr>
                <w:sz w:val="20"/>
              </w:rPr>
            </w:pPr>
          </w:p>
          <w:p w14:paraId="6045F4D2" w14:textId="77777777" w:rsidR="007415E1" w:rsidRDefault="007415E1" w:rsidP="007415E1">
            <w:pPr>
              <w:pStyle w:val="TableParagraph"/>
              <w:ind w:left="106"/>
              <w:jc w:val="both"/>
              <w:rPr>
                <w:sz w:val="20"/>
                <w:szCs w:val="20"/>
              </w:rPr>
            </w:pPr>
            <w:r>
              <w:rPr>
                <w:sz w:val="20"/>
                <w:szCs w:val="20"/>
              </w:rPr>
              <w:t xml:space="preserve">Para realizar tareas, ejercicios y entrega de </w:t>
            </w:r>
            <w:r w:rsidRPr="00610704">
              <w:rPr>
                <w:sz w:val="20"/>
                <w:szCs w:val="20"/>
              </w:rPr>
              <w:t xml:space="preserve">evidencias en apoyo de las clases presenciales se utilizará la plataforma </w:t>
            </w:r>
            <w:proofErr w:type="spellStart"/>
            <w:r w:rsidRPr="00610704">
              <w:rPr>
                <w:sz w:val="20"/>
                <w:szCs w:val="20"/>
              </w:rPr>
              <w:t>Classroom</w:t>
            </w:r>
            <w:proofErr w:type="spellEnd"/>
            <w:r w:rsidRPr="00610704">
              <w:rPr>
                <w:sz w:val="20"/>
                <w:szCs w:val="20"/>
              </w:rPr>
              <w:t>,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 </w:t>
            </w:r>
            <w:proofErr w:type="spellStart"/>
            <w:r w:rsidRPr="00610704">
              <w:rPr>
                <w:sz w:val="20"/>
                <w:szCs w:val="20"/>
              </w:rPr>
              <w:t>Meet</w:t>
            </w:r>
            <w:proofErr w:type="spellEnd"/>
            <w:r w:rsidRPr="00610704">
              <w:rPr>
                <w:sz w:val="20"/>
                <w:szCs w:val="20"/>
              </w:rPr>
              <w:t xml:space="preserve"> o </w:t>
            </w:r>
            <w:proofErr w:type="gramStart"/>
            <w:r w:rsidRPr="00610704">
              <w:rPr>
                <w:sz w:val="20"/>
                <w:szCs w:val="20"/>
              </w:rPr>
              <w:t>Zoom</w:t>
            </w:r>
            <w:proofErr w:type="gramEnd"/>
            <w:r w:rsidRPr="00610704">
              <w:rPr>
                <w:sz w:val="20"/>
                <w:szCs w:val="20"/>
              </w:rPr>
              <w:t xml:space="preserve"> y YouTube para videos si se requieren en sesiones virtuales, especialmente en casos de contingencia</w:t>
            </w:r>
          </w:p>
          <w:p w14:paraId="76CDF72D" w14:textId="77777777" w:rsidR="007415E1" w:rsidRDefault="007415E1" w:rsidP="007415E1">
            <w:pPr>
              <w:pStyle w:val="TableParagraph"/>
              <w:ind w:left="106"/>
              <w:jc w:val="both"/>
              <w:rPr>
                <w:sz w:val="20"/>
                <w:szCs w:val="20"/>
              </w:rPr>
            </w:pPr>
          </w:p>
          <w:p w14:paraId="7B8C0C56" w14:textId="56905FD9" w:rsidR="007415E1" w:rsidRDefault="007415E1" w:rsidP="007415E1">
            <w:pPr>
              <w:pStyle w:val="Sinespaciado"/>
              <w:jc w:val="center"/>
              <w:rPr>
                <w:rFonts w:ascii="Arial" w:hAnsi="Arial" w:cs="Arial"/>
                <w:sz w:val="16"/>
                <w:szCs w:val="16"/>
              </w:rPr>
            </w:pPr>
            <w:r>
              <w:rPr>
                <w:sz w:val="20"/>
              </w:rPr>
              <w:lastRenderedPageBreak/>
              <w:t>Prácticas de laboratorio de observación de células de tejidos vegetales, animales y aguas con microscopio si se dispone de laboratorio e instrumental adecuado, según manual de prácticas de laboratorio de Biología.</w:t>
            </w:r>
          </w:p>
        </w:tc>
        <w:tc>
          <w:tcPr>
            <w:tcW w:w="2694" w:type="dxa"/>
          </w:tcPr>
          <w:p w14:paraId="27DC3516" w14:textId="77777777" w:rsidR="007415E1" w:rsidRDefault="007415E1" w:rsidP="007415E1">
            <w:pPr>
              <w:pStyle w:val="TableParagraph"/>
              <w:ind w:left="108" w:right="218"/>
              <w:rPr>
                <w:sz w:val="20"/>
              </w:rPr>
            </w:pPr>
            <w:r>
              <w:rPr>
                <w:sz w:val="20"/>
              </w:rPr>
              <w:lastRenderedPageBreak/>
              <w:t>Gestión de la información Capacidad de análisis y síntesis. Trabajo en equipo Capacidad de expresión escrita y oral</w:t>
            </w:r>
          </w:p>
          <w:p w14:paraId="46C24C08" w14:textId="45ED4DF4" w:rsidR="007415E1" w:rsidRDefault="007415E1" w:rsidP="007415E1">
            <w:pPr>
              <w:pStyle w:val="Sinespaciado"/>
              <w:jc w:val="center"/>
              <w:rPr>
                <w:rFonts w:ascii="Arial" w:hAnsi="Arial" w:cs="Arial"/>
                <w:sz w:val="16"/>
                <w:szCs w:val="16"/>
              </w:rPr>
            </w:pPr>
            <w:r>
              <w:rPr>
                <w:sz w:val="20"/>
              </w:rPr>
              <w:t>Manejo de equipo de cómputo Capacidad crítica Capacidad de aprender.</w:t>
            </w:r>
          </w:p>
        </w:tc>
        <w:tc>
          <w:tcPr>
            <w:tcW w:w="2126" w:type="dxa"/>
          </w:tcPr>
          <w:p w14:paraId="26EBB470" w14:textId="60BF3769" w:rsidR="007415E1" w:rsidRDefault="007415E1" w:rsidP="007415E1">
            <w:pPr>
              <w:pStyle w:val="Sinespaciado"/>
              <w:jc w:val="center"/>
              <w:rPr>
                <w:rFonts w:ascii="Arial" w:hAnsi="Arial" w:cs="Arial"/>
                <w:sz w:val="16"/>
                <w:szCs w:val="16"/>
              </w:rPr>
            </w:pPr>
            <w:r>
              <w:rPr>
                <w:sz w:val="20"/>
              </w:rPr>
              <w:t>12T- 8P</w:t>
            </w:r>
          </w:p>
        </w:tc>
      </w:tr>
    </w:tbl>
    <w:p w14:paraId="34DA94C8"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335"/>
        <w:gridCol w:w="3119"/>
      </w:tblGrid>
      <w:tr w:rsidR="001E632D" w14:paraId="4496373C" w14:textId="77777777" w:rsidTr="007415E1">
        <w:tc>
          <w:tcPr>
            <w:tcW w:w="11335" w:type="dxa"/>
            <w:shd w:val="clear" w:color="auto" w:fill="BFBFBF" w:themeFill="background1" w:themeFillShade="BF"/>
            <w:vAlign w:val="center"/>
          </w:tcPr>
          <w:p w14:paraId="408A9EF6" w14:textId="6FD90571"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3119" w:type="dxa"/>
            <w:shd w:val="clear" w:color="auto" w:fill="BFBFBF" w:themeFill="background1" w:themeFillShade="BF"/>
            <w:vAlign w:val="center"/>
          </w:tcPr>
          <w:p w14:paraId="21012932" w14:textId="61899D87"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7415E1" w14:paraId="62A41501" w14:textId="77777777" w:rsidTr="007415E1">
        <w:tc>
          <w:tcPr>
            <w:tcW w:w="11335" w:type="dxa"/>
          </w:tcPr>
          <w:p w14:paraId="51D1CAFE" w14:textId="6BB05280" w:rsidR="007415E1" w:rsidRDefault="007415E1" w:rsidP="007415E1">
            <w:pPr>
              <w:pStyle w:val="Sinespaciado"/>
              <w:rPr>
                <w:rFonts w:ascii="Arial" w:hAnsi="Arial" w:cs="Arial"/>
                <w:sz w:val="16"/>
                <w:szCs w:val="16"/>
              </w:rPr>
            </w:pPr>
            <w:r w:rsidRPr="00D320C0">
              <w:t>A) Elabora un modelo tridimensional de la molécula de ADN, en donde puede identificarse cada parte que lo conforma.</w:t>
            </w:r>
          </w:p>
        </w:tc>
        <w:tc>
          <w:tcPr>
            <w:tcW w:w="3119" w:type="dxa"/>
          </w:tcPr>
          <w:p w14:paraId="78655613" w14:textId="61A89351" w:rsidR="007415E1" w:rsidRDefault="007415E1" w:rsidP="007415E1">
            <w:pPr>
              <w:pStyle w:val="Sinespaciado"/>
              <w:jc w:val="center"/>
              <w:rPr>
                <w:rFonts w:ascii="Arial" w:hAnsi="Arial" w:cs="Arial"/>
                <w:sz w:val="16"/>
                <w:szCs w:val="16"/>
              </w:rPr>
            </w:pPr>
            <w:r>
              <w:rPr>
                <w:rFonts w:ascii="Arial" w:hAnsi="Arial" w:cs="Arial"/>
                <w:sz w:val="16"/>
                <w:szCs w:val="16"/>
              </w:rPr>
              <w:t>20%</w:t>
            </w:r>
          </w:p>
        </w:tc>
      </w:tr>
      <w:tr w:rsidR="007415E1" w14:paraId="569D6B57" w14:textId="77777777" w:rsidTr="007415E1">
        <w:tc>
          <w:tcPr>
            <w:tcW w:w="11335" w:type="dxa"/>
          </w:tcPr>
          <w:p w14:paraId="4BC6BC2D" w14:textId="6659ED9C" w:rsidR="007415E1" w:rsidRDefault="007415E1" w:rsidP="007415E1">
            <w:pPr>
              <w:pStyle w:val="Sinespaciado"/>
              <w:rPr>
                <w:rFonts w:ascii="Arial" w:hAnsi="Arial" w:cs="Arial"/>
                <w:sz w:val="16"/>
                <w:szCs w:val="16"/>
              </w:rPr>
            </w:pPr>
            <w:r w:rsidRPr="00D320C0">
              <w:t>B) Realiza diapositivas y expone ante el grupo, la función de los organelos celular.</w:t>
            </w:r>
          </w:p>
        </w:tc>
        <w:tc>
          <w:tcPr>
            <w:tcW w:w="3119" w:type="dxa"/>
          </w:tcPr>
          <w:p w14:paraId="222DEB02" w14:textId="4A6237E9" w:rsidR="007415E1" w:rsidRDefault="007415E1" w:rsidP="007415E1">
            <w:pPr>
              <w:pStyle w:val="Sinespaciado"/>
              <w:jc w:val="center"/>
              <w:rPr>
                <w:rFonts w:ascii="Arial" w:hAnsi="Arial" w:cs="Arial"/>
                <w:sz w:val="16"/>
                <w:szCs w:val="16"/>
              </w:rPr>
            </w:pPr>
            <w:r>
              <w:rPr>
                <w:rFonts w:ascii="Arial" w:hAnsi="Arial" w:cs="Arial"/>
                <w:sz w:val="16"/>
                <w:szCs w:val="16"/>
              </w:rPr>
              <w:t>20%</w:t>
            </w:r>
          </w:p>
        </w:tc>
      </w:tr>
      <w:tr w:rsidR="007415E1" w14:paraId="77C77889" w14:textId="77777777" w:rsidTr="007415E1">
        <w:tc>
          <w:tcPr>
            <w:tcW w:w="11335" w:type="dxa"/>
          </w:tcPr>
          <w:p w14:paraId="702BCA9C" w14:textId="3044A6DE" w:rsidR="007415E1" w:rsidRDefault="007415E1" w:rsidP="007415E1">
            <w:pPr>
              <w:pStyle w:val="Sinespaciado"/>
              <w:numPr>
                <w:ilvl w:val="0"/>
                <w:numId w:val="20"/>
              </w:numPr>
              <w:rPr>
                <w:rFonts w:ascii="Arial" w:hAnsi="Arial" w:cs="Arial"/>
                <w:sz w:val="16"/>
                <w:szCs w:val="16"/>
              </w:rPr>
            </w:pPr>
            <w:r>
              <w:rPr>
                <w:rFonts w:ascii="Arial" w:hAnsi="Arial" w:cs="Arial"/>
                <w:sz w:val="16"/>
                <w:szCs w:val="16"/>
              </w:rPr>
              <w:t>Prácticas</w:t>
            </w:r>
          </w:p>
        </w:tc>
        <w:tc>
          <w:tcPr>
            <w:tcW w:w="3119" w:type="dxa"/>
          </w:tcPr>
          <w:p w14:paraId="5B08B2FD" w14:textId="674B142A" w:rsidR="007415E1" w:rsidRDefault="007415E1" w:rsidP="007415E1">
            <w:pPr>
              <w:pStyle w:val="Sinespaciado"/>
              <w:jc w:val="center"/>
              <w:rPr>
                <w:rFonts w:ascii="Arial" w:hAnsi="Arial" w:cs="Arial"/>
                <w:sz w:val="16"/>
                <w:szCs w:val="16"/>
              </w:rPr>
            </w:pPr>
            <w:r>
              <w:rPr>
                <w:rFonts w:ascii="Arial" w:hAnsi="Arial" w:cs="Arial"/>
                <w:sz w:val="16"/>
                <w:szCs w:val="16"/>
              </w:rPr>
              <w:t>20%</w:t>
            </w:r>
          </w:p>
        </w:tc>
      </w:tr>
      <w:tr w:rsidR="007415E1" w14:paraId="59CA34B4" w14:textId="77777777" w:rsidTr="007415E1">
        <w:tc>
          <w:tcPr>
            <w:tcW w:w="11335" w:type="dxa"/>
          </w:tcPr>
          <w:p w14:paraId="2E85FE19" w14:textId="3BD9BF39" w:rsidR="007415E1" w:rsidRDefault="00B93F3C" w:rsidP="007415E1">
            <w:pPr>
              <w:pStyle w:val="Sinespaciado"/>
              <w:rPr>
                <w:rFonts w:ascii="Arial" w:hAnsi="Arial" w:cs="Arial"/>
                <w:sz w:val="16"/>
                <w:szCs w:val="16"/>
              </w:rPr>
            </w:pPr>
            <w:r>
              <w:t>D</w:t>
            </w:r>
            <w:r w:rsidR="007415E1">
              <w:t>) Demuestra conocimiento y dominio de los temas de</w:t>
            </w:r>
            <w:r>
              <w:t xml:space="preserve"> </w:t>
            </w:r>
            <w:r w:rsidR="007415E1">
              <w:t>la unidad</w:t>
            </w:r>
          </w:p>
        </w:tc>
        <w:tc>
          <w:tcPr>
            <w:tcW w:w="3119" w:type="dxa"/>
          </w:tcPr>
          <w:p w14:paraId="6571CCC9" w14:textId="007D2829" w:rsidR="007415E1" w:rsidRDefault="007415E1" w:rsidP="007415E1">
            <w:pPr>
              <w:pStyle w:val="Sinespaciado"/>
              <w:jc w:val="center"/>
              <w:rPr>
                <w:rFonts w:ascii="Arial" w:hAnsi="Arial" w:cs="Arial"/>
                <w:sz w:val="16"/>
                <w:szCs w:val="16"/>
              </w:rPr>
            </w:pPr>
            <w:r>
              <w:rPr>
                <w:rFonts w:ascii="Arial" w:hAnsi="Arial" w:cs="Arial"/>
                <w:sz w:val="16"/>
                <w:szCs w:val="16"/>
              </w:rPr>
              <w:t>40%</w:t>
            </w:r>
          </w:p>
        </w:tc>
      </w:tr>
    </w:tbl>
    <w:p w14:paraId="3A681DCD" w14:textId="77777777" w:rsidR="001E632D" w:rsidRDefault="001E632D" w:rsidP="001E632D">
      <w:pPr>
        <w:pStyle w:val="Sinespaciado"/>
        <w:rPr>
          <w:rFonts w:ascii="Arial" w:hAnsi="Arial" w:cs="Arial"/>
          <w:sz w:val="16"/>
          <w:szCs w:val="16"/>
        </w:rPr>
      </w:pPr>
    </w:p>
    <w:p w14:paraId="474C0907" w14:textId="0D5D9626"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984"/>
        <w:gridCol w:w="7513"/>
        <w:gridCol w:w="2268"/>
      </w:tblGrid>
      <w:tr w:rsidR="001E632D" w14:paraId="21C838E6" w14:textId="77777777" w:rsidTr="00F70D5D">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33D4A"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53215D"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3D2B0"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684FA"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B93F3C" w14:paraId="6356994C" w14:textId="77777777" w:rsidTr="00F70D5D">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93B8D60" w14:textId="77777777" w:rsidR="00B93F3C" w:rsidRDefault="00B93F3C" w:rsidP="00B93F3C">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CAB49BC" w14:textId="77777777" w:rsidR="00B93F3C" w:rsidRDefault="00B93F3C" w:rsidP="00B93F3C">
            <w:pPr>
              <w:pStyle w:val="Sinespaciado"/>
              <w:jc w:val="center"/>
              <w:rPr>
                <w:rFonts w:ascii="Arial" w:hAnsi="Arial" w:cs="Arial"/>
                <w:sz w:val="16"/>
                <w:szCs w:val="16"/>
              </w:rPr>
            </w:pPr>
            <w:r>
              <w:rPr>
                <w:rFonts w:ascii="Arial" w:hAnsi="Arial" w:cs="Arial"/>
                <w:sz w:val="16"/>
                <w:szCs w:val="16"/>
              </w:rPr>
              <w:t>Excelente</w:t>
            </w:r>
          </w:p>
        </w:tc>
        <w:tc>
          <w:tcPr>
            <w:tcW w:w="7513" w:type="dxa"/>
          </w:tcPr>
          <w:p w14:paraId="25751D99" w14:textId="77777777" w:rsidR="00B93F3C" w:rsidRDefault="00B93F3C" w:rsidP="00B93F3C">
            <w:pPr>
              <w:pStyle w:val="TableParagraph"/>
              <w:spacing w:line="226" w:lineRule="exact"/>
              <w:ind w:left="109"/>
              <w:jc w:val="both"/>
              <w:rPr>
                <w:sz w:val="20"/>
              </w:rPr>
            </w:pPr>
            <w:r>
              <w:rPr>
                <w:sz w:val="20"/>
              </w:rPr>
              <w:t>Cumple al menos 5 de los siguientes indicadores</w:t>
            </w:r>
          </w:p>
          <w:p w14:paraId="18FD2D35" w14:textId="77777777" w:rsidR="00B93F3C" w:rsidRDefault="00B93F3C" w:rsidP="00B93F3C">
            <w:pPr>
              <w:pStyle w:val="TableParagraph"/>
              <w:numPr>
                <w:ilvl w:val="0"/>
                <w:numId w:val="2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3BC0DB1" w14:textId="77777777" w:rsidR="00B93F3C" w:rsidRDefault="00B93F3C" w:rsidP="00B93F3C">
            <w:pPr>
              <w:pStyle w:val="TableParagraph"/>
              <w:numPr>
                <w:ilvl w:val="0"/>
                <w:numId w:val="2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0660510" w14:textId="77777777" w:rsidR="00B93F3C" w:rsidRDefault="00B93F3C" w:rsidP="00B93F3C">
            <w:pPr>
              <w:pStyle w:val="TableParagraph"/>
              <w:numPr>
                <w:ilvl w:val="0"/>
                <w:numId w:val="2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4DCEE6A" w14:textId="77777777" w:rsidR="00B93F3C" w:rsidRDefault="00B93F3C" w:rsidP="00B93F3C">
            <w:pPr>
              <w:pStyle w:val="TableParagraph"/>
              <w:numPr>
                <w:ilvl w:val="0"/>
                <w:numId w:val="2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2AB30371" w14:textId="77777777" w:rsidR="00B93F3C" w:rsidRDefault="00B93F3C" w:rsidP="00B93F3C">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 xml:space="preserve">asignatura incorpora conocimientos y actividades desarrolladas en otras asignaturas para lograr la </w:t>
            </w:r>
            <w:r>
              <w:rPr>
                <w:sz w:val="20"/>
              </w:rPr>
              <w:lastRenderedPageBreak/>
              <w:t>competencia.</w:t>
            </w:r>
          </w:p>
          <w:p w14:paraId="72386B10" w14:textId="3097E2F7" w:rsidR="00B93F3C" w:rsidRDefault="00B93F3C" w:rsidP="00B93F3C">
            <w:pPr>
              <w:pStyle w:val="Sinespaciado"/>
              <w:jc w:val="center"/>
              <w:rPr>
                <w:rFonts w:ascii="Arial" w:hAnsi="Arial" w:cs="Arial"/>
                <w:sz w:val="16"/>
                <w:szCs w:val="16"/>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7046BC" w14:textId="77777777" w:rsidR="00B93F3C" w:rsidRDefault="00B93F3C" w:rsidP="00B93F3C">
            <w:pPr>
              <w:pStyle w:val="Sinespaciado"/>
              <w:jc w:val="center"/>
              <w:rPr>
                <w:rFonts w:ascii="Arial" w:hAnsi="Arial" w:cs="Arial"/>
                <w:sz w:val="16"/>
                <w:szCs w:val="16"/>
              </w:rPr>
            </w:pPr>
            <w:r>
              <w:rPr>
                <w:rFonts w:ascii="Arial" w:hAnsi="Arial" w:cs="Arial"/>
                <w:sz w:val="16"/>
                <w:szCs w:val="16"/>
              </w:rPr>
              <w:lastRenderedPageBreak/>
              <w:t>95-100</w:t>
            </w:r>
          </w:p>
        </w:tc>
      </w:tr>
      <w:tr w:rsidR="00F70D5D" w14:paraId="713BA65E" w14:textId="77777777" w:rsidTr="00035693">
        <w:tc>
          <w:tcPr>
            <w:tcW w:w="2689" w:type="dxa"/>
            <w:vMerge/>
            <w:tcBorders>
              <w:top w:val="single" w:sz="4" w:space="0" w:color="auto"/>
              <w:left w:val="single" w:sz="4" w:space="0" w:color="auto"/>
              <w:bottom w:val="single" w:sz="4" w:space="0" w:color="auto"/>
              <w:right w:val="single" w:sz="4" w:space="0" w:color="auto"/>
            </w:tcBorders>
            <w:vAlign w:val="center"/>
            <w:hideMark/>
          </w:tcPr>
          <w:p w14:paraId="0C43F452" w14:textId="77777777" w:rsidR="00F70D5D" w:rsidRDefault="00F70D5D" w:rsidP="00F70D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009CFF" w14:textId="77777777" w:rsidR="00F70D5D" w:rsidRDefault="00F70D5D" w:rsidP="00F70D5D">
            <w:pPr>
              <w:pStyle w:val="Sinespaciado"/>
              <w:jc w:val="center"/>
              <w:rPr>
                <w:rFonts w:ascii="Arial" w:hAnsi="Arial" w:cs="Arial"/>
                <w:sz w:val="16"/>
                <w:szCs w:val="16"/>
              </w:rPr>
            </w:pPr>
            <w:r>
              <w:rPr>
                <w:rFonts w:ascii="Arial" w:hAnsi="Arial" w:cs="Arial"/>
                <w:sz w:val="16"/>
                <w:szCs w:val="16"/>
              </w:rPr>
              <w:t>Notable</w:t>
            </w:r>
          </w:p>
        </w:tc>
        <w:tc>
          <w:tcPr>
            <w:tcW w:w="7513" w:type="dxa"/>
          </w:tcPr>
          <w:p w14:paraId="0093A6C0" w14:textId="13B00DE8" w:rsidR="00F70D5D" w:rsidRDefault="00F70D5D" w:rsidP="00F70D5D">
            <w:pPr>
              <w:pStyle w:val="Sinespaciado"/>
              <w:jc w:val="center"/>
              <w:rPr>
                <w:rFonts w:ascii="Arial" w:hAnsi="Arial" w:cs="Arial"/>
                <w:sz w:val="16"/>
                <w:szCs w:val="16"/>
              </w:rPr>
            </w:pPr>
            <w:r>
              <w:rPr>
                <w:sz w:val="20"/>
              </w:rPr>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70CB7F" w14:textId="77777777" w:rsidR="00F70D5D" w:rsidRDefault="00F70D5D" w:rsidP="00F70D5D">
            <w:pPr>
              <w:pStyle w:val="Sinespaciado"/>
              <w:jc w:val="center"/>
              <w:rPr>
                <w:rFonts w:ascii="Arial" w:hAnsi="Arial" w:cs="Arial"/>
                <w:sz w:val="16"/>
                <w:szCs w:val="16"/>
              </w:rPr>
            </w:pPr>
            <w:r>
              <w:rPr>
                <w:rFonts w:ascii="Arial" w:hAnsi="Arial" w:cs="Arial"/>
                <w:sz w:val="16"/>
                <w:szCs w:val="16"/>
              </w:rPr>
              <w:t>85-94</w:t>
            </w:r>
          </w:p>
        </w:tc>
      </w:tr>
      <w:tr w:rsidR="00F70D5D" w14:paraId="35E36D60" w14:textId="77777777" w:rsidTr="00035693">
        <w:tc>
          <w:tcPr>
            <w:tcW w:w="2689" w:type="dxa"/>
            <w:vMerge/>
            <w:tcBorders>
              <w:top w:val="single" w:sz="4" w:space="0" w:color="auto"/>
              <w:left w:val="single" w:sz="4" w:space="0" w:color="auto"/>
              <w:bottom w:val="single" w:sz="4" w:space="0" w:color="auto"/>
              <w:right w:val="single" w:sz="4" w:space="0" w:color="auto"/>
            </w:tcBorders>
            <w:vAlign w:val="center"/>
            <w:hideMark/>
          </w:tcPr>
          <w:p w14:paraId="186A6AA6" w14:textId="77777777" w:rsidR="00F70D5D" w:rsidRDefault="00F70D5D" w:rsidP="00F70D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58A1794" w14:textId="77777777" w:rsidR="00F70D5D" w:rsidRDefault="00F70D5D" w:rsidP="00F70D5D">
            <w:pPr>
              <w:pStyle w:val="Sinespaciado"/>
              <w:jc w:val="center"/>
              <w:rPr>
                <w:rFonts w:ascii="Arial" w:hAnsi="Arial" w:cs="Arial"/>
                <w:sz w:val="16"/>
                <w:szCs w:val="16"/>
              </w:rPr>
            </w:pPr>
            <w:r>
              <w:rPr>
                <w:rFonts w:ascii="Arial" w:hAnsi="Arial" w:cs="Arial"/>
                <w:sz w:val="16"/>
                <w:szCs w:val="16"/>
              </w:rPr>
              <w:t>Bueno</w:t>
            </w:r>
          </w:p>
        </w:tc>
        <w:tc>
          <w:tcPr>
            <w:tcW w:w="7513" w:type="dxa"/>
          </w:tcPr>
          <w:p w14:paraId="5DB76839" w14:textId="64123D58" w:rsidR="00F70D5D" w:rsidRDefault="00F70D5D" w:rsidP="00F70D5D">
            <w:pPr>
              <w:pStyle w:val="Sinespaciado"/>
              <w:jc w:val="center"/>
              <w:rPr>
                <w:rFonts w:ascii="Arial" w:hAnsi="Arial" w:cs="Arial"/>
                <w:sz w:val="16"/>
                <w:szCs w:val="16"/>
              </w:rPr>
            </w:pPr>
            <w:r>
              <w:rPr>
                <w:sz w:val="20"/>
              </w:rPr>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263C48" w14:textId="77777777" w:rsidR="00F70D5D" w:rsidRDefault="00F70D5D" w:rsidP="00F70D5D">
            <w:pPr>
              <w:pStyle w:val="Sinespaciado"/>
              <w:jc w:val="center"/>
              <w:rPr>
                <w:rFonts w:ascii="Arial" w:hAnsi="Arial" w:cs="Arial"/>
                <w:sz w:val="16"/>
                <w:szCs w:val="16"/>
              </w:rPr>
            </w:pPr>
            <w:r>
              <w:rPr>
                <w:rFonts w:ascii="Arial" w:hAnsi="Arial" w:cs="Arial"/>
                <w:sz w:val="16"/>
                <w:szCs w:val="16"/>
              </w:rPr>
              <w:t>75-84</w:t>
            </w:r>
          </w:p>
        </w:tc>
      </w:tr>
      <w:tr w:rsidR="00F70D5D" w14:paraId="1C0D9623" w14:textId="77777777" w:rsidTr="00035693">
        <w:tc>
          <w:tcPr>
            <w:tcW w:w="2689" w:type="dxa"/>
            <w:vMerge/>
            <w:tcBorders>
              <w:top w:val="single" w:sz="4" w:space="0" w:color="auto"/>
              <w:left w:val="single" w:sz="4" w:space="0" w:color="auto"/>
              <w:bottom w:val="single" w:sz="4" w:space="0" w:color="auto"/>
              <w:right w:val="single" w:sz="4" w:space="0" w:color="auto"/>
            </w:tcBorders>
            <w:vAlign w:val="center"/>
            <w:hideMark/>
          </w:tcPr>
          <w:p w14:paraId="70E7BFD5" w14:textId="77777777" w:rsidR="00F70D5D" w:rsidRDefault="00F70D5D" w:rsidP="00F70D5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5B744EB" w14:textId="77777777" w:rsidR="00F70D5D" w:rsidRDefault="00F70D5D" w:rsidP="00F70D5D">
            <w:pPr>
              <w:pStyle w:val="Sinespaciado"/>
              <w:jc w:val="center"/>
              <w:rPr>
                <w:rFonts w:ascii="Arial" w:hAnsi="Arial" w:cs="Arial"/>
                <w:sz w:val="16"/>
                <w:szCs w:val="16"/>
              </w:rPr>
            </w:pPr>
            <w:r>
              <w:rPr>
                <w:rFonts w:ascii="Arial" w:hAnsi="Arial" w:cs="Arial"/>
                <w:sz w:val="16"/>
                <w:szCs w:val="16"/>
              </w:rPr>
              <w:t>Suficiente</w:t>
            </w:r>
          </w:p>
        </w:tc>
        <w:tc>
          <w:tcPr>
            <w:tcW w:w="7513" w:type="dxa"/>
          </w:tcPr>
          <w:p w14:paraId="62DBACA2" w14:textId="2AC83E6C" w:rsidR="00F70D5D" w:rsidRDefault="00F70D5D" w:rsidP="00F70D5D">
            <w:pPr>
              <w:pStyle w:val="Sinespaciado"/>
              <w:jc w:val="center"/>
              <w:rPr>
                <w:rFonts w:ascii="Arial" w:hAnsi="Arial" w:cs="Arial"/>
                <w:sz w:val="16"/>
                <w:szCs w:val="16"/>
              </w:rPr>
            </w:pPr>
            <w:r>
              <w:rPr>
                <w:sz w:val="20"/>
              </w:rPr>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7AA4B6" w14:textId="77777777" w:rsidR="00F70D5D" w:rsidRDefault="00F70D5D" w:rsidP="00F70D5D">
            <w:pPr>
              <w:pStyle w:val="Sinespaciado"/>
              <w:jc w:val="center"/>
              <w:rPr>
                <w:rFonts w:ascii="Arial" w:hAnsi="Arial" w:cs="Arial"/>
                <w:sz w:val="16"/>
                <w:szCs w:val="16"/>
              </w:rPr>
            </w:pPr>
            <w:r>
              <w:rPr>
                <w:rFonts w:ascii="Arial" w:hAnsi="Arial" w:cs="Arial"/>
                <w:sz w:val="16"/>
                <w:szCs w:val="16"/>
              </w:rPr>
              <w:t>70-74</w:t>
            </w:r>
          </w:p>
        </w:tc>
      </w:tr>
      <w:tr w:rsidR="00F70D5D" w14:paraId="5CBD760E" w14:textId="77777777" w:rsidTr="00035693">
        <w:tc>
          <w:tcPr>
            <w:tcW w:w="2689" w:type="dxa"/>
            <w:tcBorders>
              <w:top w:val="single" w:sz="4" w:space="0" w:color="auto"/>
              <w:left w:val="single" w:sz="4" w:space="0" w:color="auto"/>
              <w:bottom w:val="single" w:sz="4" w:space="0" w:color="auto"/>
              <w:right w:val="single" w:sz="4" w:space="0" w:color="auto"/>
            </w:tcBorders>
            <w:vAlign w:val="center"/>
            <w:hideMark/>
          </w:tcPr>
          <w:p w14:paraId="50458326" w14:textId="77777777" w:rsidR="00F70D5D" w:rsidRDefault="00F70D5D" w:rsidP="00F70D5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C518C2" w14:textId="77777777" w:rsidR="00F70D5D" w:rsidRDefault="00F70D5D" w:rsidP="00F70D5D">
            <w:pPr>
              <w:pStyle w:val="Sinespaciado"/>
              <w:jc w:val="center"/>
              <w:rPr>
                <w:rFonts w:ascii="Arial" w:hAnsi="Arial" w:cs="Arial"/>
                <w:sz w:val="16"/>
                <w:szCs w:val="16"/>
              </w:rPr>
            </w:pPr>
            <w:r>
              <w:rPr>
                <w:rFonts w:ascii="Arial" w:hAnsi="Arial" w:cs="Arial"/>
                <w:sz w:val="16"/>
                <w:szCs w:val="16"/>
              </w:rPr>
              <w:t>Insuficiente</w:t>
            </w:r>
          </w:p>
        </w:tc>
        <w:tc>
          <w:tcPr>
            <w:tcW w:w="7513" w:type="dxa"/>
          </w:tcPr>
          <w:p w14:paraId="5F0F8CD3" w14:textId="77777777" w:rsidR="00F70D5D" w:rsidRDefault="00F70D5D" w:rsidP="00F70D5D">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55376AF" w14:textId="729A6174" w:rsidR="00F70D5D" w:rsidRDefault="00F70D5D" w:rsidP="00F70D5D">
            <w:pPr>
              <w:pStyle w:val="Sinespaciado"/>
              <w:jc w:val="center"/>
              <w:rPr>
                <w:rFonts w:ascii="Arial" w:hAnsi="Arial" w:cs="Arial"/>
                <w:sz w:val="16"/>
                <w:szCs w:val="16"/>
              </w:rPr>
            </w:pPr>
            <w:r>
              <w:rPr>
                <w:sz w:val="20"/>
              </w:rPr>
              <w:t>procedimentales y actitudinales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FCF7DC" w14:textId="77777777" w:rsidR="00F70D5D" w:rsidRDefault="00F70D5D" w:rsidP="00F70D5D">
            <w:pPr>
              <w:pStyle w:val="Sinespaciado"/>
              <w:jc w:val="center"/>
              <w:rPr>
                <w:rFonts w:ascii="Arial" w:hAnsi="Arial" w:cs="Arial"/>
                <w:sz w:val="16"/>
                <w:szCs w:val="16"/>
              </w:rPr>
            </w:pPr>
            <w:r>
              <w:rPr>
                <w:rFonts w:ascii="Arial" w:hAnsi="Arial" w:cs="Arial"/>
                <w:sz w:val="16"/>
                <w:szCs w:val="16"/>
              </w:rPr>
              <w:t>N. A.</w:t>
            </w:r>
          </w:p>
        </w:tc>
      </w:tr>
    </w:tbl>
    <w:p w14:paraId="6B66EDB2" w14:textId="77777777" w:rsidR="001E632D" w:rsidRDefault="001E632D" w:rsidP="001E632D">
      <w:pPr>
        <w:pStyle w:val="Sinespaciado"/>
        <w:rPr>
          <w:rFonts w:ascii="Arial" w:hAnsi="Arial" w:cs="Arial"/>
          <w:sz w:val="16"/>
          <w:szCs w:val="16"/>
        </w:rPr>
      </w:pPr>
    </w:p>
    <w:p w14:paraId="66B9B41B" w14:textId="77777777" w:rsidR="001E632D" w:rsidRDefault="001E632D" w:rsidP="001E632D">
      <w:pPr>
        <w:pStyle w:val="Sinespaciado"/>
        <w:rPr>
          <w:rFonts w:ascii="Arial" w:hAnsi="Arial" w:cs="Arial"/>
          <w:sz w:val="16"/>
          <w:szCs w:val="16"/>
        </w:rPr>
      </w:pPr>
    </w:p>
    <w:p w14:paraId="7E40FC89" w14:textId="0F1EFFB0" w:rsidR="001E632D" w:rsidRDefault="001E632D" w:rsidP="001E632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E632D" w14:paraId="174F4C22" w14:textId="77777777" w:rsidTr="0069463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2502E4"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ECA6B2"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C3A12D"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B232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76FBC2E1" w14:textId="77777777" w:rsidTr="00DF2C2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86F18" w14:textId="77777777" w:rsidR="001E632D" w:rsidRDefault="001E632D" w:rsidP="0069463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AD525"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60FB5B9"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3BB466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288F992"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BDB1E3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223AEF"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C3BA37C" w14:textId="77777777" w:rsidR="001E632D" w:rsidRDefault="001E632D" w:rsidP="00694632">
            <w:pPr>
              <w:spacing w:after="0"/>
              <w:rPr>
                <w:rFonts w:eastAsia="Times New Roman" w:cs="Arial"/>
                <w:b/>
                <w:color w:val="000000"/>
                <w:szCs w:val="16"/>
                <w:lang w:eastAsia="es-MX"/>
              </w:rPr>
            </w:pPr>
          </w:p>
        </w:tc>
      </w:tr>
      <w:tr w:rsidR="00F70D5D" w14:paraId="4E724592"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621E3B34" w14:textId="77777777" w:rsidR="00F70D5D" w:rsidRDefault="00F70D5D" w:rsidP="00F70D5D">
            <w:pPr>
              <w:pStyle w:val="TableParagraph"/>
            </w:pPr>
          </w:p>
          <w:p w14:paraId="3CD2232B" w14:textId="77777777" w:rsidR="00F70D5D" w:rsidRDefault="00F70D5D" w:rsidP="00F70D5D">
            <w:pPr>
              <w:pStyle w:val="TableParagraph"/>
            </w:pPr>
          </w:p>
          <w:p w14:paraId="33703517" w14:textId="649BFAF7" w:rsidR="00F70D5D" w:rsidRDefault="00F70D5D" w:rsidP="00F70D5D">
            <w:pPr>
              <w:spacing w:after="0" w:line="240" w:lineRule="auto"/>
              <w:jc w:val="center"/>
              <w:rPr>
                <w:rFonts w:eastAsia="Times New Roman" w:cs="Arial"/>
                <w:color w:val="000000"/>
                <w:szCs w:val="16"/>
                <w:lang w:eastAsia="es-MX"/>
              </w:rPr>
            </w:pPr>
            <w:r>
              <w:rPr>
                <w:sz w:val="20"/>
              </w:rPr>
              <w:t>Dibujo o modelo celular o de organelos</w:t>
            </w:r>
          </w:p>
        </w:tc>
        <w:tc>
          <w:tcPr>
            <w:tcW w:w="851" w:type="dxa"/>
            <w:tcBorders>
              <w:top w:val="single" w:sz="4" w:space="0" w:color="auto"/>
              <w:left w:val="single" w:sz="4" w:space="0" w:color="auto"/>
              <w:bottom w:val="single" w:sz="4" w:space="0" w:color="auto"/>
              <w:right w:val="single" w:sz="4" w:space="0" w:color="auto"/>
            </w:tcBorders>
            <w:noWrap/>
          </w:tcPr>
          <w:p w14:paraId="4EF7C779" w14:textId="77777777" w:rsidR="00F70D5D" w:rsidRDefault="00F70D5D" w:rsidP="00F70D5D">
            <w:pPr>
              <w:pStyle w:val="TableParagraph"/>
            </w:pPr>
          </w:p>
          <w:p w14:paraId="12AC3C76" w14:textId="77777777" w:rsidR="00F70D5D" w:rsidRDefault="00F70D5D" w:rsidP="00F70D5D">
            <w:pPr>
              <w:pStyle w:val="TableParagraph"/>
            </w:pPr>
          </w:p>
          <w:p w14:paraId="72B176DD" w14:textId="749823A0" w:rsidR="00F70D5D" w:rsidRDefault="00F70D5D" w:rsidP="00F70D5D">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0B9BAA23" w14:textId="77777777" w:rsidR="00F70D5D" w:rsidRDefault="00F70D5D" w:rsidP="00F70D5D">
            <w:pPr>
              <w:pStyle w:val="TableParagraph"/>
            </w:pPr>
          </w:p>
          <w:p w14:paraId="6DDAC1AD" w14:textId="77777777" w:rsidR="00F70D5D" w:rsidRDefault="00F70D5D" w:rsidP="00F70D5D">
            <w:pPr>
              <w:pStyle w:val="TableParagraph"/>
            </w:pPr>
          </w:p>
          <w:p w14:paraId="1D29EF61" w14:textId="7C44F631" w:rsidR="00F70D5D" w:rsidRDefault="00F70D5D" w:rsidP="00F70D5D">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7CA5A8D0" w14:textId="77777777" w:rsidR="00F70D5D" w:rsidRDefault="00F70D5D" w:rsidP="00F70D5D">
            <w:pPr>
              <w:pStyle w:val="TableParagraph"/>
            </w:pPr>
          </w:p>
          <w:p w14:paraId="7A4A2CDE" w14:textId="77777777" w:rsidR="00F70D5D" w:rsidRDefault="00F70D5D" w:rsidP="00F70D5D">
            <w:pPr>
              <w:pStyle w:val="TableParagraph"/>
            </w:pPr>
          </w:p>
          <w:p w14:paraId="6CD10FB6" w14:textId="0AA843DA" w:rsidR="00F70D5D" w:rsidRDefault="00F70D5D" w:rsidP="00F70D5D">
            <w:pPr>
              <w:spacing w:after="0" w:line="240" w:lineRule="auto"/>
              <w:jc w:val="center"/>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743FB7C4" w14:textId="77777777" w:rsidR="00F70D5D" w:rsidRDefault="00F70D5D" w:rsidP="00F70D5D">
            <w:pPr>
              <w:pStyle w:val="TableParagraph"/>
            </w:pPr>
          </w:p>
          <w:p w14:paraId="4B79D589" w14:textId="77777777" w:rsidR="00F70D5D" w:rsidRDefault="00F70D5D" w:rsidP="00F70D5D">
            <w:pPr>
              <w:pStyle w:val="TableParagraph"/>
            </w:pPr>
          </w:p>
          <w:p w14:paraId="2B54B127" w14:textId="1C01C203" w:rsidR="00F70D5D" w:rsidRDefault="00F70D5D" w:rsidP="00F70D5D">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0A7CAD62" w14:textId="77777777" w:rsidR="00F70D5D" w:rsidRDefault="00F70D5D" w:rsidP="00F70D5D">
            <w:pPr>
              <w:pStyle w:val="TableParagraph"/>
            </w:pPr>
          </w:p>
          <w:p w14:paraId="6C14363B" w14:textId="77777777" w:rsidR="00F70D5D" w:rsidRDefault="00F70D5D" w:rsidP="00F70D5D">
            <w:pPr>
              <w:pStyle w:val="TableParagraph"/>
            </w:pPr>
          </w:p>
          <w:p w14:paraId="6B1CFEB4" w14:textId="5E716706" w:rsidR="00F70D5D" w:rsidRDefault="00F70D5D" w:rsidP="00F70D5D">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3F8A391B" w14:textId="77777777" w:rsidR="00F70D5D" w:rsidRDefault="00F70D5D" w:rsidP="00F70D5D">
            <w:pPr>
              <w:pStyle w:val="TableParagraph"/>
            </w:pPr>
          </w:p>
          <w:p w14:paraId="34BD982D" w14:textId="77777777" w:rsidR="00F70D5D" w:rsidRDefault="00F70D5D" w:rsidP="00F70D5D">
            <w:pPr>
              <w:pStyle w:val="TableParagraph"/>
            </w:pPr>
          </w:p>
          <w:p w14:paraId="526441EA" w14:textId="6883C83E"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6B419807" w14:textId="22A5E0D2" w:rsidR="00F70D5D" w:rsidRDefault="00F70D5D" w:rsidP="00F70D5D">
            <w:pPr>
              <w:spacing w:after="0" w:line="240" w:lineRule="auto"/>
              <w:jc w:val="center"/>
              <w:rPr>
                <w:rFonts w:eastAsia="Times New Roman" w:cs="Arial"/>
                <w:color w:val="000000"/>
                <w:szCs w:val="16"/>
                <w:lang w:eastAsia="es-MX"/>
              </w:rPr>
            </w:pPr>
            <w:r>
              <w:rPr>
                <w:b/>
                <w:sz w:val="18"/>
              </w:rPr>
              <w:t xml:space="preserve">A) </w:t>
            </w:r>
            <w:r>
              <w:rPr>
                <w:sz w:val="18"/>
              </w:rPr>
              <w:t>Lista de cotejo.</w:t>
            </w:r>
          </w:p>
        </w:tc>
      </w:tr>
      <w:tr w:rsidR="00F70D5D" w14:paraId="1A5EC2A3"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50AE9A26" w14:textId="77777777" w:rsidR="00F70D5D" w:rsidRDefault="00F70D5D" w:rsidP="00F70D5D">
            <w:pPr>
              <w:pStyle w:val="TableParagraph"/>
              <w:spacing w:before="5"/>
              <w:rPr>
                <w:sz w:val="27"/>
              </w:rPr>
            </w:pPr>
          </w:p>
          <w:p w14:paraId="10E3C3CA" w14:textId="555C970B" w:rsidR="00F70D5D" w:rsidRDefault="00F70D5D" w:rsidP="00F70D5D">
            <w:pPr>
              <w:spacing w:after="0" w:line="240" w:lineRule="auto"/>
              <w:jc w:val="center"/>
              <w:rPr>
                <w:rFonts w:eastAsia="Times New Roman" w:cs="Arial"/>
                <w:color w:val="000000"/>
                <w:szCs w:val="16"/>
                <w:lang w:eastAsia="es-MX"/>
              </w:rPr>
            </w:pPr>
            <w:r>
              <w:rPr>
                <w:sz w:val="20"/>
              </w:rPr>
              <w:t>Presentación y exposición ante el grupo</w:t>
            </w:r>
          </w:p>
        </w:tc>
        <w:tc>
          <w:tcPr>
            <w:tcW w:w="851" w:type="dxa"/>
            <w:tcBorders>
              <w:top w:val="single" w:sz="4" w:space="0" w:color="auto"/>
              <w:left w:val="single" w:sz="4" w:space="0" w:color="auto"/>
              <w:bottom w:val="single" w:sz="4" w:space="0" w:color="auto"/>
              <w:right w:val="single" w:sz="4" w:space="0" w:color="auto"/>
            </w:tcBorders>
            <w:noWrap/>
          </w:tcPr>
          <w:p w14:paraId="5C1B68C5" w14:textId="77777777" w:rsidR="00F70D5D" w:rsidRDefault="00F70D5D" w:rsidP="00F70D5D">
            <w:pPr>
              <w:pStyle w:val="TableParagraph"/>
              <w:spacing w:before="5"/>
              <w:rPr>
                <w:sz w:val="27"/>
              </w:rPr>
            </w:pPr>
          </w:p>
          <w:p w14:paraId="0CDAD661" w14:textId="228F3D5D" w:rsidR="00F70D5D" w:rsidRDefault="00F70D5D" w:rsidP="00F70D5D">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6C31CC8F" w14:textId="77777777" w:rsidR="00F70D5D" w:rsidRDefault="00F70D5D" w:rsidP="00F70D5D">
            <w:pPr>
              <w:pStyle w:val="TableParagraph"/>
            </w:pPr>
          </w:p>
          <w:p w14:paraId="4D81777E" w14:textId="77777777" w:rsidR="00F70D5D" w:rsidRDefault="00F70D5D" w:rsidP="00F70D5D">
            <w:pPr>
              <w:pStyle w:val="TableParagraph"/>
            </w:pPr>
          </w:p>
          <w:p w14:paraId="425F1158" w14:textId="7AD20C30" w:rsidR="00F70D5D" w:rsidRDefault="00F70D5D" w:rsidP="00F70D5D">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672A9176" w14:textId="77777777" w:rsidR="00F70D5D" w:rsidRDefault="00F70D5D" w:rsidP="00F70D5D">
            <w:pPr>
              <w:pStyle w:val="TableParagraph"/>
            </w:pPr>
          </w:p>
          <w:p w14:paraId="671B37CD" w14:textId="77777777" w:rsidR="00F70D5D" w:rsidRDefault="00F70D5D" w:rsidP="00F70D5D">
            <w:pPr>
              <w:pStyle w:val="TableParagraph"/>
            </w:pPr>
          </w:p>
          <w:p w14:paraId="54292918" w14:textId="1A38AECF" w:rsidR="00F70D5D" w:rsidRDefault="00F70D5D" w:rsidP="00F70D5D">
            <w:pPr>
              <w:spacing w:after="0" w:line="240" w:lineRule="auto"/>
              <w:jc w:val="center"/>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0B96EDEE" w14:textId="77777777" w:rsidR="00F70D5D" w:rsidRDefault="00F70D5D" w:rsidP="00F70D5D">
            <w:pPr>
              <w:pStyle w:val="TableParagraph"/>
            </w:pPr>
          </w:p>
          <w:p w14:paraId="383275D0" w14:textId="77777777" w:rsidR="00F70D5D" w:rsidRDefault="00F70D5D" w:rsidP="00F70D5D">
            <w:pPr>
              <w:pStyle w:val="TableParagraph"/>
            </w:pPr>
          </w:p>
          <w:p w14:paraId="4A1A6C8A" w14:textId="02DE88CE" w:rsidR="00F70D5D" w:rsidRDefault="00F70D5D" w:rsidP="00F70D5D">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2E32EAF4" w14:textId="77777777" w:rsidR="00F70D5D" w:rsidRDefault="00F70D5D" w:rsidP="00F70D5D">
            <w:pPr>
              <w:pStyle w:val="TableParagraph"/>
            </w:pPr>
          </w:p>
          <w:p w14:paraId="726C5B3F" w14:textId="77777777" w:rsidR="00F70D5D" w:rsidRDefault="00F70D5D" w:rsidP="00F70D5D">
            <w:pPr>
              <w:pStyle w:val="TableParagraph"/>
            </w:pPr>
          </w:p>
          <w:p w14:paraId="72C2B668" w14:textId="41F5711B" w:rsidR="00F70D5D" w:rsidRDefault="00F70D5D" w:rsidP="00F70D5D">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0000DDF9" w14:textId="77777777" w:rsidR="00F70D5D" w:rsidRDefault="00F70D5D" w:rsidP="00F70D5D">
            <w:pPr>
              <w:pStyle w:val="TableParagraph"/>
              <w:spacing w:before="5"/>
              <w:rPr>
                <w:sz w:val="27"/>
              </w:rPr>
            </w:pPr>
          </w:p>
          <w:p w14:paraId="32DCB08A" w14:textId="3C503FAC"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6DA77563" w14:textId="77777777" w:rsidR="00F70D5D" w:rsidRDefault="00F70D5D" w:rsidP="00F70D5D">
            <w:pPr>
              <w:pStyle w:val="TableParagraph"/>
              <w:rPr>
                <w:sz w:val="20"/>
              </w:rPr>
            </w:pPr>
          </w:p>
          <w:p w14:paraId="4C4F3EAA" w14:textId="77777777" w:rsidR="00F70D5D" w:rsidRDefault="00F70D5D" w:rsidP="00F70D5D">
            <w:pPr>
              <w:pStyle w:val="TableParagraph"/>
              <w:spacing w:before="7"/>
              <w:rPr>
                <w:sz w:val="21"/>
              </w:rPr>
            </w:pPr>
          </w:p>
          <w:p w14:paraId="576D623E" w14:textId="1723E896" w:rsidR="00F70D5D" w:rsidRDefault="00F70D5D" w:rsidP="00F70D5D">
            <w:pPr>
              <w:spacing w:after="0" w:line="240" w:lineRule="auto"/>
              <w:jc w:val="center"/>
              <w:rPr>
                <w:rFonts w:eastAsia="Times New Roman" w:cs="Arial"/>
                <w:color w:val="000000"/>
                <w:szCs w:val="16"/>
                <w:lang w:eastAsia="es-MX"/>
              </w:rPr>
            </w:pPr>
            <w:r>
              <w:rPr>
                <w:b/>
                <w:sz w:val="18"/>
              </w:rPr>
              <w:t>B) Lista de cotejo de p</w:t>
            </w:r>
            <w:r>
              <w:rPr>
                <w:sz w:val="18"/>
              </w:rPr>
              <w:t>articipación en clase</w:t>
            </w:r>
          </w:p>
        </w:tc>
      </w:tr>
      <w:tr w:rsidR="00F70D5D" w14:paraId="65AAC147"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579E7A63" w14:textId="77777777" w:rsidR="00F70D5D" w:rsidRDefault="00F70D5D" w:rsidP="00F70D5D">
            <w:pPr>
              <w:pStyle w:val="TableParagraph"/>
            </w:pPr>
          </w:p>
          <w:p w14:paraId="75CA1522" w14:textId="77777777" w:rsidR="00F70D5D" w:rsidRDefault="00F70D5D" w:rsidP="00F70D5D">
            <w:pPr>
              <w:pStyle w:val="TableParagraph"/>
              <w:rPr>
                <w:sz w:val="23"/>
              </w:rPr>
            </w:pPr>
          </w:p>
          <w:p w14:paraId="405DA016" w14:textId="6499AC24" w:rsidR="00F70D5D" w:rsidRDefault="00F70D5D" w:rsidP="00F70D5D">
            <w:pPr>
              <w:spacing w:after="0" w:line="240" w:lineRule="auto"/>
              <w:jc w:val="center"/>
              <w:rPr>
                <w:rFonts w:eastAsia="Times New Roman" w:cs="Arial"/>
                <w:color w:val="000000"/>
                <w:szCs w:val="16"/>
                <w:lang w:eastAsia="es-MX"/>
              </w:rPr>
            </w:pPr>
            <w:r>
              <w:rPr>
                <w:sz w:val="20"/>
              </w:rPr>
              <w:t>Reporte de práctica</w:t>
            </w:r>
          </w:p>
        </w:tc>
        <w:tc>
          <w:tcPr>
            <w:tcW w:w="851" w:type="dxa"/>
            <w:tcBorders>
              <w:top w:val="single" w:sz="4" w:space="0" w:color="auto"/>
              <w:left w:val="single" w:sz="4" w:space="0" w:color="auto"/>
              <w:bottom w:val="single" w:sz="4" w:space="0" w:color="auto"/>
              <w:right w:val="single" w:sz="4" w:space="0" w:color="auto"/>
            </w:tcBorders>
            <w:noWrap/>
          </w:tcPr>
          <w:p w14:paraId="766DC567" w14:textId="77777777" w:rsidR="00F70D5D" w:rsidRDefault="00F70D5D" w:rsidP="00F70D5D">
            <w:pPr>
              <w:pStyle w:val="TableParagraph"/>
            </w:pPr>
          </w:p>
          <w:p w14:paraId="6C3B08EF" w14:textId="77777777" w:rsidR="00F70D5D" w:rsidRDefault="00F70D5D" w:rsidP="00F70D5D">
            <w:pPr>
              <w:pStyle w:val="TableParagraph"/>
            </w:pPr>
          </w:p>
          <w:p w14:paraId="62D340A9" w14:textId="2FD2B73B" w:rsidR="00F70D5D" w:rsidRDefault="00F70D5D" w:rsidP="00F70D5D">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41CC1665" w14:textId="77777777" w:rsidR="00F70D5D" w:rsidRDefault="00F70D5D" w:rsidP="00F70D5D">
            <w:pPr>
              <w:pStyle w:val="TableParagraph"/>
            </w:pPr>
          </w:p>
          <w:p w14:paraId="4D83F0DD" w14:textId="77777777" w:rsidR="00F70D5D" w:rsidRDefault="00F70D5D" w:rsidP="00F70D5D">
            <w:pPr>
              <w:pStyle w:val="TableParagraph"/>
            </w:pPr>
          </w:p>
          <w:p w14:paraId="5D6476F9" w14:textId="59BC35C3" w:rsidR="00F70D5D" w:rsidRDefault="00F70D5D" w:rsidP="00F70D5D">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24674DC3" w14:textId="77777777" w:rsidR="00F70D5D" w:rsidRDefault="00F70D5D" w:rsidP="00F70D5D">
            <w:pPr>
              <w:pStyle w:val="TableParagraph"/>
            </w:pPr>
          </w:p>
          <w:p w14:paraId="2A1EF61A" w14:textId="77777777" w:rsidR="00F70D5D" w:rsidRDefault="00F70D5D" w:rsidP="00F70D5D">
            <w:pPr>
              <w:pStyle w:val="TableParagraph"/>
            </w:pPr>
          </w:p>
          <w:p w14:paraId="723517A7" w14:textId="00D40922" w:rsidR="00F70D5D" w:rsidRDefault="00F70D5D" w:rsidP="00F70D5D">
            <w:pPr>
              <w:spacing w:after="0" w:line="240" w:lineRule="auto"/>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616F0DFA" w14:textId="77777777" w:rsidR="00F70D5D" w:rsidRDefault="00F70D5D" w:rsidP="00F70D5D">
            <w:pPr>
              <w:pStyle w:val="TableParagraph"/>
            </w:pPr>
          </w:p>
          <w:p w14:paraId="7C782B9A" w14:textId="77777777" w:rsidR="00F70D5D" w:rsidRDefault="00F70D5D" w:rsidP="00F70D5D">
            <w:pPr>
              <w:pStyle w:val="TableParagraph"/>
            </w:pPr>
          </w:p>
          <w:p w14:paraId="79D962C4" w14:textId="292D9AF3" w:rsidR="00F70D5D" w:rsidRDefault="00F70D5D" w:rsidP="00F70D5D">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559E143F" w14:textId="77777777" w:rsidR="00F70D5D" w:rsidRDefault="00F70D5D" w:rsidP="00F70D5D">
            <w:pPr>
              <w:pStyle w:val="TableParagraph"/>
            </w:pPr>
          </w:p>
          <w:p w14:paraId="2C7BA907" w14:textId="77777777" w:rsidR="00F70D5D" w:rsidRDefault="00F70D5D" w:rsidP="00F70D5D">
            <w:pPr>
              <w:pStyle w:val="TableParagraph"/>
            </w:pPr>
          </w:p>
          <w:p w14:paraId="23AEF835" w14:textId="1F1039DA" w:rsidR="00F70D5D" w:rsidRDefault="00F70D5D" w:rsidP="00F70D5D">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4C881E89" w14:textId="77777777" w:rsidR="00F70D5D" w:rsidRDefault="00F70D5D" w:rsidP="00F70D5D">
            <w:pPr>
              <w:pStyle w:val="TableParagraph"/>
            </w:pPr>
          </w:p>
          <w:p w14:paraId="1D084C68" w14:textId="77777777" w:rsidR="00F70D5D" w:rsidRDefault="00F70D5D" w:rsidP="00F70D5D">
            <w:pPr>
              <w:pStyle w:val="TableParagraph"/>
            </w:pPr>
          </w:p>
          <w:p w14:paraId="0A74DE9A" w14:textId="6267F511"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408C6927" w14:textId="49316B5C" w:rsidR="00F70D5D" w:rsidRDefault="00F70D5D" w:rsidP="00F70D5D">
            <w:pPr>
              <w:spacing w:after="0" w:line="240" w:lineRule="auto"/>
              <w:jc w:val="center"/>
              <w:rPr>
                <w:rFonts w:eastAsia="Times New Roman" w:cs="Arial"/>
                <w:color w:val="000000"/>
                <w:szCs w:val="16"/>
                <w:lang w:eastAsia="es-MX"/>
              </w:rPr>
            </w:pPr>
            <w:r>
              <w:rPr>
                <w:b/>
                <w:sz w:val="18"/>
              </w:rPr>
              <w:t xml:space="preserve">C) </w:t>
            </w:r>
            <w:proofErr w:type="spellStart"/>
            <w:r>
              <w:rPr>
                <w:b/>
                <w:sz w:val="18"/>
              </w:rPr>
              <w:t>Lisyta</w:t>
            </w:r>
            <w:proofErr w:type="spellEnd"/>
            <w:r>
              <w:rPr>
                <w:b/>
                <w:sz w:val="18"/>
              </w:rPr>
              <w:t xml:space="preserve"> de cotejo de </w:t>
            </w:r>
            <w:r>
              <w:rPr>
                <w:bCs/>
                <w:sz w:val="18"/>
              </w:rPr>
              <w:t>reporte de la práctica con la estructura y contenido solicitado: portada, objetivos, metodología, datos, resultados y análisis, discusión y conclusiones. Contesta el cuestionario correctamente</w:t>
            </w:r>
          </w:p>
        </w:tc>
      </w:tr>
      <w:tr w:rsidR="00F70D5D" w14:paraId="685B5B4F" w14:textId="77777777" w:rsidTr="00DF2C2D">
        <w:tc>
          <w:tcPr>
            <w:tcW w:w="4820" w:type="dxa"/>
            <w:gridSpan w:val="2"/>
            <w:tcBorders>
              <w:top w:val="single" w:sz="4" w:space="0" w:color="auto"/>
              <w:left w:val="single" w:sz="4" w:space="0" w:color="auto"/>
              <w:bottom w:val="single" w:sz="4" w:space="0" w:color="auto"/>
              <w:right w:val="single" w:sz="4" w:space="0" w:color="auto"/>
            </w:tcBorders>
            <w:noWrap/>
            <w:vAlign w:val="center"/>
            <w:hideMark/>
          </w:tcPr>
          <w:p w14:paraId="62C59EE7" w14:textId="5C102A08" w:rsidR="00F70D5D" w:rsidRDefault="00F70D5D" w:rsidP="00F70D5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single" w:sz="4" w:space="0" w:color="auto"/>
              <w:left w:val="single" w:sz="4" w:space="0" w:color="auto"/>
              <w:bottom w:val="single" w:sz="4" w:space="0" w:color="auto"/>
              <w:right w:val="single" w:sz="4" w:space="0" w:color="auto"/>
            </w:tcBorders>
            <w:noWrap/>
          </w:tcPr>
          <w:p w14:paraId="526DE327" w14:textId="028DCAB0" w:rsidR="00F70D5D" w:rsidRDefault="00F70D5D" w:rsidP="00F70D5D">
            <w:pPr>
              <w:spacing w:after="0" w:line="240" w:lineRule="auto"/>
              <w:jc w:val="center"/>
              <w:rPr>
                <w:rFonts w:eastAsia="Times New Roman" w:cs="Arial"/>
                <w:color w:val="000000"/>
                <w:szCs w:val="16"/>
                <w:lang w:eastAsia="es-MX"/>
              </w:rPr>
            </w:pPr>
            <w:r>
              <w:rPr>
                <w:sz w:val="20"/>
              </w:rPr>
              <w:t>95-100</w:t>
            </w:r>
          </w:p>
        </w:tc>
        <w:tc>
          <w:tcPr>
            <w:tcW w:w="851" w:type="dxa"/>
            <w:tcBorders>
              <w:top w:val="single" w:sz="4" w:space="0" w:color="auto"/>
              <w:left w:val="single" w:sz="4" w:space="0" w:color="auto"/>
              <w:bottom w:val="single" w:sz="4" w:space="0" w:color="auto"/>
              <w:right w:val="single" w:sz="4" w:space="0" w:color="auto"/>
            </w:tcBorders>
            <w:noWrap/>
          </w:tcPr>
          <w:p w14:paraId="5CB023D6" w14:textId="14A57498" w:rsidR="00F70D5D" w:rsidRDefault="00F70D5D" w:rsidP="00F70D5D">
            <w:pPr>
              <w:spacing w:after="0" w:line="240" w:lineRule="auto"/>
              <w:jc w:val="center"/>
              <w:rPr>
                <w:rFonts w:eastAsia="Times New Roman" w:cs="Arial"/>
                <w:color w:val="000000"/>
                <w:szCs w:val="16"/>
                <w:lang w:eastAsia="es-MX"/>
              </w:rPr>
            </w:pPr>
            <w:r>
              <w:rPr>
                <w:sz w:val="20"/>
              </w:rPr>
              <w:t>85-94</w:t>
            </w:r>
          </w:p>
        </w:tc>
        <w:tc>
          <w:tcPr>
            <w:tcW w:w="850" w:type="dxa"/>
            <w:tcBorders>
              <w:top w:val="single" w:sz="4" w:space="0" w:color="auto"/>
              <w:left w:val="single" w:sz="4" w:space="0" w:color="auto"/>
              <w:bottom w:val="single" w:sz="4" w:space="0" w:color="auto"/>
              <w:right w:val="single" w:sz="4" w:space="0" w:color="auto"/>
            </w:tcBorders>
            <w:noWrap/>
          </w:tcPr>
          <w:p w14:paraId="6C5BAC52" w14:textId="2A76969B" w:rsidR="00F70D5D" w:rsidRDefault="00F70D5D" w:rsidP="00F70D5D">
            <w:pPr>
              <w:spacing w:after="0" w:line="240" w:lineRule="auto"/>
              <w:jc w:val="center"/>
              <w:rPr>
                <w:rFonts w:eastAsia="Times New Roman" w:cs="Arial"/>
                <w:color w:val="000000"/>
                <w:szCs w:val="16"/>
                <w:lang w:eastAsia="es-MX"/>
              </w:rPr>
            </w:pPr>
            <w:r>
              <w:rPr>
                <w:sz w:val="20"/>
              </w:rPr>
              <w:t>75-84</w:t>
            </w:r>
          </w:p>
        </w:tc>
        <w:tc>
          <w:tcPr>
            <w:tcW w:w="709" w:type="dxa"/>
            <w:tcBorders>
              <w:top w:val="single" w:sz="4" w:space="0" w:color="auto"/>
              <w:left w:val="single" w:sz="4" w:space="0" w:color="auto"/>
              <w:bottom w:val="single" w:sz="4" w:space="0" w:color="auto"/>
              <w:right w:val="single" w:sz="4" w:space="0" w:color="auto"/>
            </w:tcBorders>
            <w:noWrap/>
          </w:tcPr>
          <w:p w14:paraId="13EEAEFE" w14:textId="227C894F" w:rsidR="00F70D5D" w:rsidRDefault="00F70D5D" w:rsidP="00F70D5D">
            <w:pPr>
              <w:spacing w:after="0" w:line="240" w:lineRule="auto"/>
              <w:jc w:val="center"/>
              <w:rPr>
                <w:rFonts w:eastAsia="Times New Roman" w:cs="Arial"/>
                <w:color w:val="000000"/>
                <w:szCs w:val="16"/>
                <w:lang w:eastAsia="es-MX"/>
              </w:rPr>
            </w:pPr>
            <w:r>
              <w:rPr>
                <w:sz w:val="20"/>
              </w:rPr>
              <w:t>70-74</w:t>
            </w:r>
          </w:p>
        </w:tc>
        <w:tc>
          <w:tcPr>
            <w:tcW w:w="992" w:type="dxa"/>
            <w:tcBorders>
              <w:top w:val="single" w:sz="4" w:space="0" w:color="auto"/>
              <w:left w:val="single" w:sz="4" w:space="0" w:color="auto"/>
              <w:bottom w:val="single" w:sz="4" w:space="0" w:color="auto"/>
              <w:right w:val="single" w:sz="4" w:space="0" w:color="auto"/>
            </w:tcBorders>
            <w:noWrap/>
          </w:tcPr>
          <w:p w14:paraId="46BBFAA6" w14:textId="1EAC5CBD" w:rsidR="00F70D5D" w:rsidRDefault="00F70D5D" w:rsidP="00F70D5D">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vAlign w:val="bottom"/>
            <w:hideMark/>
          </w:tcPr>
          <w:p w14:paraId="348B8ADF" w14:textId="77777777" w:rsidR="00F70D5D" w:rsidRDefault="00F70D5D" w:rsidP="00F70D5D">
            <w:pPr>
              <w:spacing w:after="0"/>
              <w:rPr>
                <w:rFonts w:eastAsia="Times New Roman" w:cs="Arial"/>
                <w:color w:val="000000"/>
                <w:szCs w:val="16"/>
                <w:lang w:eastAsia="es-MX"/>
              </w:rPr>
            </w:pPr>
          </w:p>
        </w:tc>
      </w:tr>
    </w:tbl>
    <w:p w14:paraId="13CADEC9" w14:textId="77777777" w:rsidR="001E632D" w:rsidRDefault="001E632D" w:rsidP="001E632D">
      <w:pPr>
        <w:pStyle w:val="Sinespaciado"/>
        <w:rPr>
          <w:rFonts w:ascii="Arial" w:hAnsi="Arial" w:cs="Arial"/>
          <w:sz w:val="16"/>
          <w:szCs w:val="16"/>
        </w:rPr>
      </w:pPr>
    </w:p>
    <w:p w14:paraId="7AECA407" w14:textId="77777777" w:rsidR="001E632D" w:rsidRDefault="001E632D" w:rsidP="00480E8F">
      <w:pPr>
        <w:pStyle w:val="Sinespaciado"/>
        <w:jc w:val="both"/>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786"/>
        <w:gridCol w:w="1428"/>
        <w:gridCol w:w="10688"/>
      </w:tblGrid>
      <w:tr w:rsidR="001E632D" w:rsidRPr="00F70D5D" w14:paraId="23ECE1EE" w14:textId="77777777" w:rsidTr="00BB22AA">
        <w:tc>
          <w:tcPr>
            <w:tcW w:w="1557" w:type="dxa"/>
            <w:hideMark/>
          </w:tcPr>
          <w:p w14:paraId="2EF18454" w14:textId="3AE99BBB" w:rsidR="001E632D" w:rsidRPr="00F70D5D" w:rsidRDefault="001E632D" w:rsidP="00694632">
            <w:pPr>
              <w:pStyle w:val="Sinespaciado"/>
              <w:rPr>
                <w:rFonts w:ascii="Arial" w:hAnsi="Arial" w:cs="Arial"/>
                <w:b/>
                <w:bCs/>
                <w:sz w:val="20"/>
                <w:szCs w:val="20"/>
              </w:rPr>
            </w:pPr>
            <w:r w:rsidRPr="00F70D5D">
              <w:rPr>
                <w:rFonts w:ascii="Arial" w:hAnsi="Arial" w:cs="Arial"/>
                <w:b/>
                <w:bCs/>
                <w:sz w:val="20"/>
                <w:szCs w:val="20"/>
              </w:rPr>
              <w:t xml:space="preserve">Competencia No. </w:t>
            </w:r>
          </w:p>
        </w:tc>
        <w:tc>
          <w:tcPr>
            <w:tcW w:w="786" w:type="dxa"/>
            <w:tcBorders>
              <w:top w:val="nil"/>
              <w:left w:val="nil"/>
              <w:bottom w:val="single" w:sz="4" w:space="0" w:color="auto"/>
              <w:right w:val="nil"/>
            </w:tcBorders>
          </w:tcPr>
          <w:p w14:paraId="026E4D48" w14:textId="2F082F99" w:rsidR="001E632D" w:rsidRPr="00F70D5D" w:rsidRDefault="00F70D5D" w:rsidP="00BB22AA">
            <w:pPr>
              <w:pStyle w:val="Sinespaciado"/>
              <w:jc w:val="center"/>
              <w:rPr>
                <w:rFonts w:ascii="Arial" w:hAnsi="Arial" w:cs="Arial"/>
                <w:sz w:val="20"/>
                <w:szCs w:val="20"/>
              </w:rPr>
            </w:pPr>
            <w:r w:rsidRPr="00F70D5D">
              <w:rPr>
                <w:rFonts w:ascii="Arial" w:hAnsi="Arial" w:cs="Arial"/>
                <w:sz w:val="20"/>
                <w:szCs w:val="20"/>
              </w:rPr>
              <w:t>3</w:t>
            </w:r>
          </w:p>
        </w:tc>
        <w:tc>
          <w:tcPr>
            <w:tcW w:w="1428" w:type="dxa"/>
            <w:hideMark/>
          </w:tcPr>
          <w:p w14:paraId="5C977090" w14:textId="77777777" w:rsidR="001E632D" w:rsidRPr="00F70D5D" w:rsidRDefault="001E632D" w:rsidP="00694632">
            <w:pPr>
              <w:pStyle w:val="Sinespaciado"/>
              <w:jc w:val="right"/>
              <w:rPr>
                <w:rFonts w:ascii="Arial" w:hAnsi="Arial" w:cs="Arial"/>
                <w:b/>
                <w:bCs/>
                <w:sz w:val="20"/>
                <w:szCs w:val="20"/>
              </w:rPr>
            </w:pPr>
            <w:r w:rsidRPr="00F70D5D">
              <w:rPr>
                <w:rFonts w:ascii="Arial" w:hAnsi="Arial" w:cs="Arial"/>
                <w:b/>
                <w:bCs/>
                <w:sz w:val="20"/>
                <w:szCs w:val="20"/>
              </w:rPr>
              <w:t>Descripción:</w:t>
            </w:r>
          </w:p>
        </w:tc>
        <w:tc>
          <w:tcPr>
            <w:tcW w:w="10688" w:type="dxa"/>
            <w:tcBorders>
              <w:top w:val="nil"/>
              <w:left w:val="nil"/>
              <w:bottom w:val="single" w:sz="4" w:space="0" w:color="auto"/>
              <w:right w:val="nil"/>
            </w:tcBorders>
            <w:hideMark/>
          </w:tcPr>
          <w:p w14:paraId="38C62100" w14:textId="1F64D416" w:rsidR="001E632D" w:rsidRPr="00F70D5D" w:rsidRDefault="00F70D5D" w:rsidP="00BB22AA">
            <w:pPr>
              <w:pStyle w:val="Sinespaciado"/>
              <w:rPr>
                <w:rFonts w:ascii="Arial" w:hAnsi="Arial" w:cs="Arial"/>
                <w:sz w:val="20"/>
                <w:szCs w:val="20"/>
              </w:rPr>
            </w:pPr>
            <w:r w:rsidRPr="00BB22AA">
              <w:rPr>
                <w:rFonts w:ascii="Arial" w:hAnsi="Arial" w:cs="Arial"/>
                <w:sz w:val="24"/>
                <w:szCs w:val="24"/>
                <w:u w:val="single"/>
              </w:rPr>
              <w:t>Interpreta el ciclo celular identificando las etapas que lo integran para comprender los mecanismos que conducen al desarrollo de los organismos y la variabilidad genética</w:t>
            </w:r>
          </w:p>
        </w:tc>
      </w:tr>
    </w:tbl>
    <w:p w14:paraId="51A434A3" w14:textId="77777777" w:rsidR="001E632D" w:rsidRPr="00F70D5D" w:rsidRDefault="001E632D" w:rsidP="001E632D">
      <w:pPr>
        <w:pStyle w:val="Sinespaciado"/>
        <w:rPr>
          <w:rFonts w:ascii="Arial" w:hAnsi="Arial" w:cs="Arial"/>
          <w:sz w:val="20"/>
          <w:szCs w:val="20"/>
        </w:rPr>
      </w:pPr>
    </w:p>
    <w:tbl>
      <w:tblPr>
        <w:tblStyle w:val="Tablaconcuadrcula"/>
        <w:tblW w:w="14454" w:type="dxa"/>
        <w:tblLook w:val="04A0" w:firstRow="1" w:lastRow="0" w:firstColumn="1" w:lastColumn="0" w:noHBand="0" w:noVBand="1"/>
      </w:tblPr>
      <w:tblGrid>
        <w:gridCol w:w="2878"/>
        <w:gridCol w:w="2878"/>
        <w:gridCol w:w="4162"/>
        <w:gridCol w:w="2835"/>
        <w:gridCol w:w="1701"/>
      </w:tblGrid>
      <w:tr w:rsidR="001E632D" w14:paraId="223A35A8" w14:textId="77777777" w:rsidTr="002011F2">
        <w:tc>
          <w:tcPr>
            <w:tcW w:w="2878" w:type="dxa"/>
            <w:shd w:val="clear" w:color="auto" w:fill="BFBFBF" w:themeFill="background1" w:themeFillShade="BF"/>
            <w:vAlign w:val="center"/>
          </w:tcPr>
          <w:p w14:paraId="23842E8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F8C3D0"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027CB7D7"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05A56C34"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701" w:type="dxa"/>
            <w:shd w:val="clear" w:color="auto" w:fill="BFBFBF" w:themeFill="background1" w:themeFillShade="BF"/>
            <w:vAlign w:val="center"/>
          </w:tcPr>
          <w:p w14:paraId="3634CA1B"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70D5D" w14:paraId="30FBD147" w14:textId="77777777" w:rsidTr="002011F2">
        <w:tc>
          <w:tcPr>
            <w:tcW w:w="2878" w:type="dxa"/>
          </w:tcPr>
          <w:p w14:paraId="3837F066" w14:textId="77777777" w:rsidR="00F70D5D" w:rsidRDefault="00F70D5D" w:rsidP="00F70D5D">
            <w:pPr>
              <w:pStyle w:val="TableParagraph"/>
              <w:numPr>
                <w:ilvl w:val="0"/>
                <w:numId w:val="28"/>
              </w:numPr>
              <w:tabs>
                <w:tab w:val="left" w:pos="380"/>
              </w:tabs>
              <w:spacing w:line="265" w:lineRule="exact"/>
              <w:rPr>
                <w:rFonts w:ascii="Calibri"/>
              </w:rPr>
            </w:pPr>
            <w:r>
              <w:rPr>
                <w:rFonts w:ascii="Calibri"/>
              </w:rPr>
              <w:t>Ciclo celular</w:t>
            </w:r>
          </w:p>
          <w:p w14:paraId="550E5956" w14:textId="77777777" w:rsidR="00F70D5D" w:rsidRDefault="00F70D5D" w:rsidP="00F70D5D">
            <w:pPr>
              <w:pStyle w:val="TableParagraph"/>
              <w:rPr>
                <w:sz w:val="20"/>
              </w:rPr>
            </w:pPr>
          </w:p>
          <w:p w14:paraId="228621BE" w14:textId="77777777" w:rsidR="00F70D5D" w:rsidRDefault="00F70D5D" w:rsidP="00F70D5D">
            <w:pPr>
              <w:pStyle w:val="TableParagraph"/>
              <w:numPr>
                <w:ilvl w:val="1"/>
                <w:numId w:val="28"/>
              </w:numPr>
              <w:tabs>
                <w:tab w:val="left" w:pos="442"/>
              </w:tabs>
              <w:spacing w:before="1" w:line="229" w:lineRule="exact"/>
              <w:rPr>
                <w:sz w:val="20"/>
              </w:rPr>
            </w:pPr>
            <w:r>
              <w:rPr>
                <w:sz w:val="20"/>
              </w:rPr>
              <w:lastRenderedPageBreak/>
              <w:t>División y ciclo</w:t>
            </w:r>
            <w:r>
              <w:rPr>
                <w:spacing w:val="-6"/>
                <w:sz w:val="20"/>
              </w:rPr>
              <w:t xml:space="preserve"> </w:t>
            </w:r>
            <w:r>
              <w:rPr>
                <w:sz w:val="20"/>
              </w:rPr>
              <w:t>celular</w:t>
            </w:r>
          </w:p>
          <w:p w14:paraId="0EC94646" w14:textId="77777777" w:rsidR="00F70D5D" w:rsidRDefault="00F70D5D" w:rsidP="00F70D5D">
            <w:pPr>
              <w:pStyle w:val="TableParagraph"/>
              <w:numPr>
                <w:ilvl w:val="2"/>
                <w:numId w:val="28"/>
              </w:numPr>
              <w:tabs>
                <w:tab w:val="left" w:pos="665"/>
              </w:tabs>
              <w:ind w:right="864" w:hanging="318"/>
              <w:rPr>
                <w:sz w:val="20"/>
              </w:rPr>
            </w:pPr>
            <w:r>
              <w:rPr>
                <w:sz w:val="20"/>
              </w:rPr>
              <w:t xml:space="preserve">División </w:t>
            </w:r>
            <w:r>
              <w:rPr>
                <w:spacing w:val="-8"/>
                <w:sz w:val="20"/>
              </w:rPr>
              <w:t xml:space="preserve">en </w:t>
            </w:r>
            <w:r>
              <w:rPr>
                <w:sz w:val="20"/>
              </w:rPr>
              <w:t>procariotas y eucariotas.</w:t>
            </w:r>
          </w:p>
          <w:p w14:paraId="5A99B382" w14:textId="77777777" w:rsidR="00F70D5D" w:rsidRDefault="00F70D5D" w:rsidP="00F70D5D">
            <w:pPr>
              <w:pStyle w:val="TableParagraph"/>
              <w:numPr>
                <w:ilvl w:val="2"/>
                <w:numId w:val="28"/>
              </w:numPr>
              <w:tabs>
                <w:tab w:val="left" w:pos="665"/>
              </w:tabs>
              <w:ind w:right="408" w:hanging="318"/>
              <w:rPr>
                <w:sz w:val="20"/>
              </w:rPr>
            </w:pPr>
            <w:r>
              <w:rPr>
                <w:sz w:val="20"/>
              </w:rPr>
              <w:t>Etapas y</w:t>
            </w:r>
            <w:r>
              <w:rPr>
                <w:spacing w:val="-14"/>
                <w:sz w:val="20"/>
              </w:rPr>
              <w:t xml:space="preserve"> </w:t>
            </w:r>
            <w:r>
              <w:rPr>
                <w:sz w:val="20"/>
              </w:rPr>
              <w:t>control del ciclo</w:t>
            </w:r>
            <w:r>
              <w:rPr>
                <w:spacing w:val="-5"/>
                <w:sz w:val="20"/>
              </w:rPr>
              <w:t xml:space="preserve"> </w:t>
            </w:r>
            <w:r>
              <w:rPr>
                <w:sz w:val="20"/>
              </w:rPr>
              <w:t>celular</w:t>
            </w:r>
          </w:p>
          <w:p w14:paraId="55887863" w14:textId="77777777" w:rsidR="00F70D5D" w:rsidRDefault="00F70D5D" w:rsidP="00F70D5D">
            <w:pPr>
              <w:pStyle w:val="TableParagraph"/>
              <w:numPr>
                <w:ilvl w:val="2"/>
                <w:numId w:val="28"/>
              </w:numPr>
              <w:tabs>
                <w:tab w:val="left" w:pos="665"/>
              </w:tabs>
              <w:spacing w:before="1"/>
              <w:ind w:right="347" w:hanging="318"/>
              <w:rPr>
                <w:sz w:val="20"/>
              </w:rPr>
            </w:pPr>
            <w:r>
              <w:rPr>
                <w:sz w:val="20"/>
              </w:rPr>
              <w:t>Crecimiento y proliferación</w:t>
            </w:r>
            <w:r>
              <w:rPr>
                <w:spacing w:val="-15"/>
                <w:sz w:val="20"/>
              </w:rPr>
              <w:t xml:space="preserve"> </w:t>
            </w:r>
            <w:r>
              <w:rPr>
                <w:sz w:val="20"/>
              </w:rPr>
              <w:t>celular</w:t>
            </w:r>
          </w:p>
          <w:p w14:paraId="6F7F58F6" w14:textId="77777777" w:rsidR="00F70D5D" w:rsidRDefault="00F70D5D" w:rsidP="00F70D5D">
            <w:pPr>
              <w:pStyle w:val="TableParagraph"/>
              <w:numPr>
                <w:ilvl w:val="2"/>
                <w:numId w:val="28"/>
              </w:numPr>
              <w:tabs>
                <w:tab w:val="left" w:pos="665"/>
              </w:tabs>
              <w:ind w:right="409" w:hanging="318"/>
              <w:rPr>
                <w:sz w:val="20"/>
              </w:rPr>
            </w:pPr>
            <w:r>
              <w:rPr>
                <w:sz w:val="20"/>
              </w:rPr>
              <w:t>La</w:t>
            </w:r>
            <w:r>
              <w:rPr>
                <w:spacing w:val="-13"/>
                <w:sz w:val="20"/>
              </w:rPr>
              <w:t xml:space="preserve"> </w:t>
            </w:r>
            <w:r>
              <w:rPr>
                <w:sz w:val="20"/>
              </w:rPr>
              <w:t>reproducción asexual: mitosis</w:t>
            </w:r>
            <w:r>
              <w:rPr>
                <w:spacing w:val="-1"/>
                <w:sz w:val="20"/>
              </w:rPr>
              <w:t xml:space="preserve"> </w:t>
            </w:r>
            <w:r>
              <w:rPr>
                <w:sz w:val="20"/>
              </w:rPr>
              <w:t>y</w:t>
            </w:r>
          </w:p>
          <w:p w14:paraId="0384BDE5" w14:textId="77777777" w:rsidR="00F70D5D" w:rsidRDefault="00F70D5D" w:rsidP="00F70D5D">
            <w:pPr>
              <w:pStyle w:val="TableParagraph"/>
              <w:ind w:left="110"/>
              <w:rPr>
                <w:sz w:val="20"/>
              </w:rPr>
            </w:pPr>
            <w:r>
              <w:rPr>
                <w:sz w:val="20"/>
              </w:rPr>
              <w:t>citocinesis.</w:t>
            </w:r>
          </w:p>
          <w:p w14:paraId="1675BCA8" w14:textId="77777777" w:rsidR="00F70D5D" w:rsidRDefault="00F70D5D" w:rsidP="00F70D5D">
            <w:pPr>
              <w:pStyle w:val="TableParagraph"/>
              <w:numPr>
                <w:ilvl w:val="2"/>
                <w:numId w:val="28"/>
              </w:numPr>
              <w:tabs>
                <w:tab w:val="left" w:pos="665"/>
              </w:tabs>
              <w:ind w:right="409" w:hanging="318"/>
              <w:rPr>
                <w:sz w:val="20"/>
              </w:rPr>
            </w:pPr>
            <w:r>
              <w:rPr>
                <w:sz w:val="20"/>
              </w:rPr>
              <w:t>La</w:t>
            </w:r>
            <w:r>
              <w:rPr>
                <w:spacing w:val="-13"/>
                <w:sz w:val="20"/>
              </w:rPr>
              <w:t xml:space="preserve"> </w:t>
            </w:r>
            <w:r>
              <w:rPr>
                <w:sz w:val="20"/>
              </w:rPr>
              <w:t>reproducción sexual:</w:t>
            </w:r>
            <w:r>
              <w:rPr>
                <w:spacing w:val="-2"/>
                <w:sz w:val="20"/>
              </w:rPr>
              <w:t xml:space="preserve"> </w:t>
            </w:r>
            <w:r>
              <w:rPr>
                <w:sz w:val="20"/>
              </w:rPr>
              <w:t>meiosis.</w:t>
            </w:r>
          </w:p>
          <w:p w14:paraId="3DD330EE" w14:textId="77777777" w:rsidR="00F70D5D" w:rsidRDefault="00F70D5D" w:rsidP="00F70D5D">
            <w:pPr>
              <w:pStyle w:val="TableParagraph"/>
              <w:numPr>
                <w:ilvl w:val="3"/>
                <w:numId w:val="28"/>
              </w:numPr>
              <w:tabs>
                <w:tab w:val="left" w:pos="831"/>
              </w:tabs>
              <w:spacing w:line="228" w:lineRule="exact"/>
              <w:ind w:hanging="721"/>
              <w:rPr>
                <w:sz w:val="20"/>
              </w:rPr>
            </w:pPr>
            <w:r>
              <w:rPr>
                <w:sz w:val="20"/>
              </w:rPr>
              <w:t>Recombinación</w:t>
            </w:r>
          </w:p>
          <w:p w14:paraId="6A08E144" w14:textId="77777777" w:rsidR="00F70D5D" w:rsidRDefault="00F70D5D" w:rsidP="00F70D5D">
            <w:pPr>
              <w:pStyle w:val="TableParagraph"/>
              <w:numPr>
                <w:ilvl w:val="3"/>
                <w:numId w:val="28"/>
              </w:numPr>
              <w:tabs>
                <w:tab w:val="left" w:pos="831"/>
              </w:tabs>
              <w:ind w:left="110" w:right="276" w:firstLine="0"/>
              <w:rPr>
                <w:sz w:val="20"/>
              </w:rPr>
            </w:pPr>
            <w:r>
              <w:rPr>
                <w:w w:val="95"/>
                <w:sz w:val="20"/>
              </w:rPr>
              <w:t xml:space="preserve">Gametogénesis </w:t>
            </w:r>
            <w:r>
              <w:rPr>
                <w:sz w:val="20"/>
              </w:rPr>
              <w:t>3.</w:t>
            </w:r>
            <w:proofErr w:type="gramStart"/>
            <w:r>
              <w:rPr>
                <w:sz w:val="20"/>
              </w:rPr>
              <w:t>2.El</w:t>
            </w:r>
            <w:proofErr w:type="gramEnd"/>
            <w:r>
              <w:rPr>
                <w:spacing w:val="-1"/>
                <w:sz w:val="20"/>
              </w:rPr>
              <w:t xml:space="preserve"> </w:t>
            </w:r>
            <w:r>
              <w:rPr>
                <w:sz w:val="20"/>
              </w:rPr>
              <w:t>estado</w:t>
            </w:r>
          </w:p>
          <w:p w14:paraId="71B6E07E" w14:textId="77777777" w:rsidR="00F70D5D" w:rsidRDefault="00F70D5D" w:rsidP="00F70D5D">
            <w:pPr>
              <w:pStyle w:val="TableParagraph"/>
              <w:spacing w:before="2"/>
              <w:ind w:left="427"/>
              <w:rPr>
                <w:sz w:val="20"/>
              </w:rPr>
            </w:pPr>
            <w:r>
              <w:rPr>
                <w:sz w:val="20"/>
              </w:rPr>
              <w:t>diferenciado</w:t>
            </w:r>
          </w:p>
          <w:p w14:paraId="0FCF261B" w14:textId="77777777" w:rsidR="00F70D5D" w:rsidRDefault="00F70D5D" w:rsidP="00F70D5D">
            <w:pPr>
              <w:pStyle w:val="TableParagraph"/>
              <w:ind w:left="427" w:right="412" w:hanging="318"/>
              <w:rPr>
                <w:sz w:val="20"/>
              </w:rPr>
            </w:pPr>
            <w:r>
              <w:rPr>
                <w:sz w:val="20"/>
              </w:rPr>
              <w:t xml:space="preserve">3.2.1. Diferenciación </w:t>
            </w:r>
            <w:r>
              <w:rPr>
                <w:spacing w:val="-12"/>
                <w:sz w:val="20"/>
              </w:rPr>
              <w:t xml:space="preserve">y </w:t>
            </w:r>
            <w:r>
              <w:rPr>
                <w:sz w:val="20"/>
              </w:rPr>
              <w:t>especialización celular</w:t>
            </w:r>
          </w:p>
          <w:p w14:paraId="18F595AE" w14:textId="77777777" w:rsidR="00F70D5D" w:rsidRDefault="00F70D5D" w:rsidP="00F70D5D">
            <w:pPr>
              <w:pStyle w:val="TableParagraph"/>
              <w:numPr>
                <w:ilvl w:val="1"/>
                <w:numId w:val="27"/>
              </w:numPr>
              <w:tabs>
                <w:tab w:val="left" w:pos="442"/>
              </w:tabs>
              <w:spacing w:line="229" w:lineRule="exact"/>
              <w:rPr>
                <w:sz w:val="20"/>
              </w:rPr>
            </w:pPr>
            <w:r>
              <w:rPr>
                <w:sz w:val="20"/>
              </w:rPr>
              <w:t>La renovación</w:t>
            </w:r>
            <w:r>
              <w:rPr>
                <w:spacing w:val="-10"/>
                <w:sz w:val="20"/>
              </w:rPr>
              <w:t xml:space="preserve"> </w:t>
            </w:r>
            <w:r>
              <w:rPr>
                <w:sz w:val="20"/>
              </w:rPr>
              <w:t>celular</w:t>
            </w:r>
          </w:p>
          <w:p w14:paraId="207BECB6" w14:textId="77777777" w:rsidR="00F70D5D" w:rsidRDefault="00F70D5D" w:rsidP="00F70D5D">
            <w:pPr>
              <w:pStyle w:val="TableParagraph"/>
              <w:numPr>
                <w:ilvl w:val="1"/>
                <w:numId w:val="27"/>
              </w:numPr>
              <w:tabs>
                <w:tab w:val="left" w:pos="444"/>
              </w:tabs>
              <w:spacing w:before="1"/>
              <w:ind w:left="427" w:right="550" w:hanging="318"/>
              <w:rPr>
                <w:sz w:val="20"/>
              </w:rPr>
            </w:pPr>
            <w:r>
              <w:rPr>
                <w:sz w:val="20"/>
              </w:rPr>
              <w:t xml:space="preserve">Envejecimiento </w:t>
            </w:r>
            <w:r>
              <w:rPr>
                <w:spacing w:val="-13"/>
                <w:sz w:val="20"/>
              </w:rPr>
              <w:t xml:space="preserve">y </w:t>
            </w:r>
            <w:r>
              <w:rPr>
                <w:sz w:val="20"/>
              </w:rPr>
              <w:t>muerte</w:t>
            </w:r>
            <w:r>
              <w:rPr>
                <w:spacing w:val="-3"/>
                <w:sz w:val="20"/>
              </w:rPr>
              <w:t xml:space="preserve"> </w:t>
            </w:r>
            <w:r>
              <w:rPr>
                <w:sz w:val="20"/>
              </w:rPr>
              <w:t>celular:</w:t>
            </w:r>
          </w:p>
          <w:p w14:paraId="2E294001" w14:textId="4D34B3F2" w:rsidR="00F70D5D" w:rsidRDefault="00F70D5D" w:rsidP="00F70D5D">
            <w:pPr>
              <w:pStyle w:val="Sinespaciado"/>
              <w:jc w:val="center"/>
              <w:rPr>
                <w:rFonts w:ascii="Arial" w:hAnsi="Arial" w:cs="Arial"/>
                <w:sz w:val="16"/>
                <w:szCs w:val="16"/>
              </w:rPr>
            </w:pPr>
            <w:r>
              <w:rPr>
                <w:sz w:val="20"/>
              </w:rPr>
              <w:t xml:space="preserve">Apoptosis </w:t>
            </w:r>
            <w:r>
              <w:rPr>
                <w:spacing w:val="-14"/>
                <w:sz w:val="20"/>
              </w:rPr>
              <w:t xml:space="preserve">y </w:t>
            </w:r>
            <w:r>
              <w:rPr>
                <w:sz w:val="20"/>
              </w:rPr>
              <w:t>abscisión.</w:t>
            </w:r>
          </w:p>
        </w:tc>
        <w:tc>
          <w:tcPr>
            <w:tcW w:w="2878" w:type="dxa"/>
          </w:tcPr>
          <w:p w14:paraId="58A33F9F" w14:textId="77777777" w:rsidR="00F70D5D" w:rsidRDefault="00F70D5D" w:rsidP="00F70D5D">
            <w:pPr>
              <w:pStyle w:val="TableParagraph"/>
              <w:ind w:left="110" w:right="742"/>
              <w:rPr>
                <w:sz w:val="20"/>
              </w:rPr>
            </w:pPr>
            <w:r>
              <w:rPr>
                <w:sz w:val="20"/>
              </w:rPr>
              <w:lastRenderedPageBreak/>
              <w:t xml:space="preserve">esquemas y/o diagramas que </w:t>
            </w:r>
            <w:r>
              <w:rPr>
                <w:sz w:val="20"/>
              </w:rPr>
              <w:lastRenderedPageBreak/>
              <w:t>describan los procesos que integran el ciclo celular y participa en clase.</w:t>
            </w:r>
          </w:p>
          <w:p w14:paraId="09CCA330" w14:textId="77777777" w:rsidR="00F70D5D" w:rsidRDefault="00F70D5D" w:rsidP="00F70D5D">
            <w:pPr>
              <w:pStyle w:val="TableParagraph"/>
              <w:spacing w:before="8"/>
              <w:rPr>
                <w:sz w:val="20"/>
              </w:rPr>
            </w:pPr>
          </w:p>
          <w:p w14:paraId="0A9D158C" w14:textId="77777777" w:rsidR="00F70D5D" w:rsidRDefault="00F70D5D" w:rsidP="00F70D5D">
            <w:pPr>
              <w:pStyle w:val="TableParagraph"/>
              <w:ind w:left="110"/>
              <w:rPr>
                <w:sz w:val="20"/>
              </w:rPr>
            </w:pPr>
            <w:r>
              <w:rPr>
                <w:sz w:val="20"/>
              </w:rPr>
              <w:t>Elaborar una síntesis de los procesos de diferenciación, especialización, envejecimiento y muerte celular e incluye una explicación de la importancia de la célula en el proceso de la vida.</w:t>
            </w:r>
          </w:p>
          <w:p w14:paraId="47505CAC" w14:textId="77777777" w:rsidR="00F70D5D" w:rsidRDefault="00F70D5D" w:rsidP="00F70D5D">
            <w:pPr>
              <w:pStyle w:val="TableParagraph"/>
              <w:spacing w:before="2"/>
              <w:rPr>
                <w:sz w:val="20"/>
              </w:rPr>
            </w:pPr>
          </w:p>
          <w:p w14:paraId="710010E4" w14:textId="77777777" w:rsidR="00F70D5D" w:rsidRDefault="00F70D5D" w:rsidP="00F70D5D">
            <w:pPr>
              <w:pStyle w:val="TableParagraph"/>
              <w:ind w:left="110"/>
              <w:rPr>
                <w:sz w:val="20"/>
              </w:rPr>
            </w:pPr>
            <w:r>
              <w:rPr>
                <w:sz w:val="20"/>
              </w:rPr>
              <w:t xml:space="preserve">Revisa material audiovisual. </w:t>
            </w:r>
          </w:p>
          <w:p w14:paraId="2A94F5F0" w14:textId="77777777" w:rsidR="00F70D5D" w:rsidRDefault="00F70D5D" w:rsidP="00F70D5D">
            <w:pPr>
              <w:pStyle w:val="TableParagraph"/>
              <w:ind w:left="110"/>
              <w:rPr>
                <w:sz w:val="20"/>
              </w:rPr>
            </w:pPr>
            <w:r>
              <w:rPr>
                <w:sz w:val="20"/>
              </w:rPr>
              <w:t>Investiga y realiza prácticas virtuales online</w:t>
            </w:r>
          </w:p>
          <w:p w14:paraId="2FABBC73" w14:textId="77777777" w:rsidR="00F70D5D" w:rsidRDefault="00F70D5D" w:rsidP="00F70D5D">
            <w:pPr>
              <w:pStyle w:val="TableParagraph"/>
              <w:ind w:left="110"/>
              <w:rPr>
                <w:sz w:val="20"/>
              </w:rPr>
            </w:pPr>
            <w:r>
              <w:rPr>
                <w:sz w:val="20"/>
              </w:rPr>
              <w:t>Realiza y explica una infografía</w:t>
            </w:r>
          </w:p>
          <w:p w14:paraId="6A694D75" w14:textId="77777777" w:rsidR="00F70D5D" w:rsidRDefault="00F70D5D" w:rsidP="00F70D5D">
            <w:pPr>
              <w:pStyle w:val="TableParagraph"/>
              <w:spacing w:before="10"/>
              <w:rPr>
                <w:sz w:val="17"/>
              </w:rPr>
            </w:pPr>
          </w:p>
          <w:p w14:paraId="64CD7EDB" w14:textId="77777777" w:rsidR="00F70D5D" w:rsidRDefault="00F70D5D" w:rsidP="00F70D5D">
            <w:pPr>
              <w:pStyle w:val="TableParagraph"/>
              <w:ind w:left="110" w:right="657"/>
              <w:rPr>
                <w:sz w:val="20"/>
              </w:rPr>
            </w:pPr>
            <w:r>
              <w:rPr>
                <w:sz w:val="20"/>
              </w:rPr>
              <w:t>Expone en línea individualmente o en equipos los subtemas indicados por el docente.</w:t>
            </w:r>
          </w:p>
          <w:p w14:paraId="3A889357" w14:textId="77777777" w:rsidR="00F70D5D" w:rsidRDefault="00F70D5D" w:rsidP="00F70D5D">
            <w:pPr>
              <w:pStyle w:val="TableParagraph"/>
              <w:spacing w:before="10"/>
              <w:rPr>
                <w:sz w:val="19"/>
              </w:rPr>
            </w:pPr>
          </w:p>
          <w:p w14:paraId="7F893542" w14:textId="24894D25" w:rsidR="00F70D5D" w:rsidRDefault="00F70D5D" w:rsidP="00F70D5D">
            <w:pPr>
              <w:pStyle w:val="Sinespaciado"/>
              <w:jc w:val="center"/>
              <w:rPr>
                <w:rFonts w:ascii="Arial" w:hAnsi="Arial" w:cs="Arial"/>
                <w:sz w:val="16"/>
                <w:szCs w:val="16"/>
              </w:rPr>
            </w:pPr>
            <w:r>
              <w:rPr>
                <w:sz w:val="20"/>
              </w:rPr>
              <w:t>Resuelve un examen escrito correspondiente a la unidad.</w:t>
            </w:r>
          </w:p>
        </w:tc>
        <w:tc>
          <w:tcPr>
            <w:tcW w:w="4162" w:type="dxa"/>
          </w:tcPr>
          <w:p w14:paraId="288B0E73" w14:textId="77777777" w:rsidR="00F70D5D" w:rsidRDefault="00F70D5D" w:rsidP="00F70D5D">
            <w:pPr>
              <w:pStyle w:val="TableParagraph"/>
              <w:ind w:left="107" w:right="101" w:firstLine="55"/>
              <w:jc w:val="both"/>
              <w:rPr>
                <w:sz w:val="20"/>
              </w:rPr>
            </w:pPr>
            <w:r>
              <w:rPr>
                <w:sz w:val="20"/>
              </w:rPr>
              <w:lastRenderedPageBreak/>
              <w:t xml:space="preserve">- Con la finalidad de que el estudiante se involucre en los subtemas guiará la </w:t>
            </w:r>
            <w:r>
              <w:rPr>
                <w:sz w:val="20"/>
              </w:rPr>
              <w:lastRenderedPageBreak/>
              <w:t>discusión grupal de los conceptos que éste estudiará.</w:t>
            </w:r>
          </w:p>
          <w:p w14:paraId="79B60720" w14:textId="77777777" w:rsidR="00F70D5D" w:rsidRDefault="00F70D5D" w:rsidP="00F70D5D">
            <w:pPr>
              <w:pStyle w:val="TableParagraph"/>
              <w:spacing w:before="8"/>
              <w:rPr>
                <w:sz w:val="19"/>
              </w:rPr>
            </w:pPr>
          </w:p>
          <w:p w14:paraId="573C3D0D" w14:textId="77777777" w:rsidR="00F70D5D" w:rsidRDefault="00F70D5D" w:rsidP="00F70D5D">
            <w:pPr>
              <w:pStyle w:val="TableParagraph"/>
              <w:numPr>
                <w:ilvl w:val="0"/>
                <w:numId w:val="30"/>
              </w:numPr>
              <w:tabs>
                <w:tab w:val="left" w:pos="415"/>
              </w:tabs>
              <w:ind w:right="101" w:firstLine="0"/>
              <w:jc w:val="both"/>
              <w:rPr>
                <w:sz w:val="20"/>
              </w:rPr>
            </w:pPr>
            <w:r>
              <w:rPr>
                <w:sz w:val="20"/>
              </w:rPr>
              <w:t>Guiará a los alumnos en las exposiciones a realizar por</w:t>
            </w:r>
            <w:r>
              <w:rPr>
                <w:spacing w:val="-7"/>
                <w:sz w:val="20"/>
              </w:rPr>
              <w:t xml:space="preserve"> </w:t>
            </w:r>
            <w:r>
              <w:rPr>
                <w:sz w:val="20"/>
              </w:rPr>
              <w:t>subtemas.</w:t>
            </w:r>
          </w:p>
          <w:p w14:paraId="3CFF0140" w14:textId="77777777" w:rsidR="00F70D5D" w:rsidRDefault="00F70D5D" w:rsidP="00F70D5D">
            <w:pPr>
              <w:pStyle w:val="TableParagraph"/>
              <w:spacing w:before="2"/>
              <w:rPr>
                <w:sz w:val="20"/>
              </w:rPr>
            </w:pPr>
          </w:p>
          <w:p w14:paraId="1DDFD2D0" w14:textId="77777777" w:rsidR="00F70D5D" w:rsidRDefault="00F70D5D" w:rsidP="00F70D5D">
            <w:pPr>
              <w:pStyle w:val="TableParagraph"/>
              <w:ind w:left="107" w:right="100"/>
              <w:jc w:val="both"/>
              <w:rPr>
                <w:sz w:val="20"/>
              </w:rPr>
            </w:pPr>
            <w:r>
              <w:rPr>
                <w:sz w:val="20"/>
              </w:rPr>
              <w:t xml:space="preserve">•Explicar las ideas y conceptos relacionados con un subtema determinado, demostrando así </w:t>
            </w:r>
            <w:r>
              <w:rPr>
                <w:spacing w:val="-6"/>
                <w:sz w:val="20"/>
              </w:rPr>
              <w:t xml:space="preserve">su </w:t>
            </w:r>
            <w:r>
              <w:rPr>
                <w:sz w:val="20"/>
              </w:rPr>
              <w:t>alcance y</w:t>
            </w:r>
            <w:r>
              <w:rPr>
                <w:spacing w:val="-2"/>
                <w:sz w:val="20"/>
              </w:rPr>
              <w:t xml:space="preserve"> </w:t>
            </w:r>
            <w:r>
              <w:rPr>
                <w:sz w:val="20"/>
              </w:rPr>
              <w:t>magnitud.</w:t>
            </w:r>
          </w:p>
          <w:p w14:paraId="2EA731E2" w14:textId="77777777" w:rsidR="00F70D5D" w:rsidRDefault="00F70D5D" w:rsidP="00F70D5D">
            <w:pPr>
              <w:pStyle w:val="TableParagraph"/>
            </w:pPr>
          </w:p>
          <w:p w14:paraId="5F31670B" w14:textId="77777777" w:rsidR="00F70D5D" w:rsidRPr="00EB50F4" w:rsidRDefault="00F70D5D" w:rsidP="00F70D5D">
            <w:pPr>
              <w:pStyle w:val="TableParagraph"/>
              <w:numPr>
                <w:ilvl w:val="0"/>
                <w:numId w:val="29"/>
              </w:numPr>
              <w:tabs>
                <w:tab w:val="left" w:pos="175"/>
              </w:tabs>
              <w:spacing w:before="10"/>
              <w:ind w:right="101"/>
              <w:jc w:val="both"/>
              <w:rPr>
                <w:sz w:val="19"/>
              </w:rPr>
            </w:pPr>
            <w:r w:rsidRPr="00EB50F4">
              <w:rPr>
                <w:sz w:val="20"/>
              </w:rPr>
              <w:t>Actividades para promover el razonamiento y la reflexión de los estudiantes.</w:t>
            </w:r>
          </w:p>
          <w:p w14:paraId="054AF6D4" w14:textId="77777777" w:rsidR="00F70D5D" w:rsidRPr="00EB50F4" w:rsidRDefault="00F70D5D" w:rsidP="00F70D5D">
            <w:pPr>
              <w:pStyle w:val="TableParagraph"/>
              <w:tabs>
                <w:tab w:val="left" w:pos="175"/>
              </w:tabs>
              <w:spacing w:before="10"/>
              <w:ind w:left="174" w:right="101"/>
              <w:jc w:val="both"/>
              <w:rPr>
                <w:sz w:val="19"/>
              </w:rPr>
            </w:pPr>
          </w:p>
          <w:p w14:paraId="27EBD0B9" w14:textId="77777777" w:rsidR="00F70D5D" w:rsidRPr="00EB50F4" w:rsidRDefault="00F70D5D" w:rsidP="00F70D5D">
            <w:pPr>
              <w:pStyle w:val="TableParagraph"/>
              <w:numPr>
                <w:ilvl w:val="0"/>
                <w:numId w:val="29"/>
              </w:numPr>
              <w:tabs>
                <w:tab w:val="left" w:pos="175"/>
              </w:tabs>
              <w:spacing w:before="10"/>
              <w:ind w:right="101"/>
              <w:jc w:val="both"/>
              <w:rPr>
                <w:sz w:val="19"/>
              </w:rPr>
            </w:pPr>
            <w:r w:rsidRPr="00EB50F4">
              <w:rPr>
                <w:sz w:val="19"/>
              </w:rPr>
              <w:t>Sugiere prácticas virtuales online</w:t>
            </w:r>
          </w:p>
          <w:p w14:paraId="1CB31B68" w14:textId="77777777" w:rsidR="00F70D5D" w:rsidRDefault="00F70D5D" w:rsidP="00F70D5D">
            <w:pPr>
              <w:pStyle w:val="TableParagraph"/>
              <w:tabs>
                <w:tab w:val="left" w:pos="175"/>
              </w:tabs>
              <w:ind w:left="174"/>
              <w:jc w:val="both"/>
              <w:rPr>
                <w:sz w:val="20"/>
              </w:rPr>
            </w:pPr>
          </w:p>
          <w:p w14:paraId="1E2F223A" w14:textId="77777777" w:rsidR="00F70D5D" w:rsidRDefault="00F70D5D" w:rsidP="00F70D5D">
            <w:pPr>
              <w:pStyle w:val="TableParagraph"/>
              <w:numPr>
                <w:ilvl w:val="0"/>
                <w:numId w:val="29"/>
              </w:numPr>
              <w:tabs>
                <w:tab w:val="left" w:pos="175"/>
              </w:tabs>
              <w:ind w:hanging="143"/>
              <w:jc w:val="both"/>
              <w:rPr>
                <w:sz w:val="20"/>
              </w:rPr>
            </w:pPr>
            <w:r>
              <w:rPr>
                <w:sz w:val="20"/>
              </w:rPr>
              <w:t>Práctica de</w:t>
            </w:r>
            <w:r>
              <w:rPr>
                <w:spacing w:val="1"/>
                <w:sz w:val="20"/>
              </w:rPr>
              <w:t xml:space="preserve"> </w:t>
            </w:r>
            <w:r>
              <w:rPr>
                <w:sz w:val="20"/>
              </w:rPr>
              <w:t>laboratorio: condicionada a la situación de la pandemia y a la disponibilidad y acceso seguro a las instalaciones del ITSSAT para clases o prácticas presenciales.</w:t>
            </w:r>
          </w:p>
          <w:p w14:paraId="1140BC74" w14:textId="77777777" w:rsidR="00F70D5D" w:rsidRDefault="00F70D5D" w:rsidP="00F70D5D">
            <w:pPr>
              <w:pStyle w:val="Prrafodelista"/>
              <w:rPr>
                <w:sz w:val="20"/>
              </w:rPr>
            </w:pPr>
          </w:p>
          <w:p w14:paraId="7B8A5626" w14:textId="77777777" w:rsidR="00F70D5D" w:rsidRPr="00610704" w:rsidRDefault="00F70D5D" w:rsidP="00F70D5D">
            <w:pPr>
              <w:pStyle w:val="TableParagraph"/>
              <w:numPr>
                <w:ilvl w:val="0"/>
                <w:numId w:val="29"/>
              </w:numPr>
              <w:tabs>
                <w:tab w:val="left" w:pos="175"/>
              </w:tabs>
              <w:ind w:hanging="143"/>
              <w:jc w:val="both"/>
              <w:rPr>
                <w:sz w:val="20"/>
              </w:rPr>
            </w:pPr>
            <w:r>
              <w:rPr>
                <w:sz w:val="20"/>
                <w:szCs w:val="20"/>
              </w:rPr>
              <w:t>Para realizar tareas, ejercicios y entrega de evidencias en apoyo de las clases presenciales s</w:t>
            </w:r>
            <w:r w:rsidRPr="00F2218D">
              <w:rPr>
                <w:sz w:val="20"/>
                <w:szCs w:val="20"/>
              </w:rPr>
              <w:t xml:space="preserve">e utilizará la </w:t>
            </w:r>
            <w:r w:rsidRPr="00610704">
              <w:rPr>
                <w:sz w:val="20"/>
                <w:szCs w:val="20"/>
              </w:rPr>
              <w:t xml:space="preserve">plataforma </w:t>
            </w:r>
            <w:proofErr w:type="spellStart"/>
            <w:r w:rsidRPr="00610704">
              <w:rPr>
                <w:sz w:val="20"/>
                <w:szCs w:val="20"/>
              </w:rPr>
              <w:t>Classroom</w:t>
            </w:r>
            <w:proofErr w:type="spellEnd"/>
            <w:r w:rsidRPr="00610704">
              <w:rPr>
                <w:sz w:val="20"/>
                <w:szCs w:val="20"/>
              </w:rPr>
              <w:t>,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 </w:t>
            </w:r>
            <w:proofErr w:type="spellStart"/>
            <w:r w:rsidRPr="00610704">
              <w:rPr>
                <w:sz w:val="20"/>
                <w:szCs w:val="20"/>
              </w:rPr>
              <w:t>Meet</w:t>
            </w:r>
            <w:proofErr w:type="spellEnd"/>
            <w:r w:rsidRPr="00610704">
              <w:rPr>
                <w:sz w:val="20"/>
                <w:szCs w:val="20"/>
              </w:rPr>
              <w:t xml:space="preserve"> o </w:t>
            </w:r>
            <w:proofErr w:type="gramStart"/>
            <w:r w:rsidRPr="00610704">
              <w:rPr>
                <w:sz w:val="20"/>
                <w:szCs w:val="20"/>
              </w:rPr>
              <w:t>Zoom</w:t>
            </w:r>
            <w:proofErr w:type="gramEnd"/>
            <w:r w:rsidRPr="00610704">
              <w:rPr>
                <w:sz w:val="20"/>
                <w:szCs w:val="20"/>
              </w:rPr>
              <w:t xml:space="preserve"> y YouTube para videos, si se requieren en sesiones virtuales, especialmente en casos de contingencia.</w:t>
            </w:r>
          </w:p>
          <w:p w14:paraId="0517EFDC" w14:textId="77777777" w:rsidR="00F70D5D" w:rsidRPr="00E30F1E" w:rsidRDefault="00F70D5D" w:rsidP="00F70D5D">
            <w:pPr>
              <w:pStyle w:val="TableParagraph"/>
              <w:tabs>
                <w:tab w:val="left" w:pos="175"/>
              </w:tabs>
              <w:ind w:left="174"/>
              <w:jc w:val="both"/>
              <w:rPr>
                <w:sz w:val="20"/>
              </w:rPr>
            </w:pPr>
          </w:p>
          <w:p w14:paraId="4DCD2F72" w14:textId="02598EBC" w:rsidR="00F70D5D" w:rsidRDefault="00F70D5D" w:rsidP="00F70D5D">
            <w:pPr>
              <w:pStyle w:val="Sinespaciado"/>
              <w:jc w:val="center"/>
              <w:rPr>
                <w:rFonts w:ascii="Arial" w:hAnsi="Arial" w:cs="Arial"/>
                <w:sz w:val="16"/>
                <w:szCs w:val="16"/>
              </w:rPr>
            </w:pPr>
            <w:r>
              <w:rPr>
                <w:sz w:val="20"/>
              </w:rPr>
              <w:t xml:space="preserve">Prácticas de laboratorio de observación de células en diferentes fases del ciclo en tejidos </w:t>
            </w:r>
            <w:r>
              <w:rPr>
                <w:sz w:val="20"/>
              </w:rPr>
              <w:lastRenderedPageBreak/>
              <w:t>vegetales, animales y unicelulares de aguas con microscopio si se dispone de laboratorio e instrumental adecuado, según manual de prácticas de laboratorio de Biología.</w:t>
            </w:r>
          </w:p>
        </w:tc>
        <w:tc>
          <w:tcPr>
            <w:tcW w:w="2835" w:type="dxa"/>
          </w:tcPr>
          <w:p w14:paraId="747A4520" w14:textId="77777777" w:rsidR="00F70D5D" w:rsidRDefault="00F70D5D" w:rsidP="00F70D5D">
            <w:pPr>
              <w:pStyle w:val="TableParagraph"/>
              <w:ind w:left="107" w:right="174"/>
              <w:rPr>
                <w:sz w:val="20"/>
              </w:rPr>
            </w:pPr>
            <w:r>
              <w:rPr>
                <w:sz w:val="20"/>
              </w:rPr>
              <w:lastRenderedPageBreak/>
              <w:t xml:space="preserve">Gestión de la información Capacidad de análisis y </w:t>
            </w:r>
            <w:r>
              <w:rPr>
                <w:sz w:val="20"/>
              </w:rPr>
              <w:lastRenderedPageBreak/>
              <w:t>síntesis. Trabajo en equipo Capacidad de expresión escrita y oral</w:t>
            </w:r>
          </w:p>
          <w:p w14:paraId="11BAC6CD" w14:textId="77777777" w:rsidR="00F70D5D" w:rsidRDefault="00F70D5D" w:rsidP="00F70D5D">
            <w:pPr>
              <w:pStyle w:val="TableParagraph"/>
              <w:ind w:left="107" w:right="174"/>
              <w:rPr>
                <w:sz w:val="20"/>
              </w:rPr>
            </w:pPr>
            <w:r>
              <w:rPr>
                <w:sz w:val="20"/>
              </w:rPr>
              <w:t>Manejo de equipo de cómputo Capacidad de aprender.</w:t>
            </w:r>
          </w:p>
          <w:p w14:paraId="456968C9" w14:textId="77777777" w:rsidR="00F70D5D" w:rsidRDefault="00F70D5D" w:rsidP="00F70D5D">
            <w:pPr>
              <w:pStyle w:val="TableParagraph"/>
              <w:ind w:left="107"/>
              <w:rPr>
                <w:sz w:val="20"/>
              </w:rPr>
            </w:pPr>
            <w:r>
              <w:rPr>
                <w:sz w:val="20"/>
              </w:rPr>
              <w:t>Apreciación de la diversidad.</w:t>
            </w:r>
          </w:p>
          <w:p w14:paraId="53A1F5AA" w14:textId="693941FC" w:rsidR="00F70D5D" w:rsidRDefault="002011F2" w:rsidP="002011F2">
            <w:pPr>
              <w:pStyle w:val="Sinespaciado"/>
              <w:rPr>
                <w:rFonts w:ascii="Arial" w:hAnsi="Arial" w:cs="Arial"/>
                <w:sz w:val="16"/>
                <w:szCs w:val="16"/>
              </w:rPr>
            </w:pPr>
            <w:r>
              <w:rPr>
                <w:sz w:val="20"/>
              </w:rPr>
              <w:t>B</w:t>
            </w:r>
            <w:r w:rsidR="00F70D5D">
              <w:rPr>
                <w:sz w:val="20"/>
              </w:rPr>
              <w:t>úsqueda de logro</w:t>
            </w:r>
          </w:p>
        </w:tc>
        <w:tc>
          <w:tcPr>
            <w:tcW w:w="1701" w:type="dxa"/>
          </w:tcPr>
          <w:p w14:paraId="075A5F04" w14:textId="13D0DD92" w:rsidR="00F70D5D" w:rsidRDefault="00F70D5D" w:rsidP="00F70D5D">
            <w:pPr>
              <w:pStyle w:val="Sinespaciado"/>
              <w:jc w:val="center"/>
              <w:rPr>
                <w:rFonts w:ascii="Arial" w:hAnsi="Arial" w:cs="Arial"/>
                <w:sz w:val="16"/>
                <w:szCs w:val="16"/>
              </w:rPr>
            </w:pPr>
            <w:r>
              <w:rPr>
                <w:sz w:val="20"/>
              </w:rPr>
              <w:lastRenderedPageBreak/>
              <w:t>9T – 6P</w:t>
            </w:r>
          </w:p>
        </w:tc>
      </w:tr>
    </w:tbl>
    <w:p w14:paraId="47986CCE"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477"/>
        <w:gridCol w:w="2977"/>
      </w:tblGrid>
      <w:tr w:rsidR="001E632D" w14:paraId="2AA0F6A5" w14:textId="77777777" w:rsidTr="00B07B32">
        <w:tc>
          <w:tcPr>
            <w:tcW w:w="11477" w:type="dxa"/>
            <w:shd w:val="clear" w:color="auto" w:fill="BFBFBF" w:themeFill="background1" w:themeFillShade="BF"/>
            <w:vAlign w:val="center"/>
          </w:tcPr>
          <w:p w14:paraId="3D92F6C6" w14:textId="1AA851B9"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977" w:type="dxa"/>
            <w:shd w:val="clear" w:color="auto" w:fill="BFBFBF" w:themeFill="background1" w:themeFillShade="BF"/>
            <w:vAlign w:val="center"/>
          </w:tcPr>
          <w:p w14:paraId="4A11DEE6" w14:textId="237853C8"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1E632D" w14:paraId="6FDCD69E" w14:textId="77777777" w:rsidTr="00B07B32">
        <w:tc>
          <w:tcPr>
            <w:tcW w:w="11477" w:type="dxa"/>
          </w:tcPr>
          <w:p w14:paraId="7C22F0A7" w14:textId="46D4A3BE" w:rsidR="001E632D" w:rsidRDefault="00B07B32" w:rsidP="001A1662">
            <w:pPr>
              <w:pStyle w:val="Sinespaciado"/>
              <w:ind w:left="744" w:hanging="425"/>
              <w:rPr>
                <w:rFonts w:ascii="Arial" w:hAnsi="Arial" w:cs="Arial"/>
                <w:sz w:val="16"/>
                <w:szCs w:val="16"/>
              </w:rPr>
            </w:pPr>
            <w:r w:rsidRPr="00B07B32">
              <w:rPr>
                <w:rFonts w:ascii="Arial" w:hAnsi="Arial" w:cs="Arial"/>
                <w:sz w:val="16"/>
                <w:szCs w:val="16"/>
              </w:rPr>
              <w:t>A) En sesión de clase y equipos de trabajo, realiza una síntesis de los procesos de diferenciación, especialización, envejecimiento y muerte celular, así como de la importancia de la célula.</w:t>
            </w:r>
          </w:p>
        </w:tc>
        <w:tc>
          <w:tcPr>
            <w:tcW w:w="2977" w:type="dxa"/>
          </w:tcPr>
          <w:p w14:paraId="63773944" w14:textId="1434278A" w:rsidR="001E632D" w:rsidRDefault="00B07B32" w:rsidP="00B07B32">
            <w:pPr>
              <w:pStyle w:val="Sinespaciado"/>
              <w:jc w:val="center"/>
              <w:rPr>
                <w:rFonts w:ascii="Arial" w:hAnsi="Arial" w:cs="Arial"/>
                <w:sz w:val="16"/>
                <w:szCs w:val="16"/>
              </w:rPr>
            </w:pPr>
            <w:r>
              <w:rPr>
                <w:rFonts w:ascii="Arial" w:hAnsi="Arial" w:cs="Arial"/>
                <w:sz w:val="16"/>
                <w:szCs w:val="16"/>
              </w:rPr>
              <w:t>20%</w:t>
            </w:r>
          </w:p>
        </w:tc>
      </w:tr>
      <w:tr w:rsidR="001E632D" w14:paraId="5688CF82" w14:textId="77777777" w:rsidTr="00B07B32">
        <w:tc>
          <w:tcPr>
            <w:tcW w:w="11477" w:type="dxa"/>
          </w:tcPr>
          <w:p w14:paraId="06226157" w14:textId="26418A7F" w:rsidR="001E632D" w:rsidRDefault="00B07B32" w:rsidP="001A1662">
            <w:pPr>
              <w:pStyle w:val="Sinespaciado"/>
              <w:ind w:left="744" w:hanging="425"/>
              <w:rPr>
                <w:rFonts w:ascii="Arial" w:hAnsi="Arial" w:cs="Arial"/>
                <w:sz w:val="16"/>
                <w:szCs w:val="16"/>
              </w:rPr>
            </w:pPr>
            <w:r>
              <w:rPr>
                <w:rFonts w:ascii="Arial" w:hAnsi="Arial" w:cs="Arial"/>
                <w:sz w:val="16"/>
                <w:szCs w:val="16"/>
              </w:rPr>
              <w:t>B</w:t>
            </w:r>
            <w:r w:rsidRPr="00B07B32">
              <w:rPr>
                <w:rFonts w:ascii="Arial" w:hAnsi="Arial" w:cs="Arial"/>
                <w:sz w:val="16"/>
                <w:szCs w:val="16"/>
              </w:rPr>
              <w:t>)</w:t>
            </w:r>
            <w:r w:rsidRPr="00B07B32">
              <w:rPr>
                <w:rFonts w:ascii="Arial" w:hAnsi="Arial" w:cs="Arial"/>
                <w:sz w:val="16"/>
                <w:szCs w:val="16"/>
              </w:rPr>
              <w:tab/>
              <w:t>Presenta una exposición de los temas solicitados por el docente, en su presentación mantiene una postura crítica y su exposición denota conocimiento y dominio del tema.</w:t>
            </w:r>
          </w:p>
        </w:tc>
        <w:tc>
          <w:tcPr>
            <w:tcW w:w="2977" w:type="dxa"/>
          </w:tcPr>
          <w:p w14:paraId="6FFCF67B" w14:textId="35A1D9D3" w:rsidR="001E632D" w:rsidRDefault="00B07B32" w:rsidP="00B07B32">
            <w:pPr>
              <w:pStyle w:val="Sinespaciado"/>
              <w:jc w:val="center"/>
              <w:rPr>
                <w:rFonts w:ascii="Arial" w:hAnsi="Arial" w:cs="Arial"/>
                <w:sz w:val="16"/>
                <w:szCs w:val="16"/>
              </w:rPr>
            </w:pPr>
            <w:r>
              <w:rPr>
                <w:rFonts w:ascii="Arial" w:hAnsi="Arial" w:cs="Arial"/>
                <w:sz w:val="16"/>
                <w:szCs w:val="16"/>
              </w:rPr>
              <w:t>20%</w:t>
            </w:r>
          </w:p>
        </w:tc>
      </w:tr>
      <w:tr w:rsidR="001E632D" w14:paraId="39FF5EEA" w14:textId="77777777" w:rsidTr="00B07B32">
        <w:tc>
          <w:tcPr>
            <w:tcW w:w="11477" w:type="dxa"/>
          </w:tcPr>
          <w:p w14:paraId="598D8DC2" w14:textId="7E4A50C1" w:rsidR="001E632D" w:rsidRDefault="00B07B32" w:rsidP="00B07B32">
            <w:pPr>
              <w:pStyle w:val="Sinespaciado"/>
              <w:numPr>
                <w:ilvl w:val="0"/>
                <w:numId w:val="31"/>
              </w:numPr>
              <w:rPr>
                <w:rFonts w:ascii="Arial" w:hAnsi="Arial" w:cs="Arial"/>
                <w:sz w:val="16"/>
                <w:szCs w:val="16"/>
              </w:rPr>
            </w:pPr>
            <w:r w:rsidRPr="00B07B32">
              <w:rPr>
                <w:rFonts w:ascii="Arial" w:hAnsi="Arial" w:cs="Arial"/>
                <w:sz w:val="16"/>
                <w:szCs w:val="16"/>
              </w:rPr>
              <w:t>Asiste y realiza la práctica de laboratorio correspondiente a la unidad.</w:t>
            </w:r>
            <w:r w:rsidRPr="00B07B32">
              <w:rPr>
                <w:rFonts w:ascii="Arial" w:hAnsi="Arial" w:cs="Arial"/>
                <w:sz w:val="16"/>
                <w:szCs w:val="16"/>
              </w:rPr>
              <w:tab/>
            </w:r>
          </w:p>
        </w:tc>
        <w:tc>
          <w:tcPr>
            <w:tcW w:w="2977" w:type="dxa"/>
          </w:tcPr>
          <w:p w14:paraId="26843C05" w14:textId="77158B79" w:rsidR="001E632D" w:rsidRDefault="00B07B32" w:rsidP="00B07B32">
            <w:pPr>
              <w:pStyle w:val="Sinespaciado"/>
              <w:jc w:val="center"/>
              <w:rPr>
                <w:rFonts w:ascii="Arial" w:hAnsi="Arial" w:cs="Arial"/>
                <w:sz w:val="16"/>
                <w:szCs w:val="16"/>
              </w:rPr>
            </w:pPr>
            <w:r>
              <w:rPr>
                <w:rFonts w:ascii="Arial" w:hAnsi="Arial" w:cs="Arial"/>
                <w:sz w:val="16"/>
                <w:szCs w:val="16"/>
              </w:rPr>
              <w:t>20%</w:t>
            </w:r>
          </w:p>
        </w:tc>
      </w:tr>
      <w:tr w:rsidR="00F70D5D" w14:paraId="493C5284" w14:textId="77777777" w:rsidTr="00B07B32">
        <w:tc>
          <w:tcPr>
            <w:tcW w:w="11477" w:type="dxa"/>
          </w:tcPr>
          <w:p w14:paraId="35912A54" w14:textId="19CF69BD" w:rsidR="00F70D5D" w:rsidRDefault="00B07B32" w:rsidP="00B07B32">
            <w:pPr>
              <w:pStyle w:val="Sinespaciado"/>
              <w:numPr>
                <w:ilvl w:val="0"/>
                <w:numId w:val="31"/>
              </w:numPr>
              <w:rPr>
                <w:rFonts w:ascii="Arial" w:hAnsi="Arial" w:cs="Arial"/>
                <w:sz w:val="16"/>
                <w:szCs w:val="16"/>
              </w:rPr>
            </w:pPr>
            <w:r w:rsidRPr="00B07B32">
              <w:rPr>
                <w:rFonts w:ascii="Arial" w:hAnsi="Arial" w:cs="Arial"/>
                <w:sz w:val="16"/>
                <w:szCs w:val="16"/>
              </w:rPr>
              <w:t>Realiza el examen correspondiente a la unidad y demuestra conocimiento y dominio de los temas de la unidad.</w:t>
            </w:r>
          </w:p>
        </w:tc>
        <w:tc>
          <w:tcPr>
            <w:tcW w:w="2977" w:type="dxa"/>
          </w:tcPr>
          <w:p w14:paraId="1D11A6E5" w14:textId="572D0175" w:rsidR="00F70D5D" w:rsidRDefault="00B07B32" w:rsidP="00B07B32">
            <w:pPr>
              <w:pStyle w:val="Sinespaciado"/>
              <w:jc w:val="center"/>
              <w:rPr>
                <w:rFonts w:ascii="Arial" w:hAnsi="Arial" w:cs="Arial"/>
                <w:sz w:val="16"/>
                <w:szCs w:val="16"/>
              </w:rPr>
            </w:pPr>
            <w:r>
              <w:rPr>
                <w:rFonts w:ascii="Arial" w:hAnsi="Arial" w:cs="Arial"/>
                <w:sz w:val="16"/>
                <w:szCs w:val="16"/>
              </w:rPr>
              <w:t>40%</w:t>
            </w:r>
          </w:p>
        </w:tc>
      </w:tr>
    </w:tbl>
    <w:p w14:paraId="14E8FB58" w14:textId="77777777" w:rsidR="001E632D" w:rsidRDefault="001E632D" w:rsidP="001E632D">
      <w:pPr>
        <w:pStyle w:val="Sinespaciado"/>
        <w:rPr>
          <w:rFonts w:ascii="Arial" w:hAnsi="Arial" w:cs="Arial"/>
          <w:sz w:val="16"/>
          <w:szCs w:val="16"/>
        </w:rPr>
      </w:pPr>
    </w:p>
    <w:p w14:paraId="48FF2B9F" w14:textId="162C4565"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263"/>
        <w:gridCol w:w="2127"/>
        <w:gridCol w:w="8079"/>
        <w:gridCol w:w="1985"/>
      </w:tblGrid>
      <w:tr w:rsidR="001E632D" w14:paraId="46E77847" w14:textId="77777777" w:rsidTr="00BB22AA">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945A3"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12DA5"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EBF5"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8F623"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E632D" w14:paraId="20690151" w14:textId="77777777" w:rsidTr="00BB22AA">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8FE1449"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Alcanzada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65CFBDB" w14:textId="77777777" w:rsidR="001E632D" w:rsidRDefault="001E632D" w:rsidP="00694632">
            <w:pPr>
              <w:pStyle w:val="Sinespaciado"/>
              <w:jc w:val="center"/>
              <w:rPr>
                <w:rFonts w:ascii="Arial" w:hAnsi="Arial" w:cs="Arial"/>
                <w:sz w:val="16"/>
                <w:szCs w:val="16"/>
              </w:rPr>
            </w:pPr>
            <w:r>
              <w:rPr>
                <w:rFonts w:ascii="Arial" w:hAnsi="Arial" w:cs="Arial"/>
                <w:sz w:val="16"/>
                <w:szCs w:val="16"/>
              </w:rPr>
              <w:t>Excelente</w:t>
            </w:r>
          </w:p>
        </w:tc>
        <w:tc>
          <w:tcPr>
            <w:tcW w:w="8079" w:type="dxa"/>
            <w:tcBorders>
              <w:top w:val="single" w:sz="4" w:space="0" w:color="auto"/>
              <w:left w:val="single" w:sz="4" w:space="0" w:color="auto"/>
              <w:bottom w:val="single" w:sz="4" w:space="0" w:color="auto"/>
              <w:right w:val="single" w:sz="4" w:space="0" w:color="auto"/>
            </w:tcBorders>
            <w:vAlign w:val="center"/>
          </w:tcPr>
          <w:p w14:paraId="245FA9CC"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Cumple al menos 5 de los siguientes indicadores</w:t>
            </w:r>
          </w:p>
          <w:p w14:paraId="0501C111"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1.</w:t>
            </w:r>
            <w:r w:rsidRPr="00B07B32">
              <w:rPr>
                <w:rFonts w:ascii="Arial" w:hAnsi="Arial" w:cs="Arial"/>
                <w:sz w:val="16"/>
                <w:szCs w:val="16"/>
              </w:rPr>
              <w:tab/>
              <w:t>Se adapta a situaciones y contextos complejos: Puede trabajar en equipo, refleja sus conocimientos en la interpretación de la realidad.</w:t>
            </w:r>
          </w:p>
          <w:p w14:paraId="2F58675E"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2.</w:t>
            </w:r>
            <w:r w:rsidRPr="00B07B32">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D8251D8"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3.</w:t>
            </w:r>
            <w:r w:rsidRPr="00B07B32">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B8ABD5C"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4.</w:t>
            </w:r>
            <w:r w:rsidRPr="00B07B32">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48F4FDB"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5.</w:t>
            </w:r>
            <w:r w:rsidRPr="00B07B32">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18F771CF" w14:textId="77777777" w:rsidR="00B07B32" w:rsidRPr="00B07B32" w:rsidRDefault="00B07B32" w:rsidP="001A1662">
            <w:pPr>
              <w:pStyle w:val="Sinespaciado"/>
              <w:jc w:val="both"/>
              <w:rPr>
                <w:rFonts w:ascii="Arial" w:hAnsi="Arial" w:cs="Arial"/>
                <w:sz w:val="16"/>
                <w:szCs w:val="16"/>
              </w:rPr>
            </w:pPr>
            <w:r w:rsidRPr="00B07B32">
              <w:rPr>
                <w:rFonts w:ascii="Arial" w:hAnsi="Arial" w:cs="Arial"/>
                <w:sz w:val="16"/>
                <w:szCs w:val="16"/>
              </w:rPr>
              <w:t>6.</w:t>
            </w:r>
            <w:r w:rsidRPr="00B07B32">
              <w:rPr>
                <w:rFonts w:ascii="Arial" w:hAnsi="Arial" w:cs="Arial"/>
                <w:sz w:val="16"/>
                <w:szCs w:val="16"/>
              </w:rPr>
              <w:tab/>
              <w:t>Realiza su trabajo de manera autónoma y autorregulada. Es capaz de organizar su tiempo y trabajar sin necesidad de una</w:t>
            </w:r>
          </w:p>
          <w:p w14:paraId="3836B10A" w14:textId="67D5BF3B" w:rsidR="001E632D" w:rsidRDefault="00B07B32" w:rsidP="001A1662">
            <w:pPr>
              <w:pStyle w:val="Sinespaciado"/>
              <w:jc w:val="both"/>
              <w:rPr>
                <w:rFonts w:ascii="Arial" w:hAnsi="Arial" w:cs="Arial"/>
                <w:sz w:val="16"/>
                <w:szCs w:val="16"/>
              </w:rPr>
            </w:pPr>
            <w:r w:rsidRPr="00B07B32">
              <w:rPr>
                <w:rFonts w:ascii="Arial" w:hAnsi="Arial" w:cs="Arial"/>
                <w:sz w:val="16"/>
                <w:szCs w:val="16"/>
              </w:rPr>
              <w:t>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32941E" w14:textId="77777777" w:rsidR="001E632D" w:rsidRDefault="001E632D" w:rsidP="00694632">
            <w:pPr>
              <w:pStyle w:val="Sinespaciado"/>
              <w:jc w:val="center"/>
              <w:rPr>
                <w:rFonts w:ascii="Arial" w:hAnsi="Arial" w:cs="Arial"/>
                <w:sz w:val="16"/>
                <w:szCs w:val="16"/>
              </w:rPr>
            </w:pPr>
            <w:r>
              <w:rPr>
                <w:rFonts w:ascii="Arial" w:hAnsi="Arial" w:cs="Arial"/>
                <w:sz w:val="16"/>
                <w:szCs w:val="16"/>
              </w:rPr>
              <w:t>95-100</w:t>
            </w:r>
          </w:p>
        </w:tc>
      </w:tr>
      <w:tr w:rsidR="001D17D4" w14:paraId="014F1E44" w14:textId="77777777" w:rsidTr="00BB22AA">
        <w:tc>
          <w:tcPr>
            <w:tcW w:w="2263" w:type="dxa"/>
            <w:vMerge/>
            <w:tcBorders>
              <w:top w:val="single" w:sz="4" w:space="0" w:color="auto"/>
              <w:left w:val="single" w:sz="4" w:space="0" w:color="auto"/>
              <w:bottom w:val="single" w:sz="4" w:space="0" w:color="auto"/>
              <w:right w:val="single" w:sz="4" w:space="0" w:color="auto"/>
            </w:tcBorders>
            <w:vAlign w:val="center"/>
            <w:hideMark/>
          </w:tcPr>
          <w:p w14:paraId="77643FAA" w14:textId="77777777" w:rsidR="001D17D4" w:rsidRDefault="001D17D4" w:rsidP="001D17D4">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BEB4249" w14:textId="77777777" w:rsidR="001D17D4" w:rsidRDefault="001D17D4" w:rsidP="001D17D4">
            <w:pPr>
              <w:pStyle w:val="Sinespaciado"/>
              <w:jc w:val="center"/>
              <w:rPr>
                <w:rFonts w:ascii="Arial" w:hAnsi="Arial" w:cs="Arial"/>
                <w:sz w:val="16"/>
                <w:szCs w:val="16"/>
              </w:rPr>
            </w:pPr>
            <w:r>
              <w:rPr>
                <w:rFonts w:ascii="Arial" w:hAnsi="Arial" w:cs="Arial"/>
                <w:sz w:val="16"/>
                <w:szCs w:val="16"/>
              </w:rPr>
              <w:t>Notable</w:t>
            </w:r>
          </w:p>
        </w:tc>
        <w:tc>
          <w:tcPr>
            <w:tcW w:w="8079" w:type="dxa"/>
            <w:tcBorders>
              <w:top w:val="single" w:sz="4" w:space="0" w:color="auto"/>
              <w:left w:val="single" w:sz="4" w:space="0" w:color="auto"/>
              <w:bottom w:val="single" w:sz="4" w:space="0" w:color="auto"/>
              <w:right w:val="single" w:sz="4" w:space="0" w:color="auto"/>
            </w:tcBorders>
          </w:tcPr>
          <w:p w14:paraId="6B5AC927" w14:textId="688AF254" w:rsidR="001D17D4" w:rsidRDefault="001D17D4" w:rsidP="001D17D4">
            <w:pPr>
              <w:pStyle w:val="Sinespaciado"/>
              <w:jc w:val="center"/>
              <w:rPr>
                <w:rFonts w:ascii="Arial" w:hAnsi="Arial" w:cs="Arial"/>
                <w:sz w:val="16"/>
                <w:szCs w:val="16"/>
              </w:rPr>
            </w:pPr>
            <w:r w:rsidRPr="00BF3B27">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E3C6D2" w14:textId="77777777" w:rsidR="001D17D4" w:rsidRDefault="001D17D4" w:rsidP="001D17D4">
            <w:pPr>
              <w:pStyle w:val="Sinespaciado"/>
              <w:jc w:val="center"/>
              <w:rPr>
                <w:rFonts w:ascii="Arial" w:hAnsi="Arial" w:cs="Arial"/>
                <w:sz w:val="16"/>
                <w:szCs w:val="16"/>
              </w:rPr>
            </w:pPr>
            <w:r>
              <w:rPr>
                <w:rFonts w:ascii="Arial" w:hAnsi="Arial" w:cs="Arial"/>
                <w:sz w:val="16"/>
                <w:szCs w:val="16"/>
              </w:rPr>
              <w:t>85-94</w:t>
            </w:r>
          </w:p>
        </w:tc>
      </w:tr>
      <w:tr w:rsidR="001D17D4" w14:paraId="51C7B71D" w14:textId="77777777" w:rsidTr="00BB22AA">
        <w:tc>
          <w:tcPr>
            <w:tcW w:w="2263" w:type="dxa"/>
            <w:vMerge/>
            <w:tcBorders>
              <w:top w:val="single" w:sz="4" w:space="0" w:color="auto"/>
              <w:left w:val="single" w:sz="4" w:space="0" w:color="auto"/>
              <w:bottom w:val="single" w:sz="4" w:space="0" w:color="auto"/>
              <w:right w:val="single" w:sz="4" w:space="0" w:color="auto"/>
            </w:tcBorders>
            <w:vAlign w:val="center"/>
            <w:hideMark/>
          </w:tcPr>
          <w:p w14:paraId="5348BE1D" w14:textId="77777777" w:rsidR="001D17D4" w:rsidRDefault="001D17D4" w:rsidP="001D17D4">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8B24D35" w14:textId="77777777" w:rsidR="001D17D4" w:rsidRDefault="001D17D4" w:rsidP="001D17D4">
            <w:pPr>
              <w:pStyle w:val="Sinespaciado"/>
              <w:jc w:val="center"/>
              <w:rPr>
                <w:rFonts w:ascii="Arial" w:hAnsi="Arial" w:cs="Arial"/>
                <w:sz w:val="16"/>
                <w:szCs w:val="16"/>
              </w:rPr>
            </w:pPr>
            <w:r>
              <w:rPr>
                <w:rFonts w:ascii="Arial" w:hAnsi="Arial" w:cs="Arial"/>
                <w:sz w:val="16"/>
                <w:szCs w:val="16"/>
              </w:rPr>
              <w:t>Bueno</w:t>
            </w:r>
          </w:p>
        </w:tc>
        <w:tc>
          <w:tcPr>
            <w:tcW w:w="8079" w:type="dxa"/>
            <w:tcBorders>
              <w:top w:val="single" w:sz="4" w:space="0" w:color="auto"/>
              <w:left w:val="single" w:sz="4" w:space="0" w:color="auto"/>
              <w:bottom w:val="single" w:sz="4" w:space="0" w:color="auto"/>
              <w:right w:val="single" w:sz="4" w:space="0" w:color="auto"/>
            </w:tcBorders>
          </w:tcPr>
          <w:p w14:paraId="5B48B40F" w14:textId="357F6405" w:rsidR="001D17D4" w:rsidRDefault="001D17D4" w:rsidP="001D17D4">
            <w:pPr>
              <w:pStyle w:val="Sinespaciado"/>
              <w:jc w:val="center"/>
              <w:rPr>
                <w:rFonts w:ascii="Arial" w:hAnsi="Arial" w:cs="Arial"/>
                <w:sz w:val="16"/>
                <w:szCs w:val="16"/>
              </w:rPr>
            </w:pPr>
            <w:r w:rsidRPr="00BF3B27">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07A12" w14:textId="77777777" w:rsidR="001D17D4" w:rsidRDefault="001D17D4" w:rsidP="001D17D4">
            <w:pPr>
              <w:pStyle w:val="Sinespaciado"/>
              <w:jc w:val="center"/>
              <w:rPr>
                <w:rFonts w:ascii="Arial" w:hAnsi="Arial" w:cs="Arial"/>
                <w:sz w:val="16"/>
                <w:szCs w:val="16"/>
              </w:rPr>
            </w:pPr>
            <w:r>
              <w:rPr>
                <w:rFonts w:ascii="Arial" w:hAnsi="Arial" w:cs="Arial"/>
                <w:sz w:val="16"/>
                <w:szCs w:val="16"/>
              </w:rPr>
              <w:t>75-84</w:t>
            </w:r>
          </w:p>
        </w:tc>
      </w:tr>
      <w:tr w:rsidR="001E632D" w14:paraId="5E9787B8" w14:textId="77777777" w:rsidTr="00BB22AA">
        <w:tc>
          <w:tcPr>
            <w:tcW w:w="2263" w:type="dxa"/>
            <w:vMerge/>
            <w:tcBorders>
              <w:top w:val="single" w:sz="4" w:space="0" w:color="auto"/>
              <w:left w:val="single" w:sz="4" w:space="0" w:color="auto"/>
              <w:bottom w:val="single" w:sz="4" w:space="0" w:color="auto"/>
              <w:right w:val="single" w:sz="4" w:space="0" w:color="auto"/>
            </w:tcBorders>
            <w:vAlign w:val="center"/>
            <w:hideMark/>
          </w:tcPr>
          <w:p w14:paraId="75C8C4AD" w14:textId="77777777" w:rsidR="001E632D" w:rsidRDefault="001E632D" w:rsidP="00694632">
            <w:pPr>
              <w:jc w:val="center"/>
              <w:rPr>
                <w:rFonts w:cs="Arial"/>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22E0554" w14:textId="77777777" w:rsidR="001E632D" w:rsidRDefault="001E632D" w:rsidP="00694632">
            <w:pPr>
              <w:pStyle w:val="Sinespaciado"/>
              <w:jc w:val="center"/>
              <w:rPr>
                <w:rFonts w:ascii="Arial" w:hAnsi="Arial" w:cs="Arial"/>
                <w:sz w:val="16"/>
                <w:szCs w:val="16"/>
              </w:rPr>
            </w:pPr>
            <w:r>
              <w:rPr>
                <w:rFonts w:ascii="Arial" w:hAnsi="Arial" w:cs="Arial"/>
                <w:sz w:val="16"/>
                <w:szCs w:val="16"/>
              </w:rPr>
              <w:t>Suficiente</w:t>
            </w:r>
          </w:p>
        </w:tc>
        <w:tc>
          <w:tcPr>
            <w:tcW w:w="8079" w:type="dxa"/>
            <w:tcBorders>
              <w:top w:val="single" w:sz="4" w:space="0" w:color="auto"/>
              <w:left w:val="single" w:sz="4" w:space="0" w:color="auto"/>
              <w:bottom w:val="single" w:sz="4" w:space="0" w:color="auto"/>
              <w:right w:val="single" w:sz="4" w:space="0" w:color="auto"/>
            </w:tcBorders>
            <w:vAlign w:val="center"/>
          </w:tcPr>
          <w:p w14:paraId="2A8F3152" w14:textId="1B51C1FF" w:rsidR="001E632D" w:rsidRDefault="001D17D4" w:rsidP="00694632">
            <w:pPr>
              <w:pStyle w:val="Sinespaciado"/>
              <w:jc w:val="center"/>
              <w:rPr>
                <w:rFonts w:ascii="Arial" w:hAnsi="Arial" w:cs="Arial"/>
                <w:sz w:val="16"/>
                <w:szCs w:val="16"/>
              </w:rPr>
            </w:pPr>
            <w:r w:rsidRPr="001D17D4">
              <w:rPr>
                <w:rFonts w:ascii="Arial" w:hAnsi="Arial" w:cs="Arial"/>
                <w:sz w:val="16"/>
                <w:szCs w:val="16"/>
              </w:rPr>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63ED68" w14:textId="77777777" w:rsidR="001E632D" w:rsidRDefault="001E632D" w:rsidP="00694632">
            <w:pPr>
              <w:pStyle w:val="Sinespaciado"/>
              <w:jc w:val="center"/>
              <w:rPr>
                <w:rFonts w:ascii="Arial" w:hAnsi="Arial" w:cs="Arial"/>
                <w:sz w:val="16"/>
                <w:szCs w:val="16"/>
              </w:rPr>
            </w:pPr>
            <w:r>
              <w:rPr>
                <w:rFonts w:ascii="Arial" w:hAnsi="Arial" w:cs="Arial"/>
                <w:sz w:val="16"/>
                <w:szCs w:val="16"/>
              </w:rPr>
              <w:t>70-74</w:t>
            </w:r>
          </w:p>
        </w:tc>
      </w:tr>
      <w:tr w:rsidR="001E632D" w14:paraId="7C877B37" w14:textId="77777777" w:rsidTr="00BB22AA">
        <w:tc>
          <w:tcPr>
            <w:tcW w:w="2263" w:type="dxa"/>
            <w:tcBorders>
              <w:top w:val="single" w:sz="4" w:space="0" w:color="auto"/>
              <w:left w:val="single" w:sz="4" w:space="0" w:color="auto"/>
              <w:bottom w:val="single" w:sz="4" w:space="0" w:color="auto"/>
              <w:right w:val="single" w:sz="4" w:space="0" w:color="auto"/>
            </w:tcBorders>
            <w:vAlign w:val="center"/>
            <w:hideMark/>
          </w:tcPr>
          <w:p w14:paraId="763E8EFC"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No Alcanzada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003E06" w14:textId="77777777" w:rsidR="001E632D" w:rsidRDefault="001E632D" w:rsidP="00694632">
            <w:pPr>
              <w:pStyle w:val="Sinespaciado"/>
              <w:jc w:val="center"/>
              <w:rPr>
                <w:rFonts w:ascii="Arial" w:hAnsi="Arial" w:cs="Arial"/>
                <w:sz w:val="16"/>
                <w:szCs w:val="16"/>
              </w:rPr>
            </w:pPr>
            <w:r>
              <w:rPr>
                <w:rFonts w:ascii="Arial" w:hAnsi="Arial" w:cs="Arial"/>
                <w:sz w:val="16"/>
                <w:szCs w:val="16"/>
              </w:rPr>
              <w:t>Insuficiente</w:t>
            </w:r>
          </w:p>
        </w:tc>
        <w:tc>
          <w:tcPr>
            <w:tcW w:w="8079" w:type="dxa"/>
            <w:tcBorders>
              <w:top w:val="single" w:sz="4" w:space="0" w:color="auto"/>
              <w:left w:val="single" w:sz="4" w:space="0" w:color="auto"/>
              <w:bottom w:val="single" w:sz="4" w:space="0" w:color="auto"/>
              <w:right w:val="single" w:sz="4" w:space="0" w:color="auto"/>
            </w:tcBorders>
            <w:vAlign w:val="center"/>
          </w:tcPr>
          <w:p w14:paraId="79585C58" w14:textId="5A988DFF" w:rsidR="001E632D" w:rsidRDefault="001D17D4" w:rsidP="00BB22AA">
            <w:pPr>
              <w:pStyle w:val="Sinespaciado"/>
              <w:jc w:val="center"/>
              <w:rPr>
                <w:rFonts w:ascii="Arial" w:hAnsi="Arial" w:cs="Arial"/>
                <w:sz w:val="16"/>
                <w:szCs w:val="16"/>
              </w:rPr>
            </w:pPr>
            <w:r w:rsidRPr="001D17D4">
              <w:rPr>
                <w:rFonts w:ascii="Arial" w:hAnsi="Arial" w:cs="Arial"/>
                <w:sz w:val="16"/>
                <w:szCs w:val="16"/>
              </w:rPr>
              <w:t>No</w:t>
            </w:r>
            <w:r w:rsidRPr="001D17D4">
              <w:rPr>
                <w:rFonts w:ascii="Arial" w:hAnsi="Arial" w:cs="Arial"/>
                <w:sz w:val="16"/>
                <w:szCs w:val="16"/>
              </w:rPr>
              <w:tab/>
              <w:t>se</w:t>
            </w:r>
            <w:r w:rsidRPr="001D17D4">
              <w:rPr>
                <w:rFonts w:ascii="Arial" w:hAnsi="Arial" w:cs="Arial"/>
                <w:sz w:val="16"/>
                <w:szCs w:val="16"/>
              </w:rPr>
              <w:tab/>
              <w:t>cumple</w:t>
            </w:r>
            <w:r w:rsidRPr="001D17D4">
              <w:rPr>
                <w:rFonts w:ascii="Arial" w:hAnsi="Arial" w:cs="Arial"/>
                <w:sz w:val="16"/>
                <w:szCs w:val="16"/>
              </w:rPr>
              <w:tab/>
              <w:t>con</w:t>
            </w:r>
            <w:r w:rsidRPr="001D17D4">
              <w:rPr>
                <w:rFonts w:ascii="Arial" w:hAnsi="Arial" w:cs="Arial"/>
                <w:sz w:val="16"/>
                <w:szCs w:val="16"/>
              </w:rPr>
              <w:tab/>
              <w:t>el</w:t>
            </w:r>
            <w:r w:rsidRPr="001D17D4">
              <w:rPr>
                <w:rFonts w:ascii="Arial" w:hAnsi="Arial" w:cs="Arial"/>
                <w:sz w:val="16"/>
                <w:szCs w:val="16"/>
              </w:rPr>
              <w:tab/>
              <w:t>100%</w:t>
            </w:r>
            <w:r w:rsidRPr="001D17D4">
              <w:rPr>
                <w:rFonts w:ascii="Arial" w:hAnsi="Arial" w:cs="Arial"/>
                <w:sz w:val="16"/>
                <w:szCs w:val="16"/>
              </w:rPr>
              <w:tab/>
              <w:t>de</w:t>
            </w:r>
            <w:r w:rsidRPr="001D17D4">
              <w:rPr>
                <w:rFonts w:ascii="Arial" w:hAnsi="Arial" w:cs="Arial"/>
                <w:sz w:val="16"/>
                <w:szCs w:val="16"/>
              </w:rPr>
              <w:tab/>
              <w:t>evidencias</w:t>
            </w:r>
            <w:r w:rsidRPr="001D17D4">
              <w:rPr>
                <w:rFonts w:ascii="Arial" w:hAnsi="Arial" w:cs="Arial"/>
                <w:sz w:val="16"/>
                <w:szCs w:val="16"/>
              </w:rPr>
              <w:tab/>
              <w:t>conceptuales,</w:t>
            </w:r>
            <w:r w:rsidR="00BB22AA">
              <w:rPr>
                <w:rFonts w:ascii="Arial" w:hAnsi="Arial" w:cs="Arial"/>
                <w:sz w:val="16"/>
                <w:szCs w:val="16"/>
              </w:rPr>
              <w:t xml:space="preserve"> p</w:t>
            </w:r>
            <w:r w:rsidRPr="001D17D4">
              <w:rPr>
                <w:rFonts w:ascii="Arial" w:hAnsi="Arial" w:cs="Arial"/>
                <w:sz w:val="16"/>
                <w:szCs w:val="16"/>
              </w:rPr>
              <w:t>rocedimentales y actitudinales de los indicadores definidos en</w:t>
            </w:r>
            <w:r w:rsidR="00BB22AA">
              <w:rPr>
                <w:rFonts w:ascii="Arial" w:hAnsi="Arial" w:cs="Arial"/>
                <w:sz w:val="16"/>
                <w:szCs w:val="16"/>
              </w:rPr>
              <w:t xml:space="preserve"> </w:t>
            </w:r>
            <w:r w:rsidRPr="001D17D4">
              <w:rPr>
                <w:rFonts w:ascii="Arial" w:hAnsi="Arial" w:cs="Arial"/>
                <w:sz w:val="16"/>
                <w:szCs w:val="16"/>
              </w:rPr>
              <w:t>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DB98F3" w14:textId="77777777" w:rsidR="001E632D" w:rsidRDefault="001E632D" w:rsidP="00694632">
            <w:pPr>
              <w:pStyle w:val="Sinespaciado"/>
              <w:jc w:val="center"/>
              <w:rPr>
                <w:rFonts w:ascii="Arial" w:hAnsi="Arial" w:cs="Arial"/>
                <w:sz w:val="16"/>
                <w:szCs w:val="16"/>
              </w:rPr>
            </w:pPr>
            <w:r>
              <w:rPr>
                <w:rFonts w:ascii="Arial" w:hAnsi="Arial" w:cs="Arial"/>
                <w:sz w:val="16"/>
                <w:szCs w:val="16"/>
              </w:rPr>
              <w:t>N. A.</w:t>
            </w:r>
          </w:p>
        </w:tc>
      </w:tr>
    </w:tbl>
    <w:p w14:paraId="748EDE1F" w14:textId="77777777" w:rsidR="001E632D" w:rsidRDefault="001E632D" w:rsidP="001E632D">
      <w:pPr>
        <w:pStyle w:val="Sinespaciado"/>
        <w:rPr>
          <w:rFonts w:ascii="Arial" w:hAnsi="Arial" w:cs="Arial"/>
          <w:sz w:val="16"/>
          <w:szCs w:val="16"/>
        </w:rPr>
      </w:pPr>
    </w:p>
    <w:p w14:paraId="729C20EE" w14:textId="7590D13A" w:rsidR="001E632D" w:rsidRDefault="001E632D" w:rsidP="001E632D">
      <w:pPr>
        <w:pStyle w:val="Sinespaciado"/>
        <w:rPr>
          <w:rFonts w:ascii="Arial" w:hAnsi="Arial" w:cs="Arial"/>
          <w:b/>
          <w:bCs/>
          <w:sz w:val="16"/>
          <w:szCs w:val="16"/>
        </w:rPr>
      </w:pPr>
      <w:r>
        <w:rPr>
          <w:rFonts w:ascii="Arial" w:hAnsi="Arial" w:cs="Arial"/>
          <w:b/>
          <w:bCs/>
          <w:sz w:val="16"/>
          <w:szCs w:val="16"/>
        </w:rPr>
        <w:lastRenderedPageBreak/>
        <w:t>Matriz de Evaluación:</w:t>
      </w:r>
    </w:p>
    <w:tbl>
      <w:tblPr>
        <w:tblW w:w="14459" w:type="dxa"/>
        <w:tblInd w:w="-5" w:type="dxa"/>
        <w:tblCellMar>
          <w:left w:w="70" w:type="dxa"/>
          <w:right w:w="70" w:type="dxa"/>
        </w:tblCellMar>
        <w:tblLook w:val="04A0" w:firstRow="1" w:lastRow="0" w:firstColumn="1" w:lastColumn="0" w:noHBand="0" w:noVBand="1"/>
      </w:tblPr>
      <w:tblGrid>
        <w:gridCol w:w="3261"/>
        <w:gridCol w:w="1559"/>
        <w:gridCol w:w="992"/>
        <w:gridCol w:w="851"/>
        <w:gridCol w:w="850"/>
        <w:gridCol w:w="709"/>
        <w:gridCol w:w="992"/>
        <w:gridCol w:w="5245"/>
      </w:tblGrid>
      <w:tr w:rsidR="001E632D" w14:paraId="1840E502" w14:textId="77777777" w:rsidTr="001D17D4">
        <w:trPr>
          <w:tblHeader/>
        </w:trPr>
        <w:tc>
          <w:tcPr>
            <w:tcW w:w="326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AA8439E"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36F9A9"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4AC7F"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2A77C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6931AC7A" w14:textId="77777777" w:rsidTr="001D17D4">
        <w:trPr>
          <w:tblHeader/>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0C9E328E" w14:textId="77777777" w:rsidR="001E632D" w:rsidRDefault="001E632D" w:rsidP="00694632">
            <w:pPr>
              <w:spacing w:after="0"/>
              <w:rPr>
                <w:rFonts w:eastAsia="Times New Roman" w:cs="Arial"/>
                <w:b/>
                <w:color w:val="000000"/>
                <w:szCs w:val="16"/>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C06273C"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31C04BD"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4EE7543"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B158AC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47A7D76"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A2C1167"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7A467DF" w14:textId="77777777" w:rsidR="001E632D" w:rsidRDefault="001E632D" w:rsidP="00694632">
            <w:pPr>
              <w:spacing w:after="0"/>
              <w:rPr>
                <w:rFonts w:eastAsia="Times New Roman" w:cs="Arial"/>
                <w:b/>
                <w:color w:val="000000"/>
                <w:szCs w:val="16"/>
                <w:lang w:eastAsia="es-MX"/>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559"/>
        <w:gridCol w:w="992"/>
        <w:gridCol w:w="851"/>
        <w:gridCol w:w="850"/>
        <w:gridCol w:w="709"/>
        <w:gridCol w:w="992"/>
        <w:gridCol w:w="5103"/>
      </w:tblGrid>
      <w:tr w:rsidR="001D17D4" w14:paraId="7BB765B0" w14:textId="77777777" w:rsidTr="00DF2C2D">
        <w:trPr>
          <w:trHeight w:val="1041"/>
        </w:trPr>
        <w:tc>
          <w:tcPr>
            <w:tcW w:w="3261" w:type="dxa"/>
          </w:tcPr>
          <w:p w14:paraId="0A66C567" w14:textId="77777777" w:rsidR="001D17D4" w:rsidRDefault="001D17D4" w:rsidP="00694632">
            <w:pPr>
              <w:pStyle w:val="TableParagraph"/>
            </w:pPr>
          </w:p>
          <w:p w14:paraId="23AFB4CB" w14:textId="77777777" w:rsidR="001D17D4" w:rsidRDefault="001D17D4" w:rsidP="00694632">
            <w:pPr>
              <w:pStyle w:val="TableParagraph"/>
              <w:spacing w:before="7"/>
              <w:rPr>
                <w:sz w:val="27"/>
              </w:rPr>
            </w:pPr>
          </w:p>
          <w:p w14:paraId="26B7A850" w14:textId="77777777" w:rsidR="001D17D4" w:rsidRDefault="001D17D4" w:rsidP="00694632">
            <w:pPr>
              <w:pStyle w:val="TableParagraph"/>
              <w:ind w:left="71"/>
              <w:rPr>
                <w:sz w:val="20"/>
              </w:rPr>
            </w:pPr>
            <w:r>
              <w:rPr>
                <w:sz w:val="20"/>
              </w:rPr>
              <w:t>Síntesis (Lista de cotejo)</w:t>
            </w:r>
          </w:p>
        </w:tc>
        <w:tc>
          <w:tcPr>
            <w:tcW w:w="1559" w:type="dxa"/>
          </w:tcPr>
          <w:p w14:paraId="6EC0D35C" w14:textId="77777777" w:rsidR="001D17D4" w:rsidRDefault="001D17D4" w:rsidP="00694632">
            <w:pPr>
              <w:pStyle w:val="TableParagraph"/>
            </w:pPr>
          </w:p>
          <w:p w14:paraId="76796981" w14:textId="77777777" w:rsidR="001D17D4" w:rsidRDefault="001D17D4" w:rsidP="00694632">
            <w:pPr>
              <w:pStyle w:val="TableParagraph"/>
            </w:pPr>
          </w:p>
          <w:p w14:paraId="2AD16816" w14:textId="77777777" w:rsidR="001D17D4" w:rsidRDefault="001D17D4" w:rsidP="00694632">
            <w:pPr>
              <w:pStyle w:val="TableParagraph"/>
              <w:ind w:left="261" w:right="255"/>
              <w:jc w:val="center"/>
              <w:rPr>
                <w:sz w:val="20"/>
              </w:rPr>
            </w:pPr>
            <w:r>
              <w:rPr>
                <w:sz w:val="20"/>
              </w:rPr>
              <w:t>20</w:t>
            </w:r>
          </w:p>
        </w:tc>
        <w:tc>
          <w:tcPr>
            <w:tcW w:w="992" w:type="dxa"/>
          </w:tcPr>
          <w:p w14:paraId="3E92CEF6" w14:textId="77777777" w:rsidR="001D17D4" w:rsidRDefault="001D17D4" w:rsidP="00694632">
            <w:pPr>
              <w:pStyle w:val="TableParagraph"/>
            </w:pPr>
          </w:p>
          <w:p w14:paraId="211A8B56" w14:textId="77777777" w:rsidR="001D17D4" w:rsidRDefault="001D17D4" w:rsidP="00694632">
            <w:pPr>
              <w:pStyle w:val="TableParagraph"/>
            </w:pPr>
          </w:p>
          <w:p w14:paraId="12601F29" w14:textId="77777777" w:rsidR="001D17D4" w:rsidRDefault="001D17D4" w:rsidP="00694632">
            <w:pPr>
              <w:pStyle w:val="TableParagraph"/>
              <w:ind w:left="246"/>
              <w:rPr>
                <w:sz w:val="20"/>
              </w:rPr>
            </w:pPr>
            <w:r>
              <w:rPr>
                <w:sz w:val="20"/>
              </w:rPr>
              <w:t>19-20</w:t>
            </w:r>
          </w:p>
        </w:tc>
        <w:tc>
          <w:tcPr>
            <w:tcW w:w="851" w:type="dxa"/>
          </w:tcPr>
          <w:p w14:paraId="0C983539" w14:textId="77777777" w:rsidR="001D17D4" w:rsidRDefault="001D17D4" w:rsidP="00694632">
            <w:pPr>
              <w:pStyle w:val="TableParagraph"/>
            </w:pPr>
          </w:p>
          <w:p w14:paraId="463E9091" w14:textId="77777777" w:rsidR="001D17D4" w:rsidRDefault="001D17D4" w:rsidP="00694632">
            <w:pPr>
              <w:pStyle w:val="TableParagraph"/>
            </w:pPr>
          </w:p>
          <w:p w14:paraId="693CE1BE" w14:textId="77777777" w:rsidR="001D17D4" w:rsidRDefault="001D17D4" w:rsidP="00694632">
            <w:pPr>
              <w:pStyle w:val="TableParagraph"/>
              <w:ind w:left="155" w:right="144"/>
              <w:jc w:val="center"/>
              <w:rPr>
                <w:sz w:val="20"/>
              </w:rPr>
            </w:pPr>
            <w:r>
              <w:rPr>
                <w:sz w:val="20"/>
              </w:rPr>
              <w:t>18-19</w:t>
            </w:r>
          </w:p>
        </w:tc>
        <w:tc>
          <w:tcPr>
            <w:tcW w:w="850" w:type="dxa"/>
          </w:tcPr>
          <w:p w14:paraId="5FAD1269" w14:textId="77777777" w:rsidR="001D17D4" w:rsidRDefault="001D17D4" w:rsidP="00694632">
            <w:pPr>
              <w:pStyle w:val="TableParagraph"/>
            </w:pPr>
          </w:p>
          <w:p w14:paraId="0DA81E90" w14:textId="77777777" w:rsidR="001D17D4" w:rsidRDefault="001D17D4" w:rsidP="00694632">
            <w:pPr>
              <w:pStyle w:val="TableParagraph"/>
            </w:pPr>
          </w:p>
          <w:p w14:paraId="05A93AAE" w14:textId="77777777" w:rsidR="001D17D4" w:rsidRDefault="001D17D4" w:rsidP="00694632">
            <w:pPr>
              <w:pStyle w:val="TableParagraph"/>
              <w:ind w:left="153" w:right="146"/>
              <w:jc w:val="center"/>
              <w:rPr>
                <w:sz w:val="20"/>
              </w:rPr>
            </w:pPr>
            <w:r>
              <w:rPr>
                <w:sz w:val="20"/>
              </w:rPr>
              <w:t>17-18</w:t>
            </w:r>
          </w:p>
        </w:tc>
        <w:tc>
          <w:tcPr>
            <w:tcW w:w="709" w:type="dxa"/>
          </w:tcPr>
          <w:p w14:paraId="483CD9CF" w14:textId="77777777" w:rsidR="001D17D4" w:rsidRDefault="001D17D4" w:rsidP="00694632">
            <w:pPr>
              <w:pStyle w:val="TableParagraph"/>
            </w:pPr>
          </w:p>
          <w:p w14:paraId="617CC7AB" w14:textId="77777777" w:rsidR="001D17D4" w:rsidRDefault="001D17D4" w:rsidP="00694632">
            <w:pPr>
              <w:pStyle w:val="TableParagraph"/>
            </w:pPr>
          </w:p>
          <w:p w14:paraId="0B04D36D" w14:textId="77777777" w:rsidR="001D17D4" w:rsidRDefault="001D17D4" w:rsidP="00694632">
            <w:pPr>
              <w:pStyle w:val="TableParagraph"/>
              <w:ind w:left="84" w:right="72"/>
              <w:jc w:val="center"/>
              <w:rPr>
                <w:sz w:val="20"/>
              </w:rPr>
            </w:pPr>
            <w:r>
              <w:rPr>
                <w:sz w:val="20"/>
              </w:rPr>
              <w:t>16-17</w:t>
            </w:r>
          </w:p>
        </w:tc>
        <w:tc>
          <w:tcPr>
            <w:tcW w:w="992" w:type="dxa"/>
          </w:tcPr>
          <w:p w14:paraId="532FAA14" w14:textId="77777777" w:rsidR="001D17D4" w:rsidRDefault="001D17D4" w:rsidP="00694632">
            <w:pPr>
              <w:pStyle w:val="TableParagraph"/>
            </w:pPr>
          </w:p>
          <w:p w14:paraId="669CA4EB" w14:textId="77777777" w:rsidR="001D17D4" w:rsidRDefault="001D17D4" w:rsidP="00694632">
            <w:pPr>
              <w:pStyle w:val="TableParagraph"/>
              <w:spacing w:before="7"/>
              <w:rPr>
                <w:sz w:val="27"/>
              </w:rPr>
            </w:pPr>
          </w:p>
          <w:p w14:paraId="226FBB8A" w14:textId="77777777" w:rsidR="001D17D4" w:rsidRDefault="001D17D4" w:rsidP="00694632">
            <w:pPr>
              <w:pStyle w:val="TableParagraph"/>
              <w:ind w:left="285" w:right="272"/>
              <w:jc w:val="center"/>
              <w:rPr>
                <w:sz w:val="20"/>
              </w:rPr>
            </w:pPr>
            <w:r>
              <w:rPr>
                <w:sz w:val="20"/>
              </w:rPr>
              <w:t>N/A</w:t>
            </w:r>
          </w:p>
        </w:tc>
        <w:tc>
          <w:tcPr>
            <w:tcW w:w="5103" w:type="dxa"/>
          </w:tcPr>
          <w:p w14:paraId="337A73C0" w14:textId="77777777" w:rsidR="001D17D4" w:rsidRDefault="001D17D4" w:rsidP="00694632">
            <w:pPr>
              <w:pStyle w:val="TableParagraph"/>
              <w:spacing w:line="259" w:lineRule="auto"/>
              <w:ind w:left="72" w:right="132"/>
              <w:rPr>
                <w:sz w:val="20"/>
              </w:rPr>
            </w:pPr>
            <w:r>
              <w:rPr>
                <w:b/>
                <w:sz w:val="18"/>
              </w:rPr>
              <w:t xml:space="preserve">A) </w:t>
            </w:r>
            <w:r>
              <w:rPr>
                <w:sz w:val="18"/>
              </w:rPr>
              <w:t xml:space="preserve">En sesión de clase y equipos de trabajo, realiza una síntesis de los procesos </w:t>
            </w:r>
            <w:r>
              <w:rPr>
                <w:sz w:val="20"/>
              </w:rPr>
              <w:t>de diferenciación, especialización, envejecimiento y muerte celular, así como de la importancia de la célula.</w:t>
            </w:r>
          </w:p>
        </w:tc>
      </w:tr>
      <w:tr w:rsidR="001D17D4" w14:paraId="5332287E" w14:textId="77777777" w:rsidTr="00DF2C2D">
        <w:trPr>
          <w:trHeight w:val="688"/>
        </w:trPr>
        <w:tc>
          <w:tcPr>
            <w:tcW w:w="3261" w:type="dxa"/>
          </w:tcPr>
          <w:p w14:paraId="45C50214" w14:textId="77777777" w:rsidR="001D17D4" w:rsidRDefault="001D17D4" w:rsidP="00694632">
            <w:pPr>
              <w:pStyle w:val="TableParagraph"/>
            </w:pPr>
          </w:p>
          <w:p w14:paraId="31ED9DE5" w14:textId="77777777" w:rsidR="001D17D4" w:rsidRDefault="001D17D4" w:rsidP="00694632">
            <w:pPr>
              <w:pStyle w:val="TableParagraph"/>
              <w:spacing w:before="3"/>
              <w:rPr>
                <w:sz w:val="23"/>
              </w:rPr>
            </w:pPr>
          </w:p>
          <w:p w14:paraId="03CF31DD" w14:textId="77777777" w:rsidR="001D17D4" w:rsidRDefault="001D17D4" w:rsidP="00694632">
            <w:pPr>
              <w:pStyle w:val="TableParagraph"/>
              <w:ind w:left="71"/>
              <w:rPr>
                <w:sz w:val="20"/>
              </w:rPr>
            </w:pPr>
            <w:r>
              <w:rPr>
                <w:sz w:val="20"/>
              </w:rPr>
              <w:t>Exposición (Guía de observación)</w:t>
            </w:r>
          </w:p>
        </w:tc>
        <w:tc>
          <w:tcPr>
            <w:tcW w:w="1559" w:type="dxa"/>
          </w:tcPr>
          <w:p w14:paraId="3EB88C54" w14:textId="77777777" w:rsidR="001D17D4" w:rsidRDefault="001D17D4" w:rsidP="00694632">
            <w:pPr>
              <w:pStyle w:val="TableParagraph"/>
              <w:spacing w:before="5"/>
              <w:rPr>
                <w:sz w:val="27"/>
              </w:rPr>
            </w:pPr>
          </w:p>
          <w:p w14:paraId="48EC5053" w14:textId="77777777" w:rsidR="001D17D4" w:rsidRDefault="001D17D4" w:rsidP="00694632">
            <w:pPr>
              <w:pStyle w:val="TableParagraph"/>
              <w:spacing w:before="179"/>
              <w:ind w:left="261" w:right="255"/>
              <w:jc w:val="center"/>
              <w:rPr>
                <w:sz w:val="20"/>
              </w:rPr>
            </w:pPr>
            <w:r>
              <w:rPr>
                <w:sz w:val="20"/>
              </w:rPr>
              <w:t>20</w:t>
            </w:r>
          </w:p>
        </w:tc>
        <w:tc>
          <w:tcPr>
            <w:tcW w:w="992" w:type="dxa"/>
          </w:tcPr>
          <w:p w14:paraId="2CD269E1" w14:textId="77777777" w:rsidR="001D17D4" w:rsidRDefault="001D17D4" w:rsidP="00694632">
            <w:pPr>
              <w:pStyle w:val="TableParagraph"/>
            </w:pPr>
          </w:p>
          <w:p w14:paraId="1F349B88" w14:textId="77777777" w:rsidR="001D17D4" w:rsidRDefault="001D17D4" w:rsidP="00694632">
            <w:pPr>
              <w:pStyle w:val="TableParagraph"/>
            </w:pPr>
          </w:p>
          <w:p w14:paraId="403F6C20" w14:textId="77777777" w:rsidR="001D17D4" w:rsidRDefault="001D17D4" w:rsidP="00694632">
            <w:pPr>
              <w:pStyle w:val="TableParagraph"/>
              <w:ind w:left="74" w:right="366"/>
              <w:jc w:val="center"/>
              <w:rPr>
                <w:sz w:val="20"/>
              </w:rPr>
            </w:pPr>
            <w:r>
              <w:rPr>
                <w:sz w:val="20"/>
              </w:rPr>
              <w:t>19-20</w:t>
            </w:r>
          </w:p>
        </w:tc>
        <w:tc>
          <w:tcPr>
            <w:tcW w:w="851" w:type="dxa"/>
          </w:tcPr>
          <w:p w14:paraId="5C23D88C" w14:textId="77777777" w:rsidR="001D17D4" w:rsidRDefault="001D17D4" w:rsidP="00694632">
            <w:pPr>
              <w:pStyle w:val="TableParagraph"/>
            </w:pPr>
          </w:p>
          <w:p w14:paraId="6637534A" w14:textId="77777777" w:rsidR="001D17D4" w:rsidRDefault="001D17D4" w:rsidP="00694632">
            <w:pPr>
              <w:pStyle w:val="TableParagraph"/>
            </w:pPr>
          </w:p>
          <w:p w14:paraId="73833551" w14:textId="77777777" w:rsidR="001D17D4" w:rsidRDefault="001D17D4" w:rsidP="00694632">
            <w:pPr>
              <w:pStyle w:val="TableParagraph"/>
              <w:ind w:left="155" w:right="144"/>
              <w:jc w:val="center"/>
              <w:rPr>
                <w:sz w:val="20"/>
              </w:rPr>
            </w:pPr>
            <w:r>
              <w:rPr>
                <w:sz w:val="20"/>
              </w:rPr>
              <w:t>18-19</w:t>
            </w:r>
          </w:p>
        </w:tc>
        <w:tc>
          <w:tcPr>
            <w:tcW w:w="850" w:type="dxa"/>
          </w:tcPr>
          <w:p w14:paraId="0BA152CC" w14:textId="77777777" w:rsidR="001D17D4" w:rsidRDefault="001D17D4" w:rsidP="00694632">
            <w:pPr>
              <w:pStyle w:val="TableParagraph"/>
            </w:pPr>
          </w:p>
          <w:p w14:paraId="46F22504" w14:textId="77777777" w:rsidR="001D17D4" w:rsidRDefault="001D17D4" w:rsidP="00694632">
            <w:pPr>
              <w:pStyle w:val="TableParagraph"/>
            </w:pPr>
          </w:p>
          <w:p w14:paraId="5282DA2D" w14:textId="77777777" w:rsidR="001D17D4" w:rsidRDefault="001D17D4" w:rsidP="00694632">
            <w:pPr>
              <w:pStyle w:val="TableParagraph"/>
              <w:ind w:left="153" w:right="146"/>
              <w:jc w:val="center"/>
              <w:rPr>
                <w:sz w:val="20"/>
              </w:rPr>
            </w:pPr>
            <w:r>
              <w:rPr>
                <w:sz w:val="20"/>
              </w:rPr>
              <w:t>17-18</w:t>
            </w:r>
          </w:p>
        </w:tc>
        <w:tc>
          <w:tcPr>
            <w:tcW w:w="709" w:type="dxa"/>
          </w:tcPr>
          <w:p w14:paraId="00F8D462" w14:textId="77777777" w:rsidR="001D17D4" w:rsidRDefault="001D17D4" w:rsidP="00694632">
            <w:pPr>
              <w:pStyle w:val="TableParagraph"/>
            </w:pPr>
          </w:p>
          <w:p w14:paraId="64F85385" w14:textId="77777777" w:rsidR="001D17D4" w:rsidRDefault="001D17D4" w:rsidP="00694632">
            <w:pPr>
              <w:pStyle w:val="TableParagraph"/>
            </w:pPr>
          </w:p>
          <w:p w14:paraId="25A8FDB2" w14:textId="77777777" w:rsidR="001D17D4" w:rsidRDefault="001D17D4" w:rsidP="00694632">
            <w:pPr>
              <w:pStyle w:val="TableParagraph"/>
              <w:ind w:left="84" w:right="72"/>
              <w:jc w:val="center"/>
              <w:rPr>
                <w:sz w:val="20"/>
              </w:rPr>
            </w:pPr>
            <w:r>
              <w:rPr>
                <w:sz w:val="20"/>
              </w:rPr>
              <w:t>16-17</w:t>
            </w:r>
          </w:p>
        </w:tc>
        <w:tc>
          <w:tcPr>
            <w:tcW w:w="992" w:type="dxa"/>
          </w:tcPr>
          <w:p w14:paraId="5F195594" w14:textId="77777777" w:rsidR="001D17D4" w:rsidRDefault="001D17D4" w:rsidP="00694632">
            <w:pPr>
              <w:pStyle w:val="TableParagraph"/>
            </w:pPr>
          </w:p>
          <w:p w14:paraId="69F4E648" w14:textId="77777777" w:rsidR="001D17D4" w:rsidRDefault="001D17D4" w:rsidP="00694632">
            <w:pPr>
              <w:pStyle w:val="TableParagraph"/>
              <w:spacing w:before="3"/>
              <w:rPr>
                <w:sz w:val="23"/>
              </w:rPr>
            </w:pPr>
          </w:p>
          <w:p w14:paraId="733337FD" w14:textId="77777777" w:rsidR="001D17D4" w:rsidRDefault="001D17D4" w:rsidP="00694632">
            <w:pPr>
              <w:pStyle w:val="TableParagraph"/>
              <w:ind w:left="285" w:right="272"/>
              <w:jc w:val="center"/>
              <w:rPr>
                <w:sz w:val="20"/>
              </w:rPr>
            </w:pPr>
            <w:r>
              <w:rPr>
                <w:sz w:val="20"/>
              </w:rPr>
              <w:t>N/A</w:t>
            </w:r>
          </w:p>
        </w:tc>
        <w:tc>
          <w:tcPr>
            <w:tcW w:w="5103" w:type="dxa"/>
          </w:tcPr>
          <w:p w14:paraId="0EF7CAF7" w14:textId="77777777" w:rsidR="001D17D4" w:rsidRDefault="001D17D4" w:rsidP="00694632">
            <w:pPr>
              <w:pStyle w:val="TableParagraph"/>
              <w:spacing w:line="259" w:lineRule="auto"/>
              <w:ind w:left="363" w:right="54" w:hanging="291"/>
              <w:jc w:val="both"/>
              <w:rPr>
                <w:sz w:val="18"/>
              </w:rPr>
            </w:pPr>
            <w:r>
              <w:rPr>
                <w:b/>
                <w:sz w:val="18"/>
              </w:rPr>
              <w:t xml:space="preserve">B) </w:t>
            </w:r>
            <w:r>
              <w:rPr>
                <w:sz w:val="18"/>
              </w:rPr>
              <w:t>Presenta una exposición de los temas solicitados por el docente, en su presentación mantiene una postura crítica y su exposición denota conocimiento y dominio del tema.</w:t>
            </w:r>
          </w:p>
        </w:tc>
      </w:tr>
      <w:tr w:rsidR="001D17D4" w14:paraId="3640EB39" w14:textId="77777777" w:rsidTr="00DF2C2D">
        <w:trPr>
          <w:trHeight w:val="715"/>
        </w:trPr>
        <w:tc>
          <w:tcPr>
            <w:tcW w:w="3261" w:type="dxa"/>
          </w:tcPr>
          <w:p w14:paraId="46483D8B" w14:textId="77777777" w:rsidR="001D17D4" w:rsidRDefault="001D17D4" w:rsidP="00694632">
            <w:pPr>
              <w:pStyle w:val="TableParagraph"/>
              <w:spacing w:before="186"/>
              <w:ind w:left="71"/>
              <w:rPr>
                <w:sz w:val="20"/>
              </w:rPr>
            </w:pPr>
            <w:r>
              <w:rPr>
                <w:sz w:val="20"/>
              </w:rPr>
              <w:t>Practica de laboratorio (Lista de cotejo)</w:t>
            </w:r>
          </w:p>
        </w:tc>
        <w:tc>
          <w:tcPr>
            <w:tcW w:w="1559" w:type="dxa"/>
          </w:tcPr>
          <w:p w14:paraId="5C6DDA2E" w14:textId="77777777" w:rsidR="001D17D4" w:rsidRDefault="001D17D4" w:rsidP="00694632">
            <w:pPr>
              <w:pStyle w:val="TableParagraph"/>
            </w:pPr>
          </w:p>
          <w:p w14:paraId="35AAD53E" w14:textId="77777777" w:rsidR="001D17D4" w:rsidRDefault="001D17D4" w:rsidP="00694632">
            <w:pPr>
              <w:pStyle w:val="TableParagraph"/>
              <w:spacing w:before="95"/>
              <w:ind w:left="261" w:right="255"/>
              <w:jc w:val="center"/>
              <w:rPr>
                <w:sz w:val="20"/>
              </w:rPr>
            </w:pPr>
            <w:r>
              <w:rPr>
                <w:sz w:val="20"/>
              </w:rPr>
              <w:t>20</w:t>
            </w:r>
          </w:p>
        </w:tc>
        <w:tc>
          <w:tcPr>
            <w:tcW w:w="992" w:type="dxa"/>
          </w:tcPr>
          <w:p w14:paraId="75C3880F" w14:textId="77777777" w:rsidR="001D17D4" w:rsidRDefault="001D17D4" w:rsidP="00694632">
            <w:pPr>
              <w:pStyle w:val="TableParagraph"/>
            </w:pPr>
          </w:p>
          <w:p w14:paraId="7917D01B" w14:textId="77777777" w:rsidR="001D17D4" w:rsidRDefault="001D17D4" w:rsidP="00694632">
            <w:pPr>
              <w:pStyle w:val="TableParagraph"/>
              <w:spacing w:before="186"/>
              <w:ind w:right="366"/>
              <w:jc w:val="center"/>
              <w:rPr>
                <w:sz w:val="20"/>
              </w:rPr>
            </w:pPr>
            <w:r>
              <w:rPr>
                <w:sz w:val="20"/>
              </w:rPr>
              <w:t>19-20</w:t>
            </w:r>
          </w:p>
        </w:tc>
        <w:tc>
          <w:tcPr>
            <w:tcW w:w="851" w:type="dxa"/>
          </w:tcPr>
          <w:p w14:paraId="21978576" w14:textId="77777777" w:rsidR="001D17D4" w:rsidRDefault="001D17D4" w:rsidP="00694632">
            <w:pPr>
              <w:pStyle w:val="TableParagraph"/>
            </w:pPr>
          </w:p>
          <w:p w14:paraId="708480E1" w14:textId="77777777" w:rsidR="001D17D4" w:rsidRDefault="001D17D4" w:rsidP="00694632">
            <w:pPr>
              <w:pStyle w:val="TableParagraph"/>
              <w:spacing w:before="186"/>
              <w:ind w:left="155" w:right="144"/>
              <w:jc w:val="center"/>
              <w:rPr>
                <w:sz w:val="20"/>
              </w:rPr>
            </w:pPr>
            <w:r>
              <w:rPr>
                <w:sz w:val="20"/>
              </w:rPr>
              <w:t>18-19</w:t>
            </w:r>
          </w:p>
        </w:tc>
        <w:tc>
          <w:tcPr>
            <w:tcW w:w="850" w:type="dxa"/>
          </w:tcPr>
          <w:p w14:paraId="123B4890" w14:textId="77777777" w:rsidR="001D17D4" w:rsidRDefault="001D17D4" w:rsidP="00694632">
            <w:pPr>
              <w:pStyle w:val="TableParagraph"/>
            </w:pPr>
          </w:p>
          <w:p w14:paraId="075B7B8E" w14:textId="77777777" w:rsidR="001D17D4" w:rsidRDefault="001D17D4" w:rsidP="00694632">
            <w:pPr>
              <w:pStyle w:val="TableParagraph"/>
              <w:spacing w:before="186"/>
              <w:ind w:left="153" w:right="146"/>
              <w:jc w:val="center"/>
              <w:rPr>
                <w:sz w:val="20"/>
              </w:rPr>
            </w:pPr>
            <w:r>
              <w:rPr>
                <w:sz w:val="20"/>
              </w:rPr>
              <w:t>17-18</w:t>
            </w:r>
          </w:p>
        </w:tc>
        <w:tc>
          <w:tcPr>
            <w:tcW w:w="709" w:type="dxa"/>
          </w:tcPr>
          <w:p w14:paraId="0B976A62" w14:textId="77777777" w:rsidR="001D17D4" w:rsidRDefault="001D17D4" w:rsidP="00694632">
            <w:pPr>
              <w:pStyle w:val="TableParagraph"/>
              <w:spacing w:before="186"/>
              <w:ind w:left="84" w:right="72"/>
              <w:jc w:val="center"/>
              <w:rPr>
                <w:sz w:val="20"/>
              </w:rPr>
            </w:pPr>
            <w:r>
              <w:rPr>
                <w:sz w:val="20"/>
              </w:rPr>
              <w:t>16-17</w:t>
            </w:r>
          </w:p>
        </w:tc>
        <w:tc>
          <w:tcPr>
            <w:tcW w:w="992" w:type="dxa"/>
          </w:tcPr>
          <w:p w14:paraId="4AD8ED8B" w14:textId="77777777" w:rsidR="001D17D4" w:rsidRDefault="001D17D4" w:rsidP="00694632">
            <w:pPr>
              <w:pStyle w:val="TableParagraph"/>
              <w:spacing w:before="186"/>
              <w:ind w:left="285" w:right="272"/>
              <w:jc w:val="center"/>
              <w:rPr>
                <w:sz w:val="20"/>
              </w:rPr>
            </w:pPr>
            <w:r>
              <w:rPr>
                <w:sz w:val="20"/>
              </w:rPr>
              <w:t>N/A</w:t>
            </w:r>
          </w:p>
        </w:tc>
        <w:tc>
          <w:tcPr>
            <w:tcW w:w="5103" w:type="dxa"/>
          </w:tcPr>
          <w:p w14:paraId="7F1DD352" w14:textId="77777777" w:rsidR="001D17D4" w:rsidRDefault="001D17D4" w:rsidP="00694632">
            <w:pPr>
              <w:pStyle w:val="TableParagraph"/>
              <w:spacing w:line="261" w:lineRule="auto"/>
              <w:ind w:left="363" w:hanging="291"/>
              <w:rPr>
                <w:sz w:val="18"/>
              </w:rPr>
            </w:pPr>
            <w:r>
              <w:rPr>
                <w:b/>
                <w:sz w:val="18"/>
              </w:rPr>
              <w:t xml:space="preserve">C) </w:t>
            </w:r>
            <w:r>
              <w:rPr>
                <w:sz w:val="18"/>
              </w:rPr>
              <w:t xml:space="preserve">Asiste y realiza la práctica de laboratorio correspondiente a la unidad. </w:t>
            </w:r>
            <w:proofErr w:type="spellStart"/>
            <w:r>
              <w:rPr>
                <w:sz w:val="18"/>
              </w:rPr>
              <w:t>Lisya</w:t>
            </w:r>
            <w:proofErr w:type="spellEnd"/>
            <w:r>
              <w:rPr>
                <w:sz w:val="18"/>
              </w:rPr>
              <w:t xml:space="preserve"> de cotejo del reporte de la práctica.</w:t>
            </w:r>
          </w:p>
        </w:tc>
      </w:tr>
      <w:tr w:rsidR="001D17D4" w14:paraId="0947313B" w14:textId="77777777" w:rsidTr="00DF2C2D">
        <w:trPr>
          <w:trHeight w:val="684"/>
        </w:trPr>
        <w:tc>
          <w:tcPr>
            <w:tcW w:w="3261" w:type="dxa"/>
          </w:tcPr>
          <w:p w14:paraId="738CBC0D" w14:textId="77777777" w:rsidR="001D17D4" w:rsidRDefault="001D17D4" w:rsidP="00694632">
            <w:pPr>
              <w:pStyle w:val="TableParagraph"/>
              <w:spacing w:before="9"/>
              <w:rPr>
                <w:sz w:val="25"/>
              </w:rPr>
            </w:pPr>
          </w:p>
          <w:p w14:paraId="79173076" w14:textId="77777777" w:rsidR="001D17D4" w:rsidRDefault="001D17D4" w:rsidP="00694632">
            <w:pPr>
              <w:pStyle w:val="TableParagraph"/>
              <w:ind w:left="71"/>
              <w:rPr>
                <w:sz w:val="20"/>
              </w:rPr>
            </w:pPr>
            <w:r>
              <w:rPr>
                <w:sz w:val="20"/>
              </w:rPr>
              <w:t>Examen escrito</w:t>
            </w:r>
          </w:p>
        </w:tc>
        <w:tc>
          <w:tcPr>
            <w:tcW w:w="1559" w:type="dxa"/>
          </w:tcPr>
          <w:p w14:paraId="09AB14E2" w14:textId="77777777" w:rsidR="001D17D4" w:rsidRDefault="001D17D4" w:rsidP="00694632">
            <w:pPr>
              <w:pStyle w:val="TableParagraph"/>
              <w:ind w:left="261" w:right="255"/>
              <w:jc w:val="center"/>
              <w:rPr>
                <w:sz w:val="20"/>
              </w:rPr>
            </w:pPr>
            <w:r>
              <w:rPr>
                <w:sz w:val="20"/>
              </w:rPr>
              <w:t>40</w:t>
            </w:r>
          </w:p>
        </w:tc>
        <w:tc>
          <w:tcPr>
            <w:tcW w:w="992" w:type="dxa"/>
          </w:tcPr>
          <w:p w14:paraId="034CD8E1" w14:textId="77777777" w:rsidR="001D17D4" w:rsidRDefault="001D17D4" w:rsidP="00694632">
            <w:pPr>
              <w:pStyle w:val="TableParagraph"/>
              <w:ind w:left="246"/>
              <w:rPr>
                <w:sz w:val="20"/>
              </w:rPr>
            </w:pPr>
            <w:r>
              <w:rPr>
                <w:sz w:val="20"/>
              </w:rPr>
              <w:t>35-40</w:t>
            </w:r>
          </w:p>
        </w:tc>
        <w:tc>
          <w:tcPr>
            <w:tcW w:w="851" w:type="dxa"/>
          </w:tcPr>
          <w:p w14:paraId="3628DAC0" w14:textId="77777777" w:rsidR="001D17D4" w:rsidRDefault="001D17D4" w:rsidP="00694632">
            <w:pPr>
              <w:pStyle w:val="TableParagraph"/>
              <w:ind w:left="155" w:right="144"/>
              <w:jc w:val="center"/>
              <w:rPr>
                <w:sz w:val="20"/>
              </w:rPr>
            </w:pPr>
            <w:r>
              <w:rPr>
                <w:sz w:val="20"/>
              </w:rPr>
              <w:t>31-37</w:t>
            </w:r>
          </w:p>
        </w:tc>
        <w:tc>
          <w:tcPr>
            <w:tcW w:w="850" w:type="dxa"/>
          </w:tcPr>
          <w:p w14:paraId="585CB544" w14:textId="77777777" w:rsidR="001D17D4" w:rsidRDefault="001D17D4" w:rsidP="00694632">
            <w:pPr>
              <w:pStyle w:val="TableParagraph"/>
              <w:ind w:left="153" w:right="146"/>
              <w:jc w:val="center"/>
              <w:rPr>
                <w:sz w:val="20"/>
              </w:rPr>
            </w:pPr>
            <w:r>
              <w:rPr>
                <w:sz w:val="20"/>
              </w:rPr>
              <w:t>24-30</w:t>
            </w:r>
          </w:p>
        </w:tc>
        <w:tc>
          <w:tcPr>
            <w:tcW w:w="709" w:type="dxa"/>
          </w:tcPr>
          <w:p w14:paraId="77A2E76A" w14:textId="77777777" w:rsidR="001D17D4" w:rsidRDefault="001D17D4" w:rsidP="00694632">
            <w:pPr>
              <w:pStyle w:val="TableParagraph"/>
              <w:ind w:left="84" w:right="72"/>
              <w:jc w:val="center"/>
              <w:rPr>
                <w:sz w:val="20"/>
              </w:rPr>
            </w:pPr>
            <w:r>
              <w:rPr>
                <w:sz w:val="20"/>
              </w:rPr>
              <w:t>22-23</w:t>
            </w:r>
          </w:p>
        </w:tc>
        <w:tc>
          <w:tcPr>
            <w:tcW w:w="992" w:type="dxa"/>
          </w:tcPr>
          <w:p w14:paraId="3F94B50F" w14:textId="77777777" w:rsidR="001D17D4" w:rsidRDefault="001D17D4" w:rsidP="00694632">
            <w:pPr>
              <w:pStyle w:val="TableParagraph"/>
              <w:spacing w:before="9"/>
              <w:rPr>
                <w:sz w:val="25"/>
              </w:rPr>
            </w:pPr>
          </w:p>
          <w:p w14:paraId="46F2DB7D" w14:textId="77777777" w:rsidR="001D17D4" w:rsidRDefault="001D17D4" w:rsidP="00694632">
            <w:pPr>
              <w:pStyle w:val="TableParagraph"/>
              <w:ind w:left="285" w:right="272"/>
              <w:jc w:val="center"/>
              <w:rPr>
                <w:sz w:val="20"/>
              </w:rPr>
            </w:pPr>
            <w:r>
              <w:rPr>
                <w:sz w:val="20"/>
              </w:rPr>
              <w:t>N/A</w:t>
            </w:r>
          </w:p>
        </w:tc>
        <w:tc>
          <w:tcPr>
            <w:tcW w:w="5103" w:type="dxa"/>
          </w:tcPr>
          <w:p w14:paraId="6DDB187C" w14:textId="77777777" w:rsidR="001D17D4" w:rsidRDefault="001D17D4" w:rsidP="00694632">
            <w:pPr>
              <w:pStyle w:val="TableParagraph"/>
              <w:spacing w:line="259" w:lineRule="auto"/>
              <w:ind w:left="363" w:right="55" w:hanging="291"/>
              <w:jc w:val="both"/>
              <w:rPr>
                <w:sz w:val="18"/>
              </w:rPr>
            </w:pPr>
            <w:r>
              <w:rPr>
                <w:b/>
                <w:sz w:val="18"/>
              </w:rPr>
              <w:t xml:space="preserve">D) </w:t>
            </w:r>
            <w:r>
              <w:rPr>
                <w:sz w:val="18"/>
              </w:rPr>
              <w:t>Realiza el examen correspondiente a la unidad y demuestra conocimiento y dominio de los temas de la unidad.</w:t>
            </w:r>
          </w:p>
        </w:tc>
      </w:tr>
      <w:tr w:rsidR="001D17D4" w14:paraId="6B0C86FF" w14:textId="77777777" w:rsidTr="00DF2C2D">
        <w:trPr>
          <w:trHeight w:val="553"/>
        </w:trPr>
        <w:tc>
          <w:tcPr>
            <w:tcW w:w="3261" w:type="dxa"/>
          </w:tcPr>
          <w:p w14:paraId="3D74E008" w14:textId="1B4BAA92" w:rsidR="001D17D4" w:rsidRDefault="001D17D4" w:rsidP="001D17D4">
            <w:pPr>
              <w:pStyle w:val="TableParagraph"/>
              <w:spacing w:before="9"/>
              <w:jc w:val="center"/>
              <w:rPr>
                <w:sz w:val="25"/>
              </w:rPr>
            </w:pPr>
            <w:r>
              <w:rPr>
                <w:sz w:val="25"/>
              </w:rPr>
              <w:t>Total</w:t>
            </w:r>
          </w:p>
        </w:tc>
        <w:tc>
          <w:tcPr>
            <w:tcW w:w="1559" w:type="dxa"/>
          </w:tcPr>
          <w:p w14:paraId="47C37690" w14:textId="4374182A" w:rsidR="001D17D4" w:rsidRDefault="00E35CD4" w:rsidP="00694632">
            <w:pPr>
              <w:pStyle w:val="TableParagraph"/>
              <w:ind w:left="261" w:right="255"/>
              <w:jc w:val="center"/>
              <w:rPr>
                <w:sz w:val="20"/>
              </w:rPr>
            </w:pPr>
            <w:r>
              <w:rPr>
                <w:sz w:val="20"/>
              </w:rPr>
              <w:t>100</w:t>
            </w:r>
          </w:p>
        </w:tc>
        <w:tc>
          <w:tcPr>
            <w:tcW w:w="992" w:type="dxa"/>
          </w:tcPr>
          <w:p w14:paraId="30A83C1E" w14:textId="5BFB75A3" w:rsidR="001D17D4" w:rsidRDefault="00E35CD4" w:rsidP="00694632">
            <w:pPr>
              <w:pStyle w:val="TableParagraph"/>
              <w:ind w:left="246"/>
              <w:rPr>
                <w:sz w:val="20"/>
              </w:rPr>
            </w:pPr>
            <w:r>
              <w:rPr>
                <w:sz w:val="20"/>
              </w:rPr>
              <w:t>95-100</w:t>
            </w:r>
          </w:p>
        </w:tc>
        <w:tc>
          <w:tcPr>
            <w:tcW w:w="851" w:type="dxa"/>
          </w:tcPr>
          <w:p w14:paraId="41172184" w14:textId="7BFB04CB" w:rsidR="001D17D4" w:rsidRDefault="00E35CD4" w:rsidP="00694632">
            <w:pPr>
              <w:pStyle w:val="TableParagraph"/>
              <w:ind w:left="155" w:right="144"/>
              <w:jc w:val="center"/>
              <w:rPr>
                <w:sz w:val="20"/>
              </w:rPr>
            </w:pPr>
            <w:r>
              <w:rPr>
                <w:sz w:val="20"/>
              </w:rPr>
              <w:t>85-94</w:t>
            </w:r>
          </w:p>
        </w:tc>
        <w:tc>
          <w:tcPr>
            <w:tcW w:w="850" w:type="dxa"/>
          </w:tcPr>
          <w:p w14:paraId="2F6D9DE5" w14:textId="24FFC7F1" w:rsidR="001D17D4" w:rsidRDefault="00E35CD4" w:rsidP="00694632">
            <w:pPr>
              <w:pStyle w:val="TableParagraph"/>
              <w:ind w:left="153" w:right="146"/>
              <w:jc w:val="center"/>
              <w:rPr>
                <w:sz w:val="20"/>
              </w:rPr>
            </w:pPr>
            <w:r>
              <w:rPr>
                <w:sz w:val="20"/>
              </w:rPr>
              <w:t>75-84</w:t>
            </w:r>
          </w:p>
        </w:tc>
        <w:tc>
          <w:tcPr>
            <w:tcW w:w="709" w:type="dxa"/>
          </w:tcPr>
          <w:p w14:paraId="1B4F24F9" w14:textId="18E8C4D7" w:rsidR="001D17D4" w:rsidRDefault="00E35CD4" w:rsidP="00694632">
            <w:pPr>
              <w:pStyle w:val="TableParagraph"/>
              <w:ind w:left="84" w:right="72"/>
              <w:jc w:val="center"/>
              <w:rPr>
                <w:sz w:val="20"/>
              </w:rPr>
            </w:pPr>
            <w:r>
              <w:rPr>
                <w:sz w:val="20"/>
              </w:rPr>
              <w:t>70-74</w:t>
            </w:r>
          </w:p>
        </w:tc>
        <w:tc>
          <w:tcPr>
            <w:tcW w:w="992" w:type="dxa"/>
          </w:tcPr>
          <w:p w14:paraId="464A2293" w14:textId="64C20160" w:rsidR="001D17D4" w:rsidRPr="00E35CD4" w:rsidRDefault="00E35CD4" w:rsidP="00694632">
            <w:pPr>
              <w:pStyle w:val="TableParagraph"/>
              <w:spacing w:before="9"/>
              <w:rPr>
                <w:sz w:val="20"/>
                <w:szCs w:val="20"/>
              </w:rPr>
            </w:pPr>
            <w:r w:rsidRPr="00E35CD4">
              <w:rPr>
                <w:sz w:val="20"/>
                <w:szCs w:val="20"/>
              </w:rPr>
              <w:t xml:space="preserve">   </w:t>
            </w:r>
            <w:r>
              <w:rPr>
                <w:sz w:val="20"/>
                <w:szCs w:val="20"/>
              </w:rPr>
              <w:t xml:space="preserve">  </w:t>
            </w:r>
            <w:r w:rsidRPr="00E35CD4">
              <w:rPr>
                <w:sz w:val="20"/>
                <w:szCs w:val="20"/>
              </w:rPr>
              <w:t xml:space="preserve"> N</w:t>
            </w:r>
            <w:r>
              <w:rPr>
                <w:sz w:val="20"/>
                <w:szCs w:val="20"/>
              </w:rPr>
              <w:t>/</w:t>
            </w:r>
            <w:r w:rsidRPr="00E35CD4">
              <w:rPr>
                <w:sz w:val="20"/>
                <w:szCs w:val="20"/>
              </w:rPr>
              <w:t>A.</w:t>
            </w:r>
          </w:p>
        </w:tc>
        <w:tc>
          <w:tcPr>
            <w:tcW w:w="5103" w:type="dxa"/>
          </w:tcPr>
          <w:p w14:paraId="251D2B22" w14:textId="77777777" w:rsidR="001D17D4" w:rsidRDefault="001D17D4" w:rsidP="00694632">
            <w:pPr>
              <w:pStyle w:val="TableParagraph"/>
              <w:spacing w:line="259" w:lineRule="auto"/>
              <w:ind w:left="363" w:right="55" w:hanging="291"/>
              <w:jc w:val="both"/>
              <w:rPr>
                <w:b/>
                <w:sz w:val="18"/>
              </w:rPr>
            </w:pPr>
          </w:p>
        </w:tc>
      </w:tr>
    </w:tbl>
    <w:p w14:paraId="129215F5" w14:textId="77777777" w:rsidR="001E632D" w:rsidRDefault="001E632D" w:rsidP="001E632D">
      <w:pPr>
        <w:pStyle w:val="Sinespaciado"/>
        <w:rPr>
          <w:rFonts w:ascii="Arial" w:hAnsi="Arial" w:cs="Arial"/>
          <w:sz w:val="16"/>
          <w:szCs w:val="16"/>
        </w:rPr>
      </w:pPr>
    </w:p>
    <w:p w14:paraId="0D185A2B" w14:textId="77777777" w:rsidR="001E632D" w:rsidRDefault="001E632D" w:rsidP="00480E8F">
      <w:pPr>
        <w:pStyle w:val="Sinespaciado"/>
        <w:jc w:val="both"/>
        <w:rPr>
          <w:rFonts w:ascii="Arial" w:hAnsi="Arial" w:cs="Arial"/>
          <w:sz w:val="16"/>
          <w:szCs w:val="16"/>
        </w:rPr>
      </w:pPr>
    </w:p>
    <w:p w14:paraId="14488159" w14:textId="1E655C99" w:rsidR="001E632D" w:rsidRDefault="001E632D" w:rsidP="00BB22AA">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E632D" w14:paraId="51C22816" w14:textId="77777777" w:rsidTr="00694632">
        <w:tc>
          <w:tcPr>
            <w:tcW w:w="1560" w:type="dxa"/>
            <w:hideMark/>
          </w:tcPr>
          <w:p w14:paraId="3C96F7BE" w14:textId="3B892B50" w:rsidR="001E632D" w:rsidRPr="001A6AF9" w:rsidRDefault="001E632D" w:rsidP="0069463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6AB07A6" w14:textId="03003F4D" w:rsidR="001E632D" w:rsidRPr="00BB22AA" w:rsidRDefault="00FD3084" w:rsidP="00BB22AA">
            <w:pPr>
              <w:pStyle w:val="Sinespaciado"/>
              <w:jc w:val="center"/>
              <w:rPr>
                <w:rFonts w:ascii="Arial" w:hAnsi="Arial" w:cs="Arial"/>
                <w:sz w:val="24"/>
                <w:szCs w:val="24"/>
              </w:rPr>
            </w:pPr>
            <w:r w:rsidRPr="00BB22AA">
              <w:rPr>
                <w:rFonts w:ascii="Arial" w:hAnsi="Arial" w:cs="Arial"/>
                <w:sz w:val="24"/>
                <w:szCs w:val="24"/>
              </w:rPr>
              <w:t>4</w:t>
            </w:r>
          </w:p>
        </w:tc>
        <w:tc>
          <w:tcPr>
            <w:tcW w:w="1187" w:type="dxa"/>
            <w:hideMark/>
          </w:tcPr>
          <w:p w14:paraId="6A5113B0" w14:textId="77777777" w:rsidR="001E632D" w:rsidRPr="001A6AF9" w:rsidRDefault="001E632D" w:rsidP="0069463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36D4378" w14:textId="54A54327" w:rsidR="001E632D" w:rsidRPr="00BB22AA" w:rsidRDefault="00FD3084" w:rsidP="001A1662">
            <w:pPr>
              <w:pStyle w:val="Sinespaciado"/>
              <w:rPr>
                <w:rFonts w:ascii="Arial" w:hAnsi="Arial" w:cs="Arial"/>
                <w:sz w:val="24"/>
                <w:szCs w:val="24"/>
                <w:u w:val="single"/>
              </w:rPr>
            </w:pPr>
            <w:r w:rsidRPr="00BB22AA">
              <w:rPr>
                <w:rFonts w:ascii="Arial" w:hAnsi="Arial" w:cs="Arial"/>
                <w:sz w:val="24"/>
                <w:szCs w:val="24"/>
                <w:u w:val="single"/>
              </w:rPr>
              <w:t>Conoce e identifica la genética mendeliana para describir los mecanismos de la herencia y la variación.</w:t>
            </w:r>
          </w:p>
        </w:tc>
      </w:tr>
    </w:tbl>
    <w:p w14:paraId="2088B780"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737"/>
        <w:gridCol w:w="2976"/>
        <w:gridCol w:w="1985"/>
      </w:tblGrid>
      <w:tr w:rsidR="001E632D" w14:paraId="7786E5F8" w14:textId="77777777" w:rsidTr="00BB22AA">
        <w:tc>
          <w:tcPr>
            <w:tcW w:w="2878" w:type="dxa"/>
            <w:shd w:val="clear" w:color="auto" w:fill="BFBFBF" w:themeFill="background1" w:themeFillShade="BF"/>
            <w:vAlign w:val="center"/>
          </w:tcPr>
          <w:p w14:paraId="37F4655E"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5E1A602"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737" w:type="dxa"/>
            <w:shd w:val="clear" w:color="auto" w:fill="BFBFBF" w:themeFill="background1" w:themeFillShade="BF"/>
            <w:vAlign w:val="center"/>
          </w:tcPr>
          <w:p w14:paraId="2CAA72EB"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6" w:type="dxa"/>
            <w:shd w:val="clear" w:color="auto" w:fill="BFBFBF" w:themeFill="background1" w:themeFillShade="BF"/>
            <w:vAlign w:val="center"/>
          </w:tcPr>
          <w:p w14:paraId="22077332"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12DB062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D3084" w14:paraId="5C479C63" w14:textId="77777777" w:rsidTr="00BB22AA">
        <w:tc>
          <w:tcPr>
            <w:tcW w:w="2878" w:type="dxa"/>
          </w:tcPr>
          <w:p w14:paraId="49494AC4"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w:t>
            </w:r>
            <w:r w:rsidRPr="00FD3084">
              <w:rPr>
                <w:rFonts w:ascii="Arial" w:hAnsi="Arial" w:cs="Arial"/>
                <w:sz w:val="16"/>
                <w:szCs w:val="16"/>
              </w:rPr>
              <w:tab/>
              <w:t>Genética</w:t>
            </w:r>
          </w:p>
          <w:p w14:paraId="1BC62CCD" w14:textId="77777777" w:rsidR="00FD3084" w:rsidRPr="00FD3084" w:rsidRDefault="00FD3084" w:rsidP="00FD3084">
            <w:pPr>
              <w:pStyle w:val="Sinespaciado"/>
              <w:jc w:val="both"/>
              <w:rPr>
                <w:rFonts w:ascii="Arial" w:hAnsi="Arial" w:cs="Arial"/>
                <w:sz w:val="16"/>
                <w:szCs w:val="16"/>
              </w:rPr>
            </w:pPr>
          </w:p>
          <w:p w14:paraId="1CB18805"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4.1.</w:t>
            </w:r>
            <w:r w:rsidRPr="00FD3084">
              <w:rPr>
                <w:rFonts w:ascii="Arial" w:hAnsi="Arial" w:cs="Arial"/>
                <w:sz w:val="16"/>
                <w:szCs w:val="16"/>
              </w:rPr>
              <w:tab/>
              <w:t>Bases físicas de la herencia. Ácidos nucleicos</w:t>
            </w:r>
          </w:p>
          <w:p w14:paraId="61BBEF99"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4.2.</w:t>
            </w:r>
            <w:r w:rsidRPr="00FD3084">
              <w:rPr>
                <w:rFonts w:ascii="Arial" w:hAnsi="Arial" w:cs="Arial"/>
                <w:sz w:val="16"/>
                <w:szCs w:val="16"/>
              </w:rPr>
              <w:tab/>
              <w:t>Leyes de Mendel</w:t>
            </w:r>
          </w:p>
          <w:p w14:paraId="01E39AE0"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4.3.</w:t>
            </w:r>
            <w:r w:rsidRPr="00FD3084">
              <w:rPr>
                <w:rFonts w:ascii="Arial" w:hAnsi="Arial" w:cs="Arial"/>
                <w:sz w:val="16"/>
                <w:szCs w:val="16"/>
              </w:rPr>
              <w:tab/>
              <w:t>Mecanismos de la herencia</w:t>
            </w:r>
          </w:p>
          <w:p w14:paraId="13B93222"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4.4.</w:t>
            </w:r>
            <w:r w:rsidRPr="00FD3084">
              <w:rPr>
                <w:rFonts w:ascii="Arial" w:hAnsi="Arial" w:cs="Arial"/>
                <w:sz w:val="16"/>
                <w:szCs w:val="16"/>
              </w:rPr>
              <w:tab/>
              <w:t>ADN recombinante</w:t>
            </w:r>
          </w:p>
          <w:p w14:paraId="42C50304" w14:textId="77777777" w:rsidR="00FD3084" w:rsidRPr="00FD3084" w:rsidRDefault="00FD3084" w:rsidP="00FD3084">
            <w:pPr>
              <w:pStyle w:val="Sinespaciado"/>
              <w:jc w:val="both"/>
              <w:rPr>
                <w:rFonts w:ascii="Arial" w:hAnsi="Arial" w:cs="Arial"/>
                <w:sz w:val="16"/>
                <w:szCs w:val="16"/>
              </w:rPr>
            </w:pPr>
            <w:r w:rsidRPr="00FD3084">
              <w:rPr>
                <w:rFonts w:ascii="Arial" w:hAnsi="Arial" w:cs="Arial"/>
                <w:sz w:val="16"/>
                <w:szCs w:val="16"/>
              </w:rPr>
              <w:t>4.5.</w:t>
            </w:r>
            <w:r w:rsidRPr="00FD3084">
              <w:rPr>
                <w:rFonts w:ascii="Arial" w:hAnsi="Arial" w:cs="Arial"/>
                <w:sz w:val="16"/>
                <w:szCs w:val="16"/>
              </w:rPr>
              <w:tab/>
              <w:t>Mutaciones</w:t>
            </w:r>
          </w:p>
          <w:p w14:paraId="0D314DF6" w14:textId="1B1197EF" w:rsidR="00FD3084" w:rsidRDefault="00FD3084" w:rsidP="00FD3084">
            <w:pPr>
              <w:pStyle w:val="Sinespaciado"/>
              <w:jc w:val="both"/>
              <w:rPr>
                <w:rFonts w:ascii="Arial" w:hAnsi="Arial" w:cs="Arial"/>
                <w:sz w:val="16"/>
                <w:szCs w:val="16"/>
              </w:rPr>
            </w:pPr>
            <w:r w:rsidRPr="00FD3084">
              <w:rPr>
                <w:rFonts w:ascii="Arial" w:hAnsi="Arial" w:cs="Arial"/>
                <w:sz w:val="16"/>
                <w:szCs w:val="16"/>
              </w:rPr>
              <w:t>4.6.</w:t>
            </w:r>
            <w:r w:rsidRPr="00FD3084">
              <w:rPr>
                <w:rFonts w:ascii="Arial" w:hAnsi="Arial" w:cs="Arial"/>
                <w:sz w:val="16"/>
                <w:szCs w:val="16"/>
              </w:rPr>
              <w:tab/>
              <w:t>Bases moleculares de la ingeniería genética</w:t>
            </w:r>
          </w:p>
        </w:tc>
        <w:tc>
          <w:tcPr>
            <w:tcW w:w="2878" w:type="dxa"/>
          </w:tcPr>
          <w:p w14:paraId="5C90773B"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Investigar los trabajos de G. Mendel y elabora una síntesis.</w:t>
            </w:r>
          </w:p>
          <w:p w14:paraId="2D3AEEBF" w14:textId="77777777" w:rsidR="00FD3084" w:rsidRPr="00FD3084" w:rsidRDefault="00FD3084" w:rsidP="00FD3084">
            <w:pPr>
              <w:pStyle w:val="Sinespaciado"/>
              <w:jc w:val="center"/>
              <w:rPr>
                <w:rFonts w:ascii="Arial" w:hAnsi="Arial" w:cs="Arial"/>
                <w:sz w:val="16"/>
                <w:szCs w:val="16"/>
              </w:rPr>
            </w:pPr>
          </w:p>
          <w:p w14:paraId="48E5E6D5"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Obtener proporciones fenotípicas y genotípicas, en diversas especies a partir de la aplicación de las leyes de Mendel</w:t>
            </w:r>
          </w:p>
          <w:p w14:paraId="36D5643A" w14:textId="77777777" w:rsidR="00FD3084" w:rsidRPr="00FD3084" w:rsidRDefault="00FD3084" w:rsidP="00FD3084">
            <w:pPr>
              <w:pStyle w:val="Sinespaciado"/>
              <w:jc w:val="center"/>
              <w:rPr>
                <w:rFonts w:ascii="Arial" w:hAnsi="Arial" w:cs="Arial"/>
                <w:sz w:val="16"/>
                <w:szCs w:val="16"/>
              </w:rPr>
            </w:pPr>
          </w:p>
          <w:p w14:paraId="3372DFA9"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Realizar problemas de Genética</w:t>
            </w:r>
          </w:p>
          <w:p w14:paraId="58FB2106"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Realizar prácticas virtuales de genética utilizando recursos online.</w:t>
            </w:r>
          </w:p>
          <w:p w14:paraId="352EB9B9" w14:textId="77777777" w:rsidR="00FD3084" w:rsidRPr="00FD3084" w:rsidRDefault="00FD3084" w:rsidP="00FD3084">
            <w:pPr>
              <w:pStyle w:val="Sinespaciado"/>
              <w:jc w:val="center"/>
              <w:rPr>
                <w:rFonts w:ascii="Arial" w:hAnsi="Arial" w:cs="Arial"/>
                <w:sz w:val="16"/>
                <w:szCs w:val="16"/>
              </w:rPr>
            </w:pPr>
          </w:p>
          <w:p w14:paraId="37889B61" w14:textId="5C97C02D" w:rsidR="00FD3084" w:rsidRDefault="00FD3084" w:rsidP="00FD3084">
            <w:pPr>
              <w:pStyle w:val="Sinespaciado"/>
              <w:jc w:val="center"/>
              <w:rPr>
                <w:rFonts w:ascii="Arial" w:hAnsi="Arial" w:cs="Arial"/>
                <w:sz w:val="16"/>
                <w:szCs w:val="16"/>
              </w:rPr>
            </w:pPr>
            <w:r w:rsidRPr="00FD3084">
              <w:rPr>
                <w:rFonts w:ascii="Arial" w:hAnsi="Arial" w:cs="Arial"/>
                <w:sz w:val="16"/>
                <w:szCs w:val="16"/>
              </w:rPr>
              <w:t>Elaborar un ensayo donde se describa la importancia de la genética e ingeniería genética en la sociedad contemporánea y su aplicación en la ingeniería ambiental.</w:t>
            </w:r>
          </w:p>
        </w:tc>
        <w:tc>
          <w:tcPr>
            <w:tcW w:w="3737" w:type="dxa"/>
          </w:tcPr>
          <w:p w14:paraId="76A531ED"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lastRenderedPageBreak/>
              <w:t>Con la finalidad de que el estudiante se involucre en los subtemas guiará la discusión grupal de los conceptos que éste estudiará.</w:t>
            </w:r>
          </w:p>
          <w:p w14:paraId="3A795905" w14:textId="77777777" w:rsidR="00FD3084" w:rsidRPr="00FD3084" w:rsidRDefault="00FD3084" w:rsidP="00FD3084">
            <w:pPr>
              <w:pStyle w:val="Sinespaciado"/>
              <w:jc w:val="center"/>
              <w:rPr>
                <w:rFonts w:ascii="Arial" w:hAnsi="Arial" w:cs="Arial"/>
                <w:sz w:val="16"/>
                <w:szCs w:val="16"/>
              </w:rPr>
            </w:pPr>
          </w:p>
          <w:p w14:paraId="5C58DB79"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•Explicar las ideas y conceptos relacionados con un subtema determinado, demostrando así su alcance y magnitud.</w:t>
            </w:r>
          </w:p>
          <w:p w14:paraId="57E895CF" w14:textId="77777777" w:rsidR="00FD3084" w:rsidRPr="00FD3084" w:rsidRDefault="00FD3084" w:rsidP="00FD3084">
            <w:pPr>
              <w:pStyle w:val="Sinespaciado"/>
              <w:jc w:val="center"/>
              <w:rPr>
                <w:rFonts w:ascii="Arial" w:hAnsi="Arial" w:cs="Arial"/>
                <w:sz w:val="16"/>
                <w:szCs w:val="16"/>
              </w:rPr>
            </w:pPr>
          </w:p>
          <w:p w14:paraId="10C812C6"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w:t>
            </w:r>
            <w:r w:rsidRPr="00FD3084">
              <w:rPr>
                <w:rFonts w:ascii="Arial" w:hAnsi="Arial" w:cs="Arial"/>
                <w:sz w:val="16"/>
                <w:szCs w:val="16"/>
              </w:rPr>
              <w:tab/>
              <w:t>El facilitador proporcionará, información, bases metodológicas y ejemplos para la realización de ejercicios prácticos.</w:t>
            </w:r>
          </w:p>
          <w:p w14:paraId="6684F0F9" w14:textId="77777777" w:rsidR="00FD3084" w:rsidRPr="00FD3084" w:rsidRDefault="00FD3084" w:rsidP="00FD3084">
            <w:pPr>
              <w:pStyle w:val="Sinespaciado"/>
              <w:jc w:val="center"/>
              <w:rPr>
                <w:rFonts w:ascii="Arial" w:hAnsi="Arial" w:cs="Arial"/>
                <w:sz w:val="16"/>
                <w:szCs w:val="16"/>
              </w:rPr>
            </w:pPr>
          </w:p>
          <w:p w14:paraId="151D5F65"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w:t>
            </w:r>
            <w:r w:rsidRPr="00FD3084">
              <w:rPr>
                <w:rFonts w:ascii="Arial" w:hAnsi="Arial" w:cs="Arial"/>
                <w:sz w:val="16"/>
                <w:szCs w:val="16"/>
              </w:rPr>
              <w:tab/>
              <w:t>Actividades para promover el razonamiento y la reflexión de los estudiantes.</w:t>
            </w:r>
          </w:p>
          <w:p w14:paraId="22E15E7D" w14:textId="77777777" w:rsidR="00FD3084" w:rsidRPr="00FD3084" w:rsidRDefault="00FD3084" w:rsidP="00FD3084">
            <w:pPr>
              <w:pStyle w:val="Sinespaciado"/>
              <w:jc w:val="center"/>
              <w:rPr>
                <w:rFonts w:ascii="Arial" w:hAnsi="Arial" w:cs="Arial"/>
                <w:sz w:val="16"/>
                <w:szCs w:val="16"/>
              </w:rPr>
            </w:pPr>
          </w:p>
          <w:p w14:paraId="0EBD96E2" w14:textId="3AF2AF1D" w:rsidR="00FD3084" w:rsidRDefault="00FD3084" w:rsidP="00FD3084">
            <w:pPr>
              <w:pStyle w:val="Sinespaciado"/>
              <w:jc w:val="center"/>
              <w:rPr>
                <w:rFonts w:ascii="Arial" w:hAnsi="Arial" w:cs="Arial"/>
                <w:sz w:val="16"/>
                <w:szCs w:val="16"/>
              </w:rPr>
            </w:pPr>
            <w:r w:rsidRPr="00FD3084">
              <w:rPr>
                <w:rFonts w:ascii="Arial" w:hAnsi="Arial" w:cs="Arial"/>
                <w:sz w:val="16"/>
                <w:szCs w:val="16"/>
              </w:rPr>
              <w:t>•</w:t>
            </w:r>
            <w:r w:rsidRPr="00FD3084">
              <w:rPr>
                <w:rFonts w:ascii="Arial" w:hAnsi="Arial" w:cs="Arial"/>
                <w:sz w:val="16"/>
                <w:szCs w:val="16"/>
              </w:rPr>
              <w:tab/>
              <w:t xml:space="preserve">Para realizar tareas, ejercicios y entrega de evidencias en apoyo de las clases presenciales se utilizará la plataforma </w:t>
            </w:r>
            <w:proofErr w:type="spellStart"/>
            <w:r w:rsidRPr="00FD3084">
              <w:rPr>
                <w:rFonts w:ascii="Arial" w:hAnsi="Arial" w:cs="Arial"/>
                <w:sz w:val="16"/>
                <w:szCs w:val="16"/>
              </w:rPr>
              <w:t>Classroom</w:t>
            </w:r>
            <w:proofErr w:type="spellEnd"/>
            <w:r w:rsidRPr="00FD3084">
              <w:rPr>
                <w:rFonts w:ascii="Arial" w:hAnsi="Arial" w:cs="Arial"/>
                <w:sz w:val="16"/>
                <w:szCs w:val="16"/>
              </w:rPr>
              <w:t xml:space="preserve">, con clave kh4uhjtg y si se requiere videoconferencia se generará la clave correspondiente en la plataforma </w:t>
            </w:r>
            <w:proofErr w:type="spellStart"/>
            <w:r w:rsidRPr="00FD3084">
              <w:rPr>
                <w:rFonts w:ascii="Arial" w:hAnsi="Arial" w:cs="Arial"/>
                <w:sz w:val="16"/>
                <w:szCs w:val="16"/>
              </w:rPr>
              <w:t>Meet</w:t>
            </w:r>
            <w:proofErr w:type="spellEnd"/>
            <w:r w:rsidRPr="00FD3084">
              <w:rPr>
                <w:rFonts w:ascii="Arial" w:hAnsi="Arial" w:cs="Arial"/>
                <w:sz w:val="16"/>
                <w:szCs w:val="16"/>
              </w:rPr>
              <w:t xml:space="preserve"> o </w:t>
            </w:r>
            <w:proofErr w:type="gramStart"/>
            <w:r w:rsidRPr="00FD3084">
              <w:rPr>
                <w:rFonts w:ascii="Arial" w:hAnsi="Arial" w:cs="Arial"/>
                <w:sz w:val="16"/>
                <w:szCs w:val="16"/>
              </w:rPr>
              <w:t>Zoom</w:t>
            </w:r>
            <w:proofErr w:type="gramEnd"/>
            <w:r w:rsidRPr="00FD3084">
              <w:rPr>
                <w:rFonts w:ascii="Arial" w:hAnsi="Arial" w:cs="Arial"/>
                <w:sz w:val="16"/>
                <w:szCs w:val="16"/>
              </w:rPr>
              <w:t xml:space="preserve"> y YouTube para videos, si se requieren en sesiones virtuales, especialmente en casos de contingencia</w:t>
            </w:r>
          </w:p>
        </w:tc>
        <w:tc>
          <w:tcPr>
            <w:tcW w:w="2976" w:type="dxa"/>
          </w:tcPr>
          <w:p w14:paraId="6A641D5E" w14:textId="77777777" w:rsidR="00FD3084" w:rsidRDefault="00FD3084" w:rsidP="00FD3084">
            <w:pPr>
              <w:pStyle w:val="Sinespaciado"/>
              <w:jc w:val="center"/>
            </w:pPr>
            <w:r w:rsidRPr="005A54DC">
              <w:lastRenderedPageBreak/>
              <w:t>Capacidad de análisis y síntesis.</w:t>
            </w:r>
          </w:p>
          <w:p w14:paraId="27422723" w14:textId="77777777" w:rsidR="00FD3084" w:rsidRPr="00FD3084" w:rsidRDefault="00FD3084" w:rsidP="00FD3084">
            <w:pPr>
              <w:pStyle w:val="Sinespaciado"/>
              <w:jc w:val="center"/>
              <w:rPr>
                <w:rFonts w:ascii="Arial" w:hAnsi="Arial" w:cs="Arial"/>
                <w:sz w:val="16"/>
                <w:szCs w:val="16"/>
              </w:rPr>
            </w:pPr>
          </w:p>
          <w:p w14:paraId="2FE42E5A"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Solución de problemas</w:t>
            </w:r>
          </w:p>
          <w:p w14:paraId="5FD2F4DB" w14:textId="77777777" w:rsidR="00FD3084" w:rsidRPr="00FD3084" w:rsidRDefault="00FD3084" w:rsidP="00FD3084">
            <w:pPr>
              <w:pStyle w:val="Sinespaciado"/>
              <w:jc w:val="center"/>
              <w:rPr>
                <w:rFonts w:ascii="Arial" w:hAnsi="Arial" w:cs="Arial"/>
                <w:sz w:val="16"/>
                <w:szCs w:val="16"/>
              </w:rPr>
            </w:pPr>
          </w:p>
          <w:p w14:paraId="3B085E4F"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Capacidad de expresión oral y escrita</w:t>
            </w:r>
          </w:p>
          <w:p w14:paraId="4B16D3FE" w14:textId="77777777" w:rsidR="00FD3084" w:rsidRPr="00FD3084" w:rsidRDefault="00FD3084" w:rsidP="00FD3084">
            <w:pPr>
              <w:pStyle w:val="Sinespaciado"/>
              <w:jc w:val="center"/>
              <w:rPr>
                <w:rFonts w:ascii="Arial" w:hAnsi="Arial" w:cs="Arial"/>
                <w:sz w:val="16"/>
                <w:szCs w:val="16"/>
              </w:rPr>
            </w:pPr>
          </w:p>
          <w:p w14:paraId="45CF8234"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t>Capacidad crítica. Trabajo en equipo.</w:t>
            </w:r>
          </w:p>
          <w:p w14:paraId="44C2D0F1" w14:textId="77777777" w:rsidR="00FD3084" w:rsidRPr="00FD3084" w:rsidRDefault="00FD3084" w:rsidP="00FD3084">
            <w:pPr>
              <w:pStyle w:val="Sinespaciado"/>
              <w:jc w:val="center"/>
              <w:rPr>
                <w:rFonts w:ascii="Arial" w:hAnsi="Arial" w:cs="Arial"/>
                <w:sz w:val="16"/>
                <w:szCs w:val="16"/>
              </w:rPr>
            </w:pPr>
          </w:p>
          <w:p w14:paraId="00D69568" w14:textId="77777777" w:rsidR="00FD3084" w:rsidRPr="00FD3084" w:rsidRDefault="00FD3084" w:rsidP="00FD3084">
            <w:pPr>
              <w:pStyle w:val="Sinespaciado"/>
              <w:jc w:val="center"/>
              <w:rPr>
                <w:rFonts w:ascii="Arial" w:hAnsi="Arial" w:cs="Arial"/>
                <w:sz w:val="16"/>
                <w:szCs w:val="16"/>
              </w:rPr>
            </w:pPr>
            <w:r w:rsidRPr="00FD3084">
              <w:rPr>
                <w:rFonts w:ascii="Arial" w:hAnsi="Arial" w:cs="Arial"/>
                <w:sz w:val="16"/>
                <w:szCs w:val="16"/>
              </w:rPr>
              <w:lastRenderedPageBreak/>
              <w:t>Capacidad de aplicar los conocimientos a la práctica.</w:t>
            </w:r>
          </w:p>
          <w:p w14:paraId="432E60D1" w14:textId="77777777" w:rsidR="00FD3084" w:rsidRPr="00FD3084" w:rsidRDefault="00FD3084" w:rsidP="00FD3084">
            <w:pPr>
              <w:pStyle w:val="Sinespaciado"/>
              <w:jc w:val="center"/>
              <w:rPr>
                <w:rFonts w:ascii="Arial" w:hAnsi="Arial" w:cs="Arial"/>
                <w:sz w:val="16"/>
                <w:szCs w:val="16"/>
              </w:rPr>
            </w:pPr>
          </w:p>
          <w:p w14:paraId="1A5209E3" w14:textId="654507F1" w:rsidR="00FD3084" w:rsidRDefault="00FD3084" w:rsidP="00FD3084">
            <w:pPr>
              <w:pStyle w:val="Sinespaciado"/>
              <w:jc w:val="center"/>
              <w:rPr>
                <w:rFonts w:ascii="Arial" w:hAnsi="Arial" w:cs="Arial"/>
                <w:sz w:val="16"/>
                <w:szCs w:val="16"/>
              </w:rPr>
            </w:pPr>
            <w:r w:rsidRPr="00FD3084">
              <w:rPr>
                <w:rFonts w:ascii="Arial" w:hAnsi="Arial" w:cs="Arial"/>
                <w:sz w:val="16"/>
                <w:szCs w:val="16"/>
              </w:rPr>
              <w:t>Capacidad de aprender.</w:t>
            </w:r>
          </w:p>
        </w:tc>
        <w:tc>
          <w:tcPr>
            <w:tcW w:w="1985" w:type="dxa"/>
          </w:tcPr>
          <w:p w14:paraId="5851FC44" w14:textId="1A5E346C" w:rsidR="00FD3084" w:rsidRDefault="00FD3084" w:rsidP="00FD3084">
            <w:pPr>
              <w:pStyle w:val="Sinespaciado"/>
              <w:jc w:val="center"/>
              <w:rPr>
                <w:rFonts w:ascii="Arial" w:hAnsi="Arial" w:cs="Arial"/>
                <w:sz w:val="16"/>
                <w:szCs w:val="16"/>
              </w:rPr>
            </w:pPr>
            <w:r>
              <w:rPr>
                <w:rFonts w:ascii="Arial" w:hAnsi="Arial" w:cs="Arial"/>
                <w:sz w:val="16"/>
                <w:szCs w:val="16"/>
              </w:rPr>
              <w:lastRenderedPageBreak/>
              <w:t>9T – 6P</w:t>
            </w:r>
          </w:p>
        </w:tc>
      </w:tr>
    </w:tbl>
    <w:p w14:paraId="42475A15"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485"/>
        <w:gridCol w:w="3969"/>
      </w:tblGrid>
      <w:tr w:rsidR="001E632D" w14:paraId="6839C1F5" w14:textId="77777777" w:rsidTr="00532483">
        <w:tc>
          <w:tcPr>
            <w:tcW w:w="10485" w:type="dxa"/>
            <w:shd w:val="clear" w:color="auto" w:fill="BFBFBF" w:themeFill="background1" w:themeFillShade="BF"/>
            <w:vAlign w:val="center"/>
          </w:tcPr>
          <w:p w14:paraId="4657A27B" w14:textId="2AE9B16E"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3969" w:type="dxa"/>
            <w:shd w:val="clear" w:color="auto" w:fill="BFBFBF" w:themeFill="background1" w:themeFillShade="BF"/>
            <w:vAlign w:val="center"/>
          </w:tcPr>
          <w:p w14:paraId="2B013422" w14:textId="74EBB8E7"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1E632D" w14:paraId="6A8B1BCF" w14:textId="77777777" w:rsidTr="00532483">
        <w:tc>
          <w:tcPr>
            <w:tcW w:w="10485" w:type="dxa"/>
          </w:tcPr>
          <w:p w14:paraId="7BBCE304" w14:textId="185DFEC0" w:rsidR="00FD3084" w:rsidRPr="00FD3084" w:rsidRDefault="00FD3084" w:rsidP="00FD3084">
            <w:pPr>
              <w:rPr>
                <w:rFonts w:ascii="Arial" w:hAnsi="Arial" w:cs="Arial"/>
                <w:sz w:val="16"/>
                <w:szCs w:val="16"/>
              </w:rPr>
            </w:pPr>
            <w:r>
              <w:rPr>
                <w:rFonts w:ascii="Arial" w:hAnsi="Arial" w:cs="Arial"/>
                <w:sz w:val="16"/>
                <w:szCs w:val="16"/>
              </w:rPr>
              <w:t>A</w:t>
            </w:r>
            <w:r w:rsidRPr="00FD3084">
              <w:rPr>
                <w:rFonts w:ascii="Arial" w:hAnsi="Arial" w:cs="Arial"/>
                <w:sz w:val="16"/>
                <w:szCs w:val="16"/>
              </w:rPr>
              <w:t xml:space="preserve">) Realiza una síntesis de los trabajos de </w:t>
            </w:r>
            <w:proofErr w:type="spellStart"/>
            <w:r w:rsidRPr="00FD3084">
              <w:rPr>
                <w:rFonts w:ascii="Arial" w:hAnsi="Arial" w:cs="Arial"/>
                <w:sz w:val="16"/>
                <w:szCs w:val="16"/>
              </w:rPr>
              <w:t>Gregor</w:t>
            </w:r>
            <w:proofErr w:type="spellEnd"/>
            <w:r w:rsidRPr="00FD3084">
              <w:rPr>
                <w:rFonts w:ascii="Arial" w:hAnsi="Arial" w:cs="Arial"/>
                <w:sz w:val="16"/>
                <w:szCs w:val="16"/>
              </w:rPr>
              <w:t xml:space="preserve"> Mendel</w:t>
            </w:r>
          </w:p>
          <w:p w14:paraId="0AD2CA65" w14:textId="77777777" w:rsidR="001E632D" w:rsidRDefault="001E632D" w:rsidP="00694632">
            <w:pPr>
              <w:pStyle w:val="Sinespaciado"/>
              <w:rPr>
                <w:rFonts w:ascii="Arial" w:hAnsi="Arial" w:cs="Arial"/>
                <w:sz w:val="16"/>
                <w:szCs w:val="16"/>
              </w:rPr>
            </w:pPr>
          </w:p>
        </w:tc>
        <w:tc>
          <w:tcPr>
            <w:tcW w:w="3969" w:type="dxa"/>
          </w:tcPr>
          <w:p w14:paraId="53AB37DE" w14:textId="691BE7EC" w:rsidR="001E632D" w:rsidRDefault="00532483" w:rsidP="00532483">
            <w:pPr>
              <w:pStyle w:val="Sinespaciado"/>
              <w:jc w:val="center"/>
              <w:rPr>
                <w:rFonts w:ascii="Arial" w:hAnsi="Arial" w:cs="Arial"/>
                <w:sz w:val="16"/>
                <w:szCs w:val="16"/>
              </w:rPr>
            </w:pPr>
            <w:r>
              <w:rPr>
                <w:rFonts w:ascii="Arial" w:hAnsi="Arial" w:cs="Arial"/>
                <w:sz w:val="16"/>
                <w:szCs w:val="16"/>
              </w:rPr>
              <w:t>20%</w:t>
            </w:r>
          </w:p>
        </w:tc>
      </w:tr>
      <w:tr w:rsidR="001E632D" w14:paraId="5B131953" w14:textId="77777777" w:rsidTr="00532483">
        <w:tc>
          <w:tcPr>
            <w:tcW w:w="10485" w:type="dxa"/>
          </w:tcPr>
          <w:p w14:paraId="75B6BE12" w14:textId="7547979F" w:rsidR="001E632D" w:rsidRDefault="00FD3084" w:rsidP="00694632">
            <w:pPr>
              <w:pStyle w:val="Sinespaciado"/>
              <w:rPr>
                <w:rFonts w:ascii="Arial" w:hAnsi="Arial" w:cs="Arial"/>
                <w:sz w:val="16"/>
                <w:szCs w:val="16"/>
              </w:rPr>
            </w:pPr>
            <w:r>
              <w:rPr>
                <w:rFonts w:ascii="Arial" w:hAnsi="Arial" w:cs="Arial"/>
                <w:sz w:val="16"/>
                <w:szCs w:val="16"/>
              </w:rPr>
              <w:t xml:space="preserve">B) </w:t>
            </w:r>
            <w:r w:rsidRPr="00FD3084">
              <w:rPr>
                <w:rFonts w:ascii="Arial" w:hAnsi="Arial" w:cs="Arial"/>
                <w:sz w:val="16"/>
                <w:szCs w:val="16"/>
              </w:rPr>
              <w:t>Resuelve ejercicios para determinar proporciones fenotípicas y genotípicas en distintas especies.</w:t>
            </w:r>
          </w:p>
        </w:tc>
        <w:tc>
          <w:tcPr>
            <w:tcW w:w="3969" w:type="dxa"/>
          </w:tcPr>
          <w:p w14:paraId="7EA6ABA0" w14:textId="271911ED" w:rsidR="001E632D" w:rsidRDefault="00532483" w:rsidP="00532483">
            <w:pPr>
              <w:pStyle w:val="Sinespaciado"/>
              <w:jc w:val="center"/>
              <w:rPr>
                <w:rFonts w:ascii="Arial" w:hAnsi="Arial" w:cs="Arial"/>
                <w:sz w:val="16"/>
                <w:szCs w:val="16"/>
              </w:rPr>
            </w:pPr>
            <w:r>
              <w:rPr>
                <w:rFonts w:ascii="Arial" w:hAnsi="Arial" w:cs="Arial"/>
                <w:sz w:val="16"/>
                <w:szCs w:val="16"/>
              </w:rPr>
              <w:t>20%</w:t>
            </w:r>
          </w:p>
        </w:tc>
      </w:tr>
      <w:tr w:rsidR="001E632D" w14:paraId="47D8C422" w14:textId="77777777" w:rsidTr="00532483">
        <w:tc>
          <w:tcPr>
            <w:tcW w:w="10485" w:type="dxa"/>
          </w:tcPr>
          <w:p w14:paraId="06BF7D44" w14:textId="62DD5669" w:rsidR="001E632D" w:rsidRDefault="00532483" w:rsidP="00694632">
            <w:pPr>
              <w:pStyle w:val="Sinespaciado"/>
              <w:rPr>
                <w:rFonts w:ascii="Arial" w:hAnsi="Arial" w:cs="Arial"/>
                <w:sz w:val="16"/>
                <w:szCs w:val="16"/>
              </w:rPr>
            </w:pPr>
            <w:r w:rsidRPr="00532483">
              <w:rPr>
                <w:rFonts w:ascii="Arial" w:hAnsi="Arial" w:cs="Arial"/>
                <w:sz w:val="16"/>
                <w:szCs w:val="16"/>
              </w:rPr>
              <w:t>C) Realiza un esquema en donde muestre los métodos de la ingeniería genética y el proceso de modificación genética.</w:t>
            </w:r>
          </w:p>
        </w:tc>
        <w:tc>
          <w:tcPr>
            <w:tcW w:w="3969" w:type="dxa"/>
          </w:tcPr>
          <w:p w14:paraId="7B3553B2" w14:textId="1E6B14C0" w:rsidR="001E632D" w:rsidRDefault="00532483" w:rsidP="00532483">
            <w:pPr>
              <w:pStyle w:val="Sinespaciado"/>
              <w:jc w:val="center"/>
              <w:rPr>
                <w:rFonts w:ascii="Arial" w:hAnsi="Arial" w:cs="Arial"/>
                <w:sz w:val="16"/>
                <w:szCs w:val="16"/>
              </w:rPr>
            </w:pPr>
            <w:r>
              <w:rPr>
                <w:rFonts w:ascii="Arial" w:hAnsi="Arial" w:cs="Arial"/>
                <w:sz w:val="16"/>
                <w:szCs w:val="16"/>
              </w:rPr>
              <w:t>20%</w:t>
            </w:r>
          </w:p>
        </w:tc>
      </w:tr>
      <w:tr w:rsidR="00FD3084" w14:paraId="64851DE8" w14:textId="77777777" w:rsidTr="00532483">
        <w:tc>
          <w:tcPr>
            <w:tcW w:w="10485" w:type="dxa"/>
          </w:tcPr>
          <w:p w14:paraId="50773403" w14:textId="267700B0" w:rsidR="00FD3084" w:rsidRDefault="00532483" w:rsidP="00BB22AA">
            <w:pPr>
              <w:pStyle w:val="Sinespaciado"/>
              <w:numPr>
                <w:ilvl w:val="0"/>
                <w:numId w:val="20"/>
              </w:numPr>
              <w:rPr>
                <w:rFonts w:ascii="Arial" w:hAnsi="Arial" w:cs="Arial"/>
                <w:sz w:val="16"/>
                <w:szCs w:val="16"/>
              </w:rPr>
            </w:pPr>
            <w:r>
              <w:rPr>
                <w:rFonts w:ascii="Arial" w:hAnsi="Arial" w:cs="Arial"/>
                <w:sz w:val="16"/>
                <w:szCs w:val="16"/>
              </w:rPr>
              <w:t>Prueba escrita</w:t>
            </w:r>
          </w:p>
        </w:tc>
        <w:tc>
          <w:tcPr>
            <w:tcW w:w="3969" w:type="dxa"/>
          </w:tcPr>
          <w:p w14:paraId="0813392D" w14:textId="00592209" w:rsidR="00FD3084" w:rsidRDefault="00532483" w:rsidP="00532483">
            <w:pPr>
              <w:pStyle w:val="Sinespaciado"/>
              <w:jc w:val="center"/>
              <w:rPr>
                <w:rFonts w:ascii="Arial" w:hAnsi="Arial" w:cs="Arial"/>
                <w:sz w:val="16"/>
                <w:szCs w:val="16"/>
              </w:rPr>
            </w:pPr>
            <w:r>
              <w:rPr>
                <w:rFonts w:ascii="Arial" w:hAnsi="Arial" w:cs="Arial"/>
                <w:sz w:val="16"/>
                <w:szCs w:val="16"/>
              </w:rPr>
              <w:t>40%</w:t>
            </w:r>
          </w:p>
        </w:tc>
      </w:tr>
    </w:tbl>
    <w:p w14:paraId="61E9188D" w14:textId="77777777" w:rsidR="001E632D" w:rsidRDefault="001E632D" w:rsidP="001E632D">
      <w:pPr>
        <w:pStyle w:val="Sinespaciado"/>
        <w:rPr>
          <w:rFonts w:ascii="Arial" w:hAnsi="Arial" w:cs="Arial"/>
          <w:sz w:val="16"/>
          <w:szCs w:val="16"/>
        </w:rPr>
      </w:pPr>
    </w:p>
    <w:p w14:paraId="465FCF03" w14:textId="19310745"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1984"/>
        <w:gridCol w:w="7513"/>
        <w:gridCol w:w="2268"/>
      </w:tblGrid>
      <w:tr w:rsidR="001E632D" w14:paraId="0D53F6EC" w14:textId="77777777" w:rsidTr="00BB22AA">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56E3E"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33DA7"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1168C"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DABB66"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E632D" w14:paraId="702C9BB0" w14:textId="77777777" w:rsidTr="00BB22AA">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9347E6B"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E2C20A" w14:textId="77777777" w:rsidR="001E632D" w:rsidRDefault="001E632D" w:rsidP="00694632">
            <w:pPr>
              <w:pStyle w:val="Sinespaciado"/>
              <w:jc w:val="center"/>
              <w:rPr>
                <w:rFonts w:ascii="Arial" w:hAnsi="Arial" w:cs="Arial"/>
                <w:sz w:val="16"/>
                <w:szCs w:val="16"/>
              </w:rPr>
            </w:pPr>
            <w:r>
              <w:rPr>
                <w:rFonts w:ascii="Arial" w:hAnsi="Arial" w:cs="Arial"/>
                <w:sz w:val="16"/>
                <w:szCs w:val="16"/>
              </w:rPr>
              <w:t>Excelente</w:t>
            </w:r>
          </w:p>
        </w:tc>
        <w:tc>
          <w:tcPr>
            <w:tcW w:w="7513" w:type="dxa"/>
            <w:tcBorders>
              <w:top w:val="single" w:sz="4" w:space="0" w:color="auto"/>
              <w:left w:val="single" w:sz="4" w:space="0" w:color="auto"/>
              <w:bottom w:val="single" w:sz="4" w:space="0" w:color="auto"/>
              <w:right w:val="single" w:sz="4" w:space="0" w:color="auto"/>
            </w:tcBorders>
            <w:vAlign w:val="center"/>
          </w:tcPr>
          <w:p w14:paraId="72A0AE24"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Cumple al menos 5 de los siguientes indicadores</w:t>
            </w:r>
          </w:p>
          <w:p w14:paraId="19459C1B"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1.</w:t>
            </w:r>
            <w:r w:rsidRPr="00532483">
              <w:rPr>
                <w:rFonts w:ascii="Arial" w:hAnsi="Arial" w:cs="Arial"/>
                <w:sz w:val="16"/>
                <w:szCs w:val="16"/>
              </w:rPr>
              <w:tab/>
              <w:t>Se adapta a situaciones y contextos complejos: Puede trabajar en equipo, refleja sus conocimientos en la interpretación de la realidad.</w:t>
            </w:r>
          </w:p>
          <w:p w14:paraId="1E82898F"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2.</w:t>
            </w:r>
            <w:r w:rsidRPr="0053248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0E3ECF2"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3.</w:t>
            </w:r>
            <w:r w:rsidRPr="00532483">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1305CA05"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4.</w:t>
            </w:r>
            <w:r w:rsidRPr="00532483">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023EDF1"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5.</w:t>
            </w:r>
            <w:r w:rsidRPr="00532483">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5D6C255E" w14:textId="77777777" w:rsidR="00532483" w:rsidRPr="00532483" w:rsidRDefault="00532483" w:rsidP="00532483">
            <w:pPr>
              <w:pStyle w:val="Sinespaciado"/>
              <w:jc w:val="both"/>
              <w:rPr>
                <w:rFonts w:ascii="Arial" w:hAnsi="Arial" w:cs="Arial"/>
                <w:sz w:val="16"/>
                <w:szCs w:val="16"/>
              </w:rPr>
            </w:pPr>
            <w:r w:rsidRPr="00532483">
              <w:rPr>
                <w:rFonts w:ascii="Arial" w:hAnsi="Arial" w:cs="Arial"/>
                <w:sz w:val="16"/>
                <w:szCs w:val="16"/>
              </w:rPr>
              <w:t>6.</w:t>
            </w:r>
            <w:r w:rsidRPr="00532483">
              <w:rPr>
                <w:rFonts w:ascii="Arial" w:hAnsi="Arial" w:cs="Arial"/>
                <w:sz w:val="16"/>
                <w:szCs w:val="16"/>
              </w:rPr>
              <w:tab/>
              <w:t>Realiza su trabajo de manera autónoma y autorregulada. Es capaz de organizar su tiempo y trabajar sin necesidad de una</w:t>
            </w:r>
          </w:p>
          <w:p w14:paraId="1F3AB414" w14:textId="18E279CB" w:rsidR="001E632D" w:rsidRDefault="00532483" w:rsidP="00532483">
            <w:pPr>
              <w:pStyle w:val="Sinespaciado"/>
              <w:jc w:val="both"/>
              <w:rPr>
                <w:rFonts w:ascii="Arial" w:hAnsi="Arial" w:cs="Arial"/>
                <w:sz w:val="16"/>
                <w:szCs w:val="16"/>
              </w:rPr>
            </w:pPr>
            <w:r w:rsidRPr="00532483">
              <w:rPr>
                <w:rFonts w:ascii="Arial" w:hAnsi="Arial" w:cs="Arial"/>
                <w:sz w:val="16"/>
                <w:szCs w:val="16"/>
              </w:rPr>
              <w:t>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1B30D1" w14:textId="77777777" w:rsidR="001E632D" w:rsidRDefault="001E632D" w:rsidP="00694632">
            <w:pPr>
              <w:pStyle w:val="Sinespaciado"/>
              <w:jc w:val="center"/>
              <w:rPr>
                <w:rFonts w:ascii="Arial" w:hAnsi="Arial" w:cs="Arial"/>
                <w:sz w:val="16"/>
                <w:szCs w:val="16"/>
              </w:rPr>
            </w:pPr>
            <w:r>
              <w:rPr>
                <w:rFonts w:ascii="Arial" w:hAnsi="Arial" w:cs="Arial"/>
                <w:sz w:val="16"/>
                <w:szCs w:val="16"/>
              </w:rPr>
              <w:t>95-100</w:t>
            </w:r>
          </w:p>
        </w:tc>
      </w:tr>
      <w:tr w:rsidR="00532483" w14:paraId="45737097"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7A5DA000" w14:textId="77777777" w:rsidR="00532483" w:rsidRDefault="00532483" w:rsidP="00532483">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4D023F2" w14:textId="77777777" w:rsidR="00532483" w:rsidRDefault="00532483" w:rsidP="00532483">
            <w:pPr>
              <w:pStyle w:val="Sinespaciado"/>
              <w:jc w:val="center"/>
              <w:rPr>
                <w:rFonts w:ascii="Arial" w:hAnsi="Arial" w:cs="Arial"/>
                <w:sz w:val="16"/>
                <w:szCs w:val="16"/>
              </w:rPr>
            </w:pPr>
            <w:r>
              <w:rPr>
                <w:rFonts w:ascii="Arial" w:hAnsi="Arial" w:cs="Arial"/>
                <w:sz w:val="16"/>
                <w:szCs w:val="16"/>
              </w:rPr>
              <w:t>Notable</w:t>
            </w:r>
          </w:p>
        </w:tc>
        <w:tc>
          <w:tcPr>
            <w:tcW w:w="7513" w:type="dxa"/>
            <w:tcBorders>
              <w:top w:val="single" w:sz="4" w:space="0" w:color="auto"/>
              <w:left w:val="single" w:sz="4" w:space="0" w:color="auto"/>
              <w:bottom w:val="single" w:sz="4" w:space="0" w:color="auto"/>
              <w:right w:val="single" w:sz="4" w:space="0" w:color="auto"/>
            </w:tcBorders>
          </w:tcPr>
          <w:p w14:paraId="6FFFF62B" w14:textId="4F9C10F1" w:rsidR="00532483" w:rsidRDefault="00532483" w:rsidP="00532483">
            <w:pPr>
              <w:pStyle w:val="Sinespaciado"/>
              <w:jc w:val="both"/>
              <w:rPr>
                <w:rFonts w:ascii="Arial" w:hAnsi="Arial" w:cs="Arial"/>
                <w:sz w:val="16"/>
                <w:szCs w:val="16"/>
              </w:rPr>
            </w:pPr>
            <w:r w:rsidRPr="00DD3F47">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93C82E" w14:textId="77777777" w:rsidR="00532483" w:rsidRDefault="00532483" w:rsidP="00532483">
            <w:pPr>
              <w:pStyle w:val="Sinespaciado"/>
              <w:jc w:val="center"/>
              <w:rPr>
                <w:rFonts w:ascii="Arial" w:hAnsi="Arial" w:cs="Arial"/>
                <w:sz w:val="16"/>
                <w:szCs w:val="16"/>
              </w:rPr>
            </w:pPr>
            <w:r>
              <w:rPr>
                <w:rFonts w:ascii="Arial" w:hAnsi="Arial" w:cs="Arial"/>
                <w:sz w:val="16"/>
                <w:szCs w:val="16"/>
              </w:rPr>
              <w:t>85-94</w:t>
            </w:r>
          </w:p>
        </w:tc>
      </w:tr>
      <w:tr w:rsidR="00532483" w14:paraId="3D24E0E5"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78B32F90" w14:textId="77777777" w:rsidR="00532483" w:rsidRDefault="00532483" w:rsidP="00532483">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3497EF" w14:textId="77777777" w:rsidR="00532483" w:rsidRDefault="00532483" w:rsidP="00532483">
            <w:pPr>
              <w:pStyle w:val="Sinespaciado"/>
              <w:jc w:val="center"/>
              <w:rPr>
                <w:rFonts w:ascii="Arial" w:hAnsi="Arial" w:cs="Arial"/>
                <w:sz w:val="16"/>
                <w:szCs w:val="16"/>
              </w:rPr>
            </w:pPr>
            <w:r>
              <w:rPr>
                <w:rFonts w:ascii="Arial" w:hAnsi="Arial" w:cs="Arial"/>
                <w:sz w:val="16"/>
                <w:szCs w:val="16"/>
              </w:rPr>
              <w:t>Bueno</w:t>
            </w:r>
          </w:p>
        </w:tc>
        <w:tc>
          <w:tcPr>
            <w:tcW w:w="7513" w:type="dxa"/>
            <w:tcBorders>
              <w:top w:val="single" w:sz="4" w:space="0" w:color="auto"/>
              <w:left w:val="single" w:sz="4" w:space="0" w:color="auto"/>
              <w:bottom w:val="single" w:sz="4" w:space="0" w:color="auto"/>
              <w:right w:val="single" w:sz="4" w:space="0" w:color="auto"/>
            </w:tcBorders>
          </w:tcPr>
          <w:p w14:paraId="35B55F9A" w14:textId="3142D301" w:rsidR="00532483" w:rsidRDefault="00532483" w:rsidP="00532483">
            <w:pPr>
              <w:pStyle w:val="Sinespaciado"/>
              <w:jc w:val="both"/>
              <w:rPr>
                <w:rFonts w:ascii="Arial" w:hAnsi="Arial" w:cs="Arial"/>
                <w:sz w:val="16"/>
                <w:szCs w:val="16"/>
              </w:rPr>
            </w:pPr>
            <w:r w:rsidRPr="00DD3F47">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215E21" w14:textId="77777777" w:rsidR="00532483" w:rsidRDefault="00532483" w:rsidP="00532483">
            <w:pPr>
              <w:pStyle w:val="Sinespaciado"/>
              <w:jc w:val="center"/>
              <w:rPr>
                <w:rFonts w:ascii="Arial" w:hAnsi="Arial" w:cs="Arial"/>
                <w:sz w:val="16"/>
                <w:szCs w:val="16"/>
              </w:rPr>
            </w:pPr>
            <w:r>
              <w:rPr>
                <w:rFonts w:ascii="Arial" w:hAnsi="Arial" w:cs="Arial"/>
                <w:sz w:val="16"/>
                <w:szCs w:val="16"/>
              </w:rPr>
              <w:t>75-84</w:t>
            </w:r>
          </w:p>
        </w:tc>
      </w:tr>
      <w:tr w:rsidR="00532483" w14:paraId="61F8756A"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4AD480EA" w14:textId="77777777" w:rsidR="00532483" w:rsidRDefault="00532483" w:rsidP="00532483">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27509" w14:textId="77777777" w:rsidR="00532483" w:rsidRDefault="00532483" w:rsidP="00532483">
            <w:pPr>
              <w:pStyle w:val="Sinespaciado"/>
              <w:jc w:val="center"/>
              <w:rPr>
                <w:rFonts w:ascii="Arial" w:hAnsi="Arial" w:cs="Arial"/>
                <w:sz w:val="16"/>
                <w:szCs w:val="16"/>
              </w:rPr>
            </w:pPr>
            <w:r>
              <w:rPr>
                <w:rFonts w:ascii="Arial" w:hAnsi="Arial" w:cs="Arial"/>
                <w:sz w:val="16"/>
                <w:szCs w:val="16"/>
              </w:rPr>
              <w:t>Suficiente</w:t>
            </w:r>
          </w:p>
        </w:tc>
        <w:tc>
          <w:tcPr>
            <w:tcW w:w="7513" w:type="dxa"/>
            <w:tcBorders>
              <w:top w:val="single" w:sz="4" w:space="0" w:color="auto"/>
              <w:left w:val="single" w:sz="4" w:space="0" w:color="auto"/>
              <w:bottom w:val="single" w:sz="4" w:space="0" w:color="auto"/>
              <w:right w:val="single" w:sz="4" w:space="0" w:color="auto"/>
            </w:tcBorders>
          </w:tcPr>
          <w:p w14:paraId="3D30C6EB" w14:textId="6BA5A4F4" w:rsidR="00532483" w:rsidRDefault="00532483" w:rsidP="00532483">
            <w:pPr>
              <w:pStyle w:val="Sinespaciado"/>
              <w:jc w:val="both"/>
              <w:rPr>
                <w:rFonts w:ascii="Arial" w:hAnsi="Arial" w:cs="Arial"/>
                <w:sz w:val="16"/>
                <w:szCs w:val="16"/>
              </w:rPr>
            </w:pPr>
            <w:r w:rsidRPr="00DD3F47">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4BE763" w14:textId="77777777" w:rsidR="00532483" w:rsidRDefault="00532483" w:rsidP="00532483">
            <w:pPr>
              <w:pStyle w:val="Sinespaciado"/>
              <w:jc w:val="center"/>
              <w:rPr>
                <w:rFonts w:ascii="Arial" w:hAnsi="Arial" w:cs="Arial"/>
                <w:sz w:val="16"/>
                <w:szCs w:val="16"/>
              </w:rPr>
            </w:pPr>
            <w:r>
              <w:rPr>
                <w:rFonts w:ascii="Arial" w:hAnsi="Arial" w:cs="Arial"/>
                <w:sz w:val="16"/>
                <w:szCs w:val="16"/>
              </w:rPr>
              <w:t>70-74</w:t>
            </w:r>
          </w:p>
        </w:tc>
      </w:tr>
      <w:tr w:rsidR="00532483" w14:paraId="08E22368" w14:textId="77777777" w:rsidTr="00BB22AA">
        <w:tc>
          <w:tcPr>
            <w:tcW w:w="2689" w:type="dxa"/>
            <w:tcBorders>
              <w:top w:val="single" w:sz="4" w:space="0" w:color="auto"/>
              <w:left w:val="single" w:sz="4" w:space="0" w:color="auto"/>
              <w:bottom w:val="single" w:sz="4" w:space="0" w:color="auto"/>
              <w:right w:val="single" w:sz="4" w:space="0" w:color="auto"/>
            </w:tcBorders>
            <w:vAlign w:val="center"/>
            <w:hideMark/>
          </w:tcPr>
          <w:p w14:paraId="13BD430B" w14:textId="77777777" w:rsidR="00532483" w:rsidRDefault="00532483" w:rsidP="00532483">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C1C72C" w14:textId="77777777" w:rsidR="00532483" w:rsidRDefault="00532483" w:rsidP="00532483">
            <w:pPr>
              <w:pStyle w:val="Sinespaciado"/>
              <w:jc w:val="center"/>
              <w:rPr>
                <w:rFonts w:ascii="Arial" w:hAnsi="Arial" w:cs="Arial"/>
                <w:sz w:val="16"/>
                <w:szCs w:val="16"/>
              </w:rPr>
            </w:pPr>
            <w:r>
              <w:rPr>
                <w:rFonts w:ascii="Arial" w:hAnsi="Arial" w:cs="Arial"/>
                <w:sz w:val="16"/>
                <w:szCs w:val="16"/>
              </w:rPr>
              <w:t>Insuficiente</w:t>
            </w:r>
          </w:p>
        </w:tc>
        <w:tc>
          <w:tcPr>
            <w:tcW w:w="7513" w:type="dxa"/>
            <w:tcBorders>
              <w:top w:val="single" w:sz="4" w:space="0" w:color="auto"/>
              <w:left w:val="single" w:sz="4" w:space="0" w:color="auto"/>
              <w:bottom w:val="single" w:sz="4" w:space="0" w:color="auto"/>
              <w:right w:val="single" w:sz="4" w:space="0" w:color="auto"/>
            </w:tcBorders>
          </w:tcPr>
          <w:p w14:paraId="4B02DC71" w14:textId="4CB60B71" w:rsidR="00532483" w:rsidRDefault="00532483" w:rsidP="00532483">
            <w:pPr>
              <w:pStyle w:val="Sinespaciado"/>
              <w:jc w:val="both"/>
              <w:rPr>
                <w:rFonts w:ascii="Arial" w:hAnsi="Arial" w:cs="Arial"/>
                <w:sz w:val="16"/>
                <w:szCs w:val="16"/>
              </w:rPr>
            </w:pPr>
            <w:r w:rsidRPr="00DD3F47">
              <w:t>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CFC5C0" w14:textId="77777777" w:rsidR="00532483" w:rsidRDefault="00532483" w:rsidP="00532483">
            <w:pPr>
              <w:pStyle w:val="Sinespaciado"/>
              <w:jc w:val="center"/>
              <w:rPr>
                <w:rFonts w:ascii="Arial" w:hAnsi="Arial" w:cs="Arial"/>
                <w:sz w:val="16"/>
                <w:szCs w:val="16"/>
              </w:rPr>
            </w:pPr>
            <w:r>
              <w:rPr>
                <w:rFonts w:ascii="Arial" w:hAnsi="Arial" w:cs="Arial"/>
                <w:sz w:val="16"/>
                <w:szCs w:val="16"/>
              </w:rPr>
              <w:t>N. A.</w:t>
            </w:r>
          </w:p>
        </w:tc>
      </w:tr>
    </w:tbl>
    <w:p w14:paraId="308C61AD" w14:textId="77777777" w:rsidR="001E632D" w:rsidRDefault="001E632D" w:rsidP="001E632D">
      <w:pPr>
        <w:pStyle w:val="Sinespaciado"/>
        <w:rPr>
          <w:rFonts w:ascii="Arial" w:hAnsi="Arial" w:cs="Arial"/>
          <w:sz w:val="16"/>
          <w:szCs w:val="16"/>
        </w:rPr>
      </w:pPr>
    </w:p>
    <w:p w14:paraId="4AEBBEF9" w14:textId="77F63664" w:rsidR="001E632D" w:rsidRDefault="001E632D" w:rsidP="001E632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E632D" w14:paraId="02DC0AF6" w14:textId="77777777" w:rsidTr="0069463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0A22B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CE35CB1"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67B657"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AD862"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04EE3623" w14:textId="77777777" w:rsidTr="00DF2C2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D2D73" w14:textId="77777777" w:rsidR="001E632D" w:rsidRDefault="001E632D" w:rsidP="0069463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56373"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1253F5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CFBE384"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65422E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4CC03F6"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1C0BA93"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9C27AD0" w14:textId="77777777" w:rsidR="001E632D" w:rsidRDefault="001E632D" w:rsidP="00694632">
            <w:pPr>
              <w:spacing w:after="0"/>
              <w:rPr>
                <w:rFonts w:eastAsia="Times New Roman" w:cs="Arial"/>
                <w:b/>
                <w:color w:val="000000"/>
                <w:szCs w:val="16"/>
                <w:lang w:eastAsia="es-MX"/>
              </w:rPr>
            </w:pPr>
          </w:p>
        </w:tc>
      </w:tr>
      <w:tr w:rsidR="00532483" w14:paraId="1520F0C8"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0A7871B2" w14:textId="77777777" w:rsidR="00532483" w:rsidRDefault="00532483" w:rsidP="00532483">
            <w:pPr>
              <w:pStyle w:val="TableParagraph"/>
              <w:spacing w:before="10"/>
              <w:rPr>
                <w:sz w:val="17"/>
              </w:rPr>
            </w:pPr>
          </w:p>
          <w:p w14:paraId="419F9583" w14:textId="49AE741C" w:rsidR="00532483" w:rsidRDefault="00532483" w:rsidP="00532483">
            <w:pPr>
              <w:spacing w:after="0" w:line="240" w:lineRule="auto"/>
              <w:jc w:val="center"/>
              <w:rPr>
                <w:rFonts w:eastAsia="Times New Roman" w:cs="Arial"/>
                <w:color w:val="000000"/>
                <w:szCs w:val="16"/>
                <w:lang w:eastAsia="es-MX"/>
              </w:rPr>
            </w:pPr>
            <w:r>
              <w:rPr>
                <w:sz w:val="20"/>
              </w:rPr>
              <w:t>Síntesis (Lista de cotejo)</w:t>
            </w:r>
          </w:p>
        </w:tc>
        <w:tc>
          <w:tcPr>
            <w:tcW w:w="851" w:type="dxa"/>
            <w:tcBorders>
              <w:top w:val="single" w:sz="4" w:space="0" w:color="auto"/>
              <w:left w:val="single" w:sz="4" w:space="0" w:color="auto"/>
              <w:bottom w:val="single" w:sz="4" w:space="0" w:color="auto"/>
              <w:right w:val="single" w:sz="4" w:space="0" w:color="auto"/>
            </w:tcBorders>
            <w:noWrap/>
          </w:tcPr>
          <w:p w14:paraId="44A923B9" w14:textId="77777777" w:rsidR="00532483" w:rsidRDefault="00532483" w:rsidP="00532483">
            <w:pPr>
              <w:pStyle w:val="TableParagraph"/>
            </w:pPr>
          </w:p>
          <w:p w14:paraId="27CC49F9" w14:textId="77777777" w:rsidR="00532483" w:rsidRDefault="00532483" w:rsidP="00532483">
            <w:pPr>
              <w:pStyle w:val="TableParagraph"/>
            </w:pPr>
          </w:p>
          <w:p w14:paraId="2237904B" w14:textId="633EA029" w:rsidR="00532483" w:rsidRDefault="00532483" w:rsidP="00532483">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74932267" w14:textId="77777777" w:rsidR="00532483" w:rsidRDefault="00532483" w:rsidP="00532483">
            <w:pPr>
              <w:pStyle w:val="TableParagraph"/>
            </w:pPr>
          </w:p>
          <w:p w14:paraId="4B9BBDA2" w14:textId="77777777" w:rsidR="00532483" w:rsidRDefault="00532483" w:rsidP="00532483">
            <w:pPr>
              <w:pStyle w:val="TableParagraph"/>
            </w:pPr>
          </w:p>
          <w:p w14:paraId="48A74E95" w14:textId="30C6BF34" w:rsidR="00532483" w:rsidRDefault="00532483" w:rsidP="00532483">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53A1EF14" w14:textId="77777777" w:rsidR="00532483" w:rsidRDefault="00532483" w:rsidP="00532483">
            <w:pPr>
              <w:pStyle w:val="TableParagraph"/>
            </w:pPr>
          </w:p>
          <w:p w14:paraId="065DAD28" w14:textId="77777777" w:rsidR="00532483" w:rsidRDefault="00532483" w:rsidP="00532483">
            <w:pPr>
              <w:pStyle w:val="TableParagraph"/>
            </w:pPr>
          </w:p>
          <w:p w14:paraId="557E92F4" w14:textId="52C897AB" w:rsidR="00532483" w:rsidRDefault="00532483" w:rsidP="00532483">
            <w:pPr>
              <w:spacing w:after="0" w:line="240" w:lineRule="auto"/>
              <w:jc w:val="center"/>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746F678A" w14:textId="77777777" w:rsidR="00532483" w:rsidRDefault="00532483" w:rsidP="00532483">
            <w:pPr>
              <w:pStyle w:val="TableParagraph"/>
            </w:pPr>
          </w:p>
          <w:p w14:paraId="70E412F7" w14:textId="77777777" w:rsidR="00532483" w:rsidRDefault="00532483" w:rsidP="00532483">
            <w:pPr>
              <w:pStyle w:val="TableParagraph"/>
            </w:pPr>
          </w:p>
          <w:p w14:paraId="73D878E6" w14:textId="78B8750E" w:rsidR="00532483" w:rsidRDefault="00532483" w:rsidP="00532483">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576F8682" w14:textId="77777777" w:rsidR="00532483" w:rsidRDefault="00532483" w:rsidP="00532483">
            <w:pPr>
              <w:pStyle w:val="TableParagraph"/>
            </w:pPr>
          </w:p>
          <w:p w14:paraId="6C87FCC5" w14:textId="77777777" w:rsidR="00532483" w:rsidRDefault="00532483" w:rsidP="00532483">
            <w:pPr>
              <w:pStyle w:val="TableParagraph"/>
            </w:pPr>
          </w:p>
          <w:p w14:paraId="52A2FCB9" w14:textId="37F8FFB6" w:rsidR="00532483" w:rsidRDefault="00532483" w:rsidP="00532483">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6676C38E" w14:textId="77777777" w:rsidR="00532483" w:rsidRDefault="00532483" w:rsidP="00532483">
            <w:pPr>
              <w:pStyle w:val="TableParagraph"/>
              <w:spacing w:before="10"/>
              <w:rPr>
                <w:sz w:val="17"/>
              </w:rPr>
            </w:pPr>
          </w:p>
          <w:p w14:paraId="51C63812" w14:textId="753901A3"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3C61F5D6" w14:textId="2700CF5D" w:rsidR="00532483" w:rsidRDefault="00532483" w:rsidP="00532483">
            <w:pPr>
              <w:spacing w:after="0" w:line="240" w:lineRule="auto"/>
              <w:jc w:val="center"/>
              <w:rPr>
                <w:rFonts w:eastAsia="Times New Roman" w:cs="Arial"/>
                <w:color w:val="000000"/>
                <w:szCs w:val="16"/>
                <w:lang w:eastAsia="es-MX"/>
              </w:rPr>
            </w:pPr>
            <w:r>
              <w:rPr>
                <w:b/>
                <w:sz w:val="18"/>
              </w:rPr>
              <w:t xml:space="preserve">A) </w:t>
            </w:r>
            <w:r>
              <w:rPr>
                <w:sz w:val="18"/>
              </w:rPr>
              <w:t xml:space="preserve">Realiza una síntesis </w:t>
            </w:r>
            <w:r>
              <w:rPr>
                <w:sz w:val="20"/>
              </w:rPr>
              <w:t>los trabajos de Gregorio Mendel</w:t>
            </w:r>
          </w:p>
        </w:tc>
      </w:tr>
      <w:tr w:rsidR="00532483" w14:paraId="30B79C3D"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651FF415" w14:textId="77777777" w:rsidR="00532483" w:rsidRDefault="00532483" w:rsidP="00532483">
            <w:pPr>
              <w:pStyle w:val="TableParagraph"/>
              <w:spacing w:before="3"/>
              <w:rPr>
                <w:sz w:val="17"/>
              </w:rPr>
            </w:pPr>
          </w:p>
          <w:p w14:paraId="2265BE86" w14:textId="15E3A68B" w:rsidR="00532483" w:rsidRDefault="00532483" w:rsidP="00532483">
            <w:pPr>
              <w:spacing w:after="0" w:line="240" w:lineRule="auto"/>
              <w:jc w:val="center"/>
              <w:rPr>
                <w:rFonts w:eastAsia="Times New Roman" w:cs="Arial"/>
                <w:color w:val="000000"/>
                <w:szCs w:val="16"/>
                <w:lang w:eastAsia="es-MX"/>
              </w:rPr>
            </w:pPr>
            <w:r>
              <w:rPr>
                <w:sz w:val="20"/>
              </w:rPr>
              <w:t xml:space="preserve">Resuelve problemas de genética y cuadros de </w:t>
            </w:r>
            <w:proofErr w:type="spellStart"/>
            <w:r>
              <w:rPr>
                <w:sz w:val="20"/>
              </w:rPr>
              <w:t>Punnet</w:t>
            </w:r>
            <w:proofErr w:type="spellEnd"/>
            <w:r>
              <w:rPr>
                <w:sz w:val="20"/>
              </w:rPr>
              <w:t xml:space="preserve"> (Lista de cotejo)</w:t>
            </w:r>
          </w:p>
        </w:tc>
        <w:tc>
          <w:tcPr>
            <w:tcW w:w="851" w:type="dxa"/>
            <w:tcBorders>
              <w:top w:val="single" w:sz="4" w:space="0" w:color="auto"/>
              <w:left w:val="single" w:sz="4" w:space="0" w:color="auto"/>
              <w:bottom w:val="single" w:sz="4" w:space="0" w:color="auto"/>
              <w:right w:val="single" w:sz="4" w:space="0" w:color="auto"/>
            </w:tcBorders>
            <w:noWrap/>
          </w:tcPr>
          <w:p w14:paraId="5978DEF6" w14:textId="77777777" w:rsidR="00532483" w:rsidRDefault="00532483" w:rsidP="00532483">
            <w:pPr>
              <w:pStyle w:val="TableParagraph"/>
              <w:spacing w:before="5"/>
              <w:rPr>
                <w:sz w:val="27"/>
              </w:rPr>
            </w:pPr>
          </w:p>
          <w:p w14:paraId="344AF1AC" w14:textId="0D0E739D" w:rsidR="00532483" w:rsidRDefault="00532483" w:rsidP="00532483">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7E760541" w14:textId="77777777" w:rsidR="00532483" w:rsidRDefault="00532483" w:rsidP="00532483">
            <w:pPr>
              <w:pStyle w:val="TableParagraph"/>
            </w:pPr>
          </w:p>
          <w:p w14:paraId="10B489CC" w14:textId="77777777" w:rsidR="00532483" w:rsidRDefault="00532483" w:rsidP="00532483">
            <w:pPr>
              <w:pStyle w:val="TableParagraph"/>
            </w:pPr>
          </w:p>
          <w:p w14:paraId="3A2628E7" w14:textId="79172242" w:rsidR="00532483" w:rsidRDefault="00532483" w:rsidP="00532483">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078A454D" w14:textId="77777777" w:rsidR="00532483" w:rsidRDefault="00532483" w:rsidP="00532483">
            <w:pPr>
              <w:pStyle w:val="TableParagraph"/>
            </w:pPr>
          </w:p>
          <w:p w14:paraId="5E91503F" w14:textId="77777777" w:rsidR="00532483" w:rsidRDefault="00532483" w:rsidP="00532483">
            <w:pPr>
              <w:pStyle w:val="TableParagraph"/>
            </w:pPr>
          </w:p>
          <w:p w14:paraId="64FC0274" w14:textId="07C06059" w:rsidR="00532483" w:rsidRDefault="00532483" w:rsidP="00532483">
            <w:pPr>
              <w:spacing w:after="0" w:line="240" w:lineRule="auto"/>
              <w:jc w:val="center"/>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7A3CF98A" w14:textId="77777777" w:rsidR="00532483" w:rsidRDefault="00532483" w:rsidP="00532483">
            <w:pPr>
              <w:pStyle w:val="TableParagraph"/>
            </w:pPr>
          </w:p>
          <w:p w14:paraId="103E20B7" w14:textId="77777777" w:rsidR="00532483" w:rsidRDefault="00532483" w:rsidP="00532483">
            <w:pPr>
              <w:pStyle w:val="TableParagraph"/>
            </w:pPr>
          </w:p>
          <w:p w14:paraId="32F7027E" w14:textId="3A79D071" w:rsidR="00532483" w:rsidRDefault="00532483" w:rsidP="00532483">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6E3E4F39" w14:textId="77777777" w:rsidR="00532483" w:rsidRDefault="00532483" w:rsidP="00532483">
            <w:pPr>
              <w:pStyle w:val="TableParagraph"/>
            </w:pPr>
          </w:p>
          <w:p w14:paraId="6772252E" w14:textId="77777777" w:rsidR="00532483" w:rsidRDefault="00532483" w:rsidP="00532483">
            <w:pPr>
              <w:pStyle w:val="TableParagraph"/>
            </w:pPr>
          </w:p>
          <w:p w14:paraId="49277A42" w14:textId="21095012" w:rsidR="00532483" w:rsidRDefault="00532483" w:rsidP="00532483">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7D518DC3" w14:textId="77777777" w:rsidR="00532483" w:rsidRDefault="00532483" w:rsidP="00532483">
            <w:pPr>
              <w:pStyle w:val="TableParagraph"/>
              <w:spacing w:before="3"/>
              <w:rPr>
                <w:sz w:val="27"/>
              </w:rPr>
            </w:pPr>
          </w:p>
          <w:p w14:paraId="0A8A11B1" w14:textId="3CB88021"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6DD5735D" w14:textId="0D18496F" w:rsidR="00532483" w:rsidRDefault="00532483" w:rsidP="00532483">
            <w:pPr>
              <w:spacing w:after="0" w:line="240" w:lineRule="auto"/>
              <w:jc w:val="center"/>
              <w:rPr>
                <w:rFonts w:eastAsia="Times New Roman" w:cs="Arial"/>
                <w:color w:val="000000"/>
                <w:szCs w:val="16"/>
                <w:lang w:eastAsia="es-MX"/>
              </w:rPr>
            </w:pPr>
            <w:r>
              <w:rPr>
                <w:b/>
                <w:sz w:val="18"/>
              </w:rPr>
              <w:t xml:space="preserve">B) </w:t>
            </w:r>
            <w:r>
              <w:rPr>
                <w:sz w:val="18"/>
              </w:rPr>
              <w:t>Resuelve ejercicios para determinar proporciones fenotípicas y genotípicas en distintas especies.</w:t>
            </w:r>
          </w:p>
        </w:tc>
      </w:tr>
      <w:tr w:rsidR="00532483" w14:paraId="2AE60C0E"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77C5D9D3" w14:textId="77777777" w:rsidR="00532483" w:rsidRDefault="00532483" w:rsidP="00532483">
            <w:pPr>
              <w:pStyle w:val="TableParagraph"/>
              <w:spacing w:before="4"/>
              <w:rPr>
                <w:sz w:val="25"/>
              </w:rPr>
            </w:pPr>
          </w:p>
          <w:p w14:paraId="2BC1DA8F" w14:textId="7C425DD3" w:rsidR="00532483" w:rsidRDefault="00532483" w:rsidP="00532483">
            <w:pPr>
              <w:spacing w:after="0" w:line="240" w:lineRule="auto"/>
              <w:jc w:val="center"/>
              <w:rPr>
                <w:rFonts w:eastAsia="Times New Roman" w:cs="Arial"/>
                <w:color w:val="000000"/>
                <w:szCs w:val="16"/>
                <w:lang w:eastAsia="es-MX"/>
              </w:rPr>
            </w:pPr>
            <w:r>
              <w:rPr>
                <w:sz w:val="20"/>
              </w:rPr>
              <w:t>Realiza esquema (Lista de cotejo)</w:t>
            </w:r>
          </w:p>
        </w:tc>
        <w:tc>
          <w:tcPr>
            <w:tcW w:w="851" w:type="dxa"/>
            <w:tcBorders>
              <w:top w:val="single" w:sz="4" w:space="0" w:color="auto"/>
              <w:left w:val="single" w:sz="4" w:space="0" w:color="auto"/>
              <w:bottom w:val="single" w:sz="4" w:space="0" w:color="auto"/>
              <w:right w:val="single" w:sz="4" w:space="0" w:color="auto"/>
            </w:tcBorders>
            <w:noWrap/>
          </w:tcPr>
          <w:p w14:paraId="19165054" w14:textId="77777777" w:rsidR="00532483" w:rsidRDefault="00532483" w:rsidP="00532483">
            <w:pPr>
              <w:pStyle w:val="TableParagraph"/>
            </w:pPr>
          </w:p>
          <w:p w14:paraId="081476EB" w14:textId="77777777" w:rsidR="00532483" w:rsidRDefault="00532483" w:rsidP="00532483">
            <w:pPr>
              <w:pStyle w:val="TableParagraph"/>
            </w:pPr>
          </w:p>
          <w:p w14:paraId="46EA78BD" w14:textId="1422C507" w:rsidR="00532483" w:rsidRDefault="00532483" w:rsidP="00532483">
            <w:pPr>
              <w:spacing w:after="0" w:line="240" w:lineRule="auto"/>
              <w:jc w:val="center"/>
              <w:rPr>
                <w:rFonts w:eastAsia="Times New Roman" w:cs="Arial"/>
                <w:color w:val="000000"/>
                <w:szCs w:val="16"/>
                <w:lang w:eastAsia="es-MX"/>
              </w:rPr>
            </w:pPr>
            <w:r>
              <w:rPr>
                <w:sz w:val="20"/>
              </w:rPr>
              <w:t>20</w:t>
            </w:r>
          </w:p>
        </w:tc>
        <w:tc>
          <w:tcPr>
            <w:tcW w:w="992" w:type="dxa"/>
            <w:tcBorders>
              <w:top w:val="single" w:sz="4" w:space="0" w:color="auto"/>
              <w:left w:val="single" w:sz="4" w:space="0" w:color="auto"/>
              <w:bottom w:val="single" w:sz="4" w:space="0" w:color="auto"/>
              <w:right w:val="single" w:sz="4" w:space="0" w:color="auto"/>
            </w:tcBorders>
            <w:noWrap/>
          </w:tcPr>
          <w:p w14:paraId="14ED651A" w14:textId="77777777" w:rsidR="00532483" w:rsidRDefault="00532483" w:rsidP="00532483">
            <w:pPr>
              <w:pStyle w:val="TableParagraph"/>
            </w:pPr>
          </w:p>
          <w:p w14:paraId="724C5BD3" w14:textId="77777777" w:rsidR="00532483" w:rsidRDefault="00532483" w:rsidP="00532483">
            <w:pPr>
              <w:pStyle w:val="TableParagraph"/>
            </w:pPr>
          </w:p>
          <w:p w14:paraId="2C26CDDE" w14:textId="766BB57F" w:rsidR="00532483" w:rsidRDefault="00532483" w:rsidP="00532483">
            <w:pPr>
              <w:spacing w:after="0" w:line="240" w:lineRule="auto"/>
              <w:jc w:val="center"/>
              <w:rPr>
                <w:rFonts w:eastAsia="Times New Roman" w:cs="Arial"/>
                <w:color w:val="000000"/>
                <w:szCs w:val="16"/>
                <w:lang w:eastAsia="es-MX"/>
              </w:rPr>
            </w:pPr>
            <w:r>
              <w:rPr>
                <w:sz w:val="20"/>
              </w:rPr>
              <w:t>19-20</w:t>
            </w:r>
          </w:p>
        </w:tc>
        <w:tc>
          <w:tcPr>
            <w:tcW w:w="851" w:type="dxa"/>
            <w:tcBorders>
              <w:top w:val="single" w:sz="4" w:space="0" w:color="auto"/>
              <w:left w:val="single" w:sz="4" w:space="0" w:color="auto"/>
              <w:bottom w:val="single" w:sz="4" w:space="0" w:color="auto"/>
              <w:right w:val="single" w:sz="4" w:space="0" w:color="auto"/>
            </w:tcBorders>
            <w:noWrap/>
          </w:tcPr>
          <w:p w14:paraId="1D1EAF1E" w14:textId="77777777" w:rsidR="00532483" w:rsidRDefault="00532483" w:rsidP="00532483">
            <w:pPr>
              <w:pStyle w:val="TableParagraph"/>
            </w:pPr>
          </w:p>
          <w:p w14:paraId="3D30CD9E" w14:textId="77777777" w:rsidR="00532483" w:rsidRDefault="00532483" w:rsidP="00532483">
            <w:pPr>
              <w:pStyle w:val="TableParagraph"/>
            </w:pPr>
          </w:p>
          <w:p w14:paraId="67B48401" w14:textId="144CF753" w:rsidR="00532483" w:rsidRDefault="00532483" w:rsidP="00532483">
            <w:pPr>
              <w:spacing w:after="0" w:line="240" w:lineRule="auto"/>
              <w:jc w:val="center"/>
              <w:rPr>
                <w:rFonts w:eastAsia="Times New Roman" w:cs="Arial"/>
                <w:color w:val="000000"/>
                <w:szCs w:val="16"/>
                <w:lang w:eastAsia="es-MX"/>
              </w:rPr>
            </w:pPr>
            <w:r>
              <w:rPr>
                <w:sz w:val="20"/>
              </w:rPr>
              <w:t>18-19</w:t>
            </w:r>
          </w:p>
        </w:tc>
        <w:tc>
          <w:tcPr>
            <w:tcW w:w="850" w:type="dxa"/>
            <w:tcBorders>
              <w:top w:val="single" w:sz="4" w:space="0" w:color="auto"/>
              <w:left w:val="single" w:sz="4" w:space="0" w:color="auto"/>
              <w:bottom w:val="single" w:sz="4" w:space="0" w:color="auto"/>
              <w:right w:val="single" w:sz="4" w:space="0" w:color="auto"/>
            </w:tcBorders>
            <w:noWrap/>
          </w:tcPr>
          <w:p w14:paraId="67B8E538" w14:textId="77777777" w:rsidR="00532483" w:rsidRDefault="00532483" w:rsidP="00532483">
            <w:pPr>
              <w:pStyle w:val="TableParagraph"/>
            </w:pPr>
          </w:p>
          <w:p w14:paraId="3B3E8CC8" w14:textId="77777777" w:rsidR="00532483" w:rsidRDefault="00532483" w:rsidP="00532483">
            <w:pPr>
              <w:pStyle w:val="TableParagraph"/>
            </w:pPr>
          </w:p>
          <w:p w14:paraId="133909B6" w14:textId="69AB9CA9" w:rsidR="00532483" w:rsidRDefault="00532483" w:rsidP="00532483">
            <w:pPr>
              <w:spacing w:after="0" w:line="240" w:lineRule="auto"/>
              <w:jc w:val="center"/>
              <w:rPr>
                <w:rFonts w:eastAsia="Times New Roman" w:cs="Arial"/>
                <w:color w:val="000000"/>
                <w:szCs w:val="16"/>
                <w:lang w:eastAsia="es-MX"/>
              </w:rPr>
            </w:pPr>
            <w:r>
              <w:rPr>
                <w:sz w:val="20"/>
              </w:rPr>
              <w:t>17-18</w:t>
            </w:r>
          </w:p>
        </w:tc>
        <w:tc>
          <w:tcPr>
            <w:tcW w:w="709" w:type="dxa"/>
            <w:tcBorders>
              <w:top w:val="single" w:sz="4" w:space="0" w:color="auto"/>
              <w:left w:val="single" w:sz="4" w:space="0" w:color="auto"/>
              <w:bottom w:val="single" w:sz="4" w:space="0" w:color="auto"/>
              <w:right w:val="single" w:sz="4" w:space="0" w:color="auto"/>
            </w:tcBorders>
            <w:noWrap/>
          </w:tcPr>
          <w:p w14:paraId="77A5EE96" w14:textId="77777777" w:rsidR="00532483" w:rsidRDefault="00532483" w:rsidP="00532483">
            <w:pPr>
              <w:pStyle w:val="TableParagraph"/>
            </w:pPr>
          </w:p>
          <w:p w14:paraId="33BEDF9D" w14:textId="77777777" w:rsidR="00532483" w:rsidRDefault="00532483" w:rsidP="00532483">
            <w:pPr>
              <w:pStyle w:val="TableParagraph"/>
            </w:pPr>
          </w:p>
          <w:p w14:paraId="0E363B73" w14:textId="3C954BE6" w:rsidR="00532483" w:rsidRDefault="00532483" w:rsidP="00532483">
            <w:pPr>
              <w:spacing w:after="0" w:line="240" w:lineRule="auto"/>
              <w:jc w:val="center"/>
              <w:rPr>
                <w:rFonts w:eastAsia="Times New Roman" w:cs="Arial"/>
                <w:color w:val="000000"/>
                <w:szCs w:val="16"/>
                <w:lang w:eastAsia="es-MX"/>
              </w:rPr>
            </w:pPr>
            <w:r>
              <w:rPr>
                <w:sz w:val="20"/>
              </w:rPr>
              <w:t>16-17</w:t>
            </w:r>
          </w:p>
        </w:tc>
        <w:tc>
          <w:tcPr>
            <w:tcW w:w="992" w:type="dxa"/>
            <w:tcBorders>
              <w:top w:val="single" w:sz="4" w:space="0" w:color="auto"/>
              <w:left w:val="single" w:sz="4" w:space="0" w:color="auto"/>
              <w:bottom w:val="single" w:sz="4" w:space="0" w:color="auto"/>
              <w:right w:val="single" w:sz="4" w:space="0" w:color="auto"/>
            </w:tcBorders>
            <w:noWrap/>
          </w:tcPr>
          <w:p w14:paraId="468D836E" w14:textId="77777777" w:rsidR="00532483" w:rsidRDefault="00532483" w:rsidP="00532483">
            <w:pPr>
              <w:pStyle w:val="TableParagraph"/>
              <w:spacing w:before="4"/>
              <w:rPr>
                <w:sz w:val="25"/>
              </w:rPr>
            </w:pPr>
          </w:p>
          <w:p w14:paraId="51936452" w14:textId="3DF7FABD"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1E7C8AD0" w14:textId="6D5AEE16" w:rsidR="00532483" w:rsidRDefault="00532483" w:rsidP="00532483">
            <w:pPr>
              <w:spacing w:after="0" w:line="240" w:lineRule="auto"/>
              <w:jc w:val="center"/>
              <w:rPr>
                <w:rFonts w:eastAsia="Times New Roman" w:cs="Arial"/>
                <w:color w:val="000000"/>
                <w:szCs w:val="16"/>
                <w:lang w:eastAsia="es-MX"/>
              </w:rPr>
            </w:pPr>
            <w:r>
              <w:rPr>
                <w:b/>
                <w:sz w:val="18"/>
              </w:rPr>
              <w:t xml:space="preserve">C) </w:t>
            </w:r>
            <w:r>
              <w:rPr>
                <w:sz w:val="18"/>
              </w:rPr>
              <w:t>Realiza un esquema en donde muestre los métodos de la Ingeniería Genética y el proceso de modificación genética.</w:t>
            </w:r>
          </w:p>
        </w:tc>
      </w:tr>
      <w:tr w:rsidR="00532483" w14:paraId="55321050" w14:textId="77777777" w:rsidTr="00DF2C2D">
        <w:tc>
          <w:tcPr>
            <w:tcW w:w="3969" w:type="dxa"/>
            <w:tcBorders>
              <w:top w:val="single" w:sz="4" w:space="0" w:color="auto"/>
              <w:left w:val="single" w:sz="4" w:space="0" w:color="auto"/>
              <w:bottom w:val="single" w:sz="4" w:space="0" w:color="auto"/>
              <w:right w:val="single" w:sz="4" w:space="0" w:color="auto"/>
            </w:tcBorders>
            <w:noWrap/>
          </w:tcPr>
          <w:p w14:paraId="56693B4B" w14:textId="546CC27E" w:rsidR="00532483" w:rsidRDefault="00532483" w:rsidP="00532483">
            <w:pPr>
              <w:spacing w:after="0" w:line="240" w:lineRule="auto"/>
              <w:jc w:val="center"/>
              <w:rPr>
                <w:rFonts w:eastAsia="Times New Roman" w:cs="Arial"/>
                <w:color w:val="000000"/>
                <w:szCs w:val="16"/>
                <w:lang w:eastAsia="es-MX"/>
              </w:rPr>
            </w:pPr>
            <w:r>
              <w:rPr>
                <w:sz w:val="20"/>
              </w:rPr>
              <w:t>Prueba escrita</w:t>
            </w:r>
          </w:p>
        </w:tc>
        <w:tc>
          <w:tcPr>
            <w:tcW w:w="851" w:type="dxa"/>
            <w:tcBorders>
              <w:top w:val="single" w:sz="4" w:space="0" w:color="auto"/>
              <w:left w:val="single" w:sz="4" w:space="0" w:color="auto"/>
              <w:bottom w:val="single" w:sz="4" w:space="0" w:color="auto"/>
              <w:right w:val="single" w:sz="4" w:space="0" w:color="auto"/>
            </w:tcBorders>
            <w:noWrap/>
          </w:tcPr>
          <w:p w14:paraId="1E148DA8" w14:textId="6B6E4964" w:rsidR="00532483" w:rsidRDefault="00532483" w:rsidP="00532483">
            <w:pPr>
              <w:spacing w:after="0" w:line="240" w:lineRule="auto"/>
              <w:jc w:val="center"/>
              <w:rPr>
                <w:rFonts w:eastAsia="Times New Roman" w:cs="Arial"/>
                <w:color w:val="000000"/>
                <w:szCs w:val="16"/>
                <w:lang w:eastAsia="es-MX"/>
              </w:rPr>
            </w:pPr>
            <w:r>
              <w:rPr>
                <w:sz w:val="20"/>
              </w:rPr>
              <w:t>40</w:t>
            </w:r>
          </w:p>
        </w:tc>
        <w:tc>
          <w:tcPr>
            <w:tcW w:w="992" w:type="dxa"/>
            <w:tcBorders>
              <w:top w:val="single" w:sz="4" w:space="0" w:color="auto"/>
              <w:left w:val="single" w:sz="4" w:space="0" w:color="auto"/>
              <w:bottom w:val="single" w:sz="4" w:space="0" w:color="auto"/>
              <w:right w:val="single" w:sz="4" w:space="0" w:color="auto"/>
            </w:tcBorders>
            <w:noWrap/>
          </w:tcPr>
          <w:p w14:paraId="158B1E9B" w14:textId="01027792" w:rsidR="00532483" w:rsidRDefault="00532483" w:rsidP="00532483">
            <w:pPr>
              <w:spacing w:after="0" w:line="240" w:lineRule="auto"/>
              <w:jc w:val="center"/>
              <w:rPr>
                <w:rFonts w:eastAsia="Times New Roman" w:cs="Arial"/>
                <w:color w:val="000000"/>
                <w:szCs w:val="16"/>
                <w:lang w:eastAsia="es-MX"/>
              </w:rPr>
            </w:pPr>
            <w:r>
              <w:rPr>
                <w:sz w:val="20"/>
              </w:rPr>
              <w:t>35-40</w:t>
            </w:r>
          </w:p>
        </w:tc>
        <w:tc>
          <w:tcPr>
            <w:tcW w:w="851" w:type="dxa"/>
            <w:tcBorders>
              <w:top w:val="single" w:sz="4" w:space="0" w:color="auto"/>
              <w:left w:val="single" w:sz="4" w:space="0" w:color="auto"/>
              <w:bottom w:val="single" w:sz="4" w:space="0" w:color="auto"/>
              <w:right w:val="single" w:sz="4" w:space="0" w:color="auto"/>
            </w:tcBorders>
            <w:noWrap/>
          </w:tcPr>
          <w:p w14:paraId="1521D91B" w14:textId="56B1C16D" w:rsidR="00532483" w:rsidRDefault="00532483" w:rsidP="00532483">
            <w:pPr>
              <w:spacing w:after="0" w:line="240" w:lineRule="auto"/>
              <w:rPr>
                <w:rFonts w:eastAsia="Times New Roman" w:cs="Arial"/>
                <w:color w:val="000000"/>
                <w:szCs w:val="16"/>
                <w:lang w:eastAsia="es-MX"/>
              </w:rPr>
            </w:pPr>
            <w:r>
              <w:rPr>
                <w:sz w:val="20"/>
              </w:rPr>
              <w:t>31-37</w:t>
            </w:r>
          </w:p>
        </w:tc>
        <w:tc>
          <w:tcPr>
            <w:tcW w:w="850" w:type="dxa"/>
            <w:tcBorders>
              <w:top w:val="single" w:sz="4" w:space="0" w:color="auto"/>
              <w:left w:val="single" w:sz="4" w:space="0" w:color="auto"/>
              <w:bottom w:val="single" w:sz="4" w:space="0" w:color="auto"/>
              <w:right w:val="single" w:sz="4" w:space="0" w:color="auto"/>
            </w:tcBorders>
            <w:noWrap/>
          </w:tcPr>
          <w:p w14:paraId="4E92AE82" w14:textId="7C5664F0" w:rsidR="00532483" w:rsidRDefault="00532483" w:rsidP="00532483">
            <w:pPr>
              <w:spacing w:after="0" w:line="240" w:lineRule="auto"/>
              <w:jc w:val="center"/>
              <w:rPr>
                <w:rFonts w:eastAsia="Times New Roman" w:cs="Arial"/>
                <w:color w:val="000000"/>
                <w:szCs w:val="16"/>
                <w:lang w:eastAsia="es-MX"/>
              </w:rPr>
            </w:pPr>
            <w:r>
              <w:rPr>
                <w:sz w:val="20"/>
              </w:rPr>
              <w:t>24-30</w:t>
            </w:r>
          </w:p>
        </w:tc>
        <w:tc>
          <w:tcPr>
            <w:tcW w:w="709" w:type="dxa"/>
            <w:tcBorders>
              <w:top w:val="single" w:sz="4" w:space="0" w:color="auto"/>
              <w:left w:val="single" w:sz="4" w:space="0" w:color="auto"/>
              <w:bottom w:val="single" w:sz="4" w:space="0" w:color="auto"/>
              <w:right w:val="single" w:sz="4" w:space="0" w:color="auto"/>
            </w:tcBorders>
            <w:noWrap/>
          </w:tcPr>
          <w:p w14:paraId="6C3D98ED" w14:textId="196B3789" w:rsidR="00532483" w:rsidRDefault="00532483" w:rsidP="00532483">
            <w:pPr>
              <w:spacing w:after="0" w:line="240" w:lineRule="auto"/>
              <w:jc w:val="center"/>
              <w:rPr>
                <w:rFonts w:eastAsia="Times New Roman" w:cs="Arial"/>
                <w:color w:val="000000"/>
                <w:szCs w:val="16"/>
                <w:lang w:eastAsia="es-MX"/>
              </w:rPr>
            </w:pPr>
            <w:r>
              <w:rPr>
                <w:sz w:val="20"/>
              </w:rPr>
              <w:t>22-23</w:t>
            </w:r>
          </w:p>
        </w:tc>
        <w:tc>
          <w:tcPr>
            <w:tcW w:w="992" w:type="dxa"/>
            <w:tcBorders>
              <w:top w:val="single" w:sz="4" w:space="0" w:color="auto"/>
              <w:left w:val="single" w:sz="4" w:space="0" w:color="auto"/>
              <w:bottom w:val="single" w:sz="4" w:space="0" w:color="auto"/>
              <w:right w:val="single" w:sz="4" w:space="0" w:color="auto"/>
            </w:tcBorders>
            <w:noWrap/>
          </w:tcPr>
          <w:p w14:paraId="413E4F6C" w14:textId="77777777" w:rsidR="00532483" w:rsidRDefault="00532483" w:rsidP="00532483">
            <w:pPr>
              <w:pStyle w:val="TableParagraph"/>
              <w:spacing w:before="8"/>
              <w:rPr>
                <w:sz w:val="28"/>
              </w:rPr>
            </w:pPr>
          </w:p>
          <w:p w14:paraId="1220A4ED" w14:textId="0E79B51C" w:rsidR="00532483" w:rsidRDefault="00532483" w:rsidP="00532483">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single" w:sz="4" w:space="0" w:color="auto"/>
              <w:bottom w:val="single" w:sz="4" w:space="0" w:color="auto"/>
              <w:right w:val="single" w:sz="4" w:space="0" w:color="auto"/>
            </w:tcBorders>
            <w:noWrap/>
          </w:tcPr>
          <w:p w14:paraId="0963D013" w14:textId="6E25A299" w:rsidR="00532483" w:rsidRDefault="00532483" w:rsidP="00532483">
            <w:pPr>
              <w:spacing w:after="0" w:line="240" w:lineRule="auto"/>
              <w:jc w:val="center"/>
              <w:rPr>
                <w:rFonts w:eastAsia="Times New Roman" w:cs="Arial"/>
                <w:color w:val="000000"/>
                <w:szCs w:val="16"/>
                <w:lang w:eastAsia="es-MX"/>
              </w:rPr>
            </w:pPr>
            <w:r>
              <w:rPr>
                <w:b/>
                <w:sz w:val="18"/>
              </w:rPr>
              <w:t>D)</w:t>
            </w:r>
            <w:r>
              <w:rPr>
                <w:b/>
                <w:spacing w:val="-7"/>
                <w:sz w:val="18"/>
              </w:rPr>
              <w:t xml:space="preserve"> </w:t>
            </w:r>
            <w:r>
              <w:rPr>
                <w:sz w:val="20"/>
              </w:rPr>
              <w:t>Demuestra conocimiento y dominio de los temas de la unidad</w:t>
            </w:r>
          </w:p>
        </w:tc>
      </w:tr>
      <w:tr w:rsidR="001E632D" w14:paraId="5144E6D8" w14:textId="77777777" w:rsidTr="00DF2C2D">
        <w:tc>
          <w:tcPr>
            <w:tcW w:w="4820" w:type="dxa"/>
            <w:gridSpan w:val="2"/>
            <w:tcBorders>
              <w:top w:val="single" w:sz="4" w:space="0" w:color="auto"/>
              <w:left w:val="single" w:sz="4" w:space="0" w:color="auto"/>
              <w:bottom w:val="single" w:sz="4" w:space="0" w:color="auto"/>
              <w:right w:val="single" w:sz="4" w:space="0" w:color="auto"/>
            </w:tcBorders>
            <w:noWrap/>
            <w:vAlign w:val="center"/>
            <w:hideMark/>
          </w:tcPr>
          <w:p w14:paraId="7CA8BBBA" w14:textId="08C2AEDB" w:rsidR="001E632D" w:rsidRDefault="001E632D" w:rsidP="00694632">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532483">
              <w:rPr>
                <w:rFonts w:ascii="Arial" w:eastAsia="Times New Roman" w:hAnsi="Arial" w:cs="Arial"/>
                <w:color w:val="000000"/>
                <w:sz w:val="20"/>
                <w:szCs w:val="14"/>
                <w:lang w:eastAsia="es-MX"/>
              </w:rPr>
              <w:t xml:space="preserve">    100</w:t>
            </w:r>
          </w:p>
        </w:tc>
        <w:tc>
          <w:tcPr>
            <w:tcW w:w="992" w:type="dxa"/>
            <w:tcBorders>
              <w:top w:val="single" w:sz="4" w:space="0" w:color="auto"/>
              <w:left w:val="nil"/>
              <w:bottom w:val="single" w:sz="4" w:space="0" w:color="auto"/>
              <w:right w:val="single" w:sz="4" w:space="0" w:color="auto"/>
            </w:tcBorders>
            <w:noWrap/>
            <w:vAlign w:val="bottom"/>
          </w:tcPr>
          <w:p w14:paraId="7036D9A2" w14:textId="4832D569"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single" w:sz="4" w:space="0" w:color="auto"/>
              <w:left w:val="nil"/>
              <w:bottom w:val="single" w:sz="4" w:space="0" w:color="auto"/>
              <w:right w:val="single" w:sz="4" w:space="0" w:color="auto"/>
            </w:tcBorders>
            <w:noWrap/>
            <w:vAlign w:val="bottom"/>
          </w:tcPr>
          <w:p w14:paraId="034820DA" w14:textId="06CCABB0"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single" w:sz="4" w:space="0" w:color="auto"/>
              <w:left w:val="nil"/>
              <w:bottom w:val="single" w:sz="4" w:space="0" w:color="auto"/>
              <w:right w:val="single" w:sz="4" w:space="0" w:color="auto"/>
            </w:tcBorders>
            <w:noWrap/>
            <w:vAlign w:val="bottom"/>
          </w:tcPr>
          <w:p w14:paraId="01210E8F" w14:textId="52F5C7E3"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single" w:sz="4" w:space="0" w:color="auto"/>
              <w:left w:val="nil"/>
              <w:bottom w:val="single" w:sz="4" w:space="0" w:color="auto"/>
              <w:right w:val="single" w:sz="4" w:space="0" w:color="auto"/>
            </w:tcBorders>
            <w:noWrap/>
            <w:vAlign w:val="bottom"/>
          </w:tcPr>
          <w:p w14:paraId="6C3842BD" w14:textId="69C7F348"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single" w:sz="4" w:space="0" w:color="auto"/>
              <w:left w:val="nil"/>
              <w:bottom w:val="single" w:sz="4" w:space="0" w:color="auto"/>
              <w:right w:val="single" w:sz="4" w:space="0" w:color="auto"/>
            </w:tcBorders>
            <w:noWrap/>
            <w:vAlign w:val="bottom"/>
          </w:tcPr>
          <w:p w14:paraId="456545BD" w14:textId="015BE1A8" w:rsidR="001E632D" w:rsidRDefault="00532483"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9313ED9" w14:textId="77777777" w:rsidR="001E632D" w:rsidRDefault="001E632D" w:rsidP="00694632">
            <w:pPr>
              <w:spacing w:after="0"/>
              <w:rPr>
                <w:rFonts w:eastAsia="Times New Roman" w:cs="Arial"/>
                <w:color w:val="000000"/>
                <w:szCs w:val="16"/>
                <w:lang w:eastAsia="es-MX"/>
              </w:rPr>
            </w:pPr>
          </w:p>
        </w:tc>
      </w:tr>
    </w:tbl>
    <w:p w14:paraId="5B58C868" w14:textId="77777777" w:rsidR="001E632D" w:rsidRDefault="001E632D" w:rsidP="001E632D">
      <w:pPr>
        <w:pStyle w:val="Sinespaciado"/>
        <w:rPr>
          <w:rFonts w:ascii="Arial" w:hAnsi="Arial" w:cs="Arial"/>
          <w:sz w:val="16"/>
          <w:szCs w:val="16"/>
        </w:rPr>
      </w:pPr>
    </w:p>
    <w:bookmarkEnd w:id="0"/>
    <w:p w14:paraId="61F601C5" w14:textId="659BA066" w:rsidR="001E632D" w:rsidRDefault="001E632D" w:rsidP="00BB22AA">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E632D" w14:paraId="3039D3B4" w14:textId="77777777" w:rsidTr="00694632">
        <w:tc>
          <w:tcPr>
            <w:tcW w:w="1560" w:type="dxa"/>
            <w:hideMark/>
          </w:tcPr>
          <w:p w14:paraId="35AEC938" w14:textId="29315998" w:rsidR="001E632D" w:rsidRPr="001A6AF9" w:rsidRDefault="001E632D" w:rsidP="00694632">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D6A3D57" w14:textId="3CECA8AC" w:rsidR="001E632D" w:rsidRDefault="00532483" w:rsidP="00694632">
            <w:pPr>
              <w:pStyle w:val="Sinespaciado"/>
              <w:rPr>
                <w:rFonts w:ascii="Arial" w:hAnsi="Arial" w:cs="Arial"/>
                <w:sz w:val="16"/>
                <w:szCs w:val="16"/>
              </w:rPr>
            </w:pPr>
            <w:r>
              <w:rPr>
                <w:rFonts w:ascii="Arial" w:hAnsi="Arial" w:cs="Arial"/>
                <w:sz w:val="16"/>
                <w:szCs w:val="16"/>
              </w:rPr>
              <w:t>5</w:t>
            </w:r>
          </w:p>
        </w:tc>
        <w:tc>
          <w:tcPr>
            <w:tcW w:w="1187" w:type="dxa"/>
            <w:hideMark/>
          </w:tcPr>
          <w:p w14:paraId="3FBFFDD5" w14:textId="77777777" w:rsidR="001E632D" w:rsidRPr="001A6AF9" w:rsidRDefault="001E632D" w:rsidP="00694632">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52A715F" w14:textId="77777777" w:rsidR="00213F31" w:rsidRPr="00213F31" w:rsidRDefault="00213F31" w:rsidP="00213F31">
            <w:pPr>
              <w:pStyle w:val="Sinespaciado"/>
              <w:rPr>
                <w:rFonts w:ascii="Arial" w:hAnsi="Arial" w:cs="Arial"/>
                <w:sz w:val="16"/>
                <w:szCs w:val="16"/>
              </w:rPr>
            </w:pPr>
            <w:r w:rsidRPr="00213F31">
              <w:rPr>
                <w:rFonts w:ascii="Arial" w:hAnsi="Arial" w:cs="Arial"/>
                <w:sz w:val="16"/>
                <w:szCs w:val="16"/>
              </w:rPr>
              <w:t>Explica el origen y los mecanismos evolutivos de los seres vivos de acuerdo con la Teoría Sintética para interpretar la biodiversidad.</w:t>
            </w:r>
          </w:p>
          <w:p w14:paraId="4379BC4E" w14:textId="287C79B1" w:rsidR="001E632D" w:rsidRDefault="00213F31" w:rsidP="001A1662">
            <w:pPr>
              <w:pStyle w:val="Sinespaciado"/>
              <w:rPr>
                <w:rFonts w:ascii="Arial" w:hAnsi="Arial" w:cs="Arial"/>
                <w:sz w:val="16"/>
                <w:szCs w:val="16"/>
              </w:rPr>
            </w:pPr>
            <w:r w:rsidRPr="00213F31">
              <w:rPr>
                <w:rFonts w:ascii="Arial" w:hAnsi="Arial" w:cs="Arial"/>
                <w:sz w:val="16"/>
                <w:szCs w:val="16"/>
              </w:rPr>
              <w:t>Identifica y compara los criterios de clasificación para describir la organización taxonómica de la</w:t>
            </w:r>
            <w:r w:rsidR="001A1662">
              <w:rPr>
                <w:rFonts w:ascii="Arial" w:hAnsi="Arial" w:cs="Arial"/>
                <w:sz w:val="16"/>
                <w:szCs w:val="16"/>
              </w:rPr>
              <w:t xml:space="preserve"> </w:t>
            </w:r>
            <w:r w:rsidRPr="00213F31">
              <w:rPr>
                <w:rFonts w:ascii="Arial" w:hAnsi="Arial" w:cs="Arial"/>
                <w:sz w:val="16"/>
                <w:szCs w:val="16"/>
              </w:rPr>
              <w:t>biodiversidad.</w:t>
            </w:r>
          </w:p>
        </w:tc>
      </w:tr>
    </w:tbl>
    <w:p w14:paraId="357B724A"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587"/>
        <w:gridCol w:w="2693"/>
        <w:gridCol w:w="1418"/>
      </w:tblGrid>
      <w:tr w:rsidR="001E632D" w14:paraId="46443781" w14:textId="77777777" w:rsidTr="002011F2">
        <w:tc>
          <w:tcPr>
            <w:tcW w:w="2878" w:type="dxa"/>
            <w:shd w:val="clear" w:color="auto" w:fill="BFBFBF" w:themeFill="background1" w:themeFillShade="BF"/>
            <w:vAlign w:val="center"/>
          </w:tcPr>
          <w:p w14:paraId="5BDC48D0"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CE23BCA"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587" w:type="dxa"/>
            <w:shd w:val="clear" w:color="auto" w:fill="BFBFBF" w:themeFill="background1" w:themeFillShade="BF"/>
            <w:vAlign w:val="center"/>
          </w:tcPr>
          <w:p w14:paraId="7E1C814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2697A8C1"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2331BD9F" w14:textId="77777777" w:rsidR="001E632D" w:rsidRDefault="001E632D" w:rsidP="00694632">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13F31" w14:paraId="3E3B1D2F" w14:textId="77777777" w:rsidTr="002011F2">
        <w:tc>
          <w:tcPr>
            <w:tcW w:w="2878" w:type="dxa"/>
          </w:tcPr>
          <w:p w14:paraId="59FB4ECE" w14:textId="77777777" w:rsidR="00213F31" w:rsidRDefault="00213F31" w:rsidP="00213F31">
            <w:pPr>
              <w:pStyle w:val="Sinespaciado"/>
              <w:jc w:val="both"/>
            </w:pPr>
            <w:r>
              <w:t>5.</w:t>
            </w:r>
            <w:r>
              <w:tab/>
              <w:t>Teoría evolutiva y biodiversidad</w:t>
            </w:r>
          </w:p>
          <w:p w14:paraId="190B295A" w14:textId="77777777" w:rsidR="00213F31" w:rsidRDefault="00213F31" w:rsidP="00213F31">
            <w:pPr>
              <w:pStyle w:val="Sinespaciado"/>
              <w:jc w:val="both"/>
            </w:pPr>
          </w:p>
          <w:p w14:paraId="5C3E267A" w14:textId="77777777" w:rsidR="00213F31" w:rsidRDefault="00213F31" w:rsidP="00213F31">
            <w:pPr>
              <w:pStyle w:val="Sinespaciado"/>
              <w:jc w:val="both"/>
            </w:pPr>
            <w:r>
              <w:t>5.1.</w:t>
            </w:r>
            <w:r>
              <w:tab/>
              <w:t>Origen de la vida</w:t>
            </w:r>
          </w:p>
          <w:p w14:paraId="57570CC8" w14:textId="77777777" w:rsidR="00213F31" w:rsidRDefault="00213F31" w:rsidP="00213F31">
            <w:pPr>
              <w:pStyle w:val="Sinespaciado"/>
              <w:jc w:val="both"/>
            </w:pPr>
            <w:r>
              <w:lastRenderedPageBreak/>
              <w:t>5.2.</w:t>
            </w:r>
            <w:r>
              <w:tab/>
              <w:t>Selección natural y adaptación</w:t>
            </w:r>
          </w:p>
          <w:p w14:paraId="4215EE5C" w14:textId="210E644D" w:rsidR="00213F31" w:rsidRDefault="00213F31" w:rsidP="00213F31">
            <w:pPr>
              <w:pStyle w:val="Sinespaciado"/>
              <w:jc w:val="both"/>
            </w:pPr>
            <w:r>
              <w:t>5.3.</w:t>
            </w:r>
            <w:r>
              <w:tab/>
              <w:t>Especiación 5.4. Relaciones filogenéticas</w:t>
            </w:r>
          </w:p>
          <w:p w14:paraId="5E6606AD" w14:textId="77777777" w:rsidR="00213F31" w:rsidRDefault="00213F31" w:rsidP="00213F31">
            <w:pPr>
              <w:pStyle w:val="Sinespaciado"/>
              <w:jc w:val="both"/>
            </w:pPr>
            <w:r>
              <w:t>5.5</w:t>
            </w:r>
            <w:r>
              <w:tab/>
              <w:t>Sistemas de Clasificación</w:t>
            </w:r>
          </w:p>
          <w:p w14:paraId="4212394A" w14:textId="0B1B1117" w:rsidR="00213F31" w:rsidRDefault="00213F31" w:rsidP="00213F31">
            <w:pPr>
              <w:pStyle w:val="Sinespaciado"/>
              <w:jc w:val="both"/>
              <w:rPr>
                <w:rFonts w:ascii="Arial" w:hAnsi="Arial" w:cs="Arial"/>
                <w:sz w:val="16"/>
                <w:szCs w:val="16"/>
              </w:rPr>
            </w:pPr>
            <w:r>
              <w:t>5.6</w:t>
            </w:r>
            <w:r>
              <w:tab/>
              <w:t>Clasificación de los seres vivos</w:t>
            </w:r>
          </w:p>
        </w:tc>
        <w:tc>
          <w:tcPr>
            <w:tcW w:w="2878" w:type="dxa"/>
          </w:tcPr>
          <w:p w14:paraId="0B2CB9DD"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 Realizar un mapa mental con las diversas teorías del origen de la vida.</w:t>
            </w:r>
          </w:p>
          <w:p w14:paraId="4DE30ABB" w14:textId="77777777" w:rsidR="00213F31" w:rsidRPr="00213F31" w:rsidRDefault="00213F31" w:rsidP="00213F31">
            <w:pPr>
              <w:pStyle w:val="Sinespaciado"/>
              <w:jc w:val="both"/>
              <w:rPr>
                <w:rFonts w:ascii="Arial" w:hAnsi="Arial" w:cs="Arial"/>
                <w:sz w:val="16"/>
                <w:szCs w:val="16"/>
              </w:rPr>
            </w:pPr>
          </w:p>
          <w:p w14:paraId="1A1F91A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Investigar en diversas fuentes los mecanismos que provocan la variabilidad genética y casos de estudio o ejemplos.</w:t>
            </w:r>
          </w:p>
          <w:p w14:paraId="4823BF2F" w14:textId="77777777" w:rsidR="00213F31" w:rsidRPr="00213F31" w:rsidRDefault="00213F31" w:rsidP="00213F31">
            <w:pPr>
              <w:pStyle w:val="Sinespaciado"/>
              <w:jc w:val="both"/>
              <w:rPr>
                <w:rFonts w:ascii="Arial" w:hAnsi="Arial" w:cs="Arial"/>
                <w:sz w:val="16"/>
                <w:szCs w:val="16"/>
              </w:rPr>
            </w:pPr>
          </w:p>
          <w:p w14:paraId="77C93AA6" w14:textId="1E6A5028" w:rsid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 Elaborar una síntesis sobre la teoría de la Selección Natural.</w:t>
            </w:r>
          </w:p>
          <w:p w14:paraId="632D1C26" w14:textId="05ADCE1F"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Elaborar un diagrama de los procesos evolutivos que se fueron desarrollando en la conformación de los seres vivos.</w:t>
            </w:r>
          </w:p>
          <w:p w14:paraId="549DBAB7" w14:textId="77777777" w:rsidR="00213F31" w:rsidRPr="00213F31" w:rsidRDefault="00213F31" w:rsidP="00213F31">
            <w:pPr>
              <w:pStyle w:val="Sinespaciado"/>
              <w:jc w:val="both"/>
              <w:rPr>
                <w:rFonts w:ascii="Arial" w:hAnsi="Arial" w:cs="Arial"/>
                <w:sz w:val="16"/>
                <w:szCs w:val="16"/>
              </w:rPr>
            </w:pPr>
          </w:p>
          <w:p w14:paraId="4210E150"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 xml:space="preserve">-Realizar un inventario de diferentes especies, </w:t>
            </w:r>
          </w:p>
          <w:p w14:paraId="1CA083F2" w14:textId="77777777" w:rsidR="00213F31" w:rsidRPr="00213F31" w:rsidRDefault="00213F31" w:rsidP="00213F31">
            <w:pPr>
              <w:pStyle w:val="Sinespaciado"/>
              <w:jc w:val="both"/>
              <w:rPr>
                <w:rFonts w:ascii="Arial" w:hAnsi="Arial" w:cs="Arial"/>
                <w:sz w:val="16"/>
                <w:szCs w:val="16"/>
              </w:rPr>
            </w:pPr>
          </w:p>
          <w:p w14:paraId="54F29223"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Analizar y representar los principales sistemas y criterios de clasificación de los seres vivos.</w:t>
            </w:r>
          </w:p>
          <w:p w14:paraId="78DD1D88" w14:textId="77777777" w:rsidR="00213F31" w:rsidRPr="00213F31" w:rsidRDefault="00213F31" w:rsidP="00213F31">
            <w:pPr>
              <w:pStyle w:val="Sinespaciado"/>
              <w:jc w:val="both"/>
              <w:rPr>
                <w:rFonts w:ascii="Arial" w:hAnsi="Arial" w:cs="Arial"/>
                <w:sz w:val="16"/>
                <w:szCs w:val="16"/>
              </w:rPr>
            </w:pPr>
          </w:p>
          <w:p w14:paraId="502C9529" w14:textId="55C2DBEC" w:rsidR="00213F31" w:rsidRDefault="00213F31" w:rsidP="00213F31">
            <w:pPr>
              <w:pStyle w:val="Sinespaciado"/>
              <w:jc w:val="both"/>
              <w:rPr>
                <w:rFonts w:ascii="Arial" w:hAnsi="Arial" w:cs="Arial"/>
                <w:sz w:val="16"/>
                <w:szCs w:val="16"/>
              </w:rPr>
            </w:pPr>
            <w:r w:rsidRPr="00213F31">
              <w:rPr>
                <w:rFonts w:ascii="Arial" w:hAnsi="Arial" w:cs="Arial"/>
                <w:sz w:val="16"/>
                <w:szCs w:val="16"/>
              </w:rPr>
              <w:t xml:space="preserve">Realizar un inventario y clasificación de la biodiversidad de especies en un área de estudio definida y utilización de </w:t>
            </w:r>
            <w:proofErr w:type="spellStart"/>
            <w:r w:rsidRPr="00213F31">
              <w:rPr>
                <w:rFonts w:ascii="Arial" w:hAnsi="Arial" w:cs="Arial"/>
                <w:sz w:val="16"/>
                <w:szCs w:val="16"/>
              </w:rPr>
              <w:t>TIC’s</w:t>
            </w:r>
            <w:proofErr w:type="spellEnd"/>
            <w:r w:rsidRPr="00213F31">
              <w:rPr>
                <w:rFonts w:ascii="Arial" w:hAnsi="Arial" w:cs="Arial"/>
                <w:sz w:val="16"/>
                <w:szCs w:val="16"/>
              </w:rPr>
              <w:t xml:space="preserve"> y recursos online para su identificación, clasificación y reporte.</w:t>
            </w:r>
          </w:p>
        </w:tc>
        <w:tc>
          <w:tcPr>
            <w:tcW w:w="4587" w:type="dxa"/>
          </w:tcPr>
          <w:p w14:paraId="7DAB7017"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 Con la finalidad de que el estudiante se involucre en los subtemas guiará la discusión grupal de los conceptos que éste estudiará.</w:t>
            </w:r>
          </w:p>
          <w:p w14:paraId="2D4A2598"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Guiará a los alumnos en las</w:t>
            </w:r>
          </w:p>
          <w:p w14:paraId="2A174E96" w14:textId="10911416" w:rsidR="00213F31" w:rsidRDefault="00213F31" w:rsidP="00213F31">
            <w:pPr>
              <w:pStyle w:val="Sinespaciado"/>
              <w:jc w:val="both"/>
              <w:rPr>
                <w:rFonts w:ascii="Arial" w:hAnsi="Arial" w:cs="Arial"/>
                <w:sz w:val="16"/>
                <w:szCs w:val="16"/>
              </w:rPr>
            </w:pPr>
            <w:r w:rsidRPr="00213F31">
              <w:rPr>
                <w:rFonts w:ascii="Arial" w:hAnsi="Arial" w:cs="Arial"/>
                <w:sz w:val="16"/>
                <w:szCs w:val="16"/>
              </w:rPr>
              <w:t>Exposiciones que realizar por subtemas.</w:t>
            </w:r>
          </w:p>
          <w:p w14:paraId="5F14D874" w14:textId="354A85F5"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Explicar las ideas y conceptos relacionados con un subtema determinado, demostrando así su alcance y magnitud.</w:t>
            </w:r>
          </w:p>
          <w:p w14:paraId="3DC0C9A2" w14:textId="77777777" w:rsidR="00213F31" w:rsidRPr="00213F31" w:rsidRDefault="00213F31" w:rsidP="00213F31">
            <w:pPr>
              <w:pStyle w:val="Sinespaciado"/>
              <w:jc w:val="both"/>
              <w:rPr>
                <w:rFonts w:ascii="Arial" w:hAnsi="Arial" w:cs="Arial"/>
                <w:sz w:val="16"/>
                <w:szCs w:val="16"/>
              </w:rPr>
            </w:pPr>
          </w:p>
          <w:p w14:paraId="2804307B"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w:t>
            </w:r>
            <w:r w:rsidRPr="00213F31">
              <w:rPr>
                <w:rFonts w:ascii="Arial" w:hAnsi="Arial" w:cs="Arial"/>
                <w:sz w:val="16"/>
                <w:szCs w:val="16"/>
              </w:rPr>
              <w:tab/>
              <w:t>El facilitador proporcionará, información,</w:t>
            </w:r>
            <w:r w:rsidRPr="00213F31">
              <w:rPr>
                <w:rFonts w:ascii="Arial" w:hAnsi="Arial" w:cs="Arial"/>
                <w:sz w:val="16"/>
                <w:szCs w:val="16"/>
              </w:rPr>
              <w:tab/>
              <w:t>bases metodológicas y ejemplos para la realización de ejercicios prácticos.</w:t>
            </w:r>
          </w:p>
          <w:p w14:paraId="43C4B65A" w14:textId="77777777" w:rsidR="00213F31" w:rsidRPr="00213F31" w:rsidRDefault="00213F31" w:rsidP="00213F31">
            <w:pPr>
              <w:pStyle w:val="Sinespaciado"/>
              <w:jc w:val="both"/>
              <w:rPr>
                <w:rFonts w:ascii="Arial" w:hAnsi="Arial" w:cs="Arial"/>
                <w:sz w:val="16"/>
                <w:szCs w:val="16"/>
              </w:rPr>
            </w:pPr>
          </w:p>
          <w:p w14:paraId="6C94621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Actividades para promover el razonamiento y la reflexión de los estudiantes.</w:t>
            </w:r>
          </w:p>
          <w:p w14:paraId="13845D42" w14:textId="77777777" w:rsidR="00213F31" w:rsidRPr="00213F31" w:rsidRDefault="00213F31" w:rsidP="00213F31">
            <w:pPr>
              <w:pStyle w:val="Sinespaciado"/>
              <w:jc w:val="both"/>
              <w:rPr>
                <w:rFonts w:ascii="Arial" w:hAnsi="Arial" w:cs="Arial"/>
                <w:sz w:val="16"/>
                <w:szCs w:val="16"/>
              </w:rPr>
            </w:pPr>
          </w:p>
          <w:p w14:paraId="57FA7056"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 xml:space="preserve">Para realizar tareas, ejercicios y entrega de evidencias en apoyo de las clases presenciales se utilizará la plataforma </w:t>
            </w:r>
            <w:proofErr w:type="spellStart"/>
            <w:r w:rsidRPr="00213F31">
              <w:rPr>
                <w:rFonts w:ascii="Arial" w:hAnsi="Arial" w:cs="Arial"/>
                <w:sz w:val="16"/>
                <w:szCs w:val="16"/>
              </w:rPr>
              <w:t>Classroom</w:t>
            </w:r>
            <w:proofErr w:type="spellEnd"/>
            <w:r w:rsidRPr="00213F31">
              <w:rPr>
                <w:rFonts w:ascii="Arial" w:hAnsi="Arial" w:cs="Arial"/>
                <w:sz w:val="16"/>
                <w:szCs w:val="16"/>
              </w:rPr>
              <w:t xml:space="preserve">, con clave kh4uhjtg y si se requiere videoconferencia se generará la clave correspondiente en la plataforma </w:t>
            </w:r>
            <w:proofErr w:type="spellStart"/>
            <w:r w:rsidRPr="00213F31">
              <w:rPr>
                <w:rFonts w:ascii="Arial" w:hAnsi="Arial" w:cs="Arial"/>
                <w:sz w:val="16"/>
                <w:szCs w:val="16"/>
              </w:rPr>
              <w:t>Meet</w:t>
            </w:r>
            <w:proofErr w:type="spellEnd"/>
            <w:r w:rsidRPr="00213F31">
              <w:rPr>
                <w:rFonts w:ascii="Arial" w:hAnsi="Arial" w:cs="Arial"/>
                <w:sz w:val="16"/>
                <w:szCs w:val="16"/>
              </w:rPr>
              <w:t xml:space="preserve"> o </w:t>
            </w:r>
            <w:proofErr w:type="gramStart"/>
            <w:r w:rsidRPr="00213F31">
              <w:rPr>
                <w:rFonts w:ascii="Arial" w:hAnsi="Arial" w:cs="Arial"/>
                <w:sz w:val="16"/>
                <w:szCs w:val="16"/>
              </w:rPr>
              <w:t>Zoom</w:t>
            </w:r>
            <w:proofErr w:type="gramEnd"/>
            <w:r w:rsidRPr="00213F31">
              <w:rPr>
                <w:rFonts w:ascii="Arial" w:hAnsi="Arial" w:cs="Arial"/>
                <w:sz w:val="16"/>
                <w:szCs w:val="16"/>
              </w:rPr>
              <w:t xml:space="preserve"> y YouTube para videos, si se requieren en sesiones </w:t>
            </w:r>
            <w:proofErr w:type="gramStart"/>
            <w:r w:rsidRPr="00213F31">
              <w:rPr>
                <w:rFonts w:ascii="Arial" w:hAnsi="Arial" w:cs="Arial"/>
                <w:sz w:val="16"/>
                <w:szCs w:val="16"/>
              </w:rPr>
              <w:t>virtuales,  especialmente</w:t>
            </w:r>
            <w:proofErr w:type="gramEnd"/>
            <w:r w:rsidRPr="00213F31">
              <w:rPr>
                <w:rFonts w:ascii="Arial" w:hAnsi="Arial" w:cs="Arial"/>
                <w:sz w:val="16"/>
                <w:szCs w:val="16"/>
              </w:rPr>
              <w:t xml:space="preserve"> en casos de contingencia</w:t>
            </w:r>
          </w:p>
          <w:p w14:paraId="3DB47865" w14:textId="77777777" w:rsidR="00213F31" w:rsidRPr="00213F31" w:rsidRDefault="00213F31" w:rsidP="00213F31">
            <w:pPr>
              <w:pStyle w:val="Sinespaciado"/>
              <w:jc w:val="both"/>
              <w:rPr>
                <w:rFonts w:ascii="Arial" w:hAnsi="Arial" w:cs="Arial"/>
                <w:sz w:val="16"/>
                <w:szCs w:val="16"/>
              </w:rPr>
            </w:pPr>
          </w:p>
          <w:p w14:paraId="4F7B9CC6"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Prácticas de campo de observación e identificación de organismos de diferentes taxones, cálculos de abundancia y de índices de biodiversidad.</w:t>
            </w:r>
          </w:p>
          <w:p w14:paraId="59633875" w14:textId="543A28DA" w:rsidR="00213F31" w:rsidRDefault="00213F31" w:rsidP="00213F31">
            <w:pPr>
              <w:pStyle w:val="Sinespaciado"/>
              <w:jc w:val="both"/>
              <w:rPr>
                <w:rFonts w:ascii="Arial" w:hAnsi="Arial" w:cs="Arial"/>
                <w:sz w:val="16"/>
                <w:szCs w:val="16"/>
              </w:rPr>
            </w:pPr>
            <w:r w:rsidRPr="00213F31">
              <w:rPr>
                <w:rFonts w:ascii="Arial" w:hAnsi="Arial" w:cs="Arial"/>
                <w:sz w:val="16"/>
                <w:szCs w:val="16"/>
              </w:rPr>
              <w:t>•</w:t>
            </w:r>
            <w:r w:rsidRPr="00213F31">
              <w:rPr>
                <w:rFonts w:ascii="Arial" w:hAnsi="Arial" w:cs="Arial"/>
                <w:sz w:val="16"/>
                <w:szCs w:val="16"/>
              </w:rPr>
              <w:tab/>
              <w:t>Visita a reservas ecológicas de la región para observar los diferentes ecosistemas y niveles de diversidad regional.</w:t>
            </w:r>
          </w:p>
        </w:tc>
        <w:tc>
          <w:tcPr>
            <w:tcW w:w="2693" w:type="dxa"/>
          </w:tcPr>
          <w:p w14:paraId="30701FD2"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Gestión de la información</w:t>
            </w:r>
          </w:p>
          <w:p w14:paraId="5881792E" w14:textId="77777777" w:rsidR="00213F31" w:rsidRPr="00213F31" w:rsidRDefault="00213F31" w:rsidP="00213F31">
            <w:pPr>
              <w:pStyle w:val="Sinespaciado"/>
              <w:jc w:val="both"/>
              <w:rPr>
                <w:rFonts w:ascii="Arial" w:hAnsi="Arial" w:cs="Arial"/>
                <w:sz w:val="16"/>
                <w:szCs w:val="16"/>
              </w:rPr>
            </w:pPr>
          </w:p>
          <w:p w14:paraId="3FEB9EE5" w14:textId="77777777" w:rsidR="00213F31" w:rsidRDefault="00213F31" w:rsidP="00213F31">
            <w:pPr>
              <w:pStyle w:val="Sinespaciado"/>
              <w:jc w:val="both"/>
              <w:rPr>
                <w:rFonts w:ascii="Arial" w:hAnsi="Arial" w:cs="Arial"/>
                <w:sz w:val="16"/>
                <w:szCs w:val="16"/>
              </w:rPr>
            </w:pPr>
            <w:r w:rsidRPr="00213F31">
              <w:rPr>
                <w:rFonts w:ascii="Arial" w:hAnsi="Arial" w:cs="Arial"/>
                <w:sz w:val="16"/>
                <w:szCs w:val="16"/>
              </w:rPr>
              <w:t>Creatividad Capacidad de análisis y síntesis</w:t>
            </w:r>
          </w:p>
          <w:p w14:paraId="76F4115B"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 xml:space="preserve">Manejo de la </w:t>
            </w:r>
            <w:proofErr w:type="spellStart"/>
            <w:r w:rsidRPr="00213F31">
              <w:rPr>
                <w:rFonts w:ascii="Arial" w:hAnsi="Arial" w:cs="Arial"/>
                <w:sz w:val="16"/>
                <w:szCs w:val="16"/>
              </w:rPr>
              <w:t>TICs</w:t>
            </w:r>
            <w:proofErr w:type="spellEnd"/>
            <w:r w:rsidRPr="00213F31">
              <w:rPr>
                <w:rFonts w:ascii="Arial" w:hAnsi="Arial" w:cs="Arial"/>
                <w:sz w:val="16"/>
                <w:szCs w:val="16"/>
              </w:rPr>
              <w:t xml:space="preserve"> Trabajo en equipo</w:t>
            </w:r>
          </w:p>
          <w:p w14:paraId="0C4ACC25"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Capacidad de expresión oral</w:t>
            </w:r>
          </w:p>
          <w:p w14:paraId="2C865320" w14:textId="77777777" w:rsidR="00213F31" w:rsidRPr="00213F31" w:rsidRDefault="00213F31" w:rsidP="00213F31">
            <w:pPr>
              <w:pStyle w:val="Sinespaciado"/>
              <w:jc w:val="both"/>
              <w:rPr>
                <w:rFonts w:ascii="Arial" w:hAnsi="Arial" w:cs="Arial"/>
                <w:sz w:val="16"/>
                <w:szCs w:val="16"/>
              </w:rPr>
            </w:pPr>
          </w:p>
          <w:p w14:paraId="382FC87E"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Capacidad crítica.</w:t>
            </w:r>
          </w:p>
          <w:p w14:paraId="1C2B69C2" w14:textId="77777777" w:rsidR="00213F31" w:rsidRPr="00213F31" w:rsidRDefault="00213F31" w:rsidP="00213F31">
            <w:pPr>
              <w:pStyle w:val="Sinespaciado"/>
              <w:jc w:val="both"/>
              <w:rPr>
                <w:rFonts w:ascii="Arial" w:hAnsi="Arial" w:cs="Arial"/>
                <w:sz w:val="16"/>
                <w:szCs w:val="16"/>
              </w:rPr>
            </w:pPr>
          </w:p>
          <w:p w14:paraId="4E79D64A" w14:textId="4885051A" w:rsidR="00213F31" w:rsidRDefault="00213F31" w:rsidP="00213F31">
            <w:pPr>
              <w:pStyle w:val="Sinespaciado"/>
              <w:jc w:val="both"/>
              <w:rPr>
                <w:rFonts w:ascii="Arial" w:hAnsi="Arial" w:cs="Arial"/>
                <w:sz w:val="16"/>
                <w:szCs w:val="16"/>
              </w:rPr>
            </w:pPr>
            <w:r w:rsidRPr="00213F31">
              <w:rPr>
                <w:rFonts w:ascii="Arial" w:hAnsi="Arial" w:cs="Arial"/>
                <w:sz w:val="16"/>
                <w:szCs w:val="16"/>
              </w:rPr>
              <w:t>Capacidad de aprender.</w:t>
            </w:r>
          </w:p>
        </w:tc>
        <w:tc>
          <w:tcPr>
            <w:tcW w:w="1418" w:type="dxa"/>
            <w:vAlign w:val="center"/>
          </w:tcPr>
          <w:p w14:paraId="331EC367" w14:textId="2AA63C77" w:rsidR="00213F31" w:rsidRDefault="00213F31" w:rsidP="00213F31">
            <w:pPr>
              <w:pStyle w:val="Sinespaciado"/>
              <w:jc w:val="center"/>
              <w:rPr>
                <w:rFonts w:ascii="Arial" w:hAnsi="Arial" w:cs="Arial"/>
                <w:sz w:val="16"/>
                <w:szCs w:val="16"/>
              </w:rPr>
            </w:pPr>
            <w:r>
              <w:rPr>
                <w:rFonts w:ascii="Arial" w:hAnsi="Arial" w:cs="Arial"/>
                <w:sz w:val="16"/>
                <w:szCs w:val="16"/>
              </w:rPr>
              <w:lastRenderedPageBreak/>
              <w:t>9T-6P</w:t>
            </w:r>
          </w:p>
        </w:tc>
      </w:tr>
    </w:tbl>
    <w:p w14:paraId="7CDB7AF3" w14:textId="77777777" w:rsidR="001E632D" w:rsidRDefault="001E632D" w:rsidP="001E632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1902"/>
        <w:gridCol w:w="2552"/>
      </w:tblGrid>
      <w:tr w:rsidR="001E632D" w14:paraId="0211B475" w14:textId="77777777" w:rsidTr="00213F31">
        <w:tc>
          <w:tcPr>
            <w:tcW w:w="11902" w:type="dxa"/>
            <w:shd w:val="clear" w:color="auto" w:fill="BFBFBF" w:themeFill="background1" w:themeFillShade="BF"/>
            <w:vAlign w:val="center"/>
          </w:tcPr>
          <w:p w14:paraId="0B08A52E" w14:textId="5CF8EB3A"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552" w:type="dxa"/>
            <w:shd w:val="clear" w:color="auto" w:fill="BFBFBF" w:themeFill="background1" w:themeFillShade="BF"/>
            <w:vAlign w:val="center"/>
          </w:tcPr>
          <w:p w14:paraId="65B59493" w14:textId="323D002F" w:rsidR="001E632D" w:rsidRDefault="001E632D" w:rsidP="00694632">
            <w:pPr>
              <w:pStyle w:val="Sinespaciado"/>
              <w:jc w:val="center"/>
              <w:rPr>
                <w:rFonts w:ascii="Arial" w:hAnsi="Arial" w:cs="Arial"/>
                <w:sz w:val="16"/>
                <w:szCs w:val="16"/>
              </w:rPr>
            </w:pPr>
            <w:r w:rsidRPr="001A6AF9">
              <w:rPr>
                <w:rFonts w:ascii="Arial" w:hAnsi="Arial" w:cs="Arial"/>
                <w:b/>
                <w:bCs/>
                <w:sz w:val="16"/>
                <w:szCs w:val="16"/>
              </w:rPr>
              <w:t>Valor de Indicador</w:t>
            </w:r>
          </w:p>
        </w:tc>
      </w:tr>
      <w:tr w:rsidR="001E632D" w14:paraId="613B960D" w14:textId="77777777" w:rsidTr="00213F31">
        <w:tc>
          <w:tcPr>
            <w:tcW w:w="11902" w:type="dxa"/>
          </w:tcPr>
          <w:p w14:paraId="7C4492F0" w14:textId="2FF84A6F" w:rsidR="001E632D" w:rsidRDefault="00213F31" w:rsidP="00213F31">
            <w:pPr>
              <w:pStyle w:val="Sinespaciado"/>
              <w:tabs>
                <w:tab w:val="left" w:pos="319"/>
              </w:tabs>
              <w:jc w:val="both"/>
              <w:rPr>
                <w:rFonts w:ascii="Arial" w:hAnsi="Arial" w:cs="Arial"/>
                <w:sz w:val="16"/>
                <w:szCs w:val="16"/>
              </w:rPr>
            </w:pPr>
            <w:r>
              <w:rPr>
                <w:rFonts w:ascii="Arial" w:hAnsi="Arial" w:cs="Arial"/>
                <w:sz w:val="16"/>
                <w:szCs w:val="16"/>
              </w:rPr>
              <w:tab/>
            </w:r>
            <w:r w:rsidRPr="00213F31">
              <w:rPr>
                <w:rFonts w:ascii="Arial" w:hAnsi="Arial" w:cs="Arial"/>
                <w:sz w:val="16"/>
                <w:szCs w:val="16"/>
              </w:rPr>
              <w:t>A)</w:t>
            </w:r>
            <w:r w:rsidRPr="00213F31">
              <w:rPr>
                <w:rFonts w:ascii="Arial" w:hAnsi="Arial" w:cs="Arial"/>
                <w:sz w:val="16"/>
                <w:szCs w:val="16"/>
              </w:rPr>
              <w:tab/>
              <w:t>Elabora un mapa conceptual e incluye un diagrama de los procesos evolutivos que conformaron a los seres vivos.</w:t>
            </w:r>
          </w:p>
        </w:tc>
        <w:tc>
          <w:tcPr>
            <w:tcW w:w="2552" w:type="dxa"/>
          </w:tcPr>
          <w:p w14:paraId="6DC6085C" w14:textId="7C1C7A65" w:rsidR="001E632D" w:rsidRDefault="00213F31" w:rsidP="00213F31">
            <w:pPr>
              <w:pStyle w:val="Sinespaciado"/>
              <w:jc w:val="center"/>
              <w:rPr>
                <w:rFonts w:ascii="Arial" w:hAnsi="Arial" w:cs="Arial"/>
                <w:sz w:val="16"/>
                <w:szCs w:val="16"/>
              </w:rPr>
            </w:pPr>
            <w:r>
              <w:rPr>
                <w:rFonts w:ascii="Arial" w:hAnsi="Arial" w:cs="Arial"/>
                <w:sz w:val="16"/>
                <w:szCs w:val="16"/>
              </w:rPr>
              <w:t>20%</w:t>
            </w:r>
          </w:p>
        </w:tc>
      </w:tr>
      <w:tr w:rsidR="001E632D" w14:paraId="768FD2FF" w14:textId="77777777" w:rsidTr="00213F31">
        <w:tc>
          <w:tcPr>
            <w:tcW w:w="11902" w:type="dxa"/>
          </w:tcPr>
          <w:p w14:paraId="45F84877" w14:textId="7B332D24" w:rsidR="001E632D" w:rsidRDefault="00213F31" w:rsidP="00694632">
            <w:pPr>
              <w:pStyle w:val="Sinespaciado"/>
              <w:rPr>
                <w:rFonts w:ascii="Arial" w:hAnsi="Arial" w:cs="Arial"/>
                <w:sz w:val="16"/>
                <w:szCs w:val="16"/>
              </w:rPr>
            </w:pPr>
            <w:r>
              <w:rPr>
                <w:rFonts w:ascii="Arial" w:hAnsi="Arial" w:cs="Arial"/>
                <w:sz w:val="16"/>
                <w:szCs w:val="16"/>
              </w:rPr>
              <w:t xml:space="preserve">        </w:t>
            </w:r>
            <w:r w:rsidRPr="00213F31">
              <w:rPr>
                <w:rFonts w:ascii="Arial" w:hAnsi="Arial" w:cs="Arial"/>
                <w:sz w:val="16"/>
                <w:szCs w:val="16"/>
              </w:rPr>
              <w:t>B) Realiza una exposición de los caracteres anatómicos y fisiológicos que son de utilidad en los sistemas de clasificación.</w:t>
            </w:r>
          </w:p>
        </w:tc>
        <w:tc>
          <w:tcPr>
            <w:tcW w:w="2552" w:type="dxa"/>
          </w:tcPr>
          <w:p w14:paraId="6100CB9B" w14:textId="56350CF3" w:rsidR="001E632D" w:rsidRDefault="00213F31" w:rsidP="00213F31">
            <w:pPr>
              <w:pStyle w:val="Sinespaciado"/>
              <w:jc w:val="center"/>
              <w:rPr>
                <w:rFonts w:ascii="Arial" w:hAnsi="Arial" w:cs="Arial"/>
                <w:sz w:val="16"/>
                <w:szCs w:val="16"/>
              </w:rPr>
            </w:pPr>
            <w:r>
              <w:rPr>
                <w:rFonts w:ascii="Arial" w:hAnsi="Arial" w:cs="Arial"/>
                <w:sz w:val="16"/>
                <w:szCs w:val="16"/>
              </w:rPr>
              <w:t>20%</w:t>
            </w:r>
          </w:p>
        </w:tc>
      </w:tr>
      <w:tr w:rsidR="001E632D" w14:paraId="4DAB6AF0" w14:textId="77777777" w:rsidTr="00213F31">
        <w:tc>
          <w:tcPr>
            <w:tcW w:w="11902" w:type="dxa"/>
          </w:tcPr>
          <w:p w14:paraId="069E6ABD" w14:textId="227B9F60" w:rsidR="001E632D" w:rsidRDefault="00213F31" w:rsidP="00BB22AA">
            <w:pPr>
              <w:pStyle w:val="Sinespaciado"/>
              <w:numPr>
                <w:ilvl w:val="0"/>
                <w:numId w:val="2"/>
              </w:numPr>
              <w:rPr>
                <w:rFonts w:ascii="Arial" w:hAnsi="Arial" w:cs="Arial"/>
                <w:sz w:val="16"/>
                <w:szCs w:val="16"/>
              </w:rPr>
            </w:pPr>
            <w:r>
              <w:rPr>
                <w:rFonts w:ascii="Arial" w:hAnsi="Arial" w:cs="Arial"/>
                <w:sz w:val="16"/>
                <w:szCs w:val="16"/>
              </w:rPr>
              <w:t>Entrega los apuntes correspondientes a la unidad</w:t>
            </w:r>
          </w:p>
        </w:tc>
        <w:tc>
          <w:tcPr>
            <w:tcW w:w="2552" w:type="dxa"/>
          </w:tcPr>
          <w:p w14:paraId="06718FEF" w14:textId="7AD1E301" w:rsidR="001E632D" w:rsidRDefault="00213F31" w:rsidP="00213F31">
            <w:pPr>
              <w:pStyle w:val="Sinespaciado"/>
              <w:jc w:val="center"/>
              <w:rPr>
                <w:rFonts w:ascii="Arial" w:hAnsi="Arial" w:cs="Arial"/>
                <w:sz w:val="16"/>
                <w:szCs w:val="16"/>
              </w:rPr>
            </w:pPr>
            <w:r>
              <w:rPr>
                <w:rFonts w:ascii="Arial" w:hAnsi="Arial" w:cs="Arial"/>
                <w:sz w:val="16"/>
                <w:szCs w:val="16"/>
              </w:rPr>
              <w:t>20%</w:t>
            </w:r>
          </w:p>
        </w:tc>
      </w:tr>
      <w:tr w:rsidR="00213F31" w14:paraId="698FB47B" w14:textId="77777777" w:rsidTr="00213F31">
        <w:tc>
          <w:tcPr>
            <w:tcW w:w="11902" w:type="dxa"/>
          </w:tcPr>
          <w:p w14:paraId="127C97C5" w14:textId="5672BA8C" w:rsidR="00213F31" w:rsidRDefault="00213F31" w:rsidP="00BB22AA">
            <w:pPr>
              <w:pStyle w:val="Sinespaciado"/>
              <w:numPr>
                <w:ilvl w:val="0"/>
                <w:numId w:val="2"/>
              </w:numPr>
              <w:rPr>
                <w:rFonts w:ascii="Arial" w:hAnsi="Arial" w:cs="Arial"/>
                <w:sz w:val="16"/>
                <w:szCs w:val="16"/>
              </w:rPr>
            </w:pPr>
            <w:r>
              <w:rPr>
                <w:rFonts w:ascii="Arial" w:hAnsi="Arial" w:cs="Arial"/>
                <w:sz w:val="16"/>
                <w:szCs w:val="16"/>
              </w:rPr>
              <w:t>Prueba escrita</w:t>
            </w:r>
          </w:p>
        </w:tc>
        <w:tc>
          <w:tcPr>
            <w:tcW w:w="2552" w:type="dxa"/>
          </w:tcPr>
          <w:p w14:paraId="50D72ABF" w14:textId="103B017D" w:rsidR="00213F31" w:rsidRDefault="00213F31" w:rsidP="00213F31">
            <w:pPr>
              <w:pStyle w:val="Sinespaciado"/>
              <w:jc w:val="center"/>
              <w:rPr>
                <w:rFonts w:ascii="Arial" w:hAnsi="Arial" w:cs="Arial"/>
                <w:sz w:val="16"/>
                <w:szCs w:val="16"/>
              </w:rPr>
            </w:pPr>
            <w:r>
              <w:rPr>
                <w:rFonts w:ascii="Arial" w:hAnsi="Arial" w:cs="Arial"/>
                <w:sz w:val="16"/>
                <w:szCs w:val="16"/>
              </w:rPr>
              <w:t>40%</w:t>
            </w:r>
          </w:p>
        </w:tc>
      </w:tr>
    </w:tbl>
    <w:p w14:paraId="44324BFC" w14:textId="77777777" w:rsidR="001E632D" w:rsidRDefault="001E632D" w:rsidP="001E632D">
      <w:pPr>
        <w:pStyle w:val="Sinespaciado"/>
        <w:rPr>
          <w:rFonts w:ascii="Arial" w:hAnsi="Arial" w:cs="Arial"/>
          <w:sz w:val="16"/>
          <w:szCs w:val="16"/>
        </w:rPr>
      </w:pPr>
    </w:p>
    <w:p w14:paraId="5899D15F" w14:textId="21BD0CBA" w:rsidR="001E632D" w:rsidRDefault="001E632D" w:rsidP="001E632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126"/>
        <w:gridCol w:w="7654"/>
        <w:gridCol w:w="1985"/>
      </w:tblGrid>
      <w:tr w:rsidR="001E632D" w14:paraId="3D374569" w14:textId="77777777" w:rsidTr="00BB22AA">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206A6"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5DFAE"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2D3BB"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216548" w14:textId="77777777" w:rsidR="001E632D" w:rsidRPr="001A6AF9" w:rsidRDefault="001E632D" w:rsidP="00694632">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E632D" w14:paraId="5D3C8C8A" w14:textId="77777777" w:rsidTr="00BB22AA">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C6EA736" w14:textId="77777777" w:rsidR="001E632D" w:rsidRDefault="001E632D" w:rsidP="00694632">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1182D6" w14:textId="77777777" w:rsidR="001E632D" w:rsidRDefault="001E632D" w:rsidP="00694632">
            <w:pPr>
              <w:pStyle w:val="Sinespaciado"/>
              <w:jc w:val="center"/>
              <w:rPr>
                <w:rFonts w:ascii="Arial" w:hAnsi="Arial" w:cs="Arial"/>
                <w:sz w:val="16"/>
                <w:szCs w:val="16"/>
              </w:rPr>
            </w:pPr>
            <w:r>
              <w:rPr>
                <w:rFonts w:ascii="Arial" w:hAnsi="Arial" w:cs="Arial"/>
                <w:sz w:val="16"/>
                <w:szCs w:val="16"/>
              </w:rPr>
              <w:t>Excelente</w:t>
            </w:r>
          </w:p>
        </w:tc>
        <w:tc>
          <w:tcPr>
            <w:tcW w:w="7654" w:type="dxa"/>
            <w:tcBorders>
              <w:top w:val="single" w:sz="4" w:space="0" w:color="auto"/>
              <w:left w:val="single" w:sz="4" w:space="0" w:color="auto"/>
              <w:bottom w:val="single" w:sz="4" w:space="0" w:color="auto"/>
              <w:right w:val="single" w:sz="4" w:space="0" w:color="auto"/>
            </w:tcBorders>
            <w:vAlign w:val="center"/>
          </w:tcPr>
          <w:p w14:paraId="3BA2EA1C"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Cumple al menos 5 de los siguientes indicadores</w:t>
            </w:r>
          </w:p>
          <w:p w14:paraId="73FC0FCE"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1.</w:t>
            </w:r>
            <w:r w:rsidRPr="00213F31">
              <w:rPr>
                <w:rFonts w:ascii="Arial" w:hAnsi="Arial" w:cs="Arial"/>
                <w:sz w:val="16"/>
                <w:szCs w:val="16"/>
              </w:rPr>
              <w:tab/>
              <w:t>Se adapta a situaciones y contextos complejos: Puede trabajar en equipo, refleja sus conocimientos en la interpretación de la realidad.</w:t>
            </w:r>
          </w:p>
          <w:p w14:paraId="27F757A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2.</w:t>
            </w:r>
            <w:r w:rsidRPr="00213F31">
              <w:rPr>
                <w:rFonts w:ascii="Arial" w:hAnsi="Arial" w:cs="Arial"/>
                <w:sz w:val="16"/>
                <w:szCs w:val="16"/>
              </w:rPr>
              <w:tab/>
              <w:t>Hace aportaciones a las actividades académicas</w:t>
            </w:r>
          </w:p>
          <w:p w14:paraId="56EAB1C1"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B21E45"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3.</w:t>
            </w:r>
            <w:r w:rsidRPr="00213F31">
              <w:rPr>
                <w:rFonts w:ascii="Arial" w:hAnsi="Arial" w:cs="Arial"/>
                <w:sz w:val="16"/>
                <w:szCs w:val="16"/>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03FF8C9"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4.</w:t>
            </w:r>
            <w:r w:rsidRPr="00213F31">
              <w:rPr>
                <w:rFonts w:ascii="Arial" w:hAnsi="Arial" w:cs="Arial"/>
                <w:sz w:val="16"/>
                <w:szCs w:val="16"/>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13807F0"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lastRenderedPageBreak/>
              <w:t>5.</w:t>
            </w:r>
            <w:r w:rsidRPr="00213F31">
              <w:rPr>
                <w:rFonts w:ascii="Arial" w:hAnsi="Arial" w:cs="Arial"/>
                <w:sz w:val="16"/>
                <w:szCs w:val="16"/>
              </w:rPr>
              <w:tab/>
              <w:t>Incorpora conocimientos y actividades interdisciplinarios en su aprendizaje: En el desarrollo de los temas de la asignatura incorpora conocimientos y actividades desarrolladas en otras asignaturas para lograr la competencia.</w:t>
            </w:r>
          </w:p>
          <w:p w14:paraId="0D9588FD" w14:textId="77777777" w:rsidR="00213F31" w:rsidRPr="00213F31" w:rsidRDefault="00213F31" w:rsidP="00213F31">
            <w:pPr>
              <w:pStyle w:val="Sinespaciado"/>
              <w:jc w:val="both"/>
              <w:rPr>
                <w:rFonts w:ascii="Arial" w:hAnsi="Arial" w:cs="Arial"/>
                <w:sz w:val="16"/>
                <w:szCs w:val="16"/>
              </w:rPr>
            </w:pPr>
            <w:r w:rsidRPr="00213F31">
              <w:rPr>
                <w:rFonts w:ascii="Arial" w:hAnsi="Arial" w:cs="Arial"/>
                <w:sz w:val="16"/>
                <w:szCs w:val="16"/>
              </w:rPr>
              <w:t>6.</w:t>
            </w:r>
            <w:r w:rsidRPr="00213F31">
              <w:rPr>
                <w:rFonts w:ascii="Arial" w:hAnsi="Arial" w:cs="Arial"/>
                <w:sz w:val="16"/>
                <w:szCs w:val="16"/>
              </w:rPr>
              <w:tab/>
              <w:t>Realiza su trabajo de manera autónoma y autorregulada. Es capaz de organizar su tiempo y trabajar sin necesidad de una</w:t>
            </w:r>
          </w:p>
          <w:p w14:paraId="16D4F268" w14:textId="3CB4FCB2" w:rsidR="001E632D" w:rsidRDefault="00213F31" w:rsidP="00213F31">
            <w:pPr>
              <w:pStyle w:val="Sinespaciado"/>
              <w:jc w:val="both"/>
              <w:rPr>
                <w:rFonts w:ascii="Arial" w:hAnsi="Arial" w:cs="Arial"/>
                <w:sz w:val="16"/>
                <w:szCs w:val="16"/>
              </w:rPr>
            </w:pPr>
            <w:r w:rsidRPr="00213F31">
              <w:rPr>
                <w:rFonts w:ascii="Arial" w:hAnsi="Arial" w:cs="Arial"/>
                <w:sz w:val="16"/>
                <w:szCs w:val="16"/>
              </w:rPr>
              <w:t>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644F22" w14:textId="77777777" w:rsidR="001E632D" w:rsidRDefault="001E632D" w:rsidP="00694632">
            <w:pPr>
              <w:pStyle w:val="Sinespaciado"/>
              <w:jc w:val="center"/>
              <w:rPr>
                <w:rFonts w:ascii="Arial" w:hAnsi="Arial" w:cs="Arial"/>
                <w:sz w:val="16"/>
                <w:szCs w:val="16"/>
              </w:rPr>
            </w:pPr>
            <w:r>
              <w:rPr>
                <w:rFonts w:ascii="Arial" w:hAnsi="Arial" w:cs="Arial"/>
                <w:sz w:val="16"/>
                <w:szCs w:val="16"/>
              </w:rPr>
              <w:lastRenderedPageBreak/>
              <w:t>95-100</w:t>
            </w:r>
          </w:p>
        </w:tc>
      </w:tr>
      <w:tr w:rsidR="00213F31" w14:paraId="477D7B4A"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76E86505" w14:textId="77777777" w:rsidR="00213F31" w:rsidRDefault="00213F31" w:rsidP="00213F31">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C786E52" w14:textId="77777777" w:rsidR="00213F31" w:rsidRDefault="00213F31" w:rsidP="00213F31">
            <w:pPr>
              <w:pStyle w:val="Sinespaciado"/>
              <w:jc w:val="center"/>
              <w:rPr>
                <w:rFonts w:ascii="Arial" w:hAnsi="Arial" w:cs="Arial"/>
                <w:sz w:val="16"/>
                <w:szCs w:val="16"/>
              </w:rPr>
            </w:pPr>
            <w:r>
              <w:rPr>
                <w:rFonts w:ascii="Arial" w:hAnsi="Arial" w:cs="Arial"/>
                <w:sz w:val="16"/>
                <w:szCs w:val="16"/>
              </w:rPr>
              <w:t>Notable</w:t>
            </w:r>
          </w:p>
        </w:tc>
        <w:tc>
          <w:tcPr>
            <w:tcW w:w="7654" w:type="dxa"/>
            <w:tcBorders>
              <w:top w:val="single" w:sz="4" w:space="0" w:color="auto"/>
              <w:left w:val="single" w:sz="4" w:space="0" w:color="auto"/>
              <w:bottom w:val="single" w:sz="4" w:space="0" w:color="auto"/>
              <w:right w:val="single" w:sz="4" w:space="0" w:color="auto"/>
            </w:tcBorders>
          </w:tcPr>
          <w:p w14:paraId="432D2338" w14:textId="32EC801D" w:rsidR="00213F31" w:rsidRDefault="00213F31" w:rsidP="00213F31">
            <w:pPr>
              <w:pStyle w:val="Sinespaciado"/>
              <w:jc w:val="center"/>
              <w:rPr>
                <w:rFonts w:ascii="Arial" w:hAnsi="Arial" w:cs="Arial"/>
                <w:sz w:val="16"/>
                <w:szCs w:val="16"/>
              </w:rPr>
            </w:pPr>
            <w:r w:rsidRPr="00AB1A87">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ACF69B" w14:textId="77777777" w:rsidR="00213F31" w:rsidRDefault="00213F31" w:rsidP="00213F31">
            <w:pPr>
              <w:pStyle w:val="Sinespaciado"/>
              <w:jc w:val="center"/>
              <w:rPr>
                <w:rFonts w:ascii="Arial" w:hAnsi="Arial" w:cs="Arial"/>
                <w:sz w:val="16"/>
                <w:szCs w:val="16"/>
              </w:rPr>
            </w:pPr>
            <w:r>
              <w:rPr>
                <w:rFonts w:ascii="Arial" w:hAnsi="Arial" w:cs="Arial"/>
                <w:sz w:val="16"/>
                <w:szCs w:val="16"/>
              </w:rPr>
              <w:t>85-94</w:t>
            </w:r>
          </w:p>
        </w:tc>
      </w:tr>
      <w:tr w:rsidR="00213F31" w14:paraId="68E26CC5"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33EF9DB3" w14:textId="77777777" w:rsidR="00213F31" w:rsidRDefault="00213F31" w:rsidP="00213F31">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A81B160" w14:textId="77777777" w:rsidR="00213F31" w:rsidRDefault="00213F31" w:rsidP="00213F31">
            <w:pPr>
              <w:pStyle w:val="Sinespaciado"/>
              <w:jc w:val="center"/>
              <w:rPr>
                <w:rFonts w:ascii="Arial" w:hAnsi="Arial" w:cs="Arial"/>
                <w:sz w:val="16"/>
                <w:szCs w:val="16"/>
              </w:rPr>
            </w:pPr>
            <w:r>
              <w:rPr>
                <w:rFonts w:ascii="Arial" w:hAnsi="Arial" w:cs="Arial"/>
                <w:sz w:val="16"/>
                <w:szCs w:val="16"/>
              </w:rPr>
              <w:t>Bueno</w:t>
            </w:r>
          </w:p>
        </w:tc>
        <w:tc>
          <w:tcPr>
            <w:tcW w:w="7654" w:type="dxa"/>
            <w:tcBorders>
              <w:top w:val="single" w:sz="4" w:space="0" w:color="auto"/>
              <w:left w:val="single" w:sz="4" w:space="0" w:color="auto"/>
              <w:bottom w:val="single" w:sz="4" w:space="0" w:color="auto"/>
              <w:right w:val="single" w:sz="4" w:space="0" w:color="auto"/>
            </w:tcBorders>
          </w:tcPr>
          <w:p w14:paraId="2C7E5F15" w14:textId="35FBA32A" w:rsidR="00213F31" w:rsidRDefault="00213F31" w:rsidP="00213F31">
            <w:pPr>
              <w:pStyle w:val="Sinespaciado"/>
              <w:jc w:val="center"/>
              <w:rPr>
                <w:rFonts w:ascii="Arial" w:hAnsi="Arial" w:cs="Arial"/>
                <w:sz w:val="16"/>
                <w:szCs w:val="16"/>
              </w:rPr>
            </w:pPr>
            <w:r w:rsidRPr="00AB1A87">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126CBE" w14:textId="77777777" w:rsidR="00213F31" w:rsidRDefault="00213F31" w:rsidP="00213F31">
            <w:pPr>
              <w:pStyle w:val="Sinespaciado"/>
              <w:jc w:val="center"/>
              <w:rPr>
                <w:rFonts w:ascii="Arial" w:hAnsi="Arial" w:cs="Arial"/>
                <w:sz w:val="16"/>
                <w:szCs w:val="16"/>
              </w:rPr>
            </w:pPr>
            <w:r>
              <w:rPr>
                <w:rFonts w:ascii="Arial" w:hAnsi="Arial" w:cs="Arial"/>
                <w:sz w:val="16"/>
                <w:szCs w:val="16"/>
              </w:rPr>
              <w:t>75-84</w:t>
            </w:r>
          </w:p>
        </w:tc>
      </w:tr>
      <w:tr w:rsidR="00213F31" w14:paraId="6179992C" w14:textId="77777777" w:rsidTr="00BB22AA">
        <w:tc>
          <w:tcPr>
            <w:tcW w:w="2689" w:type="dxa"/>
            <w:vMerge/>
            <w:tcBorders>
              <w:top w:val="single" w:sz="4" w:space="0" w:color="auto"/>
              <w:left w:val="single" w:sz="4" w:space="0" w:color="auto"/>
              <w:bottom w:val="single" w:sz="4" w:space="0" w:color="auto"/>
              <w:right w:val="single" w:sz="4" w:space="0" w:color="auto"/>
            </w:tcBorders>
            <w:vAlign w:val="center"/>
            <w:hideMark/>
          </w:tcPr>
          <w:p w14:paraId="5173A0CD" w14:textId="77777777" w:rsidR="00213F31" w:rsidRDefault="00213F31" w:rsidP="00213F31">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BECAD24" w14:textId="77777777" w:rsidR="00213F31" w:rsidRDefault="00213F31" w:rsidP="00213F31">
            <w:pPr>
              <w:pStyle w:val="Sinespaciado"/>
              <w:jc w:val="center"/>
              <w:rPr>
                <w:rFonts w:ascii="Arial" w:hAnsi="Arial" w:cs="Arial"/>
                <w:sz w:val="16"/>
                <w:szCs w:val="16"/>
              </w:rPr>
            </w:pPr>
            <w:r>
              <w:rPr>
                <w:rFonts w:ascii="Arial" w:hAnsi="Arial" w:cs="Arial"/>
                <w:sz w:val="16"/>
                <w:szCs w:val="16"/>
              </w:rPr>
              <w:t>Suficiente</w:t>
            </w:r>
          </w:p>
        </w:tc>
        <w:tc>
          <w:tcPr>
            <w:tcW w:w="7654" w:type="dxa"/>
            <w:tcBorders>
              <w:top w:val="single" w:sz="4" w:space="0" w:color="auto"/>
              <w:left w:val="single" w:sz="4" w:space="0" w:color="auto"/>
              <w:bottom w:val="single" w:sz="4" w:space="0" w:color="auto"/>
              <w:right w:val="single" w:sz="4" w:space="0" w:color="auto"/>
            </w:tcBorders>
          </w:tcPr>
          <w:p w14:paraId="21BB21A9" w14:textId="11AF58CE" w:rsidR="00213F31" w:rsidRDefault="00213F31" w:rsidP="00213F31">
            <w:pPr>
              <w:pStyle w:val="Sinespaciado"/>
              <w:jc w:val="center"/>
              <w:rPr>
                <w:rFonts w:ascii="Arial" w:hAnsi="Arial" w:cs="Arial"/>
                <w:sz w:val="16"/>
                <w:szCs w:val="16"/>
              </w:rPr>
            </w:pPr>
            <w:r w:rsidRPr="00AB1A87">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07133C" w14:textId="77777777" w:rsidR="00213F31" w:rsidRDefault="00213F31" w:rsidP="00213F31">
            <w:pPr>
              <w:pStyle w:val="Sinespaciado"/>
              <w:jc w:val="center"/>
              <w:rPr>
                <w:rFonts w:ascii="Arial" w:hAnsi="Arial" w:cs="Arial"/>
                <w:sz w:val="16"/>
                <w:szCs w:val="16"/>
              </w:rPr>
            </w:pPr>
            <w:r>
              <w:rPr>
                <w:rFonts w:ascii="Arial" w:hAnsi="Arial" w:cs="Arial"/>
                <w:sz w:val="16"/>
                <w:szCs w:val="16"/>
              </w:rPr>
              <w:t>70-74</w:t>
            </w:r>
          </w:p>
        </w:tc>
      </w:tr>
      <w:tr w:rsidR="00213F31" w14:paraId="112078B1" w14:textId="77777777" w:rsidTr="00BB22AA">
        <w:tc>
          <w:tcPr>
            <w:tcW w:w="2689" w:type="dxa"/>
            <w:tcBorders>
              <w:top w:val="single" w:sz="4" w:space="0" w:color="auto"/>
              <w:left w:val="single" w:sz="4" w:space="0" w:color="auto"/>
              <w:bottom w:val="single" w:sz="4" w:space="0" w:color="auto"/>
              <w:right w:val="single" w:sz="4" w:space="0" w:color="auto"/>
            </w:tcBorders>
            <w:vAlign w:val="center"/>
            <w:hideMark/>
          </w:tcPr>
          <w:p w14:paraId="10F6058E" w14:textId="77777777" w:rsidR="00213F31" w:rsidRDefault="00213F31" w:rsidP="00213F31">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3FC086" w14:textId="77777777" w:rsidR="00213F31" w:rsidRDefault="00213F31" w:rsidP="00213F31">
            <w:pPr>
              <w:pStyle w:val="Sinespaciado"/>
              <w:jc w:val="center"/>
              <w:rPr>
                <w:rFonts w:ascii="Arial" w:hAnsi="Arial" w:cs="Arial"/>
                <w:sz w:val="16"/>
                <w:szCs w:val="16"/>
              </w:rPr>
            </w:pPr>
            <w:r>
              <w:rPr>
                <w:rFonts w:ascii="Arial" w:hAnsi="Arial" w:cs="Arial"/>
                <w:sz w:val="16"/>
                <w:szCs w:val="16"/>
              </w:rPr>
              <w:t>Insuficiente</w:t>
            </w:r>
          </w:p>
        </w:tc>
        <w:tc>
          <w:tcPr>
            <w:tcW w:w="7654" w:type="dxa"/>
            <w:tcBorders>
              <w:top w:val="single" w:sz="4" w:space="0" w:color="auto"/>
              <w:left w:val="single" w:sz="4" w:space="0" w:color="auto"/>
              <w:bottom w:val="single" w:sz="4" w:space="0" w:color="auto"/>
              <w:right w:val="single" w:sz="4" w:space="0" w:color="auto"/>
            </w:tcBorders>
          </w:tcPr>
          <w:p w14:paraId="40EB7148" w14:textId="77777777" w:rsidR="00213F31" w:rsidRPr="00213F31" w:rsidRDefault="00213F31" w:rsidP="00213F31">
            <w:pPr>
              <w:pStyle w:val="Sinespaciado"/>
              <w:jc w:val="center"/>
              <w:rPr>
                <w:rFonts w:ascii="Arial" w:hAnsi="Arial" w:cs="Arial"/>
                <w:sz w:val="16"/>
                <w:szCs w:val="16"/>
              </w:rPr>
            </w:pPr>
            <w:r w:rsidRPr="00213F31">
              <w:rPr>
                <w:rFonts w:ascii="Arial" w:hAnsi="Arial" w:cs="Arial"/>
                <w:sz w:val="16"/>
                <w:szCs w:val="16"/>
              </w:rPr>
              <w:t>No</w:t>
            </w:r>
            <w:r w:rsidRPr="00213F31">
              <w:rPr>
                <w:rFonts w:ascii="Arial" w:hAnsi="Arial" w:cs="Arial"/>
                <w:sz w:val="16"/>
                <w:szCs w:val="16"/>
              </w:rPr>
              <w:tab/>
              <w:t>se</w:t>
            </w:r>
            <w:r w:rsidRPr="00213F31">
              <w:rPr>
                <w:rFonts w:ascii="Arial" w:hAnsi="Arial" w:cs="Arial"/>
                <w:sz w:val="16"/>
                <w:szCs w:val="16"/>
              </w:rPr>
              <w:tab/>
              <w:t>cumple</w:t>
            </w:r>
            <w:r w:rsidRPr="00213F31">
              <w:rPr>
                <w:rFonts w:ascii="Arial" w:hAnsi="Arial" w:cs="Arial"/>
                <w:sz w:val="16"/>
                <w:szCs w:val="16"/>
              </w:rPr>
              <w:tab/>
              <w:t>con</w:t>
            </w:r>
            <w:r w:rsidRPr="00213F31">
              <w:rPr>
                <w:rFonts w:ascii="Arial" w:hAnsi="Arial" w:cs="Arial"/>
                <w:sz w:val="16"/>
                <w:szCs w:val="16"/>
              </w:rPr>
              <w:tab/>
              <w:t>el</w:t>
            </w:r>
            <w:r w:rsidRPr="00213F31">
              <w:rPr>
                <w:rFonts w:ascii="Arial" w:hAnsi="Arial" w:cs="Arial"/>
                <w:sz w:val="16"/>
                <w:szCs w:val="16"/>
              </w:rPr>
              <w:tab/>
              <w:t>100%</w:t>
            </w:r>
            <w:r w:rsidRPr="00213F31">
              <w:rPr>
                <w:rFonts w:ascii="Arial" w:hAnsi="Arial" w:cs="Arial"/>
                <w:sz w:val="16"/>
                <w:szCs w:val="16"/>
              </w:rPr>
              <w:tab/>
              <w:t>de</w:t>
            </w:r>
            <w:r w:rsidRPr="00213F31">
              <w:rPr>
                <w:rFonts w:ascii="Arial" w:hAnsi="Arial" w:cs="Arial"/>
                <w:sz w:val="16"/>
                <w:szCs w:val="16"/>
              </w:rPr>
              <w:tab/>
              <w:t>evidencias</w:t>
            </w:r>
            <w:r w:rsidRPr="00213F31">
              <w:rPr>
                <w:rFonts w:ascii="Arial" w:hAnsi="Arial" w:cs="Arial"/>
                <w:sz w:val="16"/>
                <w:szCs w:val="16"/>
              </w:rPr>
              <w:tab/>
              <w:t>conceptuales, procedimentales y actitudinales de los indicadores definidos en</w:t>
            </w:r>
          </w:p>
          <w:p w14:paraId="2DC9A767" w14:textId="2365A05D" w:rsidR="00213F31" w:rsidRDefault="00213F31" w:rsidP="00213F31">
            <w:pPr>
              <w:pStyle w:val="Sinespaciado"/>
              <w:jc w:val="center"/>
              <w:rPr>
                <w:rFonts w:ascii="Arial" w:hAnsi="Arial" w:cs="Arial"/>
                <w:sz w:val="16"/>
                <w:szCs w:val="16"/>
              </w:rPr>
            </w:pPr>
            <w:r w:rsidRPr="00213F31">
              <w:rPr>
                <w:rFonts w:ascii="Arial" w:hAnsi="Arial" w:cs="Arial"/>
                <w:sz w:val="16"/>
                <w:szCs w:val="16"/>
              </w:rPr>
              <w:t>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27E247" w14:textId="77777777" w:rsidR="00213F31" w:rsidRDefault="00213F31" w:rsidP="00213F31">
            <w:pPr>
              <w:pStyle w:val="Sinespaciado"/>
              <w:jc w:val="center"/>
              <w:rPr>
                <w:rFonts w:ascii="Arial" w:hAnsi="Arial" w:cs="Arial"/>
                <w:sz w:val="16"/>
                <w:szCs w:val="16"/>
              </w:rPr>
            </w:pPr>
            <w:r>
              <w:rPr>
                <w:rFonts w:ascii="Arial" w:hAnsi="Arial" w:cs="Arial"/>
                <w:sz w:val="16"/>
                <w:szCs w:val="16"/>
              </w:rPr>
              <w:t>N. A.</w:t>
            </w:r>
          </w:p>
        </w:tc>
      </w:tr>
    </w:tbl>
    <w:p w14:paraId="25C2C8F0" w14:textId="77777777" w:rsidR="001E632D" w:rsidRDefault="001E632D" w:rsidP="001E632D">
      <w:pPr>
        <w:pStyle w:val="Sinespaciado"/>
        <w:rPr>
          <w:rFonts w:ascii="Arial" w:hAnsi="Arial" w:cs="Arial"/>
          <w:sz w:val="16"/>
          <w:szCs w:val="16"/>
        </w:rPr>
      </w:pPr>
    </w:p>
    <w:p w14:paraId="293480B2" w14:textId="6EF8E11F" w:rsidR="001E632D" w:rsidRDefault="001E632D" w:rsidP="001E632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E632D" w14:paraId="5D9CE682" w14:textId="77777777" w:rsidTr="00694632">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39FEB6"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ED61FB"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D4E088"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68F1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E632D" w14:paraId="0C5C4577" w14:textId="77777777" w:rsidTr="00694632">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743F20D" w14:textId="77777777" w:rsidR="001E632D" w:rsidRDefault="001E632D" w:rsidP="00694632">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4A9BAFC" w14:textId="77777777" w:rsidR="001E632D" w:rsidRPr="001A6AF9" w:rsidRDefault="001E632D" w:rsidP="00694632">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771C5A"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A879B7C"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F64C860"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67ED09"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5FD23F3" w14:textId="77777777" w:rsidR="001E632D" w:rsidRPr="00B546B8" w:rsidRDefault="001E632D" w:rsidP="00694632">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58E52A" w14:textId="77777777" w:rsidR="001E632D" w:rsidRDefault="001E632D" w:rsidP="00694632">
            <w:pPr>
              <w:spacing w:after="0"/>
              <w:rPr>
                <w:rFonts w:eastAsia="Times New Roman" w:cs="Arial"/>
                <w:b/>
                <w:color w:val="000000"/>
                <w:szCs w:val="16"/>
                <w:lang w:eastAsia="es-MX"/>
              </w:rPr>
            </w:pPr>
          </w:p>
        </w:tc>
      </w:tr>
      <w:tr w:rsidR="001612A1" w14:paraId="4F2BBCB6" w14:textId="77777777" w:rsidTr="00890B83">
        <w:tc>
          <w:tcPr>
            <w:tcW w:w="3969" w:type="dxa"/>
            <w:tcBorders>
              <w:top w:val="nil"/>
              <w:left w:val="single" w:sz="4" w:space="0" w:color="auto"/>
              <w:bottom w:val="single" w:sz="4" w:space="0" w:color="auto"/>
              <w:right w:val="single" w:sz="4" w:space="0" w:color="auto"/>
            </w:tcBorders>
            <w:noWrap/>
          </w:tcPr>
          <w:p w14:paraId="5CFFFEEE" w14:textId="77777777" w:rsidR="001612A1" w:rsidRDefault="001612A1" w:rsidP="001612A1">
            <w:pPr>
              <w:pStyle w:val="TableParagraph"/>
              <w:spacing w:before="8"/>
              <w:rPr>
                <w:sz w:val="27"/>
              </w:rPr>
            </w:pPr>
          </w:p>
          <w:p w14:paraId="4AE1AB77" w14:textId="63E3DEC1" w:rsidR="001612A1" w:rsidRDefault="001612A1" w:rsidP="001612A1">
            <w:pPr>
              <w:spacing w:after="0" w:line="240" w:lineRule="auto"/>
              <w:jc w:val="center"/>
              <w:rPr>
                <w:rFonts w:eastAsia="Times New Roman" w:cs="Arial"/>
                <w:color w:val="000000"/>
                <w:szCs w:val="16"/>
                <w:lang w:eastAsia="es-MX"/>
              </w:rPr>
            </w:pPr>
            <w:r>
              <w:rPr>
                <w:sz w:val="20"/>
              </w:rPr>
              <w:t>Mapa conceptual (Lista de cotejo)</w:t>
            </w:r>
          </w:p>
        </w:tc>
        <w:tc>
          <w:tcPr>
            <w:tcW w:w="851" w:type="dxa"/>
            <w:tcBorders>
              <w:top w:val="nil"/>
              <w:left w:val="nil"/>
              <w:bottom w:val="single" w:sz="4" w:space="0" w:color="auto"/>
              <w:right w:val="single" w:sz="4" w:space="0" w:color="auto"/>
            </w:tcBorders>
            <w:noWrap/>
          </w:tcPr>
          <w:p w14:paraId="37E57A57" w14:textId="77777777" w:rsidR="001612A1" w:rsidRDefault="001612A1" w:rsidP="001612A1">
            <w:pPr>
              <w:pStyle w:val="TableParagraph"/>
            </w:pPr>
          </w:p>
          <w:p w14:paraId="7993287B" w14:textId="77777777" w:rsidR="001612A1" w:rsidRDefault="001612A1" w:rsidP="001612A1">
            <w:pPr>
              <w:pStyle w:val="TableParagraph"/>
            </w:pPr>
          </w:p>
          <w:p w14:paraId="4E7BC7C6" w14:textId="1D84DE76" w:rsidR="001612A1" w:rsidRDefault="001612A1" w:rsidP="001612A1">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0D571E60" w14:textId="77777777" w:rsidR="001612A1" w:rsidRDefault="001612A1" w:rsidP="001612A1">
            <w:pPr>
              <w:pStyle w:val="TableParagraph"/>
            </w:pPr>
          </w:p>
          <w:p w14:paraId="6235039E" w14:textId="77777777" w:rsidR="001612A1" w:rsidRDefault="001612A1" w:rsidP="001612A1">
            <w:pPr>
              <w:pStyle w:val="TableParagraph"/>
            </w:pPr>
          </w:p>
          <w:p w14:paraId="7DABE512" w14:textId="26D8ADD3" w:rsidR="001612A1" w:rsidRDefault="001612A1" w:rsidP="001612A1">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619140EE" w14:textId="77777777" w:rsidR="001612A1" w:rsidRDefault="001612A1" w:rsidP="001612A1">
            <w:pPr>
              <w:pStyle w:val="TableParagraph"/>
            </w:pPr>
          </w:p>
          <w:p w14:paraId="1C74DD07" w14:textId="77777777" w:rsidR="001612A1" w:rsidRDefault="001612A1" w:rsidP="001612A1">
            <w:pPr>
              <w:pStyle w:val="TableParagraph"/>
            </w:pPr>
          </w:p>
          <w:p w14:paraId="467FE431" w14:textId="4A5024F7" w:rsidR="001612A1" w:rsidRDefault="001612A1" w:rsidP="001612A1">
            <w:pPr>
              <w:spacing w:after="0" w:line="240" w:lineRule="auto"/>
              <w:jc w:val="center"/>
              <w:rPr>
                <w:rFonts w:eastAsia="Times New Roman" w:cs="Arial"/>
                <w:color w:val="000000"/>
                <w:szCs w:val="16"/>
                <w:lang w:eastAsia="es-MX"/>
              </w:rPr>
            </w:pPr>
            <w:r>
              <w:rPr>
                <w:sz w:val="20"/>
              </w:rPr>
              <w:t>18-19</w:t>
            </w:r>
          </w:p>
        </w:tc>
        <w:tc>
          <w:tcPr>
            <w:tcW w:w="850" w:type="dxa"/>
            <w:tcBorders>
              <w:top w:val="nil"/>
              <w:left w:val="nil"/>
              <w:bottom w:val="single" w:sz="4" w:space="0" w:color="auto"/>
              <w:right w:val="single" w:sz="4" w:space="0" w:color="auto"/>
            </w:tcBorders>
            <w:noWrap/>
          </w:tcPr>
          <w:p w14:paraId="7FA7063F" w14:textId="77777777" w:rsidR="001612A1" w:rsidRDefault="001612A1" w:rsidP="001612A1">
            <w:pPr>
              <w:pStyle w:val="TableParagraph"/>
            </w:pPr>
          </w:p>
          <w:p w14:paraId="45A79C04" w14:textId="77777777" w:rsidR="001612A1" w:rsidRDefault="001612A1" w:rsidP="001612A1">
            <w:pPr>
              <w:pStyle w:val="TableParagraph"/>
            </w:pPr>
          </w:p>
          <w:p w14:paraId="336200FF" w14:textId="4A192C7B" w:rsidR="001612A1" w:rsidRDefault="001612A1" w:rsidP="001612A1">
            <w:pPr>
              <w:spacing w:after="0" w:line="240" w:lineRule="auto"/>
              <w:jc w:val="center"/>
              <w:rPr>
                <w:rFonts w:eastAsia="Times New Roman" w:cs="Arial"/>
                <w:color w:val="000000"/>
                <w:szCs w:val="16"/>
                <w:lang w:eastAsia="es-MX"/>
              </w:rPr>
            </w:pPr>
            <w:r>
              <w:rPr>
                <w:sz w:val="20"/>
              </w:rPr>
              <w:t>17-18</w:t>
            </w:r>
          </w:p>
        </w:tc>
        <w:tc>
          <w:tcPr>
            <w:tcW w:w="709" w:type="dxa"/>
            <w:tcBorders>
              <w:top w:val="nil"/>
              <w:left w:val="nil"/>
              <w:bottom w:val="single" w:sz="4" w:space="0" w:color="auto"/>
              <w:right w:val="single" w:sz="4" w:space="0" w:color="auto"/>
            </w:tcBorders>
            <w:noWrap/>
          </w:tcPr>
          <w:p w14:paraId="42CC3B28" w14:textId="77777777" w:rsidR="001612A1" w:rsidRDefault="001612A1" w:rsidP="001612A1">
            <w:pPr>
              <w:pStyle w:val="TableParagraph"/>
            </w:pPr>
          </w:p>
          <w:p w14:paraId="30064A85" w14:textId="77777777" w:rsidR="001612A1" w:rsidRDefault="001612A1" w:rsidP="001612A1">
            <w:pPr>
              <w:pStyle w:val="TableParagraph"/>
            </w:pPr>
          </w:p>
          <w:p w14:paraId="51CCFE44" w14:textId="7C6593C0" w:rsidR="001612A1" w:rsidRDefault="001612A1" w:rsidP="001612A1">
            <w:pPr>
              <w:spacing w:after="0" w:line="240" w:lineRule="auto"/>
              <w:jc w:val="center"/>
              <w:rPr>
                <w:rFonts w:eastAsia="Times New Roman" w:cs="Arial"/>
                <w:color w:val="000000"/>
                <w:szCs w:val="16"/>
                <w:lang w:eastAsia="es-MX"/>
              </w:rPr>
            </w:pPr>
            <w:r>
              <w:rPr>
                <w:sz w:val="20"/>
              </w:rPr>
              <w:t>16-17</w:t>
            </w:r>
          </w:p>
        </w:tc>
        <w:tc>
          <w:tcPr>
            <w:tcW w:w="992" w:type="dxa"/>
            <w:tcBorders>
              <w:top w:val="nil"/>
              <w:left w:val="nil"/>
              <w:bottom w:val="single" w:sz="4" w:space="0" w:color="auto"/>
              <w:right w:val="single" w:sz="4" w:space="0" w:color="auto"/>
            </w:tcBorders>
            <w:noWrap/>
          </w:tcPr>
          <w:p w14:paraId="5FE218DF" w14:textId="77777777" w:rsidR="001612A1" w:rsidRDefault="001612A1" w:rsidP="001612A1">
            <w:pPr>
              <w:pStyle w:val="TableParagraph"/>
              <w:spacing w:before="8"/>
              <w:rPr>
                <w:sz w:val="27"/>
              </w:rPr>
            </w:pPr>
          </w:p>
          <w:p w14:paraId="4043696B" w14:textId="7FE1010B"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75300B3B" w14:textId="75F2019F" w:rsidR="001612A1" w:rsidRDefault="001612A1" w:rsidP="001612A1">
            <w:pPr>
              <w:spacing w:after="0" w:line="240" w:lineRule="auto"/>
              <w:jc w:val="center"/>
              <w:rPr>
                <w:rFonts w:eastAsia="Times New Roman" w:cs="Arial"/>
                <w:color w:val="000000"/>
                <w:szCs w:val="16"/>
                <w:lang w:eastAsia="es-MX"/>
              </w:rPr>
            </w:pPr>
            <w:r>
              <w:rPr>
                <w:b/>
                <w:sz w:val="18"/>
              </w:rPr>
              <w:t xml:space="preserve">A) </w:t>
            </w:r>
            <w:r>
              <w:rPr>
                <w:sz w:val="18"/>
              </w:rPr>
              <w:t>Elabora un mapa conceptual e incluye un diagrama de los procesos evolutivos que conformaron a los seres vivos.</w:t>
            </w:r>
          </w:p>
        </w:tc>
      </w:tr>
      <w:tr w:rsidR="001612A1" w14:paraId="7D827391" w14:textId="77777777" w:rsidTr="00890B83">
        <w:tc>
          <w:tcPr>
            <w:tcW w:w="3969" w:type="dxa"/>
            <w:tcBorders>
              <w:top w:val="nil"/>
              <w:left w:val="single" w:sz="4" w:space="0" w:color="auto"/>
              <w:bottom w:val="single" w:sz="4" w:space="0" w:color="auto"/>
              <w:right w:val="single" w:sz="4" w:space="0" w:color="auto"/>
            </w:tcBorders>
            <w:noWrap/>
          </w:tcPr>
          <w:p w14:paraId="60353010" w14:textId="77777777" w:rsidR="001612A1" w:rsidRDefault="001612A1" w:rsidP="001612A1">
            <w:pPr>
              <w:pStyle w:val="TableParagraph"/>
              <w:spacing w:before="4"/>
              <w:rPr>
                <w:sz w:val="25"/>
              </w:rPr>
            </w:pPr>
          </w:p>
          <w:p w14:paraId="5BF369B5" w14:textId="7381C707" w:rsidR="001612A1" w:rsidRDefault="001612A1" w:rsidP="001612A1">
            <w:pPr>
              <w:spacing w:after="0" w:line="240" w:lineRule="auto"/>
              <w:jc w:val="center"/>
              <w:rPr>
                <w:rFonts w:eastAsia="Times New Roman" w:cs="Arial"/>
                <w:color w:val="000000"/>
                <w:szCs w:val="16"/>
                <w:lang w:eastAsia="es-MX"/>
              </w:rPr>
            </w:pPr>
            <w:r>
              <w:rPr>
                <w:sz w:val="20"/>
              </w:rPr>
              <w:t>Exposición (Lista de cotejo)</w:t>
            </w:r>
          </w:p>
        </w:tc>
        <w:tc>
          <w:tcPr>
            <w:tcW w:w="851" w:type="dxa"/>
            <w:tcBorders>
              <w:top w:val="nil"/>
              <w:left w:val="nil"/>
              <w:bottom w:val="single" w:sz="4" w:space="0" w:color="auto"/>
              <w:right w:val="single" w:sz="4" w:space="0" w:color="auto"/>
            </w:tcBorders>
            <w:noWrap/>
          </w:tcPr>
          <w:p w14:paraId="54BD42FD" w14:textId="77777777" w:rsidR="001612A1" w:rsidRDefault="001612A1" w:rsidP="001612A1">
            <w:pPr>
              <w:pStyle w:val="TableParagraph"/>
              <w:spacing w:before="5"/>
              <w:rPr>
                <w:sz w:val="27"/>
              </w:rPr>
            </w:pPr>
          </w:p>
          <w:p w14:paraId="242B2B8F" w14:textId="7BBFD007" w:rsidR="001612A1" w:rsidRDefault="001612A1" w:rsidP="001612A1">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089CA0DF" w14:textId="77777777" w:rsidR="001612A1" w:rsidRDefault="001612A1" w:rsidP="001612A1">
            <w:pPr>
              <w:pStyle w:val="TableParagraph"/>
            </w:pPr>
          </w:p>
          <w:p w14:paraId="7BD43618" w14:textId="77777777" w:rsidR="001612A1" w:rsidRDefault="001612A1" w:rsidP="001612A1">
            <w:pPr>
              <w:pStyle w:val="TableParagraph"/>
            </w:pPr>
          </w:p>
          <w:p w14:paraId="2732C885" w14:textId="172C2192" w:rsidR="001612A1" w:rsidRDefault="001612A1" w:rsidP="001612A1">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1310926B" w14:textId="77777777" w:rsidR="001612A1" w:rsidRDefault="001612A1" w:rsidP="001612A1">
            <w:pPr>
              <w:pStyle w:val="TableParagraph"/>
            </w:pPr>
          </w:p>
          <w:p w14:paraId="7DCDC512" w14:textId="77777777" w:rsidR="001612A1" w:rsidRDefault="001612A1" w:rsidP="001612A1">
            <w:pPr>
              <w:pStyle w:val="TableParagraph"/>
            </w:pPr>
          </w:p>
          <w:p w14:paraId="6243594D" w14:textId="5A0E3833" w:rsidR="001612A1" w:rsidRDefault="001612A1" w:rsidP="001612A1">
            <w:pPr>
              <w:spacing w:after="0" w:line="240" w:lineRule="auto"/>
              <w:jc w:val="center"/>
              <w:rPr>
                <w:rFonts w:eastAsia="Times New Roman" w:cs="Arial"/>
                <w:color w:val="000000"/>
                <w:szCs w:val="16"/>
                <w:lang w:eastAsia="es-MX"/>
              </w:rPr>
            </w:pPr>
            <w:r>
              <w:rPr>
                <w:sz w:val="20"/>
              </w:rPr>
              <w:t>18-19</w:t>
            </w:r>
          </w:p>
        </w:tc>
        <w:tc>
          <w:tcPr>
            <w:tcW w:w="850" w:type="dxa"/>
            <w:tcBorders>
              <w:top w:val="nil"/>
              <w:left w:val="nil"/>
              <w:bottom w:val="single" w:sz="4" w:space="0" w:color="auto"/>
              <w:right w:val="single" w:sz="4" w:space="0" w:color="auto"/>
            </w:tcBorders>
            <w:noWrap/>
          </w:tcPr>
          <w:p w14:paraId="6E8EF5AF" w14:textId="77777777" w:rsidR="001612A1" w:rsidRDefault="001612A1" w:rsidP="001612A1">
            <w:pPr>
              <w:pStyle w:val="TableParagraph"/>
            </w:pPr>
          </w:p>
          <w:p w14:paraId="7D742FC2" w14:textId="77777777" w:rsidR="001612A1" w:rsidRDefault="001612A1" w:rsidP="001612A1">
            <w:pPr>
              <w:pStyle w:val="TableParagraph"/>
            </w:pPr>
          </w:p>
          <w:p w14:paraId="4CC5C7A6" w14:textId="6D5928F9" w:rsidR="001612A1" w:rsidRDefault="001612A1" w:rsidP="001612A1">
            <w:pPr>
              <w:spacing w:after="0" w:line="240" w:lineRule="auto"/>
              <w:jc w:val="center"/>
              <w:rPr>
                <w:rFonts w:eastAsia="Times New Roman" w:cs="Arial"/>
                <w:color w:val="000000"/>
                <w:szCs w:val="16"/>
                <w:lang w:eastAsia="es-MX"/>
              </w:rPr>
            </w:pPr>
            <w:r>
              <w:rPr>
                <w:sz w:val="20"/>
              </w:rPr>
              <w:t>17-18</w:t>
            </w:r>
          </w:p>
        </w:tc>
        <w:tc>
          <w:tcPr>
            <w:tcW w:w="709" w:type="dxa"/>
            <w:tcBorders>
              <w:top w:val="nil"/>
              <w:left w:val="nil"/>
              <w:bottom w:val="single" w:sz="4" w:space="0" w:color="auto"/>
              <w:right w:val="single" w:sz="4" w:space="0" w:color="auto"/>
            </w:tcBorders>
            <w:noWrap/>
          </w:tcPr>
          <w:p w14:paraId="1085D045" w14:textId="77777777" w:rsidR="001612A1" w:rsidRDefault="001612A1" w:rsidP="001612A1">
            <w:pPr>
              <w:pStyle w:val="TableParagraph"/>
            </w:pPr>
          </w:p>
          <w:p w14:paraId="7893AB9F" w14:textId="77777777" w:rsidR="001612A1" w:rsidRDefault="001612A1" w:rsidP="001612A1">
            <w:pPr>
              <w:pStyle w:val="TableParagraph"/>
            </w:pPr>
          </w:p>
          <w:p w14:paraId="5A88FBA0" w14:textId="542BFAAE" w:rsidR="001612A1" w:rsidRDefault="001612A1" w:rsidP="001612A1">
            <w:pPr>
              <w:spacing w:after="0" w:line="240" w:lineRule="auto"/>
              <w:jc w:val="center"/>
              <w:rPr>
                <w:rFonts w:eastAsia="Times New Roman" w:cs="Arial"/>
                <w:color w:val="000000"/>
                <w:szCs w:val="16"/>
                <w:lang w:eastAsia="es-MX"/>
              </w:rPr>
            </w:pPr>
            <w:r>
              <w:rPr>
                <w:sz w:val="20"/>
              </w:rPr>
              <w:t>16-17</w:t>
            </w:r>
          </w:p>
        </w:tc>
        <w:tc>
          <w:tcPr>
            <w:tcW w:w="992" w:type="dxa"/>
            <w:tcBorders>
              <w:top w:val="nil"/>
              <w:left w:val="nil"/>
              <w:bottom w:val="single" w:sz="4" w:space="0" w:color="auto"/>
              <w:right w:val="single" w:sz="4" w:space="0" w:color="auto"/>
            </w:tcBorders>
            <w:noWrap/>
          </w:tcPr>
          <w:p w14:paraId="363CD23C" w14:textId="77777777" w:rsidR="001612A1" w:rsidRDefault="001612A1" w:rsidP="001612A1">
            <w:pPr>
              <w:pStyle w:val="TableParagraph"/>
              <w:spacing w:before="4"/>
              <w:rPr>
                <w:sz w:val="25"/>
              </w:rPr>
            </w:pPr>
          </w:p>
          <w:p w14:paraId="542A1E89" w14:textId="565A0649"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6EE25FCF" w14:textId="56B00B17" w:rsidR="001612A1" w:rsidRDefault="001612A1" w:rsidP="001612A1">
            <w:pPr>
              <w:spacing w:after="0" w:line="240" w:lineRule="auto"/>
              <w:jc w:val="center"/>
              <w:rPr>
                <w:rFonts w:eastAsia="Times New Roman" w:cs="Arial"/>
                <w:color w:val="000000"/>
                <w:szCs w:val="16"/>
                <w:lang w:eastAsia="es-MX"/>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1612A1" w14:paraId="03419D88" w14:textId="77777777" w:rsidTr="00890B83">
        <w:tc>
          <w:tcPr>
            <w:tcW w:w="3969" w:type="dxa"/>
            <w:tcBorders>
              <w:top w:val="nil"/>
              <w:left w:val="single" w:sz="4" w:space="0" w:color="auto"/>
              <w:bottom w:val="single" w:sz="4" w:space="0" w:color="auto"/>
              <w:right w:val="single" w:sz="4" w:space="0" w:color="auto"/>
            </w:tcBorders>
            <w:noWrap/>
          </w:tcPr>
          <w:p w14:paraId="10988D1F" w14:textId="3AA652C3" w:rsidR="001612A1" w:rsidRDefault="001612A1" w:rsidP="001612A1">
            <w:pPr>
              <w:spacing w:after="0" w:line="240" w:lineRule="auto"/>
              <w:jc w:val="center"/>
              <w:rPr>
                <w:rFonts w:eastAsia="Times New Roman" w:cs="Arial"/>
                <w:color w:val="000000"/>
                <w:szCs w:val="16"/>
                <w:lang w:eastAsia="es-MX"/>
              </w:rPr>
            </w:pPr>
            <w:r>
              <w:rPr>
                <w:sz w:val="20"/>
              </w:rPr>
              <w:t>Apuntes (Lista de cotejo)</w:t>
            </w:r>
          </w:p>
        </w:tc>
        <w:tc>
          <w:tcPr>
            <w:tcW w:w="851" w:type="dxa"/>
            <w:tcBorders>
              <w:top w:val="nil"/>
              <w:left w:val="nil"/>
              <w:bottom w:val="single" w:sz="4" w:space="0" w:color="auto"/>
              <w:right w:val="single" w:sz="4" w:space="0" w:color="auto"/>
            </w:tcBorders>
            <w:noWrap/>
          </w:tcPr>
          <w:p w14:paraId="19C1E1C7" w14:textId="77777777" w:rsidR="001612A1" w:rsidRDefault="001612A1" w:rsidP="001612A1">
            <w:pPr>
              <w:pStyle w:val="TableParagraph"/>
            </w:pPr>
          </w:p>
          <w:p w14:paraId="3DFF4817" w14:textId="77777777" w:rsidR="001612A1" w:rsidRDefault="001612A1" w:rsidP="001612A1">
            <w:pPr>
              <w:pStyle w:val="TableParagraph"/>
            </w:pPr>
          </w:p>
          <w:p w14:paraId="476A9316" w14:textId="057D680F" w:rsidR="001612A1" w:rsidRDefault="001612A1" w:rsidP="001612A1">
            <w:pPr>
              <w:spacing w:after="0" w:line="240" w:lineRule="auto"/>
              <w:jc w:val="center"/>
              <w:rPr>
                <w:rFonts w:eastAsia="Times New Roman" w:cs="Arial"/>
                <w:color w:val="000000"/>
                <w:szCs w:val="16"/>
                <w:lang w:eastAsia="es-MX"/>
              </w:rPr>
            </w:pPr>
            <w:r>
              <w:rPr>
                <w:sz w:val="20"/>
              </w:rPr>
              <w:t>20</w:t>
            </w:r>
          </w:p>
        </w:tc>
        <w:tc>
          <w:tcPr>
            <w:tcW w:w="992" w:type="dxa"/>
            <w:tcBorders>
              <w:top w:val="nil"/>
              <w:left w:val="nil"/>
              <w:bottom w:val="single" w:sz="4" w:space="0" w:color="auto"/>
              <w:right w:val="single" w:sz="4" w:space="0" w:color="auto"/>
            </w:tcBorders>
            <w:noWrap/>
          </w:tcPr>
          <w:p w14:paraId="370DC8CA" w14:textId="77777777" w:rsidR="001612A1" w:rsidRDefault="001612A1" w:rsidP="001612A1">
            <w:pPr>
              <w:pStyle w:val="TableParagraph"/>
            </w:pPr>
          </w:p>
          <w:p w14:paraId="26DCAFD9" w14:textId="77777777" w:rsidR="001612A1" w:rsidRDefault="001612A1" w:rsidP="001612A1">
            <w:pPr>
              <w:pStyle w:val="TableParagraph"/>
            </w:pPr>
          </w:p>
          <w:p w14:paraId="5E998F01" w14:textId="7B52CFBA" w:rsidR="001612A1" w:rsidRDefault="001612A1" w:rsidP="001612A1">
            <w:pPr>
              <w:spacing w:after="0" w:line="240" w:lineRule="auto"/>
              <w:jc w:val="center"/>
              <w:rPr>
                <w:rFonts w:eastAsia="Times New Roman" w:cs="Arial"/>
                <w:color w:val="000000"/>
                <w:szCs w:val="16"/>
                <w:lang w:eastAsia="es-MX"/>
              </w:rPr>
            </w:pPr>
            <w:r>
              <w:rPr>
                <w:sz w:val="20"/>
              </w:rPr>
              <w:t>19-20</w:t>
            </w:r>
          </w:p>
        </w:tc>
        <w:tc>
          <w:tcPr>
            <w:tcW w:w="851" w:type="dxa"/>
            <w:tcBorders>
              <w:top w:val="nil"/>
              <w:left w:val="nil"/>
              <w:bottom w:val="single" w:sz="4" w:space="0" w:color="auto"/>
              <w:right w:val="single" w:sz="4" w:space="0" w:color="auto"/>
            </w:tcBorders>
            <w:noWrap/>
          </w:tcPr>
          <w:p w14:paraId="32F7FFBE" w14:textId="77777777" w:rsidR="001612A1" w:rsidRDefault="001612A1" w:rsidP="001612A1">
            <w:pPr>
              <w:pStyle w:val="TableParagraph"/>
            </w:pPr>
          </w:p>
          <w:p w14:paraId="6F1AE886" w14:textId="77777777" w:rsidR="001612A1" w:rsidRDefault="001612A1" w:rsidP="001612A1">
            <w:pPr>
              <w:pStyle w:val="TableParagraph"/>
            </w:pPr>
          </w:p>
          <w:p w14:paraId="440FF54D" w14:textId="765747F9" w:rsidR="001612A1" w:rsidRDefault="001612A1" w:rsidP="001612A1">
            <w:pPr>
              <w:spacing w:after="0" w:line="240" w:lineRule="auto"/>
              <w:rPr>
                <w:rFonts w:eastAsia="Times New Roman" w:cs="Arial"/>
                <w:color w:val="000000"/>
                <w:szCs w:val="16"/>
                <w:lang w:eastAsia="es-MX"/>
              </w:rPr>
            </w:pPr>
            <w:r>
              <w:rPr>
                <w:sz w:val="20"/>
              </w:rPr>
              <w:t>18-19</w:t>
            </w:r>
          </w:p>
        </w:tc>
        <w:tc>
          <w:tcPr>
            <w:tcW w:w="850" w:type="dxa"/>
            <w:tcBorders>
              <w:top w:val="nil"/>
              <w:left w:val="nil"/>
              <w:bottom w:val="single" w:sz="4" w:space="0" w:color="auto"/>
              <w:right w:val="single" w:sz="4" w:space="0" w:color="auto"/>
            </w:tcBorders>
            <w:noWrap/>
          </w:tcPr>
          <w:p w14:paraId="0D711FDC" w14:textId="77777777" w:rsidR="001612A1" w:rsidRDefault="001612A1" w:rsidP="001612A1">
            <w:pPr>
              <w:pStyle w:val="TableParagraph"/>
            </w:pPr>
          </w:p>
          <w:p w14:paraId="47DFECE6" w14:textId="77777777" w:rsidR="001612A1" w:rsidRDefault="001612A1" w:rsidP="001612A1">
            <w:pPr>
              <w:pStyle w:val="TableParagraph"/>
            </w:pPr>
          </w:p>
          <w:p w14:paraId="33425FF1" w14:textId="7490134F" w:rsidR="001612A1" w:rsidRDefault="001612A1" w:rsidP="001612A1">
            <w:pPr>
              <w:spacing w:after="0" w:line="240" w:lineRule="auto"/>
              <w:jc w:val="center"/>
              <w:rPr>
                <w:rFonts w:eastAsia="Times New Roman" w:cs="Arial"/>
                <w:color w:val="000000"/>
                <w:szCs w:val="16"/>
                <w:lang w:eastAsia="es-MX"/>
              </w:rPr>
            </w:pPr>
            <w:r>
              <w:rPr>
                <w:sz w:val="20"/>
              </w:rPr>
              <w:t>17-18</w:t>
            </w:r>
          </w:p>
        </w:tc>
        <w:tc>
          <w:tcPr>
            <w:tcW w:w="709" w:type="dxa"/>
            <w:tcBorders>
              <w:top w:val="nil"/>
              <w:left w:val="nil"/>
              <w:bottom w:val="single" w:sz="4" w:space="0" w:color="auto"/>
              <w:right w:val="single" w:sz="4" w:space="0" w:color="auto"/>
            </w:tcBorders>
            <w:noWrap/>
          </w:tcPr>
          <w:p w14:paraId="5641C325" w14:textId="77777777" w:rsidR="001612A1" w:rsidRDefault="001612A1" w:rsidP="001612A1">
            <w:pPr>
              <w:pStyle w:val="TableParagraph"/>
            </w:pPr>
          </w:p>
          <w:p w14:paraId="33E84F9D" w14:textId="77777777" w:rsidR="001612A1" w:rsidRDefault="001612A1" w:rsidP="001612A1">
            <w:pPr>
              <w:pStyle w:val="TableParagraph"/>
            </w:pPr>
          </w:p>
          <w:p w14:paraId="146779A5" w14:textId="72430676" w:rsidR="001612A1" w:rsidRDefault="001612A1" w:rsidP="001612A1">
            <w:pPr>
              <w:spacing w:after="0" w:line="240" w:lineRule="auto"/>
              <w:jc w:val="center"/>
              <w:rPr>
                <w:rFonts w:eastAsia="Times New Roman" w:cs="Arial"/>
                <w:color w:val="000000"/>
                <w:szCs w:val="16"/>
                <w:lang w:eastAsia="es-MX"/>
              </w:rPr>
            </w:pPr>
            <w:r>
              <w:rPr>
                <w:sz w:val="20"/>
              </w:rPr>
              <w:t>16-17</w:t>
            </w:r>
          </w:p>
        </w:tc>
        <w:tc>
          <w:tcPr>
            <w:tcW w:w="992" w:type="dxa"/>
            <w:tcBorders>
              <w:top w:val="nil"/>
              <w:left w:val="nil"/>
              <w:bottom w:val="single" w:sz="4" w:space="0" w:color="auto"/>
              <w:right w:val="single" w:sz="4" w:space="0" w:color="auto"/>
            </w:tcBorders>
            <w:noWrap/>
          </w:tcPr>
          <w:p w14:paraId="60B2614B" w14:textId="105BC133"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364B567C" w14:textId="2B0F7D66" w:rsidR="001612A1" w:rsidRDefault="001612A1" w:rsidP="001612A1">
            <w:pPr>
              <w:spacing w:after="0" w:line="240" w:lineRule="auto"/>
              <w:jc w:val="center"/>
              <w:rPr>
                <w:rFonts w:eastAsia="Times New Roman" w:cs="Arial"/>
                <w:color w:val="000000"/>
                <w:szCs w:val="16"/>
                <w:lang w:eastAsia="es-MX"/>
              </w:rPr>
            </w:pPr>
            <w:r>
              <w:rPr>
                <w:b/>
                <w:sz w:val="18"/>
              </w:rPr>
              <w:t xml:space="preserve">C) </w:t>
            </w:r>
            <w:r>
              <w:rPr>
                <w:sz w:val="18"/>
              </w:rPr>
              <w:t>Entrega los apuntes correspondientes a la unidad</w:t>
            </w:r>
          </w:p>
        </w:tc>
      </w:tr>
      <w:tr w:rsidR="001612A1" w14:paraId="0C5EA794" w14:textId="77777777" w:rsidTr="00890B83">
        <w:tc>
          <w:tcPr>
            <w:tcW w:w="3969" w:type="dxa"/>
            <w:tcBorders>
              <w:top w:val="nil"/>
              <w:left w:val="single" w:sz="4" w:space="0" w:color="auto"/>
              <w:bottom w:val="single" w:sz="4" w:space="0" w:color="auto"/>
              <w:right w:val="single" w:sz="4" w:space="0" w:color="auto"/>
            </w:tcBorders>
            <w:noWrap/>
          </w:tcPr>
          <w:p w14:paraId="49FCACDF" w14:textId="0C4A6A8E" w:rsidR="001612A1" w:rsidRDefault="001612A1" w:rsidP="001612A1">
            <w:pPr>
              <w:spacing w:after="0" w:line="240" w:lineRule="auto"/>
              <w:jc w:val="center"/>
              <w:rPr>
                <w:rFonts w:eastAsia="Times New Roman" w:cs="Arial"/>
                <w:color w:val="000000"/>
                <w:szCs w:val="16"/>
                <w:lang w:eastAsia="es-MX"/>
              </w:rPr>
            </w:pPr>
            <w:r>
              <w:rPr>
                <w:sz w:val="20"/>
              </w:rPr>
              <w:t>Examen</w:t>
            </w:r>
          </w:p>
        </w:tc>
        <w:tc>
          <w:tcPr>
            <w:tcW w:w="851" w:type="dxa"/>
            <w:tcBorders>
              <w:top w:val="nil"/>
              <w:left w:val="nil"/>
              <w:bottom w:val="single" w:sz="4" w:space="0" w:color="auto"/>
              <w:right w:val="single" w:sz="4" w:space="0" w:color="auto"/>
            </w:tcBorders>
            <w:noWrap/>
          </w:tcPr>
          <w:p w14:paraId="7D80B0E3" w14:textId="1DE67B6A" w:rsidR="001612A1" w:rsidRDefault="001612A1" w:rsidP="001612A1">
            <w:pPr>
              <w:spacing w:after="0" w:line="240" w:lineRule="auto"/>
              <w:jc w:val="center"/>
              <w:rPr>
                <w:rFonts w:eastAsia="Times New Roman" w:cs="Arial"/>
                <w:color w:val="000000"/>
                <w:szCs w:val="16"/>
                <w:lang w:eastAsia="es-MX"/>
              </w:rPr>
            </w:pPr>
            <w:r>
              <w:rPr>
                <w:sz w:val="20"/>
              </w:rPr>
              <w:t>40</w:t>
            </w:r>
          </w:p>
        </w:tc>
        <w:tc>
          <w:tcPr>
            <w:tcW w:w="992" w:type="dxa"/>
            <w:tcBorders>
              <w:top w:val="nil"/>
              <w:left w:val="nil"/>
              <w:bottom w:val="single" w:sz="4" w:space="0" w:color="auto"/>
              <w:right w:val="single" w:sz="4" w:space="0" w:color="auto"/>
            </w:tcBorders>
            <w:noWrap/>
          </w:tcPr>
          <w:p w14:paraId="4D0EF86A" w14:textId="2E196355" w:rsidR="001612A1" w:rsidRDefault="001612A1" w:rsidP="001612A1">
            <w:pPr>
              <w:spacing w:after="0" w:line="240" w:lineRule="auto"/>
              <w:jc w:val="center"/>
              <w:rPr>
                <w:rFonts w:eastAsia="Times New Roman" w:cs="Arial"/>
                <w:color w:val="000000"/>
                <w:szCs w:val="16"/>
                <w:lang w:eastAsia="es-MX"/>
              </w:rPr>
            </w:pPr>
            <w:r>
              <w:rPr>
                <w:sz w:val="20"/>
              </w:rPr>
              <w:t>35-40</w:t>
            </w:r>
          </w:p>
        </w:tc>
        <w:tc>
          <w:tcPr>
            <w:tcW w:w="851" w:type="dxa"/>
            <w:tcBorders>
              <w:top w:val="nil"/>
              <w:left w:val="nil"/>
              <w:bottom w:val="single" w:sz="4" w:space="0" w:color="auto"/>
              <w:right w:val="single" w:sz="4" w:space="0" w:color="auto"/>
            </w:tcBorders>
            <w:noWrap/>
          </w:tcPr>
          <w:p w14:paraId="525CCF67" w14:textId="1F0474D8" w:rsidR="001612A1" w:rsidRDefault="001612A1" w:rsidP="001612A1">
            <w:pPr>
              <w:spacing w:after="0" w:line="240" w:lineRule="auto"/>
              <w:rPr>
                <w:rFonts w:eastAsia="Times New Roman" w:cs="Arial"/>
                <w:color w:val="000000"/>
                <w:szCs w:val="16"/>
                <w:lang w:eastAsia="es-MX"/>
              </w:rPr>
            </w:pPr>
            <w:r>
              <w:rPr>
                <w:sz w:val="20"/>
              </w:rPr>
              <w:t>31-37</w:t>
            </w:r>
          </w:p>
        </w:tc>
        <w:tc>
          <w:tcPr>
            <w:tcW w:w="850" w:type="dxa"/>
            <w:tcBorders>
              <w:top w:val="nil"/>
              <w:left w:val="nil"/>
              <w:bottom w:val="single" w:sz="4" w:space="0" w:color="auto"/>
              <w:right w:val="single" w:sz="4" w:space="0" w:color="auto"/>
            </w:tcBorders>
            <w:noWrap/>
          </w:tcPr>
          <w:p w14:paraId="4D8D748A" w14:textId="09034875" w:rsidR="001612A1" w:rsidRDefault="001612A1" w:rsidP="001612A1">
            <w:pPr>
              <w:spacing w:after="0" w:line="240" w:lineRule="auto"/>
              <w:jc w:val="center"/>
              <w:rPr>
                <w:rFonts w:eastAsia="Times New Roman" w:cs="Arial"/>
                <w:color w:val="000000"/>
                <w:szCs w:val="16"/>
                <w:lang w:eastAsia="es-MX"/>
              </w:rPr>
            </w:pPr>
            <w:r>
              <w:rPr>
                <w:sz w:val="20"/>
              </w:rPr>
              <w:t>24-30</w:t>
            </w:r>
          </w:p>
        </w:tc>
        <w:tc>
          <w:tcPr>
            <w:tcW w:w="709" w:type="dxa"/>
            <w:tcBorders>
              <w:top w:val="nil"/>
              <w:left w:val="nil"/>
              <w:bottom w:val="single" w:sz="4" w:space="0" w:color="auto"/>
              <w:right w:val="single" w:sz="4" w:space="0" w:color="auto"/>
            </w:tcBorders>
            <w:noWrap/>
          </w:tcPr>
          <w:p w14:paraId="46BCAEF8" w14:textId="5DFF56A4" w:rsidR="001612A1" w:rsidRDefault="001612A1" w:rsidP="001612A1">
            <w:pPr>
              <w:spacing w:after="0" w:line="240" w:lineRule="auto"/>
              <w:jc w:val="center"/>
              <w:rPr>
                <w:rFonts w:eastAsia="Times New Roman" w:cs="Arial"/>
                <w:color w:val="000000"/>
                <w:szCs w:val="16"/>
                <w:lang w:eastAsia="es-MX"/>
              </w:rPr>
            </w:pPr>
            <w:r>
              <w:rPr>
                <w:sz w:val="20"/>
              </w:rPr>
              <w:t>22-23</w:t>
            </w:r>
          </w:p>
        </w:tc>
        <w:tc>
          <w:tcPr>
            <w:tcW w:w="992" w:type="dxa"/>
            <w:tcBorders>
              <w:top w:val="nil"/>
              <w:left w:val="nil"/>
              <w:bottom w:val="single" w:sz="4" w:space="0" w:color="auto"/>
              <w:right w:val="single" w:sz="4" w:space="0" w:color="auto"/>
            </w:tcBorders>
            <w:noWrap/>
          </w:tcPr>
          <w:p w14:paraId="4F913BF5" w14:textId="27ABBCE1" w:rsidR="001612A1" w:rsidRDefault="001612A1" w:rsidP="001612A1">
            <w:pPr>
              <w:spacing w:after="0" w:line="240" w:lineRule="auto"/>
              <w:jc w:val="center"/>
              <w:rPr>
                <w:rFonts w:eastAsia="Times New Roman" w:cs="Arial"/>
                <w:color w:val="000000"/>
                <w:szCs w:val="16"/>
                <w:lang w:eastAsia="es-MX"/>
              </w:rPr>
            </w:pPr>
            <w:r>
              <w:rPr>
                <w:sz w:val="20"/>
              </w:rPr>
              <w:t>N/A</w:t>
            </w:r>
          </w:p>
        </w:tc>
        <w:tc>
          <w:tcPr>
            <w:tcW w:w="5245" w:type="dxa"/>
            <w:tcBorders>
              <w:top w:val="single" w:sz="4" w:space="0" w:color="auto"/>
              <w:left w:val="nil"/>
              <w:bottom w:val="single" w:sz="4" w:space="0" w:color="auto"/>
              <w:right w:val="single" w:sz="4" w:space="0" w:color="auto"/>
            </w:tcBorders>
            <w:noWrap/>
          </w:tcPr>
          <w:p w14:paraId="11B5F402" w14:textId="0279BB6A" w:rsidR="001612A1" w:rsidRDefault="001612A1" w:rsidP="001612A1">
            <w:pPr>
              <w:spacing w:after="0" w:line="240" w:lineRule="auto"/>
              <w:jc w:val="center"/>
              <w:rPr>
                <w:rFonts w:eastAsia="Times New Roman" w:cs="Arial"/>
                <w:color w:val="000000"/>
                <w:szCs w:val="16"/>
                <w:lang w:eastAsia="es-MX"/>
              </w:rPr>
            </w:pPr>
            <w:r>
              <w:rPr>
                <w:b/>
                <w:sz w:val="18"/>
              </w:rPr>
              <w:t xml:space="preserve">D) </w:t>
            </w:r>
            <w:r>
              <w:rPr>
                <w:sz w:val="18"/>
              </w:rPr>
              <w:t>Demuestra conocimiento y dominio de los temas de la unidad</w:t>
            </w:r>
          </w:p>
        </w:tc>
      </w:tr>
      <w:tr w:rsidR="001E632D" w14:paraId="0E1CB465" w14:textId="77777777" w:rsidTr="00694632">
        <w:tc>
          <w:tcPr>
            <w:tcW w:w="4820" w:type="dxa"/>
            <w:gridSpan w:val="2"/>
            <w:tcBorders>
              <w:top w:val="nil"/>
              <w:left w:val="single" w:sz="4" w:space="0" w:color="auto"/>
              <w:bottom w:val="single" w:sz="4" w:space="0" w:color="auto"/>
              <w:right w:val="single" w:sz="4" w:space="0" w:color="auto"/>
            </w:tcBorders>
            <w:noWrap/>
            <w:vAlign w:val="center"/>
            <w:hideMark/>
          </w:tcPr>
          <w:p w14:paraId="07450CA7" w14:textId="25AAC81E" w:rsidR="001E632D" w:rsidRDefault="001612A1" w:rsidP="00694632">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001E632D"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F031684" w14:textId="718DA5F5"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3483D176" w14:textId="66183E01"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0076ED0" w14:textId="471BD02E"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7832FE52" w14:textId="216F3E4C"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992" w:type="dxa"/>
            <w:tcBorders>
              <w:top w:val="nil"/>
              <w:left w:val="nil"/>
              <w:bottom w:val="single" w:sz="4" w:space="0" w:color="auto"/>
              <w:right w:val="single" w:sz="4" w:space="0" w:color="auto"/>
            </w:tcBorders>
            <w:noWrap/>
            <w:vAlign w:val="bottom"/>
          </w:tcPr>
          <w:p w14:paraId="57538B0C" w14:textId="6B18DF31" w:rsidR="001E632D" w:rsidRDefault="001612A1" w:rsidP="00694632">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B0A1D8E" w14:textId="77777777" w:rsidR="001E632D" w:rsidRDefault="001E632D" w:rsidP="00694632">
            <w:pPr>
              <w:spacing w:after="0"/>
              <w:rPr>
                <w:rFonts w:eastAsia="Times New Roman" w:cs="Arial"/>
                <w:color w:val="000000"/>
                <w:szCs w:val="16"/>
                <w:lang w:eastAsia="es-MX"/>
              </w:rPr>
            </w:pPr>
          </w:p>
        </w:tc>
      </w:tr>
    </w:tbl>
    <w:p w14:paraId="2710D8EA" w14:textId="77777777" w:rsidR="001E632D" w:rsidRDefault="001E632D" w:rsidP="001E632D">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48EC96E6" w14:textId="77777777" w:rsidR="001E632D" w:rsidRDefault="001E632D" w:rsidP="00480E8F">
      <w:pPr>
        <w:pStyle w:val="Sinespaciado"/>
        <w:rPr>
          <w:rFonts w:ascii="Arial" w:hAnsi="Arial" w:cs="Arial"/>
          <w:sz w:val="16"/>
          <w:szCs w:val="16"/>
        </w:rPr>
      </w:pPr>
    </w:p>
    <w:p w14:paraId="73B9DA56" w14:textId="0C0D5017" w:rsidR="00480E8F" w:rsidRDefault="00480E8F" w:rsidP="00C82065">
      <w:pPr>
        <w:pStyle w:val="Sinespaciado"/>
        <w:numPr>
          <w:ilvl w:val="0"/>
          <w:numId w:val="26"/>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6F118100"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52C43198" w:rsidR="00480E8F" w:rsidRDefault="00480E8F" w:rsidP="00480E8F">
            <w:pPr>
              <w:pStyle w:val="Sinespaciado"/>
              <w:rPr>
                <w:rFonts w:ascii="Arial" w:hAnsi="Arial" w:cs="Arial"/>
                <w:sz w:val="16"/>
                <w:szCs w:val="16"/>
              </w:rPr>
            </w:pPr>
            <w:r>
              <w:rPr>
                <w:rFonts w:ascii="Arial" w:hAnsi="Arial" w:cs="Arial"/>
                <w:sz w:val="16"/>
                <w:szCs w:val="16"/>
              </w:rPr>
              <w:t>Apoyos didácticos</w:t>
            </w: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7229"/>
      </w:tblGrid>
      <w:tr w:rsidR="001612A1" w14:paraId="28FD3E3A" w14:textId="77777777" w:rsidTr="002011F2">
        <w:trPr>
          <w:trHeight w:val="3093"/>
        </w:trPr>
        <w:tc>
          <w:tcPr>
            <w:tcW w:w="7230" w:type="dxa"/>
          </w:tcPr>
          <w:p w14:paraId="4AF02913" w14:textId="77777777" w:rsidR="001612A1" w:rsidRDefault="001612A1" w:rsidP="00694632">
            <w:pPr>
              <w:pStyle w:val="TableParagraph"/>
              <w:spacing w:line="225" w:lineRule="exact"/>
              <w:ind w:left="110"/>
              <w:rPr>
                <w:b/>
                <w:sz w:val="20"/>
              </w:rPr>
            </w:pPr>
            <w:r>
              <w:rPr>
                <w:b/>
                <w:sz w:val="20"/>
              </w:rPr>
              <w:lastRenderedPageBreak/>
              <w:t>BÁSICA</w:t>
            </w:r>
          </w:p>
          <w:p w14:paraId="7A64A2C1" w14:textId="77777777" w:rsidR="001612A1" w:rsidRDefault="001612A1" w:rsidP="001612A1">
            <w:pPr>
              <w:pStyle w:val="TableParagraph"/>
              <w:numPr>
                <w:ilvl w:val="0"/>
                <w:numId w:val="32"/>
              </w:numPr>
              <w:tabs>
                <w:tab w:val="left" w:pos="470"/>
                <w:tab w:val="left" w:pos="471"/>
              </w:tabs>
              <w:spacing w:before="4" w:line="261" w:lineRule="auto"/>
              <w:ind w:right="265"/>
              <w:rPr>
                <w:sz w:val="20"/>
              </w:rPr>
            </w:pPr>
            <w:r>
              <w:rPr>
                <w:sz w:val="20"/>
              </w:rPr>
              <w:t xml:space="preserve">Callen, Jean Claude. Biología </w:t>
            </w:r>
            <w:proofErr w:type="spellStart"/>
            <w:r>
              <w:rPr>
                <w:sz w:val="20"/>
              </w:rPr>
              <w:t>Celular.México</w:t>
            </w:r>
            <w:proofErr w:type="spellEnd"/>
            <w:r>
              <w:rPr>
                <w:sz w:val="20"/>
              </w:rPr>
              <w:t>:</w:t>
            </w:r>
            <w:r>
              <w:rPr>
                <w:spacing w:val="-18"/>
                <w:sz w:val="20"/>
              </w:rPr>
              <w:t xml:space="preserve"> </w:t>
            </w:r>
            <w:r>
              <w:rPr>
                <w:sz w:val="20"/>
              </w:rPr>
              <w:t>CECSA.2003.488 p</w:t>
            </w:r>
          </w:p>
          <w:p w14:paraId="01C4B2B0" w14:textId="77777777" w:rsidR="001612A1" w:rsidRDefault="001612A1" w:rsidP="00694632">
            <w:pPr>
              <w:pStyle w:val="TableParagraph"/>
              <w:spacing w:before="9"/>
              <w:rPr>
                <w:sz w:val="18"/>
              </w:rPr>
            </w:pPr>
          </w:p>
          <w:p w14:paraId="7207C50E" w14:textId="77777777" w:rsidR="001612A1" w:rsidRDefault="001612A1" w:rsidP="001612A1">
            <w:pPr>
              <w:pStyle w:val="TableParagraph"/>
              <w:numPr>
                <w:ilvl w:val="0"/>
                <w:numId w:val="32"/>
              </w:numPr>
              <w:tabs>
                <w:tab w:val="left" w:pos="470"/>
                <w:tab w:val="left" w:pos="471"/>
              </w:tabs>
              <w:rPr>
                <w:sz w:val="20"/>
              </w:rPr>
            </w:pPr>
            <w:r>
              <w:rPr>
                <w:sz w:val="20"/>
              </w:rPr>
              <w:t>Curtis. Biología. Ed. Panamericana 7a Ed. 897 p</w:t>
            </w:r>
          </w:p>
          <w:p w14:paraId="2F1F8FFE" w14:textId="77777777" w:rsidR="001612A1" w:rsidRDefault="001612A1" w:rsidP="001612A1">
            <w:pPr>
              <w:pStyle w:val="TableParagraph"/>
              <w:numPr>
                <w:ilvl w:val="0"/>
                <w:numId w:val="32"/>
              </w:numPr>
              <w:tabs>
                <w:tab w:val="left" w:pos="470"/>
                <w:tab w:val="left" w:pos="471"/>
              </w:tabs>
              <w:rPr>
                <w:sz w:val="20"/>
              </w:rPr>
            </w:pPr>
            <w:r>
              <w:rPr>
                <w:sz w:val="20"/>
              </w:rPr>
              <w:t xml:space="preserve"> </w:t>
            </w:r>
          </w:p>
          <w:p w14:paraId="68E3CF06" w14:textId="77777777" w:rsidR="001612A1" w:rsidRDefault="001612A1" w:rsidP="001612A1">
            <w:pPr>
              <w:pStyle w:val="TableParagraph"/>
              <w:numPr>
                <w:ilvl w:val="0"/>
                <w:numId w:val="32"/>
              </w:numPr>
              <w:tabs>
                <w:tab w:val="left" w:pos="470"/>
                <w:tab w:val="left" w:pos="471"/>
              </w:tabs>
              <w:rPr>
                <w:sz w:val="20"/>
              </w:rPr>
            </w:pPr>
            <w:proofErr w:type="spellStart"/>
            <w:r>
              <w:rPr>
                <w:sz w:val="20"/>
              </w:rPr>
              <w:t>Ville</w:t>
            </w:r>
            <w:proofErr w:type="spellEnd"/>
            <w:r>
              <w:rPr>
                <w:sz w:val="20"/>
              </w:rPr>
              <w:t>, Claude. Biología. Mc. Graw-Hill, México: 1996.893</w:t>
            </w:r>
            <w:r>
              <w:rPr>
                <w:spacing w:val="-6"/>
                <w:sz w:val="20"/>
              </w:rPr>
              <w:t xml:space="preserve"> </w:t>
            </w:r>
            <w:r>
              <w:rPr>
                <w:sz w:val="20"/>
              </w:rPr>
              <w:t>p</w:t>
            </w:r>
          </w:p>
          <w:p w14:paraId="78E8CE32" w14:textId="77777777" w:rsidR="001612A1" w:rsidRDefault="001612A1" w:rsidP="00694632">
            <w:pPr>
              <w:pStyle w:val="TableParagraph"/>
              <w:spacing w:before="5"/>
              <w:rPr>
                <w:sz w:val="17"/>
              </w:rPr>
            </w:pPr>
          </w:p>
          <w:p w14:paraId="163B4F0D" w14:textId="77777777" w:rsidR="001612A1" w:rsidRDefault="001612A1" w:rsidP="00694632">
            <w:pPr>
              <w:pStyle w:val="TableParagraph"/>
              <w:ind w:left="110"/>
              <w:rPr>
                <w:b/>
                <w:sz w:val="20"/>
              </w:rPr>
            </w:pPr>
            <w:r>
              <w:rPr>
                <w:b/>
                <w:sz w:val="20"/>
              </w:rPr>
              <w:t>COMPLEMENTARIA</w:t>
            </w:r>
          </w:p>
          <w:p w14:paraId="7C545500" w14:textId="77777777" w:rsidR="001612A1" w:rsidRDefault="001612A1" w:rsidP="001612A1">
            <w:pPr>
              <w:pStyle w:val="TableParagraph"/>
              <w:numPr>
                <w:ilvl w:val="0"/>
                <w:numId w:val="32"/>
              </w:numPr>
              <w:tabs>
                <w:tab w:val="left" w:pos="470"/>
                <w:tab w:val="left" w:pos="471"/>
              </w:tabs>
              <w:spacing w:before="5"/>
              <w:rPr>
                <w:sz w:val="20"/>
              </w:rPr>
            </w:pPr>
            <w:r>
              <w:rPr>
                <w:sz w:val="20"/>
              </w:rPr>
              <w:t>Lehninger, A. Bioquímica. Barcelona. Omega. 1995. 1117</w:t>
            </w:r>
            <w:r>
              <w:rPr>
                <w:spacing w:val="-6"/>
                <w:sz w:val="20"/>
              </w:rPr>
              <w:t xml:space="preserve"> </w:t>
            </w:r>
            <w:r>
              <w:rPr>
                <w:sz w:val="20"/>
              </w:rPr>
              <w:t>p.</w:t>
            </w:r>
          </w:p>
          <w:p w14:paraId="4A4DD271" w14:textId="77777777" w:rsidR="001612A1" w:rsidRDefault="001612A1" w:rsidP="00694632">
            <w:pPr>
              <w:pStyle w:val="TableParagraph"/>
              <w:spacing w:before="3"/>
              <w:rPr>
                <w:sz w:val="19"/>
              </w:rPr>
            </w:pPr>
          </w:p>
          <w:p w14:paraId="268F1331" w14:textId="77777777" w:rsidR="001612A1" w:rsidRDefault="001612A1" w:rsidP="001612A1">
            <w:pPr>
              <w:pStyle w:val="TableParagraph"/>
              <w:numPr>
                <w:ilvl w:val="0"/>
                <w:numId w:val="32"/>
              </w:numPr>
              <w:tabs>
                <w:tab w:val="left" w:pos="470"/>
                <w:tab w:val="left" w:pos="471"/>
              </w:tabs>
              <w:rPr>
                <w:sz w:val="20"/>
              </w:rPr>
            </w:pPr>
            <w:proofErr w:type="spellStart"/>
            <w:r>
              <w:rPr>
                <w:sz w:val="20"/>
              </w:rPr>
              <w:t>Salomon</w:t>
            </w:r>
            <w:proofErr w:type="spellEnd"/>
            <w:r>
              <w:rPr>
                <w:sz w:val="20"/>
              </w:rPr>
              <w:t xml:space="preserve">, </w:t>
            </w:r>
            <w:proofErr w:type="spellStart"/>
            <w:r>
              <w:rPr>
                <w:sz w:val="20"/>
              </w:rPr>
              <w:t>Berg</w:t>
            </w:r>
            <w:proofErr w:type="spellEnd"/>
            <w:r>
              <w:rPr>
                <w:sz w:val="20"/>
              </w:rPr>
              <w:t xml:space="preserve"> Martín. Biología. Mc. Graw-Hill. 5°</w:t>
            </w:r>
            <w:r>
              <w:rPr>
                <w:spacing w:val="-4"/>
                <w:sz w:val="20"/>
              </w:rPr>
              <w:t xml:space="preserve"> </w:t>
            </w:r>
            <w:r>
              <w:rPr>
                <w:sz w:val="20"/>
              </w:rPr>
              <w:t>edición</w:t>
            </w:r>
          </w:p>
          <w:p w14:paraId="59E005FB" w14:textId="77777777" w:rsidR="001612A1" w:rsidRDefault="001612A1" w:rsidP="00694632">
            <w:pPr>
              <w:pStyle w:val="TableParagraph"/>
              <w:spacing w:before="6"/>
              <w:rPr>
                <w:sz w:val="19"/>
              </w:rPr>
            </w:pPr>
          </w:p>
          <w:p w14:paraId="02525D75" w14:textId="77777777" w:rsidR="001612A1" w:rsidRDefault="001612A1" w:rsidP="001612A1">
            <w:pPr>
              <w:pStyle w:val="TableParagraph"/>
              <w:numPr>
                <w:ilvl w:val="0"/>
                <w:numId w:val="32"/>
              </w:numPr>
              <w:tabs>
                <w:tab w:val="left" w:pos="470"/>
                <w:tab w:val="left" w:pos="471"/>
              </w:tabs>
              <w:rPr>
                <w:sz w:val="20"/>
              </w:rPr>
            </w:pPr>
            <w:proofErr w:type="spellStart"/>
            <w:r>
              <w:rPr>
                <w:sz w:val="20"/>
              </w:rPr>
              <w:t>Gerarl</w:t>
            </w:r>
            <w:proofErr w:type="spellEnd"/>
            <w:r>
              <w:rPr>
                <w:sz w:val="20"/>
              </w:rPr>
              <w:t>, Karp. Biología Celular y Molecular. Mc.</w:t>
            </w:r>
            <w:r>
              <w:rPr>
                <w:spacing w:val="-4"/>
                <w:sz w:val="20"/>
              </w:rPr>
              <w:t xml:space="preserve"> </w:t>
            </w:r>
            <w:r>
              <w:rPr>
                <w:sz w:val="20"/>
              </w:rPr>
              <w:t>Graw-Hill</w:t>
            </w:r>
          </w:p>
          <w:p w14:paraId="2CD7FADE" w14:textId="77777777" w:rsidR="001612A1" w:rsidRDefault="001612A1" w:rsidP="00694632">
            <w:pPr>
              <w:pStyle w:val="Prrafodelista"/>
              <w:rPr>
                <w:sz w:val="20"/>
              </w:rPr>
            </w:pPr>
          </w:p>
          <w:p w14:paraId="74BFD450" w14:textId="77777777" w:rsidR="001612A1" w:rsidRPr="00F8294B" w:rsidRDefault="001612A1" w:rsidP="00694632">
            <w:pPr>
              <w:pStyle w:val="TableParagraph"/>
              <w:tabs>
                <w:tab w:val="left" w:pos="470"/>
                <w:tab w:val="left" w:pos="471"/>
              </w:tabs>
              <w:rPr>
                <w:b/>
                <w:bCs/>
                <w:sz w:val="20"/>
              </w:rPr>
            </w:pPr>
          </w:p>
        </w:tc>
        <w:tc>
          <w:tcPr>
            <w:tcW w:w="7229" w:type="dxa"/>
          </w:tcPr>
          <w:p w14:paraId="7E4104B5" w14:textId="77777777" w:rsidR="001612A1" w:rsidRDefault="001612A1" w:rsidP="00694632">
            <w:pPr>
              <w:pStyle w:val="TableParagraph"/>
              <w:ind w:left="108" w:right="1939"/>
              <w:rPr>
                <w:rFonts w:ascii="Calibri" w:hAnsi="Calibri"/>
                <w:lang w:val="es-MX"/>
              </w:rPr>
            </w:pPr>
            <w:r>
              <w:rPr>
                <w:sz w:val="20"/>
                <w:szCs w:val="20"/>
              </w:rPr>
              <w:t>Para realizar tareas, ejercicios y entrega de evidencias en apoyo de las clases presenciales s</w:t>
            </w:r>
            <w:r w:rsidRPr="00F2218D">
              <w:rPr>
                <w:sz w:val="20"/>
                <w:szCs w:val="20"/>
              </w:rPr>
              <w:t xml:space="preserve">e utilizará la plataforma </w:t>
            </w:r>
            <w:proofErr w:type="spellStart"/>
            <w:r w:rsidRPr="00F2218D">
              <w:rPr>
                <w:sz w:val="20"/>
                <w:szCs w:val="20"/>
              </w:rPr>
              <w:t>Classroom</w:t>
            </w:r>
            <w:proofErr w:type="spellEnd"/>
            <w:r w:rsidRPr="00610704">
              <w:rPr>
                <w:sz w:val="20"/>
                <w:szCs w:val="20"/>
              </w:rPr>
              <w:t>, con clave</w:t>
            </w:r>
            <w:r w:rsidRPr="00610704">
              <w:rPr>
                <w:b/>
                <w:bCs/>
                <w:sz w:val="20"/>
                <w:szCs w:val="20"/>
              </w:rPr>
              <w:t xml:space="preserve"> </w:t>
            </w:r>
            <w:r w:rsidRPr="00610704">
              <w:rPr>
                <w:color w:val="000000" w:themeColor="text1"/>
                <w:spacing w:val="3"/>
                <w:sz w:val="20"/>
                <w:szCs w:val="20"/>
                <w:shd w:val="clear" w:color="auto" w:fill="FFFFFF"/>
              </w:rPr>
              <w:t>kh4uhjtg y si se requiere</w:t>
            </w:r>
            <w:r w:rsidRPr="00610704">
              <w:rPr>
                <w:sz w:val="20"/>
                <w:szCs w:val="20"/>
              </w:rPr>
              <w:t xml:space="preserve"> videoconferencia se generará la clave correspondiente en la plataforma</w:t>
            </w:r>
            <w:r w:rsidRPr="00F2218D">
              <w:rPr>
                <w:sz w:val="20"/>
                <w:szCs w:val="20"/>
              </w:rPr>
              <w:t xml:space="preserve"> </w:t>
            </w:r>
            <w:proofErr w:type="spellStart"/>
            <w:r w:rsidRPr="00F2218D">
              <w:rPr>
                <w:sz w:val="20"/>
                <w:szCs w:val="20"/>
              </w:rPr>
              <w:t>Meet</w:t>
            </w:r>
            <w:proofErr w:type="spellEnd"/>
            <w:r w:rsidRPr="00F2218D">
              <w:rPr>
                <w:sz w:val="20"/>
                <w:szCs w:val="20"/>
              </w:rPr>
              <w:t xml:space="preserve"> o </w:t>
            </w:r>
            <w:proofErr w:type="gramStart"/>
            <w:r w:rsidRPr="00F2218D">
              <w:rPr>
                <w:sz w:val="20"/>
                <w:szCs w:val="20"/>
              </w:rPr>
              <w:t>Zoom</w:t>
            </w:r>
            <w:proofErr w:type="gramEnd"/>
            <w:r w:rsidRPr="00F2218D">
              <w:rPr>
                <w:sz w:val="20"/>
                <w:szCs w:val="20"/>
              </w:rPr>
              <w:t xml:space="preserve"> </w:t>
            </w:r>
            <w:r>
              <w:rPr>
                <w:sz w:val="20"/>
                <w:szCs w:val="20"/>
              </w:rPr>
              <w:t xml:space="preserve">si se requieren sesiones virtuales de apoyo, </w:t>
            </w:r>
            <w:r w:rsidRPr="00A57C48">
              <w:rPr>
                <w:rFonts w:ascii="Calibri" w:hAnsi="Calibri"/>
                <w:lang w:val="es-MX"/>
              </w:rPr>
              <w:t>especialmente en casos de contingencia</w:t>
            </w:r>
            <w:r>
              <w:rPr>
                <w:rFonts w:ascii="Calibri" w:hAnsi="Calibri"/>
                <w:lang w:val="es-MX"/>
              </w:rPr>
              <w:t>.</w:t>
            </w:r>
          </w:p>
          <w:p w14:paraId="1F5E9981" w14:textId="77777777" w:rsidR="001612A1" w:rsidRPr="00B13064" w:rsidRDefault="001612A1" w:rsidP="00694632">
            <w:pPr>
              <w:pStyle w:val="TableParagraph"/>
              <w:ind w:left="108" w:right="1939"/>
              <w:rPr>
                <w:rFonts w:ascii="Calibri" w:hAnsi="Calibri"/>
                <w:lang w:val="es-MX"/>
              </w:rPr>
            </w:pPr>
          </w:p>
          <w:p w14:paraId="0B33A62F" w14:textId="77777777" w:rsidR="001612A1" w:rsidRDefault="001612A1" w:rsidP="00694632">
            <w:pPr>
              <w:pStyle w:val="TableParagraph"/>
              <w:ind w:left="108" w:right="3741"/>
              <w:rPr>
                <w:rFonts w:ascii="Calibri" w:hAnsi="Calibri"/>
              </w:rPr>
            </w:pPr>
            <w:r>
              <w:rPr>
                <w:rFonts w:ascii="Calibri" w:hAnsi="Calibri"/>
              </w:rPr>
              <w:t>Plataforma YouTube</w:t>
            </w:r>
          </w:p>
          <w:p w14:paraId="577B1504" w14:textId="77777777" w:rsidR="001612A1" w:rsidRDefault="001612A1" w:rsidP="00694632">
            <w:pPr>
              <w:pStyle w:val="TableParagraph"/>
              <w:ind w:left="108" w:right="3741"/>
              <w:rPr>
                <w:rFonts w:ascii="Calibri" w:hAnsi="Calibri"/>
              </w:rPr>
            </w:pPr>
            <w:r>
              <w:rPr>
                <w:rFonts w:ascii="Calibri" w:hAnsi="Calibri"/>
              </w:rPr>
              <w:t xml:space="preserve">Otras </w:t>
            </w:r>
            <w:proofErr w:type="spellStart"/>
            <w:r>
              <w:rPr>
                <w:rFonts w:ascii="Calibri" w:hAnsi="Calibri"/>
              </w:rPr>
              <w:t>TIC’s</w:t>
            </w:r>
            <w:proofErr w:type="spellEnd"/>
          </w:p>
          <w:p w14:paraId="27E22048" w14:textId="77777777" w:rsidR="001612A1" w:rsidRDefault="001612A1" w:rsidP="00694632">
            <w:pPr>
              <w:pStyle w:val="TableParagraph"/>
              <w:ind w:left="108" w:right="3741"/>
              <w:rPr>
                <w:rFonts w:ascii="Calibri" w:hAnsi="Calibri"/>
              </w:rPr>
            </w:pPr>
            <w:r>
              <w:rPr>
                <w:rFonts w:ascii="Calibri" w:hAnsi="Calibri"/>
              </w:rPr>
              <w:t xml:space="preserve">Computadora, laptop, memorias USB, Cañón, pizarrón, </w:t>
            </w:r>
            <w:proofErr w:type="spellStart"/>
            <w:r>
              <w:rPr>
                <w:rFonts w:ascii="Calibri" w:hAnsi="Calibri"/>
              </w:rPr>
              <w:t>pintarrones</w:t>
            </w:r>
            <w:proofErr w:type="spellEnd"/>
            <w:r>
              <w:rPr>
                <w:rFonts w:ascii="Calibri" w:hAnsi="Calibri"/>
              </w:rPr>
              <w:t>, borrador</w:t>
            </w:r>
          </w:p>
        </w:tc>
      </w:tr>
    </w:tbl>
    <w:p w14:paraId="205C5506" w14:textId="77777777" w:rsidR="00480E8F" w:rsidRDefault="00480E8F" w:rsidP="00480E8F">
      <w:pPr>
        <w:pStyle w:val="Sinespaciado"/>
        <w:rPr>
          <w:rFonts w:ascii="Arial" w:hAnsi="Arial" w:cs="Arial"/>
          <w:sz w:val="16"/>
          <w:szCs w:val="16"/>
        </w:rPr>
      </w:pPr>
    </w:p>
    <w:p w14:paraId="11368D9E" w14:textId="3401AE35" w:rsidR="00480E8F" w:rsidRDefault="00480E8F" w:rsidP="00C82065">
      <w:pPr>
        <w:pStyle w:val="Sinespaciado"/>
        <w:numPr>
          <w:ilvl w:val="0"/>
          <w:numId w:val="26"/>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C8207A6" w:rsidR="00134BA8" w:rsidRDefault="00C82065"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611C0C6C" w:rsidR="00134BA8" w:rsidRDefault="00C82065"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BDDF1AC" w:rsidR="00134BA8" w:rsidRDefault="00C82065" w:rsidP="00134BA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35CC3D5A" w:rsidR="00134BA8" w:rsidRDefault="00C82065"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0A30F0F8" w:rsidR="00134BA8" w:rsidRDefault="00C82065"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2F4DE20A" w14:textId="29331DDC" w:rsidR="00134BA8" w:rsidRDefault="00C82065" w:rsidP="00134BA8">
            <w:pPr>
              <w:pStyle w:val="Sinespaciado"/>
              <w:rPr>
                <w:rFonts w:ascii="Arial" w:hAnsi="Arial" w:cs="Arial"/>
                <w:b/>
                <w:bCs/>
                <w:sz w:val="16"/>
                <w:szCs w:val="16"/>
              </w:rPr>
            </w:pPr>
            <w:r>
              <w:rPr>
                <w:rFonts w:ascii="Arial" w:hAnsi="Arial" w:cs="Arial"/>
                <w:b/>
                <w:bCs/>
                <w:sz w:val="16"/>
                <w:szCs w:val="16"/>
              </w:rPr>
              <w:t>EF5 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2F54333A" w:rsidR="00134BA8" w:rsidRDefault="00C8206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0139CC3D" w:rsidR="00134BA8" w:rsidRDefault="00C8206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5F00669" w:rsidR="00134BA8" w:rsidRDefault="00C82065"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03365120" w:rsidR="00134BA8" w:rsidRDefault="00C82065"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4E378F1F" w:rsidR="00480E8F" w:rsidRDefault="001A1662"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15675FC" w14:textId="77777777" w:rsidR="001A1662" w:rsidRDefault="001A1662" w:rsidP="00480E8F">
            <w:pPr>
              <w:pStyle w:val="Sinespaciado"/>
              <w:jc w:val="center"/>
              <w:rPr>
                <w:rFonts w:ascii="Arial" w:hAnsi="Arial" w:cs="Arial"/>
                <w:sz w:val="16"/>
                <w:szCs w:val="16"/>
              </w:rPr>
            </w:pPr>
          </w:p>
          <w:p w14:paraId="4621D1EC" w14:textId="77777777" w:rsidR="001A1662" w:rsidRDefault="001A1662" w:rsidP="00480E8F">
            <w:pPr>
              <w:pStyle w:val="Sinespaciado"/>
              <w:jc w:val="center"/>
              <w:rPr>
                <w:rFonts w:ascii="Arial" w:hAnsi="Arial" w:cs="Arial"/>
                <w:sz w:val="16"/>
                <w:szCs w:val="16"/>
              </w:rPr>
            </w:pPr>
          </w:p>
          <w:p w14:paraId="6E225CAF" w14:textId="2B7A1E5D" w:rsidR="00480E8F" w:rsidRDefault="001A1662"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71D8934" w14:textId="77777777" w:rsidR="001A1662" w:rsidRDefault="001A1662" w:rsidP="00480E8F">
            <w:pPr>
              <w:pStyle w:val="Sinespaciado"/>
              <w:jc w:val="center"/>
              <w:rPr>
                <w:rFonts w:ascii="Arial" w:hAnsi="Arial" w:cs="Arial"/>
                <w:sz w:val="16"/>
                <w:szCs w:val="16"/>
              </w:rPr>
            </w:pPr>
          </w:p>
          <w:p w14:paraId="71AB8AAF" w14:textId="77777777" w:rsidR="001A1662" w:rsidRDefault="001A1662" w:rsidP="00480E8F">
            <w:pPr>
              <w:pStyle w:val="Sinespaciado"/>
              <w:jc w:val="center"/>
              <w:rPr>
                <w:rFonts w:ascii="Arial" w:hAnsi="Arial" w:cs="Arial"/>
                <w:sz w:val="16"/>
                <w:szCs w:val="16"/>
              </w:rPr>
            </w:pPr>
          </w:p>
          <w:p w14:paraId="451A1CCD" w14:textId="232586A7" w:rsidR="00480E8F" w:rsidRDefault="001A1662"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D681" w14:textId="77777777" w:rsidR="00FF2DFC" w:rsidRDefault="00FF2DFC" w:rsidP="00A330F3">
      <w:pPr>
        <w:spacing w:after="0" w:line="240" w:lineRule="auto"/>
      </w:pPr>
      <w:r>
        <w:separator/>
      </w:r>
    </w:p>
  </w:endnote>
  <w:endnote w:type="continuationSeparator" w:id="0">
    <w:p w14:paraId="69DCD19C" w14:textId="77777777" w:rsidR="00FF2DFC" w:rsidRDefault="00FF2DFC"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EFBD3" w14:textId="77777777" w:rsidR="00FF2DFC" w:rsidRDefault="00FF2DFC" w:rsidP="00A330F3">
      <w:pPr>
        <w:spacing w:after="0" w:line="240" w:lineRule="auto"/>
      </w:pPr>
      <w:r>
        <w:separator/>
      </w:r>
    </w:p>
  </w:footnote>
  <w:footnote w:type="continuationSeparator" w:id="0">
    <w:p w14:paraId="79A730DD" w14:textId="77777777" w:rsidR="00FF2DFC" w:rsidRDefault="00FF2DFC"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D520FE"/>
    <w:multiLevelType w:val="hybridMultilevel"/>
    <w:tmpl w:val="68C0E6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7"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D45980"/>
    <w:multiLevelType w:val="hybridMultilevel"/>
    <w:tmpl w:val="65FCEA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1"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2"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3"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4"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15" w15:restartNumberingAfterBreak="0">
    <w:nsid w:val="4DD2459F"/>
    <w:multiLevelType w:val="hybridMultilevel"/>
    <w:tmpl w:val="656E95AC"/>
    <w:lvl w:ilvl="0" w:tplc="2BBE63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17"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18"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19" w15:restartNumberingAfterBreak="0">
    <w:nsid w:val="58AE48CB"/>
    <w:multiLevelType w:val="hybridMultilevel"/>
    <w:tmpl w:val="17CC43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1"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2"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23"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24" w15:restartNumberingAfterBreak="0">
    <w:nsid w:val="69524396"/>
    <w:multiLevelType w:val="hybridMultilevel"/>
    <w:tmpl w:val="91E2122C"/>
    <w:lvl w:ilvl="0" w:tplc="9104EF00">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6" w15:restartNumberingAfterBreak="0">
    <w:nsid w:val="71C147E3"/>
    <w:multiLevelType w:val="hybridMultilevel"/>
    <w:tmpl w:val="1D28F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0" w15:restartNumberingAfterBreak="0">
    <w:nsid w:val="79214486"/>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16cid:durableId="1103302989">
    <w:abstractNumId w:val="28"/>
  </w:num>
  <w:num w:numId="2" w16cid:durableId="1656186119">
    <w:abstractNumId w:val="19"/>
  </w:num>
  <w:num w:numId="3" w16cid:durableId="1884712385">
    <w:abstractNumId w:val="7"/>
  </w:num>
  <w:num w:numId="4" w16cid:durableId="859244174">
    <w:abstractNumId w:val="9"/>
  </w:num>
  <w:num w:numId="5" w16cid:durableId="1172797925">
    <w:abstractNumId w:val="0"/>
  </w:num>
  <w:num w:numId="6" w16cid:durableId="1338145877">
    <w:abstractNumId w:val="3"/>
  </w:num>
  <w:num w:numId="7" w16cid:durableId="1546914919">
    <w:abstractNumId w:val="27"/>
  </w:num>
  <w:num w:numId="8" w16cid:durableId="557211351">
    <w:abstractNumId w:val="5"/>
  </w:num>
  <w:num w:numId="9" w16cid:durableId="571543457">
    <w:abstractNumId w:val="14"/>
  </w:num>
  <w:num w:numId="10" w16cid:durableId="1400709240">
    <w:abstractNumId w:val="11"/>
  </w:num>
  <w:num w:numId="11" w16cid:durableId="86850159">
    <w:abstractNumId w:val="30"/>
  </w:num>
  <w:num w:numId="12" w16cid:durableId="1043092678">
    <w:abstractNumId w:val="8"/>
  </w:num>
  <w:num w:numId="13" w16cid:durableId="217909396">
    <w:abstractNumId w:val="26"/>
  </w:num>
  <w:num w:numId="14" w16cid:durableId="1508592412">
    <w:abstractNumId w:val="1"/>
  </w:num>
  <w:num w:numId="15" w16cid:durableId="1874725275">
    <w:abstractNumId w:val="22"/>
  </w:num>
  <w:num w:numId="16" w16cid:durableId="1627003826">
    <w:abstractNumId w:val="31"/>
  </w:num>
  <w:num w:numId="17" w16cid:durableId="1595821115">
    <w:abstractNumId w:val="6"/>
  </w:num>
  <w:num w:numId="18" w16cid:durableId="1648708998">
    <w:abstractNumId w:val="16"/>
  </w:num>
  <w:num w:numId="19" w16cid:durableId="471481379">
    <w:abstractNumId w:val="10"/>
  </w:num>
  <w:num w:numId="20" w16cid:durableId="1104885700">
    <w:abstractNumId w:val="15"/>
  </w:num>
  <w:num w:numId="21" w16cid:durableId="1191266043">
    <w:abstractNumId w:val="18"/>
  </w:num>
  <w:num w:numId="22" w16cid:durableId="740445875">
    <w:abstractNumId w:val="29"/>
  </w:num>
  <w:num w:numId="23" w16cid:durableId="1653869105">
    <w:abstractNumId w:val="17"/>
  </w:num>
  <w:num w:numId="24" w16cid:durableId="131557314">
    <w:abstractNumId w:val="23"/>
  </w:num>
  <w:num w:numId="25" w16cid:durableId="936862993">
    <w:abstractNumId w:val="25"/>
  </w:num>
  <w:num w:numId="26" w16cid:durableId="104230026">
    <w:abstractNumId w:val="21"/>
  </w:num>
  <w:num w:numId="27" w16cid:durableId="96751359">
    <w:abstractNumId w:val="12"/>
  </w:num>
  <w:num w:numId="28" w16cid:durableId="1445925365">
    <w:abstractNumId w:val="13"/>
  </w:num>
  <w:num w:numId="29" w16cid:durableId="472139245">
    <w:abstractNumId w:val="2"/>
  </w:num>
  <w:num w:numId="30" w16cid:durableId="134108251">
    <w:abstractNumId w:val="20"/>
  </w:num>
  <w:num w:numId="31" w16cid:durableId="1848059097">
    <w:abstractNumId w:val="24"/>
  </w:num>
  <w:num w:numId="32" w16cid:durableId="904027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605FD"/>
    <w:rsid w:val="00085FD2"/>
    <w:rsid w:val="000A5DB4"/>
    <w:rsid w:val="00113677"/>
    <w:rsid w:val="001309AB"/>
    <w:rsid w:val="00134BA8"/>
    <w:rsid w:val="001612A1"/>
    <w:rsid w:val="001A1662"/>
    <w:rsid w:val="001A4BA8"/>
    <w:rsid w:val="001D17D4"/>
    <w:rsid w:val="001E632D"/>
    <w:rsid w:val="001E6C8F"/>
    <w:rsid w:val="002011F2"/>
    <w:rsid w:val="00213F31"/>
    <w:rsid w:val="00280095"/>
    <w:rsid w:val="002A1BD2"/>
    <w:rsid w:val="002E0103"/>
    <w:rsid w:val="0031530C"/>
    <w:rsid w:val="0036119D"/>
    <w:rsid w:val="003B18DB"/>
    <w:rsid w:val="003D3A89"/>
    <w:rsid w:val="004306E4"/>
    <w:rsid w:val="00480E8F"/>
    <w:rsid w:val="004E1979"/>
    <w:rsid w:val="004E424B"/>
    <w:rsid w:val="005208AE"/>
    <w:rsid w:val="00532483"/>
    <w:rsid w:val="0054029B"/>
    <w:rsid w:val="00594536"/>
    <w:rsid w:val="005C6D41"/>
    <w:rsid w:val="006543D3"/>
    <w:rsid w:val="00693CC5"/>
    <w:rsid w:val="00707CAF"/>
    <w:rsid w:val="007415E1"/>
    <w:rsid w:val="00776185"/>
    <w:rsid w:val="007D7C4C"/>
    <w:rsid w:val="0089715E"/>
    <w:rsid w:val="008E7C37"/>
    <w:rsid w:val="00925CBF"/>
    <w:rsid w:val="00983921"/>
    <w:rsid w:val="00A31587"/>
    <w:rsid w:val="00A330F3"/>
    <w:rsid w:val="00A7713B"/>
    <w:rsid w:val="00A82F43"/>
    <w:rsid w:val="00A91478"/>
    <w:rsid w:val="00A97665"/>
    <w:rsid w:val="00AC6436"/>
    <w:rsid w:val="00AD04A5"/>
    <w:rsid w:val="00B07B32"/>
    <w:rsid w:val="00B17EDA"/>
    <w:rsid w:val="00B546B8"/>
    <w:rsid w:val="00B93F3C"/>
    <w:rsid w:val="00BB22AA"/>
    <w:rsid w:val="00C42486"/>
    <w:rsid w:val="00C82065"/>
    <w:rsid w:val="00CC35F3"/>
    <w:rsid w:val="00CE7211"/>
    <w:rsid w:val="00CF134B"/>
    <w:rsid w:val="00D25D02"/>
    <w:rsid w:val="00D26B7D"/>
    <w:rsid w:val="00DB4431"/>
    <w:rsid w:val="00DD0ADD"/>
    <w:rsid w:val="00DF2C2D"/>
    <w:rsid w:val="00E35CD4"/>
    <w:rsid w:val="00E932BB"/>
    <w:rsid w:val="00ED1705"/>
    <w:rsid w:val="00F00404"/>
    <w:rsid w:val="00F10D31"/>
    <w:rsid w:val="00F70D5D"/>
    <w:rsid w:val="00FD3084"/>
    <w:rsid w:val="00FE1E8A"/>
    <w:rsid w:val="00FF2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2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5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1E632D"/>
    <w:pPr>
      <w:widowControl w:val="0"/>
      <w:autoSpaceDE w:val="0"/>
      <w:autoSpaceDN w:val="0"/>
      <w:spacing w:after="0" w:line="240" w:lineRule="auto"/>
    </w:pPr>
    <w:rPr>
      <w:rFonts w:ascii="Arial" w:eastAsia="Arial" w:hAnsi="Arial" w:cs="Arial"/>
      <w:lang w:val="es-ES" w:eastAsia="es-ES" w:bidi="es-ES"/>
    </w:rPr>
  </w:style>
  <w:style w:type="table" w:customStyle="1" w:styleId="TableNormal">
    <w:name w:val="Table Normal"/>
    <w:uiPriority w:val="2"/>
    <w:semiHidden/>
    <w:unhideWhenUsed/>
    <w:qFormat/>
    <w:rsid w:val="001D17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6021</Words>
  <Characters>33120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2</cp:revision>
  <cp:lastPrinted>2025-07-03T22:52:00Z</cp:lastPrinted>
  <dcterms:created xsi:type="dcterms:W3CDTF">2025-08-23T00:06:00Z</dcterms:created>
  <dcterms:modified xsi:type="dcterms:W3CDTF">2025-08-23T00:06:00Z</dcterms:modified>
</cp:coreProperties>
</file>