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7017B26" w:rsidR="00480E8F" w:rsidRDefault="00DE5201"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7EA3F9DA" w:rsidR="00480E8F" w:rsidRPr="00D67B5A" w:rsidRDefault="00D67B5A" w:rsidP="001B6964">
            <w:pPr>
              <w:autoSpaceDE w:val="0"/>
              <w:autoSpaceDN w:val="0"/>
              <w:adjustRightInd w:val="0"/>
              <w:rPr>
                <w:rFonts w:ascii="Arial" w:hAnsi="Arial" w:cs="Arial"/>
                <w:b/>
                <w:bCs/>
                <w:sz w:val="16"/>
                <w:szCs w:val="16"/>
              </w:rPr>
            </w:pPr>
            <w:r w:rsidRPr="00D67B5A">
              <w:rPr>
                <w:rFonts w:ascii="Arial" w:hAnsi="Arial" w:cs="Arial"/>
                <w:b/>
                <w:bCs/>
                <w:sz w:val="16"/>
                <w:szCs w:val="16"/>
              </w:rPr>
              <w:t>CALCULO DIFERENCIAL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33070C97" w:rsidR="00480E8F" w:rsidRDefault="001B6964" w:rsidP="00480E8F">
            <w:pPr>
              <w:pStyle w:val="Sinespaciado"/>
              <w:rPr>
                <w:rFonts w:ascii="Arial" w:hAnsi="Arial" w:cs="Arial"/>
                <w:sz w:val="16"/>
                <w:szCs w:val="16"/>
              </w:rPr>
            </w:pPr>
            <w:r w:rsidRPr="001B6964">
              <w:rPr>
                <w:rFonts w:ascii="Arial" w:eastAsia="Times New Roman" w:hAnsi="Arial" w:cs="Arial"/>
                <w:sz w:val="24"/>
                <w:szCs w:val="24"/>
                <w:lang w:eastAsia="es-MX"/>
              </w:rPr>
              <w:t>IAMB-2010-206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36EE002C" w14:textId="0A2A71BA" w:rsidR="001B6964" w:rsidRPr="001B6964" w:rsidRDefault="001B6964" w:rsidP="001B6964">
            <w:pPr>
              <w:autoSpaceDE w:val="0"/>
              <w:autoSpaceDN w:val="0"/>
              <w:adjustRightInd w:val="0"/>
              <w:rPr>
                <w:rFonts w:ascii="Arial" w:eastAsia="Times New Roman" w:hAnsi="Arial" w:cs="Arial"/>
                <w:sz w:val="24"/>
                <w:szCs w:val="24"/>
                <w:lang w:eastAsia="es-MX"/>
              </w:rPr>
            </w:pPr>
            <w:r w:rsidRPr="001B6964">
              <w:rPr>
                <w:rFonts w:ascii="Arial-BoldMT" w:eastAsia="Times New Roman" w:hAnsi="Arial-BoldMT" w:cs="Times New Roman"/>
                <w:b/>
                <w:bCs/>
                <w:color w:val="000000"/>
                <w:lang w:val="es-ES" w:eastAsia="es-ES"/>
              </w:rPr>
              <w:t>A</w:t>
            </w:r>
            <w:r w:rsidR="001C6DEB">
              <w:rPr>
                <w:rFonts w:ascii="Arial-BoldMT" w:eastAsia="Times New Roman" w:hAnsi="Arial-BoldMT" w:cs="Times New Roman"/>
                <w:b/>
                <w:bCs/>
                <w:color w:val="000000"/>
                <w:lang w:val="es-ES" w:eastAsia="es-ES"/>
              </w:rPr>
              <w:t>C</w:t>
            </w:r>
            <w:r w:rsidRPr="001B6964">
              <w:rPr>
                <w:rFonts w:ascii="Arial-BoldMT" w:eastAsia="Times New Roman" w:hAnsi="Arial-BoldMT" w:cs="Times New Roman"/>
                <w:b/>
                <w:bCs/>
                <w:color w:val="000000"/>
                <w:lang w:val="es-ES" w:eastAsia="es-ES"/>
              </w:rPr>
              <w:t>F-0</w:t>
            </w:r>
            <w:r w:rsidR="001C6DEB">
              <w:rPr>
                <w:rFonts w:ascii="Arial-BoldMT" w:eastAsia="Times New Roman" w:hAnsi="Arial-BoldMT" w:cs="Times New Roman"/>
                <w:b/>
                <w:bCs/>
                <w:color w:val="000000"/>
                <w:lang w:val="es-ES" w:eastAsia="es-ES"/>
              </w:rPr>
              <w:t>901</w:t>
            </w:r>
          </w:p>
          <w:p w14:paraId="0B5AFFDE" w14:textId="77777777" w:rsidR="00480E8F" w:rsidRDefault="00480E8F" w:rsidP="00480E8F">
            <w:pPr>
              <w:pStyle w:val="Sinespaciado"/>
              <w:rPr>
                <w:rFonts w:ascii="Arial" w:hAnsi="Arial" w:cs="Arial"/>
                <w:sz w:val="16"/>
                <w:szCs w:val="16"/>
              </w:rPr>
            </w:pP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2D15565A" w:rsidR="00480E8F" w:rsidRPr="00C642B2" w:rsidRDefault="001B6964" w:rsidP="00480E8F">
            <w:pPr>
              <w:pStyle w:val="Sinespaciado"/>
              <w:rPr>
                <w:rFonts w:ascii="Arial" w:hAnsi="Arial" w:cs="Arial"/>
                <w:b/>
                <w:bCs/>
                <w:sz w:val="16"/>
                <w:szCs w:val="16"/>
              </w:rPr>
            </w:pPr>
            <w:r w:rsidRPr="00C642B2">
              <w:rPr>
                <w:rFonts w:ascii="Arial" w:hAnsi="Arial" w:cs="Arial"/>
                <w:b/>
                <w:bCs/>
                <w:sz w:val="16"/>
                <w:szCs w:val="16"/>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1B6964">
        <w:tc>
          <w:tcPr>
            <w:tcW w:w="14454" w:type="dxa"/>
            <w:tcBorders>
              <w:top w:val="single" w:sz="4" w:space="0" w:color="auto"/>
              <w:left w:val="single" w:sz="4" w:space="0" w:color="auto"/>
              <w:bottom w:val="single" w:sz="4" w:space="0" w:color="auto"/>
              <w:right w:val="single" w:sz="4" w:space="0" w:color="auto"/>
            </w:tcBorders>
          </w:tcPr>
          <w:p w14:paraId="28D60804"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 xml:space="preserve">Esta asignatura contiene los conceptos básicos y esenciales para cualquier área de la ingeniería y contribuye a desarrollar en el ingeniero un pensamiento lógico, formal, heurístico y algorítmico. </w:t>
            </w:r>
          </w:p>
          <w:p w14:paraId="35FE3887"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En el Cálculo diferencial el estudiante adquiere los conocimientos necesarios para afrontar con éxito cálculo integral, cálculo vectorial, ecuaciones diferenciales, asignaturas de física y ciencias de la ingeniería. Además, encuentra, también, los principios y las bases para el modelado matemático.</w:t>
            </w:r>
          </w:p>
          <w:p w14:paraId="74CB59EC"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 xml:space="preserve">Importancia de la asignatura. </w:t>
            </w:r>
          </w:p>
          <w:p w14:paraId="3845AC7E"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 xml:space="preserve">La característica más sobresaliente de esta asignatura es que en ella se estudian los conceptos sobre los que se construye todo el Cálculo: números reales, variable, función y límite.  </w:t>
            </w:r>
          </w:p>
          <w:p w14:paraId="63F73E0E"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 xml:space="preserve">Utilizando estos tres conceptos se establece uno de los esenciales del Cálculo: la derivada, concepto que permite analizar razones de cambio entre dos variables, noción de trascendental importancia en las aplicaciones de la ingeniería. </w:t>
            </w:r>
          </w:p>
          <w:p w14:paraId="1F148896"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El enfoque sugerido para la materia está dirigido para que el alumno adquiera y desarrolle competencias tales como la capacidad de análisis y síntesis, de organización, habilidades matemáticas para establecer diferentes rutas de solución de los diversos problemas relacionados; y representar e interpretar conceptos en diferentes formas: numérica, geométrica, algebraica, trascendente y verbal.</w:t>
            </w:r>
          </w:p>
          <w:p w14:paraId="3221E3F5" w14:textId="71C8B2BD" w:rsidR="00480E8F" w:rsidRPr="001B6964" w:rsidRDefault="00336E3F" w:rsidP="00336E3F">
            <w:pPr>
              <w:pStyle w:val="Sinespaciado"/>
              <w:rPr>
                <w:rFonts w:ascii="Arial" w:hAnsi="Arial" w:cs="Arial"/>
                <w:sz w:val="16"/>
                <w:szCs w:val="16"/>
                <w:lang w:val="es-ES"/>
              </w:rPr>
            </w:pPr>
            <w:r w:rsidRPr="00336E3F">
              <w:rPr>
                <w:rFonts w:ascii="Arial" w:eastAsia="Calibri" w:hAnsi="Arial" w:cs="Arial"/>
                <w:lang w:val="es-ES"/>
              </w:rPr>
              <w:t xml:space="preserve">Se relaciona con las asignaturas de cálculo integral, cálculo vectorial, ecuaciones diferenciales, asignaturas de física y ciencias de la ingeniería.  </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144DCE8" w14:textId="77777777" w:rsidR="00336E3F" w:rsidRPr="00336E3F" w:rsidRDefault="00336E3F" w:rsidP="00336E3F">
            <w:pPr>
              <w:jc w:val="both"/>
              <w:rPr>
                <w:rFonts w:ascii="Arial" w:eastAsia="Calibri" w:hAnsi="Arial" w:cs="Arial"/>
              </w:rPr>
            </w:pPr>
            <w:r w:rsidRPr="00336E3F">
              <w:rPr>
                <w:rFonts w:ascii="Arial" w:eastAsia="Calibri" w:hAnsi="Arial" w:cs="Arial"/>
              </w:rPr>
              <w:t xml:space="preserve">En qué consiste la Asignatura: </w:t>
            </w:r>
          </w:p>
          <w:p w14:paraId="29DB9330" w14:textId="77777777" w:rsidR="00336E3F" w:rsidRPr="00336E3F" w:rsidRDefault="00336E3F" w:rsidP="00336E3F">
            <w:pPr>
              <w:jc w:val="both"/>
              <w:rPr>
                <w:rFonts w:ascii="Arial" w:eastAsia="Calibri" w:hAnsi="Arial" w:cs="Arial"/>
              </w:rPr>
            </w:pPr>
            <w:r w:rsidRPr="00336E3F">
              <w:rPr>
                <w:rFonts w:ascii="Arial" w:eastAsia="Calibri" w:hAnsi="Arial" w:cs="Arial"/>
              </w:rPr>
              <w:t xml:space="preserve">La unidad uno se inicia con un estudio sobre el conjunto de los números reales y sus propiedades básicas. Esto servirá de sustento para el estudio de las funciones de variable real, tema de la unidad dos. </w:t>
            </w:r>
          </w:p>
          <w:p w14:paraId="67AA6948" w14:textId="77777777" w:rsidR="00336E3F" w:rsidRPr="00336E3F" w:rsidRDefault="00336E3F" w:rsidP="00336E3F">
            <w:pPr>
              <w:jc w:val="both"/>
              <w:rPr>
                <w:rFonts w:ascii="Arial" w:eastAsia="Calibri" w:hAnsi="Arial" w:cs="Arial"/>
              </w:rPr>
            </w:pPr>
            <w:r w:rsidRPr="00336E3F">
              <w:rPr>
                <w:rFonts w:ascii="Arial" w:eastAsia="Calibri" w:hAnsi="Arial" w:cs="Arial"/>
              </w:rPr>
              <w:t>En la tercera unidad se introduce el concepto de límite de una sucesión, caso particular de una función de variable natural. Una vez comprendido el límite de una sucesión se abordan los conceptos de límite y continuidad de una función de variable real.</w:t>
            </w:r>
          </w:p>
          <w:p w14:paraId="0F95EEFD" w14:textId="77777777" w:rsidR="00336E3F" w:rsidRPr="00336E3F" w:rsidRDefault="00336E3F" w:rsidP="00336E3F">
            <w:pPr>
              <w:jc w:val="both"/>
              <w:rPr>
                <w:rFonts w:ascii="Arial" w:eastAsia="Calibri" w:hAnsi="Arial" w:cs="Arial"/>
              </w:rPr>
            </w:pPr>
            <w:r w:rsidRPr="00336E3F">
              <w:rPr>
                <w:rFonts w:ascii="Arial" w:eastAsia="Calibri" w:hAnsi="Arial" w:cs="Arial"/>
              </w:rPr>
              <w:t xml:space="preserve">En la unidad cuatro, a partir de los conceptos de incremento y razón de cambio, se desarrolla el concepto de derivada de una función continua de variable real. También se estudian las reglas de derivación más comunes. </w:t>
            </w:r>
          </w:p>
          <w:p w14:paraId="05FE0EBF" w14:textId="77777777" w:rsidR="00336E3F" w:rsidRPr="00336E3F" w:rsidRDefault="00336E3F" w:rsidP="00336E3F">
            <w:pPr>
              <w:jc w:val="both"/>
              <w:rPr>
                <w:rFonts w:ascii="Arial" w:eastAsia="Calibri" w:hAnsi="Arial" w:cs="Arial"/>
              </w:rPr>
            </w:pPr>
            <w:r w:rsidRPr="00336E3F">
              <w:rPr>
                <w:rFonts w:ascii="Arial" w:eastAsia="Calibri" w:hAnsi="Arial" w:cs="Arial"/>
              </w:rPr>
              <w:t>Finalmente, en la quinta unidad se utiliza la derivada en la solución de problemas de razón de cambio y optimización (máximos y mínimos).</w:t>
            </w:r>
          </w:p>
          <w:p w14:paraId="7E8856A7" w14:textId="77777777" w:rsidR="00336E3F" w:rsidRPr="00336E3F" w:rsidRDefault="00336E3F" w:rsidP="00336E3F">
            <w:pPr>
              <w:jc w:val="both"/>
              <w:rPr>
                <w:rFonts w:ascii="Arial" w:eastAsia="Calibri" w:hAnsi="Arial" w:cs="Arial"/>
              </w:rPr>
            </w:pPr>
            <w:r w:rsidRPr="00336E3F">
              <w:rPr>
                <w:rFonts w:ascii="Arial" w:eastAsia="Calibri" w:hAnsi="Arial" w:cs="Arial"/>
              </w:rPr>
              <w:lastRenderedPageBreak/>
              <w:t>Es importante que el alumno tenga las competencias previas:</w:t>
            </w:r>
          </w:p>
          <w:p w14:paraId="4F713762" w14:textId="77777777" w:rsidR="00336E3F" w:rsidRPr="00336E3F" w:rsidRDefault="00336E3F" w:rsidP="00336E3F">
            <w:pPr>
              <w:jc w:val="both"/>
              <w:rPr>
                <w:rFonts w:ascii="Arial" w:eastAsia="Calibri" w:hAnsi="Arial" w:cs="Arial"/>
              </w:rPr>
            </w:pPr>
            <w:r w:rsidRPr="00336E3F">
              <w:rPr>
                <w:rFonts w:ascii="Arial" w:eastAsia="Calibri" w:hAnsi="Arial" w:cs="Arial"/>
              </w:rPr>
              <w:t>-Manejar operaciones algebraicas.</w:t>
            </w:r>
          </w:p>
          <w:p w14:paraId="4566880A" w14:textId="77777777" w:rsidR="00336E3F" w:rsidRPr="00336E3F" w:rsidRDefault="00336E3F" w:rsidP="00336E3F">
            <w:pPr>
              <w:jc w:val="both"/>
              <w:rPr>
                <w:rFonts w:ascii="Arial" w:eastAsia="Calibri" w:hAnsi="Arial" w:cs="Arial"/>
              </w:rPr>
            </w:pPr>
            <w:r w:rsidRPr="00336E3F">
              <w:rPr>
                <w:rFonts w:ascii="Arial" w:eastAsia="Calibri" w:hAnsi="Arial" w:cs="Arial"/>
              </w:rPr>
              <w:t>-Resolver ecuaciones de primer y segundo grado con una incógnita.</w:t>
            </w:r>
          </w:p>
          <w:p w14:paraId="097DAE85" w14:textId="77777777" w:rsidR="00336E3F" w:rsidRPr="00336E3F" w:rsidRDefault="00336E3F" w:rsidP="00336E3F">
            <w:pPr>
              <w:jc w:val="both"/>
              <w:rPr>
                <w:rFonts w:ascii="Arial" w:eastAsia="Calibri" w:hAnsi="Arial" w:cs="Arial"/>
              </w:rPr>
            </w:pPr>
            <w:r w:rsidRPr="00336E3F">
              <w:rPr>
                <w:rFonts w:ascii="Arial" w:eastAsia="Calibri" w:hAnsi="Arial" w:cs="Arial"/>
              </w:rPr>
              <w:t>-Resolver ecuaciones simultáneas con dos incógnitas.</w:t>
            </w:r>
          </w:p>
          <w:p w14:paraId="359CD159" w14:textId="77777777" w:rsidR="00336E3F" w:rsidRPr="00336E3F" w:rsidRDefault="00336E3F" w:rsidP="00336E3F">
            <w:pPr>
              <w:jc w:val="both"/>
              <w:rPr>
                <w:rFonts w:ascii="Arial" w:eastAsia="Calibri" w:hAnsi="Arial" w:cs="Arial"/>
              </w:rPr>
            </w:pPr>
            <w:r w:rsidRPr="00336E3F">
              <w:rPr>
                <w:rFonts w:ascii="Arial" w:eastAsia="Calibri" w:hAnsi="Arial" w:cs="Arial"/>
              </w:rPr>
              <w:t xml:space="preserve">-Manejar </w:t>
            </w:r>
            <w:proofErr w:type="gramStart"/>
            <w:r w:rsidRPr="00336E3F">
              <w:rPr>
                <w:rFonts w:ascii="Arial" w:eastAsia="Calibri" w:hAnsi="Arial" w:cs="Arial"/>
              </w:rPr>
              <w:t>razones trigonométricas e identidades trigonométricas</w:t>
            </w:r>
            <w:proofErr w:type="gramEnd"/>
            <w:r w:rsidRPr="00336E3F">
              <w:rPr>
                <w:rFonts w:ascii="Arial" w:eastAsia="Calibri" w:hAnsi="Arial" w:cs="Arial"/>
              </w:rPr>
              <w:t>.</w:t>
            </w:r>
          </w:p>
          <w:p w14:paraId="16B19C4C" w14:textId="328F69B1" w:rsidR="00480E8F" w:rsidRPr="00336E3F" w:rsidRDefault="00480E8F"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575D3FF" w14:textId="77777777" w:rsidR="00227288" w:rsidRPr="00227288" w:rsidRDefault="00227288" w:rsidP="00227288">
            <w:pPr>
              <w:autoSpaceDE w:val="0"/>
              <w:autoSpaceDN w:val="0"/>
              <w:adjustRightInd w:val="0"/>
              <w:rPr>
                <w:rFonts w:ascii="Arial" w:eastAsia="Times New Roman" w:hAnsi="Arial" w:cs="Arial"/>
                <w:sz w:val="24"/>
                <w:szCs w:val="24"/>
                <w:lang w:eastAsia="es-MX"/>
              </w:rPr>
            </w:pPr>
            <w:r w:rsidRPr="00227288">
              <w:rPr>
                <w:rFonts w:ascii="Arial" w:eastAsia="Calibri" w:hAnsi="Arial" w:cs="Arial"/>
                <w:sz w:val="20"/>
                <w:szCs w:val="20"/>
                <w:lang w:val="es-ES"/>
              </w:rPr>
              <w:t>Aplicar las leyes de la termodinámica en el cálculo de requerimientos de calor y trabajo en equipos y procesos industriales.</w:t>
            </w:r>
          </w:p>
          <w:p w14:paraId="38E922BC" w14:textId="05CE86CD" w:rsidR="00480E8F" w:rsidRDefault="00480E8F"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bookmarkStart w:id="0" w:name="_Hlk205414160"/>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4F107EE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w:t>
            </w:r>
            <w:r w:rsidR="00227288">
              <w:rPr>
                <w:rFonts w:ascii="Arial" w:hAnsi="Arial" w:cs="Arial"/>
                <w:b/>
                <w:bCs/>
                <w:sz w:val="16"/>
                <w:szCs w:val="16"/>
              </w:rPr>
              <w:t xml:space="preserve"> </w:t>
            </w:r>
            <w:r w:rsidRPr="001A6AF9">
              <w:rPr>
                <w:rFonts w:ascii="Arial" w:hAnsi="Arial" w:cs="Arial"/>
                <w:b/>
                <w:bCs/>
                <w:sz w:val="16"/>
                <w:szCs w:val="16"/>
              </w:rPr>
              <w:t>No</w:t>
            </w:r>
            <w:r w:rsidR="00227288">
              <w:rPr>
                <w:rFonts w:ascii="Arial" w:hAnsi="Arial" w:cs="Arial"/>
                <w:b/>
                <w:bCs/>
                <w:sz w:val="16"/>
                <w:szCs w:val="16"/>
              </w:rPr>
              <w:t>:1</w:t>
            </w:r>
          </w:p>
        </w:tc>
        <w:tc>
          <w:tcPr>
            <w:tcW w:w="797" w:type="dxa"/>
            <w:tcBorders>
              <w:top w:val="nil"/>
              <w:left w:val="nil"/>
              <w:bottom w:val="single" w:sz="4" w:space="0" w:color="auto"/>
              <w:right w:val="nil"/>
            </w:tcBorders>
          </w:tcPr>
          <w:p w14:paraId="4396007C" w14:textId="77777777" w:rsidR="00480E8F" w:rsidRDefault="00480E8F" w:rsidP="00480E8F">
            <w:pPr>
              <w:pStyle w:val="Sinespaciado"/>
              <w:rPr>
                <w:rFonts w:ascii="Arial" w:hAnsi="Arial" w:cs="Arial"/>
                <w:sz w:val="16"/>
                <w:szCs w:val="16"/>
              </w:rPr>
            </w:pP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0CAA41DA" w:rsidR="00480E8F" w:rsidRPr="00A25F11" w:rsidRDefault="00A25F11" w:rsidP="00227288">
            <w:pPr>
              <w:autoSpaceDE w:val="0"/>
              <w:autoSpaceDN w:val="0"/>
              <w:adjustRightInd w:val="0"/>
              <w:rPr>
                <w:rFonts w:ascii="Arial" w:eastAsia="Times New Roman" w:hAnsi="Arial" w:cs="Arial"/>
                <w:sz w:val="24"/>
                <w:szCs w:val="24"/>
                <w:lang w:eastAsia="es-MX"/>
              </w:rPr>
            </w:pPr>
            <w:r w:rsidRPr="00A25F11">
              <w:rPr>
                <w:rFonts w:ascii="Arial" w:eastAsia="Times New Roman" w:hAnsi="Arial" w:cs="Arial"/>
                <w:sz w:val="24"/>
                <w:szCs w:val="24"/>
                <w:lang w:eastAsia="es-MX"/>
              </w:rPr>
              <w:t>: Comprender las propiedades de los números reales para resolver desigualdades de primer y segundo grado con una incógnita y desigualdades con valor absoluto, representando las soluciones en la recta numérica real.</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407BF" w14:paraId="614F2CC6" w14:textId="77777777" w:rsidTr="00D526E2">
        <w:tc>
          <w:tcPr>
            <w:tcW w:w="2878" w:type="dxa"/>
          </w:tcPr>
          <w:p w14:paraId="3E6C0F90" w14:textId="77777777" w:rsidR="00B407BF" w:rsidRDefault="00B407BF" w:rsidP="00B407BF">
            <w:pPr>
              <w:pStyle w:val="Sinespaciado"/>
              <w:rPr>
                <w:rFonts w:ascii="Arial" w:hAnsi="Arial" w:cs="Arial"/>
                <w:sz w:val="20"/>
                <w:szCs w:val="20"/>
              </w:rPr>
            </w:pPr>
            <w:r>
              <w:rPr>
                <w:rFonts w:ascii="Arial" w:hAnsi="Arial" w:cs="Arial"/>
                <w:sz w:val="20"/>
                <w:szCs w:val="20"/>
              </w:rPr>
              <w:t>1.-Números Reales</w:t>
            </w:r>
          </w:p>
          <w:p w14:paraId="529DD011"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1.1 La recta numérica.</w:t>
            </w:r>
          </w:p>
          <w:p w14:paraId="0B440454"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1.2 Los números reales.</w:t>
            </w:r>
          </w:p>
          <w:p w14:paraId="4B66D06C"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 xml:space="preserve">1.3 Propiedades de los números reales. </w:t>
            </w:r>
          </w:p>
          <w:p w14:paraId="4256AB22"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1.3.1 Tricotomía.</w:t>
            </w:r>
          </w:p>
          <w:p w14:paraId="11F00069"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1.3.2 Transitividad.</w:t>
            </w:r>
          </w:p>
          <w:p w14:paraId="3F4C7371"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1.3.3 Densidad.</w:t>
            </w:r>
          </w:p>
          <w:p w14:paraId="72F591D6"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 xml:space="preserve">1.3.4 Axioma del supremo. </w:t>
            </w:r>
          </w:p>
          <w:p w14:paraId="51E8AC23"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1.4 Intervalos y su representación mediante</w:t>
            </w:r>
          </w:p>
          <w:p w14:paraId="66209C0B"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 xml:space="preserve">Desigualdades. </w:t>
            </w:r>
          </w:p>
          <w:p w14:paraId="0C0F5054"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1.5 Resolución de desigualdades de primer</w:t>
            </w:r>
          </w:p>
          <w:p w14:paraId="4289636F" w14:textId="77777777" w:rsidR="00B407BF" w:rsidRPr="00ED5ED3" w:rsidRDefault="00B407BF" w:rsidP="00B407BF">
            <w:pPr>
              <w:pStyle w:val="Sinespaciado"/>
              <w:rPr>
                <w:rFonts w:ascii="Arial" w:hAnsi="Arial" w:cs="Arial"/>
                <w:sz w:val="20"/>
                <w:szCs w:val="20"/>
              </w:rPr>
            </w:pPr>
            <w:r>
              <w:rPr>
                <w:rFonts w:ascii="Arial" w:hAnsi="Arial" w:cs="Arial"/>
                <w:sz w:val="20"/>
                <w:szCs w:val="20"/>
              </w:rPr>
              <w:t>grado con una incógnita y de desigualdades cuadráticas con una i</w:t>
            </w:r>
            <w:r w:rsidRPr="00ED5ED3">
              <w:rPr>
                <w:rFonts w:ascii="Arial" w:hAnsi="Arial" w:cs="Arial"/>
                <w:sz w:val="20"/>
                <w:szCs w:val="20"/>
              </w:rPr>
              <w:t xml:space="preserve">ncógnita. </w:t>
            </w:r>
          </w:p>
          <w:p w14:paraId="2BB866A7"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lastRenderedPageBreak/>
              <w:t>1.6 Valor absoluto y sus propiedades.</w:t>
            </w:r>
          </w:p>
          <w:p w14:paraId="5C46D987"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1.7 Resolución de desigualdades que incluyan valor absoluto.</w:t>
            </w:r>
          </w:p>
          <w:p w14:paraId="62804A8E" w14:textId="65991FF6" w:rsidR="00B407BF" w:rsidRDefault="00B407BF" w:rsidP="00B407BF">
            <w:pPr>
              <w:pStyle w:val="Sinespaciado"/>
              <w:rPr>
                <w:rFonts w:ascii="Arial" w:hAnsi="Arial" w:cs="Arial"/>
                <w:sz w:val="16"/>
                <w:szCs w:val="16"/>
              </w:rPr>
            </w:pPr>
          </w:p>
        </w:tc>
        <w:tc>
          <w:tcPr>
            <w:tcW w:w="2878" w:type="dxa"/>
          </w:tcPr>
          <w:p w14:paraId="015A867E" w14:textId="77777777" w:rsidR="00B407BF" w:rsidRPr="0034639F" w:rsidRDefault="00B407BF" w:rsidP="00B407BF">
            <w:pPr>
              <w:pStyle w:val="Sinespaciado"/>
              <w:rPr>
                <w:rFonts w:ascii="Arial" w:hAnsi="Arial" w:cs="Arial"/>
                <w:sz w:val="20"/>
                <w:szCs w:val="20"/>
              </w:rPr>
            </w:pPr>
            <w:r>
              <w:rPr>
                <w:rFonts w:ascii="Arial" w:hAnsi="Arial" w:cs="Arial"/>
                <w:sz w:val="20"/>
                <w:szCs w:val="20"/>
              </w:rPr>
              <w:lastRenderedPageBreak/>
              <w:t>-El alumno t</w:t>
            </w:r>
            <w:r w:rsidRPr="0034639F">
              <w:rPr>
                <w:rFonts w:ascii="Arial" w:hAnsi="Arial" w:cs="Arial"/>
                <w:sz w:val="20"/>
                <w:szCs w:val="20"/>
              </w:rPr>
              <w:t>oma nota de los criterios explicados por el Docente y res</w:t>
            </w:r>
            <w:r>
              <w:rPr>
                <w:rFonts w:ascii="Arial" w:hAnsi="Arial" w:cs="Arial"/>
                <w:sz w:val="20"/>
                <w:szCs w:val="20"/>
              </w:rPr>
              <w:t>ponde la evaluación diagnóstica.</w:t>
            </w:r>
          </w:p>
          <w:p w14:paraId="08E64A5F" w14:textId="77777777" w:rsidR="00B407BF" w:rsidRDefault="00B407BF" w:rsidP="00B407BF">
            <w:pPr>
              <w:pStyle w:val="Sinespaciado"/>
              <w:rPr>
                <w:rFonts w:ascii="Arial" w:hAnsi="Arial" w:cs="Arial"/>
                <w:sz w:val="20"/>
                <w:szCs w:val="20"/>
              </w:rPr>
            </w:pPr>
            <w:r w:rsidRPr="0034639F">
              <w:rPr>
                <w:rFonts w:ascii="Arial" w:hAnsi="Arial" w:cs="Arial"/>
                <w:sz w:val="20"/>
                <w:szCs w:val="20"/>
              </w:rPr>
              <w:t>-El alumno realiza investigación documental sobre</w:t>
            </w:r>
            <w:r>
              <w:rPr>
                <w:rFonts w:ascii="Arial" w:hAnsi="Arial" w:cs="Arial"/>
                <w:sz w:val="20"/>
                <w:szCs w:val="20"/>
              </w:rPr>
              <w:t xml:space="preserve"> las propiedades de los números reales</w:t>
            </w:r>
            <w:r w:rsidRPr="0034639F">
              <w:rPr>
                <w:rFonts w:ascii="Arial" w:hAnsi="Arial" w:cs="Arial"/>
                <w:sz w:val="20"/>
                <w:szCs w:val="20"/>
              </w:rPr>
              <w:t>.</w:t>
            </w:r>
          </w:p>
          <w:p w14:paraId="05BFD3A4"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Const</w:t>
            </w:r>
            <w:r>
              <w:rPr>
                <w:rFonts w:ascii="Arial" w:hAnsi="Arial" w:cs="Arial"/>
                <w:sz w:val="20"/>
                <w:szCs w:val="20"/>
              </w:rPr>
              <w:t xml:space="preserve">ruir el conjunto de los números </w:t>
            </w:r>
            <w:r w:rsidRPr="00FD1C4D">
              <w:rPr>
                <w:rFonts w:ascii="Arial" w:hAnsi="Arial" w:cs="Arial"/>
                <w:sz w:val="20"/>
                <w:szCs w:val="20"/>
              </w:rPr>
              <w:t>reales a partir de los naturales, enteros,</w:t>
            </w:r>
          </w:p>
          <w:p w14:paraId="2B26F13D" w14:textId="77777777" w:rsidR="00B407BF" w:rsidRPr="00FD1C4D" w:rsidRDefault="00B407BF" w:rsidP="00B407BF">
            <w:pPr>
              <w:pStyle w:val="Sinespaciado"/>
              <w:rPr>
                <w:rFonts w:ascii="Arial" w:hAnsi="Arial" w:cs="Arial"/>
                <w:sz w:val="20"/>
                <w:szCs w:val="20"/>
              </w:rPr>
            </w:pPr>
            <w:r w:rsidRPr="00FD1C4D">
              <w:rPr>
                <w:rFonts w:ascii="Arial" w:hAnsi="Arial" w:cs="Arial"/>
                <w:sz w:val="20"/>
                <w:szCs w:val="20"/>
              </w:rPr>
              <w:t xml:space="preserve">racionales e irracionales </w:t>
            </w:r>
            <w:r>
              <w:rPr>
                <w:rFonts w:ascii="Arial" w:hAnsi="Arial" w:cs="Arial"/>
                <w:sz w:val="20"/>
                <w:szCs w:val="20"/>
              </w:rPr>
              <w:t xml:space="preserve">y representarlos </w:t>
            </w:r>
            <w:r w:rsidRPr="00FD1C4D">
              <w:rPr>
                <w:rFonts w:ascii="Arial" w:hAnsi="Arial" w:cs="Arial"/>
                <w:sz w:val="20"/>
                <w:szCs w:val="20"/>
              </w:rPr>
              <w:t xml:space="preserve">en la recta numérica. </w:t>
            </w:r>
          </w:p>
          <w:p w14:paraId="10018B44"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Pla</w:t>
            </w:r>
            <w:r>
              <w:rPr>
                <w:rFonts w:ascii="Arial" w:hAnsi="Arial" w:cs="Arial"/>
                <w:sz w:val="20"/>
                <w:szCs w:val="20"/>
              </w:rPr>
              <w:t xml:space="preserve">ntear situaciones en las que se </w:t>
            </w:r>
            <w:r w:rsidRPr="00FD1C4D">
              <w:rPr>
                <w:rFonts w:ascii="Arial" w:hAnsi="Arial" w:cs="Arial"/>
                <w:sz w:val="20"/>
                <w:szCs w:val="20"/>
              </w:rPr>
              <w:t>reconozca</w:t>
            </w:r>
            <w:r>
              <w:rPr>
                <w:rFonts w:ascii="Arial" w:hAnsi="Arial" w:cs="Arial"/>
                <w:sz w:val="20"/>
                <w:szCs w:val="20"/>
              </w:rPr>
              <w:t xml:space="preserve"> las propiedades básicas de los </w:t>
            </w:r>
            <w:r w:rsidRPr="00FD1C4D">
              <w:rPr>
                <w:rFonts w:ascii="Arial" w:hAnsi="Arial" w:cs="Arial"/>
                <w:sz w:val="20"/>
                <w:szCs w:val="20"/>
              </w:rPr>
              <w:t>núm</w:t>
            </w:r>
            <w:r>
              <w:rPr>
                <w:rFonts w:ascii="Arial" w:hAnsi="Arial" w:cs="Arial"/>
                <w:sz w:val="20"/>
                <w:szCs w:val="20"/>
              </w:rPr>
              <w:t xml:space="preserve">eros reales: orden, </w:t>
            </w:r>
            <w:r>
              <w:rPr>
                <w:rFonts w:ascii="Arial" w:hAnsi="Arial" w:cs="Arial"/>
                <w:sz w:val="20"/>
                <w:szCs w:val="20"/>
              </w:rPr>
              <w:lastRenderedPageBreak/>
              <w:t xml:space="preserve">tricotomía, </w:t>
            </w:r>
            <w:r w:rsidRPr="00FD1C4D">
              <w:rPr>
                <w:rFonts w:ascii="Arial" w:hAnsi="Arial" w:cs="Arial"/>
                <w:sz w:val="20"/>
                <w:szCs w:val="20"/>
              </w:rPr>
              <w:t>transitividad, densidad y el axioma del</w:t>
            </w:r>
          </w:p>
          <w:p w14:paraId="26486039" w14:textId="77777777" w:rsidR="00B407BF" w:rsidRPr="00FD1C4D" w:rsidRDefault="00B407BF" w:rsidP="00B407BF">
            <w:pPr>
              <w:pStyle w:val="Sinespaciado"/>
              <w:rPr>
                <w:rFonts w:ascii="Arial" w:hAnsi="Arial" w:cs="Arial"/>
                <w:sz w:val="20"/>
                <w:szCs w:val="20"/>
              </w:rPr>
            </w:pPr>
            <w:r w:rsidRPr="00FD1C4D">
              <w:rPr>
                <w:rFonts w:ascii="Arial" w:hAnsi="Arial" w:cs="Arial"/>
                <w:sz w:val="20"/>
                <w:szCs w:val="20"/>
              </w:rPr>
              <w:t xml:space="preserve">supremo. </w:t>
            </w:r>
          </w:p>
          <w:p w14:paraId="41A0227E" w14:textId="77777777" w:rsidR="00B407BF" w:rsidRPr="00FD1C4D" w:rsidRDefault="00B407BF" w:rsidP="00B407BF">
            <w:pPr>
              <w:pStyle w:val="Sinespaciado"/>
              <w:rPr>
                <w:rFonts w:ascii="Arial" w:hAnsi="Arial" w:cs="Arial"/>
                <w:sz w:val="20"/>
                <w:szCs w:val="20"/>
              </w:rPr>
            </w:pPr>
            <w:r>
              <w:rPr>
                <w:rFonts w:ascii="Arial" w:hAnsi="Arial" w:cs="Arial"/>
                <w:sz w:val="20"/>
                <w:szCs w:val="20"/>
              </w:rPr>
              <w:t xml:space="preserve">-Representar </w:t>
            </w:r>
            <w:r w:rsidRPr="00FD1C4D">
              <w:rPr>
                <w:rFonts w:ascii="Arial" w:hAnsi="Arial" w:cs="Arial"/>
                <w:sz w:val="20"/>
                <w:szCs w:val="20"/>
              </w:rPr>
              <w:t>subconjuntos de números</w:t>
            </w:r>
          </w:p>
          <w:p w14:paraId="37580B50" w14:textId="77777777" w:rsidR="00B407BF" w:rsidRPr="00FD1C4D" w:rsidRDefault="00B407BF" w:rsidP="00B407BF">
            <w:pPr>
              <w:pStyle w:val="Sinespaciado"/>
              <w:rPr>
                <w:rFonts w:ascii="Arial" w:hAnsi="Arial" w:cs="Arial"/>
                <w:sz w:val="20"/>
                <w:szCs w:val="20"/>
              </w:rPr>
            </w:pPr>
            <w:r w:rsidRPr="00FD1C4D">
              <w:rPr>
                <w:rFonts w:ascii="Arial" w:hAnsi="Arial" w:cs="Arial"/>
                <w:sz w:val="20"/>
                <w:szCs w:val="20"/>
              </w:rPr>
              <w:t>reales a través</w:t>
            </w:r>
            <w:r>
              <w:rPr>
                <w:rFonts w:ascii="Arial" w:hAnsi="Arial" w:cs="Arial"/>
                <w:sz w:val="20"/>
                <w:szCs w:val="20"/>
              </w:rPr>
              <w:t xml:space="preserve"> de intervalos y </w:t>
            </w:r>
            <w:r w:rsidRPr="00FD1C4D">
              <w:rPr>
                <w:rFonts w:ascii="Arial" w:hAnsi="Arial" w:cs="Arial"/>
                <w:sz w:val="20"/>
                <w:szCs w:val="20"/>
              </w:rPr>
              <w:t>representarlos gráficamente en la recta</w:t>
            </w:r>
          </w:p>
          <w:p w14:paraId="47B6BB74" w14:textId="77777777" w:rsidR="00B407BF" w:rsidRPr="00FD1C4D" w:rsidRDefault="00B407BF" w:rsidP="00B407BF">
            <w:pPr>
              <w:pStyle w:val="Sinespaciado"/>
              <w:rPr>
                <w:rFonts w:ascii="Arial" w:hAnsi="Arial" w:cs="Arial"/>
                <w:sz w:val="20"/>
                <w:szCs w:val="20"/>
              </w:rPr>
            </w:pPr>
            <w:r w:rsidRPr="00FD1C4D">
              <w:rPr>
                <w:rFonts w:ascii="Arial" w:hAnsi="Arial" w:cs="Arial"/>
                <w:sz w:val="20"/>
                <w:szCs w:val="20"/>
              </w:rPr>
              <w:t xml:space="preserve">numérica. </w:t>
            </w:r>
          </w:p>
          <w:p w14:paraId="48421E3E"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Resolver desigualdades de primer grado con una incógnita.</w:t>
            </w:r>
          </w:p>
          <w:p w14:paraId="2B8F06D8"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Resolver desigualdades de segundo grado con una incógnita.</w:t>
            </w:r>
          </w:p>
          <w:p w14:paraId="29064989"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 xml:space="preserve">Resolver desigualdades con valor absoluto </w:t>
            </w:r>
          </w:p>
          <w:p w14:paraId="713FE808" w14:textId="77777777" w:rsidR="00B407BF" w:rsidRPr="0034639F" w:rsidRDefault="00B407BF" w:rsidP="00B407BF">
            <w:pPr>
              <w:pStyle w:val="Sinespaciado"/>
              <w:rPr>
                <w:rFonts w:ascii="Arial" w:hAnsi="Arial" w:cs="Arial"/>
                <w:sz w:val="20"/>
                <w:szCs w:val="20"/>
              </w:rPr>
            </w:pPr>
            <w:r w:rsidRPr="00FD1C4D">
              <w:rPr>
                <w:rFonts w:ascii="Arial" w:hAnsi="Arial" w:cs="Arial"/>
                <w:sz w:val="20"/>
                <w:szCs w:val="20"/>
              </w:rPr>
              <w:t>y represe</w:t>
            </w:r>
            <w:r>
              <w:rPr>
                <w:rFonts w:ascii="Arial" w:hAnsi="Arial" w:cs="Arial"/>
                <w:sz w:val="20"/>
                <w:szCs w:val="20"/>
              </w:rPr>
              <w:t>ntar la solución en la recta numérica.</w:t>
            </w:r>
          </w:p>
          <w:p w14:paraId="3BB55DE3" w14:textId="77777777" w:rsidR="00B407BF" w:rsidRPr="0034639F" w:rsidRDefault="00B407BF" w:rsidP="00B407BF">
            <w:pPr>
              <w:pStyle w:val="Sinespaciado"/>
              <w:rPr>
                <w:rFonts w:ascii="Arial" w:hAnsi="Arial" w:cs="Arial"/>
                <w:sz w:val="20"/>
                <w:szCs w:val="20"/>
              </w:rPr>
            </w:pPr>
            <w:r>
              <w:rPr>
                <w:rFonts w:ascii="Arial" w:hAnsi="Arial" w:cs="Arial"/>
                <w:sz w:val="20"/>
                <w:szCs w:val="20"/>
              </w:rPr>
              <w:t>-Resuelve problemas en clases y extraclases (problemario) en libreta de apuntes.</w:t>
            </w:r>
          </w:p>
          <w:p w14:paraId="37DFA55B"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-Resolución del examen escrito.</w:t>
            </w:r>
          </w:p>
          <w:p w14:paraId="6EB906A5" w14:textId="19D7705F" w:rsidR="00B407BF" w:rsidRDefault="00B407BF" w:rsidP="00B407BF">
            <w:pPr>
              <w:pStyle w:val="Sinespaciado"/>
              <w:rPr>
                <w:rFonts w:ascii="Arial" w:hAnsi="Arial" w:cs="Arial"/>
                <w:sz w:val="16"/>
                <w:szCs w:val="16"/>
              </w:rPr>
            </w:pPr>
            <w:r w:rsidRPr="0034639F">
              <w:rPr>
                <w:rFonts w:ascii="Arial" w:hAnsi="Arial" w:cs="Arial"/>
              </w:rPr>
              <w:t>-El alumno tomará en libreta de apuntes los fundamentos y conocimientos de cada unidad, señalados por el docente.</w:t>
            </w:r>
          </w:p>
        </w:tc>
        <w:tc>
          <w:tcPr>
            <w:tcW w:w="2878" w:type="dxa"/>
          </w:tcPr>
          <w:p w14:paraId="156A04FC" w14:textId="77777777" w:rsidR="00B407BF" w:rsidRPr="0034639F" w:rsidRDefault="00B407BF" w:rsidP="00B407BF">
            <w:pPr>
              <w:pStyle w:val="Sinespaciado"/>
              <w:rPr>
                <w:rFonts w:ascii="Arial" w:hAnsi="Arial" w:cs="Arial"/>
                <w:sz w:val="20"/>
                <w:szCs w:val="20"/>
              </w:rPr>
            </w:pPr>
            <w:r>
              <w:rPr>
                <w:rFonts w:ascii="Arial" w:hAnsi="Arial" w:cs="Arial"/>
                <w:sz w:val="20"/>
                <w:szCs w:val="20"/>
              </w:rPr>
              <w:lastRenderedPageBreak/>
              <w:t>-</w:t>
            </w:r>
            <w:r w:rsidRPr="0034639F">
              <w:rPr>
                <w:rFonts w:ascii="Arial" w:hAnsi="Arial" w:cs="Arial"/>
                <w:sz w:val="20"/>
                <w:szCs w:val="20"/>
              </w:rPr>
              <w:t>El Docente realiza el encuadre del curso y aplica una evaluación diagnostica verbal.</w:t>
            </w:r>
          </w:p>
          <w:p w14:paraId="1F4DE628"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 xml:space="preserve">El docente explica, analiza y sintetiza los contenidos de cada unidad para que los alumnos tomen los apuntes correspondientes. </w:t>
            </w:r>
          </w:p>
          <w:p w14:paraId="0A833F43"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681E9FB1"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lastRenderedPageBreak/>
              <w:t>-Propiciar el uso de las nuevas Tic</w:t>
            </w:r>
            <w:r w:rsidRPr="0034639F">
              <w:rPr>
                <w:rFonts w:ascii="Arial" w:hAnsi="Arial" w:cs="Arial"/>
                <w:sz w:val="20"/>
                <w:szCs w:val="20"/>
                <w:vertAlign w:val="superscript"/>
              </w:rPr>
              <w:t>s</w:t>
            </w:r>
            <w:r w:rsidRPr="0034639F">
              <w:rPr>
                <w:rFonts w:ascii="Arial" w:hAnsi="Arial" w:cs="Arial"/>
                <w:sz w:val="20"/>
                <w:szCs w:val="20"/>
              </w:rPr>
              <w:t xml:space="preserve"> para el desarrollo de los contenidos de la asignatura.</w:t>
            </w:r>
          </w:p>
          <w:p w14:paraId="79E12589"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 Promover el aprendizaje colaborativo de y entre los estudiantes que propicien la aplicación de los conceptos y metodologías que se van aprendiendo e</w:t>
            </w:r>
            <w:r>
              <w:rPr>
                <w:rFonts w:ascii="Arial" w:hAnsi="Arial" w:cs="Arial"/>
                <w:sz w:val="20"/>
                <w:szCs w:val="20"/>
              </w:rPr>
              <w:t>n el desarrollo del curso.</w:t>
            </w:r>
          </w:p>
          <w:p w14:paraId="4D69E99C"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 xml:space="preserve">-Proponer problemas que permitan al estudiante la integración de contenidos de la asignatura y entre distintas asignaturas, para su análisis y solución. </w:t>
            </w:r>
          </w:p>
          <w:p w14:paraId="7333F4CA"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-Relacionar los contenidos de la asignatura con el cuidado del medi</w:t>
            </w:r>
            <w:r>
              <w:rPr>
                <w:rFonts w:ascii="Arial" w:hAnsi="Arial" w:cs="Arial"/>
                <w:sz w:val="20"/>
                <w:szCs w:val="20"/>
              </w:rPr>
              <w:t>o ambiente.</w:t>
            </w:r>
          </w:p>
          <w:p w14:paraId="2B42D189"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Ejercitar la retroalimentación de los temas principales con los alumnos, para aplicar examen escrito al término de cada unidad.</w:t>
            </w:r>
          </w:p>
          <w:p w14:paraId="4B40D8B5" w14:textId="6849A77F" w:rsidR="00B407BF" w:rsidRDefault="00B407BF" w:rsidP="00B407BF">
            <w:pPr>
              <w:pStyle w:val="Sinespaciado"/>
              <w:rPr>
                <w:rFonts w:ascii="Arial" w:hAnsi="Arial" w:cs="Arial"/>
                <w:sz w:val="16"/>
                <w:szCs w:val="16"/>
              </w:rPr>
            </w:pPr>
          </w:p>
        </w:tc>
        <w:tc>
          <w:tcPr>
            <w:tcW w:w="2878" w:type="dxa"/>
          </w:tcPr>
          <w:p w14:paraId="4861EB6F" w14:textId="77777777" w:rsidR="00B407BF" w:rsidRPr="00944587" w:rsidRDefault="00B407BF" w:rsidP="00B407BF">
            <w:pPr>
              <w:pStyle w:val="Sinespaciado"/>
              <w:rPr>
                <w:rFonts w:ascii="Arial" w:hAnsi="Arial" w:cs="Arial"/>
                <w:sz w:val="20"/>
                <w:szCs w:val="20"/>
              </w:rPr>
            </w:pPr>
            <w:r>
              <w:rPr>
                <w:rFonts w:ascii="Arial" w:hAnsi="Arial" w:cs="Arial"/>
                <w:sz w:val="20"/>
                <w:szCs w:val="20"/>
              </w:rPr>
              <w:lastRenderedPageBreak/>
              <w:t>-</w:t>
            </w:r>
            <w:r w:rsidRPr="00944587">
              <w:rPr>
                <w:rFonts w:ascii="Arial" w:hAnsi="Arial" w:cs="Arial"/>
                <w:sz w:val="20"/>
                <w:szCs w:val="20"/>
              </w:rPr>
              <w:t xml:space="preserve">Procesar e interpretar datos. </w:t>
            </w:r>
          </w:p>
          <w:p w14:paraId="6F91D83D" w14:textId="77777777" w:rsidR="00B407BF" w:rsidRPr="00944587" w:rsidRDefault="00B407BF" w:rsidP="00B407BF">
            <w:pPr>
              <w:pStyle w:val="Sinespaciado"/>
              <w:rPr>
                <w:rFonts w:ascii="Arial" w:hAnsi="Arial" w:cs="Arial"/>
                <w:sz w:val="20"/>
                <w:szCs w:val="20"/>
              </w:rPr>
            </w:pPr>
            <w:r>
              <w:rPr>
                <w:rFonts w:ascii="Arial" w:hAnsi="Arial" w:cs="Arial"/>
                <w:sz w:val="20"/>
                <w:szCs w:val="20"/>
              </w:rPr>
              <w:t>-</w:t>
            </w:r>
            <w:r w:rsidRPr="00944587">
              <w:rPr>
                <w:rFonts w:ascii="Arial" w:hAnsi="Arial" w:cs="Arial"/>
                <w:sz w:val="20"/>
                <w:szCs w:val="20"/>
              </w:rPr>
              <w:t>Representar e interpretar conceptos en diferentes formas: numérica,</w:t>
            </w:r>
          </w:p>
          <w:p w14:paraId="492190F9" w14:textId="77777777" w:rsidR="00B407BF" w:rsidRPr="00944587" w:rsidRDefault="00B407BF" w:rsidP="00B407BF">
            <w:pPr>
              <w:pStyle w:val="Sinespaciado"/>
              <w:rPr>
                <w:rFonts w:ascii="Arial" w:hAnsi="Arial" w:cs="Arial"/>
                <w:sz w:val="20"/>
                <w:szCs w:val="20"/>
              </w:rPr>
            </w:pPr>
            <w:r w:rsidRPr="00944587">
              <w:rPr>
                <w:rFonts w:ascii="Arial" w:hAnsi="Arial" w:cs="Arial"/>
                <w:sz w:val="20"/>
                <w:szCs w:val="20"/>
              </w:rPr>
              <w:t>geomé</w:t>
            </w:r>
            <w:r>
              <w:rPr>
                <w:rFonts w:ascii="Arial" w:hAnsi="Arial" w:cs="Arial"/>
                <w:sz w:val="20"/>
                <w:szCs w:val="20"/>
              </w:rPr>
              <w:t xml:space="preserve">trica, algebraica, trascendente </w:t>
            </w:r>
            <w:r w:rsidRPr="00944587">
              <w:rPr>
                <w:rFonts w:ascii="Arial" w:hAnsi="Arial" w:cs="Arial"/>
                <w:sz w:val="20"/>
                <w:szCs w:val="20"/>
              </w:rPr>
              <w:t xml:space="preserve">y verbal. </w:t>
            </w:r>
          </w:p>
          <w:p w14:paraId="27C38131" w14:textId="77777777" w:rsidR="00B407BF" w:rsidRPr="00944587" w:rsidRDefault="00B407BF" w:rsidP="00B407BF">
            <w:pPr>
              <w:pStyle w:val="Sinespaciado"/>
              <w:rPr>
                <w:rFonts w:ascii="Arial" w:hAnsi="Arial" w:cs="Arial"/>
                <w:sz w:val="20"/>
                <w:szCs w:val="20"/>
              </w:rPr>
            </w:pPr>
            <w:r>
              <w:rPr>
                <w:rFonts w:ascii="Arial" w:hAnsi="Arial" w:cs="Arial"/>
                <w:sz w:val="20"/>
                <w:szCs w:val="20"/>
              </w:rPr>
              <w:t xml:space="preserve">-Comunicarse en el lenguaje </w:t>
            </w:r>
            <w:r w:rsidRPr="00944587">
              <w:rPr>
                <w:rFonts w:ascii="Arial" w:hAnsi="Arial" w:cs="Arial"/>
                <w:sz w:val="20"/>
                <w:szCs w:val="20"/>
              </w:rPr>
              <w:t xml:space="preserve">matemático en forma oral y escrita. </w:t>
            </w:r>
          </w:p>
          <w:p w14:paraId="123FFB63" w14:textId="77777777" w:rsidR="00B407BF" w:rsidRPr="00944587" w:rsidRDefault="00B407BF" w:rsidP="00B407BF">
            <w:pPr>
              <w:pStyle w:val="Sinespaciado"/>
              <w:rPr>
                <w:rFonts w:ascii="Arial" w:hAnsi="Arial" w:cs="Arial"/>
                <w:sz w:val="20"/>
                <w:szCs w:val="20"/>
              </w:rPr>
            </w:pPr>
            <w:r>
              <w:rPr>
                <w:rFonts w:ascii="Arial" w:hAnsi="Arial" w:cs="Arial"/>
                <w:sz w:val="20"/>
                <w:szCs w:val="20"/>
              </w:rPr>
              <w:t xml:space="preserve">-Modelar </w:t>
            </w:r>
            <w:r w:rsidRPr="00944587">
              <w:rPr>
                <w:rFonts w:ascii="Arial" w:hAnsi="Arial" w:cs="Arial"/>
                <w:sz w:val="20"/>
                <w:szCs w:val="20"/>
              </w:rPr>
              <w:t>matemáticamente</w:t>
            </w:r>
          </w:p>
          <w:p w14:paraId="3B9BBC7D" w14:textId="77777777" w:rsidR="00B407BF" w:rsidRPr="00944587" w:rsidRDefault="00B407BF" w:rsidP="00B407BF">
            <w:pPr>
              <w:pStyle w:val="Sinespaciado"/>
              <w:rPr>
                <w:rFonts w:ascii="Arial" w:hAnsi="Arial" w:cs="Arial"/>
                <w:sz w:val="20"/>
                <w:szCs w:val="20"/>
              </w:rPr>
            </w:pPr>
            <w:r w:rsidRPr="00944587">
              <w:rPr>
                <w:rFonts w:ascii="Arial" w:hAnsi="Arial" w:cs="Arial"/>
                <w:sz w:val="20"/>
                <w:szCs w:val="20"/>
              </w:rPr>
              <w:t xml:space="preserve">fenómenos y situaciones. </w:t>
            </w:r>
          </w:p>
          <w:p w14:paraId="609AD1BD" w14:textId="77777777" w:rsidR="00B407BF" w:rsidRPr="00944587" w:rsidRDefault="00B407BF" w:rsidP="00B407BF">
            <w:pPr>
              <w:pStyle w:val="Sinespaciado"/>
              <w:rPr>
                <w:rFonts w:ascii="Arial" w:hAnsi="Arial" w:cs="Arial"/>
                <w:sz w:val="20"/>
                <w:szCs w:val="20"/>
              </w:rPr>
            </w:pPr>
            <w:r>
              <w:rPr>
                <w:rFonts w:ascii="Arial" w:hAnsi="Arial" w:cs="Arial"/>
                <w:sz w:val="20"/>
                <w:szCs w:val="20"/>
              </w:rPr>
              <w:t>-</w:t>
            </w:r>
            <w:r w:rsidRPr="00944587">
              <w:rPr>
                <w:rFonts w:ascii="Arial" w:hAnsi="Arial" w:cs="Arial"/>
                <w:sz w:val="20"/>
                <w:szCs w:val="20"/>
              </w:rPr>
              <w:t>P</w:t>
            </w:r>
            <w:r>
              <w:rPr>
                <w:rFonts w:ascii="Arial" w:hAnsi="Arial" w:cs="Arial"/>
                <w:sz w:val="20"/>
                <w:szCs w:val="20"/>
              </w:rPr>
              <w:t xml:space="preserve">ensamiento lógico, algorítmico, </w:t>
            </w:r>
            <w:r w:rsidRPr="00944587">
              <w:rPr>
                <w:rFonts w:ascii="Arial" w:hAnsi="Arial" w:cs="Arial"/>
                <w:sz w:val="20"/>
                <w:szCs w:val="20"/>
              </w:rPr>
              <w:t xml:space="preserve">heurístico, analítico y sintético. </w:t>
            </w:r>
          </w:p>
          <w:p w14:paraId="2E6D20B2" w14:textId="77777777" w:rsidR="00B407BF" w:rsidRPr="00944587" w:rsidRDefault="00B407BF" w:rsidP="00B407BF">
            <w:pPr>
              <w:pStyle w:val="Sinespaciado"/>
              <w:rPr>
                <w:rFonts w:ascii="Arial" w:hAnsi="Arial" w:cs="Arial"/>
                <w:sz w:val="20"/>
                <w:szCs w:val="20"/>
              </w:rPr>
            </w:pPr>
            <w:r>
              <w:rPr>
                <w:rFonts w:ascii="Arial" w:hAnsi="Arial" w:cs="Arial"/>
                <w:sz w:val="20"/>
                <w:szCs w:val="20"/>
              </w:rPr>
              <w:t>-</w:t>
            </w:r>
            <w:r w:rsidRPr="00944587">
              <w:rPr>
                <w:rFonts w:ascii="Arial" w:hAnsi="Arial" w:cs="Arial"/>
                <w:sz w:val="20"/>
                <w:szCs w:val="20"/>
              </w:rPr>
              <w:t>Potenciar las habilidades para el uso de tecnologías de información.</w:t>
            </w:r>
          </w:p>
          <w:p w14:paraId="11C67FD5" w14:textId="2B8C08C2" w:rsidR="00B407BF" w:rsidRDefault="00B407BF" w:rsidP="00B407BF">
            <w:pPr>
              <w:pStyle w:val="Sinespaciado"/>
              <w:rPr>
                <w:rFonts w:ascii="Arial" w:hAnsi="Arial" w:cs="Arial"/>
                <w:sz w:val="16"/>
                <w:szCs w:val="16"/>
              </w:rPr>
            </w:pPr>
            <w:r>
              <w:rPr>
                <w:rFonts w:ascii="Arial" w:hAnsi="Arial" w:cs="Arial"/>
              </w:rPr>
              <w:t>-</w:t>
            </w:r>
            <w:r w:rsidRPr="00944587">
              <w:rPr>
                <w:rFonts w:ascii="Arial" w:hAnsi="Arial" w:cs="Arial"/>
              </w:rPr>
              <w:t>Resolución de problemas.</w:t>
            </w:r>
          </w:p>
        </w:tc>
        <w:tc>
          <w:tcPr>
            <w:tcW w:w="2942" w:type="dxa"/>
          </w:tcPr>
          <w:p w14:paraId="0722CD53" w14:textId="76F6D852" w:rsidR="00B407BF" w:rsidRDefault="00B407BF" w:rsidP="00B407BF">
            <w:pPr>
              <w:pStyle w:val="Sinespaciado"/>
              <w:rPr>
                <w:rFonts w:ascii="Arial" w:hAnsi="Arial" w:cs="Arial"/>
                <w:sz w:val="16"/>
                <w:szCs w:val="16"/>
              </w:rPr>
            </w:pPr>
            <w:r>
              <w:rPr>
                <w:rFonts w:ascii="Arial" w:hAnsi="Arial" w:cs="Arial"/>
                <w:sz w:val="24"/>
                <w:szCs w:val="24"/>
                <w:lang w:eastAsia="es-MX"/>
              </w:rPr>
              <w:t>5 - 5</w:t>
            </w:r>
          </w:p>
        </w:tc>
      </w:tr>
    </w:tbl>
    <w:p w14:paraId="3393B78F" w14:textId="77777777" w:rsidR="00480E8F" w:rsidRDefault="00480E8F" w:rsidP="00480E8F">
      <w:pPr>
        <w:pStyle w:val="Sinespaciado"/>
        <w:rPr>
          <w:rFonts w:ascii="Arial" w:hAnsi="Arial" w:cs="Arial"/>
          <w:sz w:val="16"/>
          <w:szCs w:val="16"/>
        </w:rPr>
      </w:pPr>
    </w:p>
    <w:p w14:paraId="229777C3" w14:textId="77777777" w:rsidR="008D3C96" w:rsidRDefault="008D3C96" w:rsidP="00480E8F">
      <w:pPr>
        <w:pStyle w:val="Sinespaciado"/>
        <w:rPr>
          <w:rFonts w:ascii="Arial" w:hAnsi="Arial" w:cs="Arial"/>
          <w:sz w:val="16"/>
          <w:szCs w:val="16"/>
        </w:rPr>
      </w:pPr>
    </w:p>
    <w:p w14:paraId="787650D6" w14:textId="77777777" w:rsidR="008D3C96" w:rsidRDefault="008D3C96" w:rsidP="00480E8F">
      <w:pPr>
        <w:pStyle w:val="Sinespaciado"/>
        <w:rPr>
          <w:rFonts w:ascii="Arial" w:hAnsi="Arial" w:cs="Arial"/>
          <w:sz w:val="16"/>
          <w:szCs w:val="16"/>
        </w:rPr>
      </w:pPr>
    </w:p>
    <w:p w14:paraId="3826BD69" w14:textId="77777777" w:rsidR="00B407BF" w:rsidRDefault="00B407BF" w:rsidP="00480E8F">
      <w:pPr>
        <w:pStyle w:val="Sinespaciado"/>
        <w:rPr>
          <w:rFonts w:ascii="Arial" w:hAnsi="Arial" w:cs="Arial"/>
          <w:sz w:val="16"/>
          <w:szCs w:val="16"/>
        </w:rPr>
      </w:pPr>
    </w:p>
    <w:p w14:paraId="6486A826" w14:textId="77777777" w:rsidR="00B407BF" w:rsidRDefault="00B407BF" w:rsidP="00480E8F">
      <w:pPr>
        <w:pStyle w:val="Sinespaciado"/>
        <w:rPr>
          <w:rFonts w:ascii="Arial" w:hAnsi="Arial" w:cs="Arial"/>
          <w:sz w:val="16"/>
          <w:szCs w:val="16"/>
        </w:rPr>
      </w:pPr>
    </w:p>
    <w:p w14:paraId="6579023E" w14:textId="77777777" w:rsidR="00B407BF" w:rsidRDefault="00B407BF" w:rsidP="00480E8F">
      <w:pPr>
        <w:pStyle w:val="Sinespaciado"/>
        <w:rPr>
          <w:rFonts w:ascii="Arial" w:hAnsi="Arial" w:cs="Arial"/>
          <w:sz w:val="16"/>
          <w:szCs w:val="16"/>
        </w:rPr>
      </w:pPr>
    </w:p>
    <w:p w14:paraId="4517402F" w14:textId="77777777" w:rsidR="008D3C96" w:rsidRDefault="008D3C96"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5ABA549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D3C96" w14:paraId="41E5E872" w14:textId="77777777" w:rsidTr="00480E8F">
        <w:tc>
          <w:tcPr>
            <w:tcW w:w="7195" w:type="dxa"/>
          </w:tcPr>
          <w:p w14:paraId="06C72CBD" w14:textId="5161EA1C" w:rsidR="008D3C96" w:rsidRDefault="008D3C96" w:rsidP="008D3C9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345F13A2" w14:textId="77777777" w:rsidR="008D3C96" w:rsidRDefault="008D3C96" w:rsidP="008D3C96">
            <w:pPr>
              <w:autoSpaceDE w:val="0"/>
              <w:autoSpaceDN w:val="0"/>
              <w:adjustRightInd w:val="0"/>
              <w:rPr>
                <w:rFonts w:ascii="Arial" w:hAnsi="Arial" w:cs="Arial"/>
                <w:sz w:val="24"/>
                <w:szCs w:val="24"/>
                <w:lang w:eastAsia="es-MX"/>
              </w:rPr>
            </w:pPr>
          </w:p>
          <w:p w14:paraId="220C0343" w14:textId="3E80F110"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15%</w:t>
            </w:r>
          </w:p>
        </w:tc>
      </w:tr>
      <w:tr w:rsidR="008D3C96" w14:paraId="649318D4" w14:textId="77777777" w:rsidTr="00480E8F">
        <w:tc>
          <w:tcPr>
            <w:tcW w:w="7195" w:type="dxa"/>
          </w:tcPr>
          <w:p w14:paraId="3E5BB952" w14:textId="73ACCA07" w:rsidR="008D3C96" w:rsidRDefault="008D3C96" w:rsidP="008D3C9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5FE162AB" w14:textId="46CF58DE"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10%</w:t>
            </w:r>
          </w:p>
        </w:tc>
      </w:tr>
      <w:tr w:rsidR="008D3C96" w14:paraId="60673AC4" w14:textId="77777777" w:rsidTr="00480E8F">
        <w:tc>
          <w:tcPr>
            <w:tcW w:w="7195" w:type="dxa"/>
          </w:tcPr>
          <w:p w14:paraId="183B945E" w14:textId="1B910CE6" w:rsidR="008D3C96" w:rsidRDefault="008D3C96" w:rsidP="008D3C9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40B7A5FA" w14:textId="26A89BA3"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25%</w:t>
            </w:r>
          </w:p>
        </w:tc>
      </w:tr>
      <w:tr w:rsidR="008D3C96" w14:paraId="7FD796A0" w14:textId="77777777" w:rsidTr="00480E8F">
        <w:tc>
          <w:tcPr>
            <w:tcW w:w="7195" w:type="dxa"/>
          </w:tcPr>
          <w:p w14:paraId="77884684" w14:textId="0CBA6C44" w:rsidR="008D3C96" w:rsidRPr="00F82B81" w:rsidRDefault="008D3C96" w:rsidP="008D3C9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66D83528" w14:textId="77777777" w:rsidR="008D3C96" w:rsidRDefault="008D3C96" w:rsidP="008D3C96">
            <w:pPr>
              <w:autoSpaceDE w:val="0"/>
              <w:autoSpaceDN w:val="0"/>
              <w:adjustRightInd w:val="0"/>
              <w:rPr>
                <w:rFonts w:ascii="Arial" w:hAnsi="Arial" w:cs="Arial"/>
                <w:sz w:val="24"/>
                <w:szCs w:val="24"/>
                <w:lang w:eastAsia="es-MX"/>
              </w:rPr>
            </w:pPr>
          </w:p>
          <w:p w14:paraId="42061EC7" w14:textId="0F7C322D" w:rsidR="008D3C96" w:rsidRPr="00536A81" w:rsidRDefault="008D3C96" w:rsidP="008D3C9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208F8FF7" w14:textId="77777777" w:rsidR="00480E8F" w:rsidRDefault="00480E8F" w:rsidP="00480E8F">
      <w:pPr>
        <w:pStyle w:val="Sinespaciado"/>
        <w:rPr>
          <w:rFonts w:ascii="Arial" w:hAnsi="Arial" w:cs="Arial"/>
          <w:sz w:val="16"/>
          <w:szCs w:val="16"/>
        </w:rPr>
      </w:pPr>
    </w:p>
    <w:p w14:paraId="2C1A9997" w14:textId="5F56C1DC"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D3C96" w14:paraId="2E6B1337" w14:textId="77777777" w:rsidTr="0050257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8D3C96" w:rsidRDefault="008D3C96" w:rsidP="008D3C9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8D3C96" w:rsidRDefault="008D3C96" w:rsidP="008D3C9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4A7546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25E3542"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032DFB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60B6FCF"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 xml:space="preserve">Propone y/o explica soluciones o procedimientos no visto en clase (creatividad): Ante problemas o caso de estudio propone perspectivas diferentes, para abordarlos y sustentarlos correctamente. Aplica procedimientos aprendidos en otra asignatura </w:t>
            </w:r>
            <w:r w:rsidRPr="00C44DD1">
              <w:rPr>
                <w:rFonts w:ascii="Arial" w:eastAsia="Calibri" w:hAnsi="Arial" w:cs="Arial"/>
                <w:sz w:val="16"/>
                <w:szCs w:val="16"/>
              </w:rPr>
              <w:lastRenderedPageBreak/>
              <w:t>o contexto para el problema que se está resolviendo.</w:t>
            </w:r>
          </w:p>
          <w:p w14:paraId="4FCD11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91A8AF5"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5B8CFED8" w14:textId="5A5184E9" w:rsidR="008D3C96" w:rsidRDefault="008D3C96" w:rsidP="008D3C9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8D3C96" w:rsidRDefault="008D3C96" w:rsidP="008D3C96">
            <w:pPr>
              <w:pStyle w:val="Sinespaciado"/>
              <w:jc w:val="center"/>
              <w:rPr>
                <w:rFonts w:ascii="Arial" w:hAnsi="Arial" w:cs="Arial"/>
                <w:sz w:val="16"/>
                <w:szCs w:val="16"/>
              </w:rPr>
            </w:pPr>
            <w:r>
              <w:rPr>
                <w:rFonts w:ascii="Arial" w:hAnsi="Arial" w:cs="Arial"/>
                <w:sz w:val="16"/>
                <w:szCs w:val="16"/>
              </w:rPr>
              <w:lastRenderedPageBreak/>
              <w:t>95-100</w:t>
            </w:r>
          </w:p>
        </w:tc>
      </w:tr>
      <w:tr w:rsidR="008D3C96" w14:paraId="42012E66" w14:textId="77777777" w:rsidTr="007C02B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8D3C96" w:rsidRDefault="008D3C96" w:rsidP="008D3C9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254AD6E"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8D3C96" w:rsidRDefault="008D3C96" w:rsidP="008D3C96">
            <w:pPr>
              <w:pStyle w:val="Sinespaciado"/>
              <w:jc w:val="center"/>
              <w:rPr>
                <w:rFonts w:ascii="Arial" w:hAnsi="Arial" w:cs="Arial"/>
                <w:sz w:val="16"/>
                <w:szCs w:val="16"/>
              </w:rPr>
            </w:pPr>
            <w:r>
              <w:rPr>
                <w:rFonts w:ascii="Arial" w:hAnsi="Arial" w:cs="Arial"/>
                <w:sz w:val="16"/>
                <w:szCs w:val="16"/>
              </w:rPr>
              <w:t>85-94</w:t>
            </w:r>
          </w:p>
        </w:tc>
      </w:tr>
      <w:tr w:rsidR="008D3C96" w14:paraId="21543666" w14:textId="77777777" w:rsidTr="0067630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8D3C96" w:rsidRDefault="008D3C96" w:rsidP="008D3C9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003C8BEC"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8D3C96" w:rsidRDefault="008D3C96" w:rsidP="008D3C96">
            <w:pPr>
              <w:pStyle w:val="Sinespaciado"/>
              <w:jc w:val="center"/>
              <w:rPr>
                <w:rFonts w:ascii="Arial" w:hAnsi="Arial" w:cs="Arial"/>
                <w:sz w:val="16"/>
                <w:szCs w:val="16"/>
              </w:rPr>
            </w:pPr>
            <w:r>
              <w:rPr>
                <w:rFonts w:ascii="Arial" w:hAnsi="Arial" w:cs="Arial"/>
                <w:sz w:val="16"/>
                <w:szCs w:val="16"/>
              </w:rPr>
              <w:t>75-84</w:t>
            </w:r>
          </w:p>
        </w:tc>
      </w:tr>
      <w:tr w:rsidR="008D3C96" w14:paraId="289C0759" w14:textId="77777777" w:rsidTr="0002258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8D3C96" w:rsidRDefault="008D3C96" w:rsidP="008D3C9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5CCBD067"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8D3C96" w:rsidRDefault="008D3C96" w:rsidP="008D3C96">
            <w:pPr>
              <w:pStyle w:val="Sinespaciado"/>
              <w:jc w:val="center"/>
              <w:rPr>
                <w:rFonts w:ascii="Arial" w:hAnsi="Arial" w:cs="Arial"/>
                <w:sz w:val="16"/>
                <w:szCs w:val="16"/>
              </w:rPr>
            </w:pPr>
            <w:r>
              <w:rPr>
                <w:rFonts w:ascii="Arial" w:hAnsi="Arial" w:cs="Arial"/>
                <w:sz w:val="16"/>
                <w:szCs w:val="16"/>
              </w:rPr>
              <w:t>70-74</w:t>
            </w:r>
          </w:p>
        </w:tc>
      </w:tr>
      <w:tr w:rsidR="003C1F27" w14:paraId="3250A782" w14:textId="77777777" w:rsidTr="0055356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C1F27" w:rsidRDefault="003C1F27" w:rsidP="003C1F2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C1F27" w:rsidRDefault="003C1F27" w:rsidP="003C1F2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3842718B" w:rsidR="003C1F27" w:rsidRDefault="003C1F27" w:rsidP="003C1F2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C1F27" w:rsidRDefault="003C1F27" w:rsidP="003C1F27">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15AF6011" w14:textId="77777777" w:rsidR="00167226" w:rsidRDefault="00167226" w:rsidP="00480E8F">
      <w:pPr>
        <w:pStyle w:val="Sinespaciado"/>
        <w:rPr>
          <w:rFonts w:ascii="Arial" w:hAnsi="Arial" w:cs="Arial"/>
          <w:b/>
          <w:bCs/>
          <w:sz w:val="16"/>
          <w:szCs w:val="16"/>
        </w:rPr>
      </w:pPr>
    </w:p>
    <w:p w14:paraId="546DF1E6" w14:textId="77777777" w:rsidR="00167226" w:rsidRDefault="00167226" w:rsidP="00480E8F">
      <w:pPr>
        <w:pStyle w:val="Sinespaciado"/>
        <w:rPr>
          <w:rFonts w:ascii="Arial" w:hAnsi="Arial" w:cs="Arial"/>
          <w:b/>
          <w:bCs/>
          <w:sz w:val="16"/>
          <w:szCs w:val="16"/>
        </w:rPr>
      </w:pPr>
    </w:p>
    <w:p w14:paraId="466930AA" w14:textId="77777777" w:rsidR="00167226" w:rsidRDefault="00167226" w:rsidP="00480E8F">
      <w:pPr>
        <w:pStyle w:val="Sinespaciado"/>
        <w:rPr>
          <w:rFonts w:ascii="Arial" w:hAnsi="Arial" w:cs="Arial"/>
          <w:b/>
          <w:bCs/>
          <w:sz w:val="16"/>
          <w:szCs w:val="16"/>
        </w:rPr>
      </w:pPr>
    </w:p>
    <w:p w14:paraId="6903FAC7" w14:textId="77777777" w:rsidR="00167226" w:rsidRDefault="00167226" w:rsidP="00480E8F">
      <w:pPr>
        <w:pStyle w:val="Sinespaciado"/>
        <w:rPr>
          <w:rFonts w:ascii="Arial" w:hAnsi="Arial" w:cs="Arial"/>
          <w:b/>
          <w:bCs/>
          <w:sz w:val="16"/>
          <w:szCs w:val="16"/>
        </w:rPr>
      </w:pPr>
    </w:p>
    <w:p w14:paraId="3D189E7E" w14:textId="77777777" w:rsidR="00167226" w:rsidRDefault="00167226" w:rsidP="00480E8F">
      <w:pPr>
        <w:pStyle w:val="Sinespaciado"/>
        <w:rPr>
          <w:rFonts w:ascii="Arial" w:hAnsi="Arial" w:cs="Arial"/>
          <w:b/>
          <w:bCs/>
          <w:sz w:val="16"/>
          <w:szCs w:val="16"/>
        </w:rPr>
      </w:pPr>
    </w:p>
    <w:p w14:paraId="68C8154F" w14:textId="58B89AD4"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67226"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347F4776" w:rsidR="00167226" w:rsidRDefault="00167226" w:rsidP="0016722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094D6894" w14:textId="6699BFBE"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79B1B1B4" w14:textId="06030A1B"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0FB5295" w14:textId="26B5D156"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49BF246" w14:textId="21140111"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5DAA4098" w14:textId="79EB1702"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77CE6E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7A713731"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167226" w14:paraId="2D1ACE44" w14:textId="77777777" w:rsidTr="005A24F4">
        <w:tc>
          <w:tcPr>
            <w:tcW w:w="3969" w:type="dxa"/>
            <w:tcBorders>
              <w:top w:val="nil"/>
              <w:left w:val="single" w:sz="4" w:space="0" w:color="auto"/>
              <w:bottom w:val="single" w:sz="4" w:space="0" w:color="auto"/>
              <w:right w:val="single" w:sz="4" w:space="0" w:color="auto"/>
            </w:tcBorders>
            <w:noWrap/>
            <w:vAlign w:val="bottom"/>
          </w:tcPr>
          <w:p w14:paraId="200EC8B6" w14:textId="23FA4D40" w:rsidR="00167226" w:rsidRDefault="00167226" w:rsidP="0016722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236B3B9" w14:textId="615DD469"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3799B698" w14:textId="1491E75A"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1EFEBEC3" w14:textId="356D5648"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DE8F4A4" w14:textId="5C07FB54"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5CFDFB16" w14:textId="60AEB888"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16966E1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409F578" w14:textId="710B3903" w:rsidR="00167226" w:rsidRDefault="00167226" w:rsidP="0016722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167226" w14:paraId="1FF9E10F" w14:textId="77777777" w:rsidTr="00333B00">
        <w:tc>
          <w:tcPr>
            <w:tcW w:w="3969" w:type="dxa"/>
            <w:tcBorders>
              <w:top w:val="nil"/>
              <w:left w:val="single" w:sz="4" w:space="0" w:color="auto"/>
              <w:bottom w:val="single" w:sz="4" w:space="0" w:color="auto"/>
              <w:right w:val="single" w:sz="4" w:space="0" w:color="auto"/>
            </w:tcBorders>
            <w:noWrap/>
            <w:vAlign w:val="bottom"/>
          </w:tcPr>
          <w:p w14:paraId="7867E017" w14:textId="7ED7E3AA" w:rsidR="00167226" w:rsidRDefault="00167226" w:rsidP="0016722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440CC6F2" w14:textId="7CD35C7A"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3938FDAB" w14:textId="4CD8879A"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5A685519" w14:textId="5D845147" w:rsidR="00167226" w:rsidRDefault="00167226" w:rsidP="00167226">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6F9580F6" w14:textId="5604E017"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55815840" w14:textId="2F46F6C9"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5E2364E4"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EE27046" w14:textId="25338014"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E2685B" w14:paraId="6BF36F82" w14:textId="77777777" w:rsidTr="00333B00">
        <w:tc>
          <w:tcPr>
            <w:tcW w:w="3969" w:type="dxa"/>
            <w:tcBorders>
              <w:top w:val="nil"/>
              <w:left w:val="single" w:sz="4" w:space="0" w:color="auto"/>
              <w:bottom w:val="single" w:sz="4" w:space="0" w:color="auto"/>
              <w:right w:val="single" w:sz="4" w:space="0" w:color="auto"/>
            </w:tcBorders>
            <w:noWrap/>
            <w:vAlign w:val="bottom"/>
          </w:tcPr>
          <w:p w14:paraId="39372EC2" w14:textId="50FB9CDE" w:rsidR="00E2685B" w:rsidRPr="00786A9C" w:rsidRDefault="00E2685B" w:rsidP="00E2685B">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1509A1DE" w14:textId="793B0FA0"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2D938FE0" w14:textId="1102162C"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11035021" w14:textId="47D3793E" w:rsidR="00E2685B" w:rsidRDefault="00E2685B" w:rsidP="00E2685B">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725CDF7" w14:textId="17ED261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105B5D9E" w14:textId="6CC5F79B"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C23248F"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B3E313C" w14:textId="4D4B3428" w:rsidR="00E2685B" w:rsidRPr="00786A9C" w:rsidRDefault="00E2685B" w:rsidP="00E2685B">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E2685B"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37B979CB" w:rsidR="00E2685B" w:rsidRDefault="00E2685B" w:rsidP="00E2685B">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r w:rsidR="00CF70B2">
              <w:rPr>
                <w:rFonts w:ascii="Arial" w:eastAsia="Times New Roman" w:hAnsi="Arial" w:cs="Arial"/>
                <w:color w:val="000000"/>
                <w:sz w:val="20"/>
                <w:szCs w:val="14"/>
                <w:lang w:eastAsia="es-MX"/>
              </w:rPr>
              <w:t>%</w:t>
            </w:r>
          </w:p>
        </w:tc>
        <w:tc>
          <w:tcPr>
            <w:tcW w:w="992" w:type="dxa"/>
            <w:tcBorders>
              <w:top w:val="nil"/>
              <w:left w:val="nil"/>
              <w:bottom w:val="single" w:sz="4" w:space="0" w:color="auto"/>
              <w:right w:val="single" w:sz="4" w:space="0" w:color="auto"/>
            </w:tcBorders>
            <w:noWrap/>
            <w:vAlign w:val="bottom"/>
          </w:tcPr>
          <w:p w14:paraId="73948089" w14:textId="72569622"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313F2D8" w14:textId="561B59A7"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4F5811AC" w14:textId="4C949E14"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00AADF16" w14:textId="779EBDE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363CFC2D"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E2685B" w:rsidRDefault="00E2685B" w:rsidP="00E2685B">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bookmarkEnd w:id="0"/>
    <w:p w14:paraId="5E85EDE3" w14:textId="77777777" w:rsidR="00D94B86" w:rsidRDefault="00D94B86" w:rsidP="00D94B86">
      <w:pPr>
        <w:pStyle w:val="Sinespaciado"/>
        <w:rPr>
          <w:rFonts w:ascii="Arial" w:hAnsi="Arial" w:cs="Arial"/>
          <w:sz w:val="16"/>
          <w:szCs w:val="16"/>
        </w:rPr>
      </w:pPr>
    </w:p>
    <w:p w14:paraId="53040098" w14:textId="50387108" w:rsidR="00D94B86" w:rsidRDefault="00D94B86" w:rsidP="00D94B86">
      <w:pPr>
        <w:pStyle w:val="Sinespaciado"/>
        <w:numPr>
          <w:ilvl w:val="0"/>
          <w:numId w:val="10"/>
        </w:numPr>
        <w:rPr>
          <w:rFonts w:ascii="Arial" w:hAnsi="Arial" w:cs="Arial"/>
          <w:b/>
          <w:sz w:val="16"/>
          <w:szCs w:val="16"/>
        </w:rPr>
      </w:pPr>
      <w:bookmarkStart w:id="1" w:name="_Hlk205414800"/>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D94B86" w14:paraId="1831989E" w14:textId="77777777" w:rsidTr="00D94B86">
        <w:tc>
          <w:tcPr>
            <w:tcW w:w="1560" w:type="dxa"/>
            <w:hideMark/>
          </w:tcPr>
          <w:p w14:paraId="5B97ACF8" w14:textId="4E30A253" w:rsidR="00D94B86" w:rsidRPr="001A6AF9" w:rsidRDefault="00D94B86" w:rsidP="00D94B86">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:2</w:t>
            </w:r>
          </w:p>
        </w:tc>
        <w:tc>
          <w:tcPr>
            <w:tcW w:w="797" w:type="dxa"/>
            <w:tcBorders>
              <w:top w:val="nil"/>
              <w:left w:val="nil"/>
              <w:bottom w:val="single" w:sz="4" w:space="0" w:color="auto"/>
              <w:right w:val="nil"/>
            </w:tcBorders>
          </w:tcPr>
          <w:p w14:paraId="64D3998E" w14:textId="77777777" w:rsidR="00D94B86" w:rsidRDefault="00D94B86" w:rsidP="00D94B86">
            <w:pPr>
              <w:pStyle w:val="Sinespaciado"/>
              <w:rPr>
                <w:rFonts w:ascii="Arial" w:hAnsi="Arial" w:cs="Arial"/>
                <w:sz w:val="16"/>
                <w:szCs w:val="16"/>
              </w:rPr>
            </w:pPr>
          </w:p>
        </w:tc>
        <w:tc>
          <w:tcPr>
            <w:tcW w:w="1187" w:type="dxa"/>
            <w:hideMark/>
          </w:tcPr>
          <w:p w14:paraId="24B6D945" w14:textId="77777777" w:rsidR="00D94B86" w:rsidRPr="001A6AF9" w:rsidRDefault="00D94B86" w:rsidP="00D94B86">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7BB4C652" w14:textId="14A0CE8B" w:rsidR="00D94B86" w:rsidRPr="00D94B86" w:rsidRDefault="00B407BF" w:rsidP="00D94B86">
            <w:pPr>
              <w:pStyle w:val="Sinespaciado"/>
              <w:rPr>
                <w:rFonts w:ascii="Arial" w:hAnsi="Arial" w:cs="Arial"/>
                <w:sz w:val="20"/>
                <w:szCs w:val="20"/>
              </w:rPr>
            </w:pPr>
            <w:r w:rsidRPr="00B407BF">
              <w:rPr>
                <w:rFonts w:ascii="Arial" w:hAnsi="Arial" w:cs="Arial"/>
                <w:sz w:val="20"/>
                <w:szCs w:val="20"/>
              </w:rPr>
              <w:t>Comprender el concepto de función real y tipos de funciones, así como estudiar sus propiedades y operaciones.</w:t>
            </w:r>
          </w:p>
        </w:tc>
        <w:tc>
          <w:tcPr>
            <w:tcW w:w="10915" w:type="dxa"/>
            <w:tcBorders>
              <w:top w:val="nil"/>
              <w:left w:val="nil"/>
              <w:bottom w:val="single" w:sz="4" w:space="0" w:color="auto"/>
              <w:right w:val="nil"/>
            </w:tcBorders>
          </w:tcPr>
          <w:p w14:paraId="15B9E923" w14:textId="5EF86E85" w:rsidR="00D94B86" w:rsidRPr="00227288" w:rsidRDefault="00D94B86" w:rsidP="00D94B86">
            <w:pPr>
              <w:autoSpaceDE w:val="0"/>
              <w:autoSpaceDN w:val="0"/>
              <w:adjustRightInd w:val="0"/>
              <w:rPr>
                <w:rFonts w:ascii="Arial" w:eastAsia="Times New Roman" w:hAnsi="Arial" w:cs="Arial"/>
                <w:sz w:val="24"/>
                <w:szCs w:val="24"/>
                <w:u w:val="single"/>
                <w:lang w:eastAsia="es-MX"/>
              </w:rPr>
            </w:pPr>
          </w:p>
        </w:tc>
      </w:tr>
    </w:tbl>
    <w:p w14:paraId="41B8A204"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94B86" w14:paraId="275388F7" w14:textId="77777777" w:rsidTr="004E0916">
        <w:tc>
          <w:tcPr>
            <w:tcW w:w="2878" w:type="dxa"/>
            <w:shd w:val="clear" w:color="auto" w:fill="BFBFBF" w:themeFill="background1" w:themeFillShade="BF"/>
            <w:vAlign w:val="center"/>
          </w:tcPr>
          <w:p w14:paraId="632C4B44"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5506B69"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3570B6"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231E097"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81DEF8"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0181F" w14:paraId="1585DE90" w14:textId="77777777" w:rsidTr="004E0916">
        <w:tc>
          <w:tcPr>
            <w:tcW w:w="2878" w:type="dxa"/>
          </w:tcPr>
          <w:p w14:paraId="4454CC61"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2.Funciones</w:t>
            </w:r>
          </w:p>
          <w:p w14:paraId="04317318"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2.1 Concepto de variable, función, dominio,</w:t>
            </w:r>
          </w:p>
          <w:p w14:paraId="781908A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condominio y recorrido de una función. </w:t>
            </w:r>
          </w:p>
          <w:p w14:paraId="736CE911"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2.2 Función inyectiva, </w:t>
            </w:r>
            <w:proofErr w:type="spellStart"/>
            <w:r w:rsidRPr="00093311">
              <w:rPr>
                <w:rFonts w:ascii="Arial" w:hAnsi="Arial" w:cs="Arial"/>
                <w:sz w:val="20"/>
                <w:szCs w:val="20"/>
              </w:rPr>
              <w:t>suprayectiva</w:t>
            </w:r>
            <w:proofErr w:type="spellEnd"/>
            <w:r w:rsidRPr="00093311">
              <w:rPr>
                <w:rFonts w:ascii="Arial" w:hAnsi="Arial" w:cs="Arial"/>
                <w:sz w:val="20"/>
                <w:szCs w:val="20"/>
              </w:rPr>
              <w:t xml:space="preserve"> y biyectiva</w:t>
            </w:r>
          </w:p>
          <w:p w14:paraId="343636A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lastRenderedPageBreak/>
              <w:t xml:space="preserve">2.3 Función real de variable real y su </w:t>
            </w:r>
          </w:p>
          <w:p w14:paraId="1EDA5EEF"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representación gráfica.</w:t>
            </w:r>
          </w:p>
          <w:p w14:paraId="3A78C34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2.4 Funciones algebraicas: función polinomial, racional e irracional.</w:t>
            </w:r>
          </w:p>
          <w:p w14:paraId="45E75294"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2.5 Funciones trascendentes: funciones </w:t>
            </w:r>
          </w:p>
          <w:p w14:paraId="5657D9EC"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trigonométricas y funciones exponenciales.</w:t>
            </w:r>
          </w:p>
          <w:p w14:paraId="03500AA1"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2.6 Función definida por más de una regla de </w:t>
            </w:r>
          </w:p>
          <w:p w14:paraId="30B4787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correspondencia. Función valor absoluto.</w:t>
            </w:r>
          </w:p>
          <w:p w14:paraId="167D3224"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2.7 Operaciones con funciones: adición, </w:t>
            </w:r>
          </w:p>
          <w:p w14:paraId="5BF94433"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multiplicación, composición. </w:t>
            </w:r>
          </w:p>
          <w:p w14:paraId="04BA506B"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2.8 Función inversa. Función logarítmica.</w:t>
            </w:r>
          </w:p>
          <w:p w14:paraId="7AABBDF5"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Funciones trigonométricas inversas. </w:t>
            </w:r>
          </w:p>
          <w:p w14:paraId="29A35CD6"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2.9 Funciones con dominio en los números</w:t>
            </w:r>
          </w:p>
          <w:p w14:paraId="7B2D48E4"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naturales y recorrido en los números reales: las sucesiones infinitas. </w:t>
            </w:r>
          </w:p>
          <w:p w14:paraId="13525A27"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2.10 Función implícita.</w:t>
            </w:r>
          </w:p>
          <w:p w14:paraId="6679348F" w14:textId="062B4077" w:rsidR="0070181F" w:rsidRDefault="0070181F" w:rsidP="0070181F">
            <w:pPr>
              <w:pStyle w:val="Sinespaciado"/>
              <w:rPr>
                <w:rFonts w:ascii="Arial" w:hAnsi="Arial" w:cs="Arial"/>
                <w:sz w:val="16"/>
                <w:szCs w:val="16"/>
              </w:rPr>
            </w:pPr>
          </w:p>
        </w:tc>
        <w:tc>
          <w:tcPr>
            <w:tcW w:w="2878" w:type="dxa"/>
          </w:tcPr>
          <w:p w14:paraId="42589BEF"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lastRenderedPageBreak/>
              <w:t>-El alumno realiza investigación documental sobre Concepto de variable, función, dominio, codominio y recorrido de una función.</w:t>
            </w:r>
          </w:p>
          <w:p w14:paraId="5C63080C"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-Identificar, cuándo una relación es una función entre dos conjuntos. </w:t>
            </w:r>
          </w:p>
          <w:p w14:paraId="5E38A799"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lastRenderedPageBreak/>
              <w:t xml:space="preserve">-Identificar el dominio, el codominio y el recorrido de una función. </w:t>
            </w:r>
          </w:p>
          <w:p w14:paraId="3E82805C"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-Reconocer cuándo una función es inyectiva, </w:t>
            </w:r>
            <w:proofErr w:type="spellStart"/>
            <w:r w:rsidRPr="00093311">
              <w:rPr>
                <w:rFonts w:ascii="Arial" w:hAnsi="Arial" w:cs="Arial"/>
                <w:sz w:val="18"/>
                <w:szCs w:val="18"/>
              </w:rPr>
              <w:t>suprayectiva</w:t>
            </w:r>
            <w:proofErr w:type="spellEnd"/>
            <w:r w:rsidRPr="00093311">
              <w:rPr>
                <w:rFonts w:ascii="Arial" w:hAnsi="Arial" w:cs="Arial"/>
                <w:sz w:val="18"/>
                <w:szCs w:val="18"/>
              </w:rPr>
              <w:t xml:space="preserve"> o biyectiva. </w:t>
            </w:r>
          </w:p>
          <w:p w14:paraId="2F8312DA"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-Representar una función real de variable real en el plano cartesiano. (gráfica de una </w:t>
            </w:r>
          </w:p>
          <w:p w14:paraId="52770F55"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función).</w:t>
            </w:r>
          </w:p>
          <w:p w14:paraId="3C941D6D"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-Construir funciones algebraicas de cada uno de sus tipos.</w:t>
            </w:r>
          </w:p>
          <w:p w14:paraId="1939A781"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-Construir funciones trascendentes, trigonométricas circulares y funciones exponenciales haciendo énfasis en las de</w:t>
            </w:r>
          </w:p>
          <w:p w14:paraId="53DBCF96"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base </w:t>
            </w:r>
            <w:r w:rsidRPr="00093311">
              <w:rPr>
                <w:rFonts w:ascii="Arial" w:hAnsi="Arial" w:cs="Arial"/>
                <w:i/>
                <w:iCs/>
                <w:sz w:val="18"/>
                <w:szCs w:val="18"/>
              </w:rPr>
              <w:t>e</w:t>
            </w:r>
            <w:r w:rsidRPr="00093311">
              <w:rPr>
                <w:rFonts w:ascii="Arial" w:hAnsi="Arial" w:cs="Arial"/>
                <w:sz w:val="18"/>
                <w:szCs w:val="18"/>
              </w:rPr>
              <w:t xml:space="preserve">. </w:t>
            </w:r>
          </w:p>
          <w:p w14:paraId="32B79186"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-Reconocer las gráficas de las funciones trigonométricas circulares y gráficas de</w:t>
            </w:r>
          </w:p>
          <w:p w14:paraId="475687F6"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funciones exponenciales de base </w:t>
            </w:r>
            <w:r w:rsidRPr="00093311">
              <w:rPr>
                <w:rFonts w:ascii="Arial" w:hAnsi="Arial" w:cs="Arial"/>
                <w:i/>
                <w:iCs/>
                <w:sz w:val="18"/>
                <w:szCs w:val="18"/>
              </w:rPr>
              <w:t>e</w:t>
            </w:r>
            <w:r w:rsidRPr="00093311">
              <w:rPr>
                <w:rFonts w:ascii="Arial" w:hAnsi="Arial" w:cs="Arial"/>
                <w:sz w:val="18"/>
                <w:szCs w:val="18"/>
              </w:rPr>
              <w:t xml:space="preserve">. </w:t>
            </w:r>
          </w:p>
          <w:p w14:paraId="5DAAD0BE"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-Graficar funciones con más de una regla de correspondencia. </w:t>
            </w:r>
          </w:p>
          <w:p w14:paraId="7D16E3D5"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-Graficar funciones que involucren valores absolutos. </w:t>
            </w:r>
          </w:p>
          <w:p w14:paraId="722F6846"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-Realizar las operaciones de suma, resta, multiplicación, división y composición de</w:t>
            </w:r>
          </w:p>
          <w:p w14:paraId="1FC0360D"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funciones. </w:t>
            </w:r>
          </w:p>
          <w:p w14:paraId="2BE64480"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-Reconocer el cambio gráfico de una función cuando ésta se suma con una constante. </w:t>
            </w:r>
          </w:p>
          <w:p w14:paraId="3BDEA9AF"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-Mediante un ejercicio utilizar el concepto de función biyectiva para determinar si una función tiene inversa, obtenerla, y comprobar a través de la composición que</w:t>
            </w:r>
          </w:p>
          <w:p w14:paraId="6820677A"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lastRenderedPageBreak/>
              <w:t xml:space="preserve">la función obtenida es la inversa. </w:t>
            </w:r>
          </w:p>
          <w:p w14:paraId="3E2EA968"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-Identificar la relación entre la gráfica de una función y la gráfica de su inversa. </w:t>
            </w:r>
          </w:p>
          <w:p w14:paraId="1F25DED0"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-Proponer funciones con dominio en los números naturales y recorrido en los</w:t>
            </w:r>
          </w:p>
          <w:p w14:paraId="0AE197D9"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números reales. </w:t>
            </w:r>
          </w:p>
          <w:p w14:paraId="0B8B21D9"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color w:val="000000"/>
                <w:sz w:val="24"/>
                <w:szCs w:val="24"/>
              </w:rPr>
              <w:t xml:space="preserve"> </w:t>
            </w:r>
            <w:r w:rsidRPr="00093311">
              <w:rPr>
                <w:rFonts w:ascii="Arial" w:hAnsi="Arial" w:cs="Arial"/>
                <w:sz w:val="18"/>
                <w:szCs w:val="18"/>
              </w:rPr>
              <w:t xml:space="preserve">Plantear diversos arreglos ordenados de números reales y reconocer cuáles de ellos corresponden a una sucesión. </w:t>
            </w:r>
          </w:p>
          <w:p w14:paraId="739E3647"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-Resolución del examen escrito.</w:t>
            </w:r>
          </w:p>
          <w:p w14:paraId="3D236449" w14:textId="179547B1" w:rsidR="0070181F" w:rsidRDefault="0070181F" w:rsidP="0070181F">
            <w:pPr>
              <w:pStyle w:val="Sinespaciado"/>
              <w:rPr>
                <w:rFonts w:ascii="Arial" w:hAnsi="Arial" w:cs="Arial"/>
                <w:sz w:val="16"/>
                <w:szCs w:val="16"/>
              </w:rPr>
            </w:pPr>
            <w:r w:rsidRPr="00093311">
              <w:rPr>
                <w:rFonts w:ascii="Arial" w:hAnsi="Arial" w:cs="Arial"/>
                <w:sz w:val="18"/>
                <w:szCs w:val="18"/>
              </w:rPr>
              <w:t>-El alumno tomará en libreta de apuntes los fundamentos y conocimientos de cada unidad.</w:t>
            </w:r>
          </w:p>
        </w:tc>
        <w:tc>
          <w:tcPr>
            <w:tcW w:w="2878" w:type="dxa"/>
          </w:tcPr>
          <w:p w14:paraId="53AAF39A"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lastRenderedPageBreak/>
              <w:t xml:space="preserve"> -</w:t>
            </w:r>
            <w:r w:rsidRPr="00093311">
              <w:rPr>
                <w:rFonts w:ascii="Arial" w:hAnsi="Arial" w:cs="Arial"/>
                <w:sz w:val="18"/>
                <w:szCs w:val="18"/>
                <w:lang w:eastAsia="es-ES_tradnl"/>
              </w:rPr>
              <w:t xml:space="preserve"> </w:t>
            </w:r>
            <w:r w:rsidRPr="00093311">
              <w:rPr>
                <w:rFonts w:ascii="Arial" w:hAnsi="Arial" w:cs="Arial"/>
                <w:sz w:val="18"/>
                <w:szCs w:val="18"/>
              </w:rPr>
              <w:t xml:space="preserve">El docente explica, analiza y sintetiza los contenidos de cada unidad para que los alumnos tomen los apuntes correspondientes. </w:t>
            </w:r>
          </w:p>
          <w:p w14:paraId="605044E4"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 xml:space="preserve">El docente a través de la investigación documental propicia actividades de búsqueda, selección y análisis </w:t>
            </w:r>
            <w:r w:rsidRPr="00093311">
              <w:rPr>
                <w:rFonts w:ascii="Arial" w:hAnsi="Arial" w:cs="Arial"/>
                <w:sz w:val="18"/>
                <w:szCs w:val="18"/>
              </w:rPr>
              <w:lastRenderedPageBreak/>
              <w:t>de información en distintas fuentes de los contenidos teóricos de la asignatura.</w:t>
            </w:r>
          </w:p>
          <w:p w14:paraId="026FD8E4"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-Propiciar el uso de las nuevas Tic</w:t>
            </w:r>
            <w:r w:rsidRPr="00093311">
              <w:rPr>
                <w:rFonts w:ascii="Arial" w:hAnsi="Arial" w:cs="Arial"/>
                <w:sz w:val="18"/>
                <w:szCs w:val="18"/>
                <w:vertAlign w:val="superscript"/>
              </w:rPr>
              <w:t>s</w:t>
            </w:r>
            <w:r w:rsidRPr="00093311">
              <w:rPr>
                <w:rFonts w:ascii="Arial" w:hAnsi="Arial" w:cs="Arial"/>
                <w:sz w:val="18"/>
                <w:szCs w:val="18"/>
              </w:rPr>
              <w:t xml:space="preserve"> para el desarrollo de los contenidos de la asignatura.</w:t>
            </w:r>
          </w:p>
          <w:p w14:paraId="17E05230"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Promover el aprendizaje colaborativo de y entre los estudiantes que propicien la aplicación de los conceptos y metodologías que se van aprendiendo en el desarrollo de la asignatura.</w:t>
            </w:r>
          </w:p>
          <w:p w14:paraId="13BDA720"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-Proponer problemas que permitan al estudiante la integración de contenidos de la asignatura y entre distintas asignaturas, para su análisis y solución. </w:t>
            </w:r>
          </w:p>
          <w:p w14:paraId="6DC13D21"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-Relacionar los contenidos de la asignatura con el cuidado del medio ambiente y la sustentabilidad.</w:t>
            </w:r>
          </w:p>
          <w:p w14:paraId="29531845"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Ejercitar retroalimentación de los temas principales con los alumnos, para aplicar examen escrito al término de cada unidad.</w:t>
            </w:r>
          </w:p>
          <w:p w14:paraId="3E24DE76" w14:textId="77777777" w:rsidR="0070181F" w:rsidRDefault="0070181F" w:rsidP="0070181F">
            <w:pPr>
              <w:pStyle w:val="Sinespaciado"/>
              <w:rPr>
                <w:rFonts w:ascii="Arial" w:hAnsi="Arial" w:cs="Arial"/>
                <w:sz w:val="16"/>
                <w:szCs w:val="16"/>
              </w:rPr>
            </w:pPr>
          </w:p>
        </w:tc>
        <w:tc>
          <w:tcPr>
            <w:tcW w:w="2878" w:type="dxa"/>
          </w:tcPr>
          <w:p w14:paraId="71524319"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lastRenderedPageBreak/>
              <w:t xml:space="preserve">-Procesar e interpretar datos. </w:t>
            </w:r>
          </w:p>
          <w:p w14:paraId="7BE510D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-Representar e interpretar conceptos en diferentes formas: numérica,</w:t>
            </w:r>
          </w:p>
          <w:p w14:paraId="1DC2E9C9"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geométrica, algebraica, trascendente y verbal. </w:t>
            </w:r>
          </w:p>
          <w:p w14:paraId="598F7EFD"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lastRenderedPageBreak/>
              <w:t xml:space="preserve">-Comunicarse en el lenguaje matemático en forma oral y escrita. </w:t>
            </w:r>
          </w:p>
          <w:p w14:paraId="710787E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-Modelar matemáticamente</w:t>
            </w:r>
          </w:p>
          <w:p w14:paraId="48F47FA8"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fenómenos y situaciones. </w:t>
            </w:r>
          </w:p>
          <w:p w14:paraId="66D21D6E"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-Pensamiento lógico, algorítmico, heurístico, analítico y sintético. </w:t>
            </w:r>
          </w:p>
          <w:p w14:paraId="25BFF727"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-Potenciar las habilidades para el uso de tecnologías de información.</w:t>
            </w:r>
          </w:p>
          <w:p w14:paraId="08D36A8D" w14:textId="5079661D" w:rsidR="0070181F" w:rsidRDefault="0070181F" w:rsidP="0070181F">
            <w:pPr>
              <w:pStyle w:val="Sinespaciado"/>
              <w:rPr>
                <w:rFonts w:ascii="Arial" w:hAnsi="Arial" w:cs="Arial"/>
                <w:sz w:val="16"/>
                <w:szCs w:val="16"/>
              </w:rPr>
            </w:pPr>
            <w:r w:rsidRPr="00093311">
              <w:rPr>
                <w:rFonts w:ascii="Arial" w:hAnsi="Arial" w:cs="Arial"/>
                <w:sz w:val="20"/>
                <w:szCs w:val="20"/>
              </w:rPr>
              <w:t>-Resolución de problemas.</w:t>
            </w:r>
          </w:p>
        </w:tc>
        <w:tc>
          <w:tcPr>
            <w:tcW w:w="2942" w:type="dxa"/>
          </w:tcPr>
          <w:p w14:paraId="31AB5919" w14:textId="12802C9C" w:rsidR="0070181F" w:rsidRDefault="0070181F" w:rsidP="0070181F">
            <w:pPr>
              <w:pStyle w:val="Sinespaciado"/>
              <w:rPr>
                <w:rFonts w:ascii="Arial" w:hAnsi="Arial" w:cs="Arial"/>
                <w:sz w:val="16"/>
                <w:szCs w:val="16"/>
              </w:rPr>
            </w:pPr>
            <w:r>
              <w:rPr>
                <w:rFonts w:ascii="Arial" w:hAnsi="Arial" w:cs="Arial"/>
                <w:sz w:val="24"/>
                <w:szCs w:val="24"/>
                <w:lang w:eastAsia="es-MX"/>
              </w:rPr>
              <w:lastRenderedPageBreak/>
              <w:t>12 - 8</w:t>
            </w:r>
          </w:p>
        </w:tc>
      </w:tr>
    </w:tbl>
    <w:p w14:paraId="4BB802EB" w14:textId="77777777" w:rsidR="00D94B86" w:rsidRDefault="00D94B86" w:rsidP="00D94B86">
      <w:pPr>
        <w:pStyle w:val="Sinespaciado"/>
        <w:rPr>
          <w:rFonts w:ascii="Arial" w:hAnsi="Arial" w:cs="Arial"/>
          <w:sz w:val="16"/>
          <w:szCs w:val="16"/>
        </w:rPr>
      </w:pPr>
    </w:p>
    <w:p w14:paraId="691307A4" w14:textId="77777777" w:rsidR="00D94B86" w:rsidRDefault="00D94B86" w:rsidP="00D94B86">
      <w:pPr>
        <w:pStyle w:val="Sinespaciado"/>
        <w:rPr>
          <w:rFonts w:ascii="Arial" w:hAnsi="Arial" w:cs="Arial"/>
          <w:sz w:val="16"/>
          <w:szCs w:val="16"/>
        </w:rPr>
      </w:pPr>
    </w:p>
    <w:p w14:paraId="1A1909CE"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94B86" w14:paraId="1C175CBC" w14:textId="77777777" w:rsidTr="004E0916">
        <w:tc>
          <w:tcPr>
            <w:tcW w:w="7195" w:type="dxa"/>
            <w:shd w:val="clear" w:color="auto" w:fill="BFBFBF" w:themeFill="background1" w:themeFillShade="BF"/>
            <w:vAlign w:val="center"/>
          </w:tcPr>
          <w:p w14:paraId="4D99D48A"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217B8E86"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94B86" w14:paraId="115A496C" w14:textId="77777777" w:rsidTr="004E0916">
        <w:tc>
          <w:tcPr>
            <w:tcW w:w="7195" w:type="dxa"/>
          </w:tcPr>
          <w:p w14:paraId="474D58A9" w14:textId="77777777" w:rsidR="00D94B86" w:rsidRDefault="00D94B86"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D4F265B" w14:textId="77777777" w:rsidR="00D94B86" w:rsidRDefault="00D94B86" w:rsidP="004E0916">
            <w:pPr>
              <w:autoSpaceDE w:val="0"/>
              <w:autoSpaceDN w:val="0"/>
              <w:adjustRightInd w:val="0"/>
              <w:rPr>
                <w:rFonts w:ascii="Arial" w:hAnsi="Arial" w:cs="Arial"/>
                <w:sz w:val="24"/>
                <w:szCs w:val="24"/>
                <w:lang w:eastAsia="es-MX"/>
              </w:rPr>
            </w:pPr>
          </w:p>
          <w:p w14:paraId="607F5E87" w14:textId="77777777" w:rsidR="00D94B86" w:rsidRDefault="00D94B86" w:rsidP="004E0916">
            <w:pPr>
              <w:pStyle w:val="Sinespaciado"/>
              <w:rPr>
                <w:rFonts w:ascii="Arial" w:hAnsi="Arial" w:cs="Arial"/>
                <w:sz w:val="16"/>
                <w:szCs w:val="16"/>
              </w:rPr>
            </w:pPr>
            <w:r w:rsidRPr="00536A81">
              <w:rPr>
                <w:rFonts w:ascii="Arial" w:hAnsi="Arial" w:cs="Arial"/>
                <w:sz w:val="24"/>
                <w:szCs w:val="24"/>
                <w:lang w:eastAsia="es-MX"/>
              </w:rPr>
              <w:t>15%</w:t>
            </w:r>
          </w:p>
        </w:tc>
      </w:tr>
      <w:tr w:rsidR="00D94B86" w14:paraId="4B0BB95A" w14:textId="77777777" w:rsidTr="004E0916">
        <w:tc>
          <w:tcPr>
            <w:tcW w:w="7195" w:type="dxa"/>
          </w:tcPr>
          <w:p w14:paraId="4FBF68AF" w14:textId="77777777" w:rsidR="00D94B86" w:rsidRDefault="00D94B86" w:rsidP="004E091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7D1FE11B" w14:textId="77777777" w:rsidR="00D94B86" w:rsidRDefault="00D94B86" w:rsidP="004E0916">
            <w:pPr>
              <w:pStyle w:val="Sinespaciado"/>
              <w:rPr>
                <w:rFonts w:ascii="Arial" w:hAnsi="Arial" w:cs="Arial"/>
                <w:sz w:val="16"/>
                <w:szCs w:val="16"/>
              </w:rPr>
            </w:pPr>
            <w:r w:rsidRPr="00536A81">
              <w:rPr>
                <w:rFonts w:ascii="Arial" w:hAnsi="Arial" w:cs="Arial"/>
                <w:sz w:val="24"/>
                <w:szCs w:val="24"/>
                <w:lang w:eastAsia="es-MX"/>
              </w:rPr>
              <w:t>10%</w:t>
            </w:r>
          </w:p>
        </w:tc>
      </w:tr>
      <w:tr w:rsidR="00D94B86" w14:paraId="7F2ADA0F" w14:textId="77777777" w:rsidTr="004E0916">
        <w:tc>
          <w:tcPr>
            <w:tcW w:w="7195" w:type="dxa"/>
          </w:tcPr>
          <w:p w14:paraId="1BD284F1" w14:textId="77777777" w:rsidR="00D94B86" w:rsidRDefault="00D94B86" w:rsidP="004E091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642E3D2" w14:textId="77777777" w:rsidR="00D94B86" w:rsidRDefault="00D94B86" w:rsidP="004E0916">
            <w:pPr>
              <w:pStyle w:val="Sinespaciado"/>
              <w:rPr>
                <w:rFonts w:ascii="Arial" w:hAnsi="Arial" w:cs="Arial"/>
                <w:sz w:val="16"/>
                <w:szCs w:val="16"/>
              </w:rPr>
            </w:pPr>
            <w:r w:rsidRPr="00536A81">
              <w:rPr>
                <w:rFonts w:ascii="Arial" w:hAnsi="Arial" w:cs="Arial"/>
                <w:sz w:val="24"/>
                <w:szCs w:val="24"/>
                <w:lang w:eastAsia="es-MX"/>
              </w:rPr>
              <w:t>25%</w:t>
            </w:r>
          </w:p>
        </w:tc>
      </w:tr>
      <w:tr w:rsidR="00D94B86" w14:paraId="415FA520" w14:textId="77777777" w:rsidTr="004E0916">
        <w:tc>
          <w:tcPr>
            <w:tcW w:w="7195" w:type="dxa"/>
          </w:tcPr>
          <w:p w14:paraId="29FC6B82" w14:textId="77777777" w:rsidR="00D94B86" w:rsidRPr="00F82B81" w:rsidRDefault="00D94B86" w:rsidP="004E091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53B53005" w14:textId="77777777" w:rsidR="00D94B86" w:rsidRDefault="00D94B86" w:rsidP="004E0916">
            <w:pPr>
              <w:autoSpaceDE w:val="0"/>
              <w:autoSpaceDN w:val="0"/>
              <w:adjustRightInd w:val="0"/>
              <w:rPr>
                <w:rFonts w:ascii="Arial" w:hAnsi="Arial" w:cs="Arial"/>
                <w:sz w:val="24"/>
                <w:szCs w:val="24"/>
                <w:lang w:eastAsia="es-MX"/>
              </w:rPr>
            </w:pPr>
          </w:p>
          <w:p w14:paraId="690008D4" w14:textId="77777777" w:rsidR="00D94B86" w:rsidRPr="00536A81" w:rsidRDefault="00D94B86"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D4E9CFC" w14:textId="77777777" w:rsidR="00D94B86" w:rsidRDefault="00D94B86" w:rsidP="00D94B86">
      <w:pPr>
        <w:pStyle w:val="Sinespaciado"/>
        <w:rPr>
          <w:rFonts w:ascii="Arial" w:hAnsi="Arial" w:cs="Arial"/>
          <w:sz w:val="16"/>
          <w:szCs w:val="16"/>
        </w:rPr>
      </w:pPr>
    </w:p>
    <w:p w14:paraId="1BE939A7" w14:textId="77777777" w:rsidR="00D94B86" w:rsidRDefault="00D94B86" w:rsidP="00D94B86">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94B86" w14:paraId="26A0B74E"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587CB"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76591"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037F5"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F6208"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94B86" w14:paraId="5D78488A"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EA50279"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5CE5AE" w14:textId="77777777" w:rsidR="00D94B86" w:rsidRDefault="00D94B86"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5E3F24A"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4D2F5EC"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4C312DEF"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5BC037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8DCC2D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2AB1AD"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8EF2D51" w14:textId="77777777" w:rsidR="00D94B86" w:rsidRDefault="00D94B86"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2C75" w14:textId="77777777" w:rsidR="00D94B86" w:rsidRDefault="00D94B86" w:rsidP="004E0916">
            <w:pPr>
              <w:pStyle w:val="Sinespaciado"/>
              <w:jc w:val="center"/>
              <w:rPr>
                <w:rFonts w:ascii="Arial" w:hAnsi="Arial" w:cs="Arial"/>
                <w:sz w:val="16"/>
                <w:szCs w:val="16"/>
              </w:rPr>
            </w:pPr>
            <w:r>
              <w:rPr>
                <w:rFonts w:ascii="Arial" w:hAnsi="Arial" w:cs="Arial"/>
                <w:sz w:val="16"/>
                <w:szCs w:val="16"/>
              </w:rPr>
              <w:t>95-100</w:t>
            </w:r>
          </w:p>
        </w:tc>
      </w:tr>
      <w:tr w:rsidR="00D94B86" w14:paraId="76A5DEB2"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A83AD46"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9B39C9" w14:textId="77777777" w:rsidR="00D94B86" w:rsidRDefault="00D94B86"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604A850"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9EC2B" w14:textId="77777777" w:rsidR="00D94B86" w:rsidRDefault="00D94B86" w:rsidP="004E0916">
            <w:pPr>
              <w:pStyle w:val="Sinespaciado"/>
              <w:jc w:val="center"/>
              <w:rPr>
                <w:rFonts w:ascii="Arial" w:hAnsi="Arial" w:cs="Arial"/>
                <w:sz w:val="16"/>
                <w:szCs w:val="16"/>
              </w:rPr>
            </w:pPr>
            <w:r>
              <w:rPr>
                <w:rFonts w:ascii="Arial" w:hAnsi="Arial" w:cs="Arial"/>
                <w:sz w:val="16"/>
                <w:szCs w:val="16"/>
              </w:rPr>
              <w:t>85-94</w:t>
            </w:r>
          </w:p>
        </w:tc>
      </w:tr>
      <w:tr w:rsidR="00D94B86" w14:paraId="5809F88C"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545D51E4"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B1B8227" w14:textId="77777777" w:rsidR="00D94B86" w:rsidRDefault="00D94B86"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95CE258"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40B15" w14:textId="77777777" w:rsidR="00D94B86" w:rsidRDefault="00D94B86" w:rsidP="004E0916">
            <w:pPr>
              <w:pStyle w:val="Sinespaciado"/>
              <w:jc w:val="center"/>
              <w:rPr>
                <w:rFonts w:ascii="Arial" w:hAnsi="Arial" w:cs="Arial"/>
                <w:sz w:val="16"/>
                <w:szCs w:val="16"/>
              </w:rPr>
            </w:pPr>
            <w:r>
              <w:rPr>
                <w:rFonts w:ascii="Arial" w:hAnsi="Arial" w:cs="Arial"/>
                <w:sz w:val="16"/>
                <w:szCs w:val="16"/>
              </w:rPr>
              <w:t>75-84</w:t>
            </w:r>
          </w:p>
        </w:tc>
      </w:tr>
      <w:tr w:rsidR="00D94B86" w14:paraId="4B7E1B7E"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190FD7C"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5943BC" w14:textId="77777777" w:rsidR="00D94B86" w:rsidRDefault="00D94B86"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58833ED"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CE085" w14:textId="77777777" w:rsidR="00D94B86" w:rsidRDefault="00D94B86" w:rsidP="004E0916">
            <w:pPr>
              <w:pStyle w:val="Sinespaciado"/>
              <w:jc w:val="center"/>
              <w:rPr>
                <w:rFonts w:ascii="Arial" w:hAnsi="Arial" w:cs="Arial"/>
                <w:sz w:val="16"/>
                <w:szCs w:val="16"/>
              </w:rPr>
            </w:pPr>
            <w:r>
              <w:rPr>
                <w:rFonts w:ascii="Arial" w:hAnsi="Arial" w:cs="Arial"/>
                <w:sz w:val="16"/>
                <w:szCs w:val="16"/>
              </w:rPr>
              <w:t>70-74</w:t>
            </w:r>
          </w:p>
        </w:tc>
      </w:tr>
      <w:tr w:rsidR="00D94B86" w14:paraId="0E5256DA"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3FF18E0F"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E3B4C2" w14:textId="77777777" w:rsidR="00D94B86" w:rsidRDefault="00D94B86"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A9A521E"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D01FE" w14:textId="77777777" w:rsidR="00D94B86" w:rsidRDefault="00D94B86" w:rsidP="004E0916">
            <w:pPr>
              <w:pStyle w:val="Sinespaciado"/>
              <w:jc w:val="center"/>
              <w:rPr>
                <w:rFonts w:ascii="Arial" w:hAnsi="Arial" w:cs="Arial"/>
                <w:sz w:val="16"/>
                <w:szCs w:val="16"/>
              </w:rPr>
            </w:pPr>
            <w:r>
              <w:rPr>
                <w:rFonts w:ascii="Arial" w:hAnsi="Arial" w:cs="Arial"/>
                <w:sz w:val="16"/>
                <w:szCs w:val="16"/>
              </w:rPr>
              <w:t>N. A.</w:t>
            </w:r>
          </w:p>
        </w:tc>
      </w:tr>
    </w:tbl>
    <w:p w14:paraId="07DA9A21" w14:textId="77777777" w:rsidR="00D94B86" w:rsidRDefault="00D94B86" w:rsidP="00D94B86">
      <w:pPr>
        <w:pStyle w:val="Sinespaciado"/>
        <w:rPr>
          <w:rFonts w:ascii="Arial" w:hAnsi="Arial" w:cs="Arial"/>
          <w:sz w:val="16"/>
          <w:szCs w:val="16"/>
        </w:rPr>
      </w:pPr>
    </w:p>
    <w:p w14:paraId="6857888D" w14:textId="77777777" w:rsidR="00D94B86" w:rsidRDefault="00D94B86" w:rsidP="00D94B86">
      <w:pPr>
        <w:pStyle w:val="Sinespaciado"/>
        <w:rPr>
          <w:rFonts w:ascii="Arial" w:hAnsi="Arial" w:cs="Arial"/>
          <w:sz w:val="16"/>
          <w:szCs w:val="16"/>
        </w:rPr>
      </w:pPr>
    </w:p>
    <w:p w14:paraId="084D254A" w14:textId="77777777" w:rsidR="00D94B86" w:rsidRDefault="00D94B86" w:rsidP="00D94B86">
      <w:pPr>
        <w:pStyle w:val="Sinespaciado"/>
        <w:rPr>
          <w:rFonts w:ascii="Arial" w:hAnsi="Arial" w:cs="Arial"/>
          <w:sz w:val="16"/>
          <w:szCs w:val="16"/>
        </w:rPr>
      </w:pPr>
    </w:p>
    <w:p w14:paraId="4FA5B80F" w14:textId="77777777" w:rsidR="00C90E71" w:rsidRDefault="00C90E71" w:rsidP="00D94B86">
      <w:pPr>
        <w:pStyle w:val="Sinespaciado"/>
        <w:rPr>
          <w:rFonts w:ascii="Arial" w:hAnsi="Arial" w:cs="Arial"/>
          <w:b/>
          <w:bCs/>
          <w:sz w:val="16"/>
          <w:szCs w:val="16"/>
        </w:rPr>
      </w:pPr>
    </w:p>
    <w:p w14:paraId="129C3CB6" w14:textId="77777777" w:rsidR="00D94B86" w:rsidRDefault="00D94B86" w:rsidP="00D94B86">
      <w:pPr>
        <w:pStyle w:val="Sinespaciado"/>
        <w:rPr>
          <w:rFonts w:ascii="Arial" w:hAnsi="Arial" w:cs="Arial"/>
          <w:b/>
          <w:bCs/>
          <w:sz w:val="16"/>
          <w:szCs w:val="16"/>
        </w:rPr>
      </w:pPr>
    </w:p>
    <w:p w14:paraId="0ED1C7C5" w14:textId="77777777" w:rsidR="00D94B86" w:rsidRDefault="00D94B86" w:rsidP="00D94B86">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94B86" w14:paraId="3B911703"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0E98624"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CBE80C"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91ED73"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F2D7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94B86" w14:paraId="1F719671"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2C9892" w14:textId="77777777" w:rsidR="00D94B86" w:rsidRDefault="00D94B86"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E5E1A4" w14:textId="77777777" w:rsidR="00D94B86" w:rsidRPr="001A6AF9" w:rsidRDefault="00D94B86"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0E5128"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F4C39A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A4DB35B"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1E6A08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A8EEE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6E1CC91" w14:textId="77777777" w:rsidR="00D94B86" w:rsidRDefault="00D94B86" w:rsidP="004E0916">
            <w:pPr>
              <w:spacing w:after="0"/>
              <w:rPr>
                <w:rFonts w:eastAsia="Times New Roman" w:cs="Arial"/>
                <w:b/>
                <w:color w:val="000000"/>
                <w:szCs w:val="16"/>
                <w:lang w:eastAsia="es-MX"/>
              </w:rPr>
            </w:pPr>
          </w:p>
        </w:tc>
      </w:tr>
      <w:tr w:rsidR="00D94B86" w14:paraId="2DF2C70E" w14:textId="77777777" w:rsidTr="004E0916">
        <w:tc>
          <w:tcPr>
            <w:tcW w:w="3969" w:type="dxa"/>
            <w:tcBorders>
              <w:top w:val="nil"/>
              <w:left w:val="single" w:sz="4" w:space="0" w:color="auto"/>
              <w:bottom w:val="single" w:sz="4" w:space="0" w:color="auto"/>
              <w:right w:val="single" w:sz="4" w:space="0" w:color="auto"/>
            </w:tcBorders>
            <w:noWrap/>
            <w:vAlign w:val="bottom"/>
          </w:tcPr>
          <w:p w14:paraId="63A536A1"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542DA690"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765BC79D"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A05C20E"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09F25BD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31BA2F4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4EB3BCE2"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06215F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D94B86" w14:paraId="74037629" w14:textId="77777777" w:rsidTr="004E0916">
        <w:tc>
          <w:tcPr>
            <w:tcW w:w="3969" w:type="dxa"/>
            <w:tcBorders>
              <w:top w:val="nil"/>
              <w:left w:val="single" w:sz="4" w:space="0" w:color="auto"/>
              <w:bottom w:val="single" w:sz="4" w:space="0" w:color="auto"/>
              <w:right w:val="single" w:sz="4" w:space="0" w:color="auto"/>
            </w:tcBorders>
            <w:noWrap/>
            <w:vAlign w:val="bottom"/>
          </w:tcPr>
          <w:p w14:paraId="55CB41B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1A6182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0BFA3D6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1A119393"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F57200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3C73A9A5"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3C3FEC45"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7B57D7EC"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D94B86" w14:paraId="17C0529C" w14:textId="77777777" w:rsidTr="004E0916">
        <w:tc>
          <w:tcPr>
            <w:tcW w:w="3969" w:type="dxa"/>
            <w:tcBorders>
              <w:top w:val="nil"/>
              <w:left w:val="single" w:sz="4" w:space="0" w:color="auto"/>
              <w:bottom w:val="single" w:sz="4" w:space="0" w:color="auto"/>
              <w:right w:val="single" w:sz="4" w:space="0" w:color="auto"/>
            </w:tcBorders>
            <w:noWrap/>
            <w:vAlign w:val="bottom"/>
          </w:tcPr>
          <w:p w14:paraId="43D905CB"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77C0232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21123471"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5272846D" w14:textId="77777777" w:rsidR="00D94B86" w:rsidRDefault="00D94B86" w:rsidP="004E0916">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0E4F3E57"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111742EF"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446F8E8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BCE596"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D94B86" w14:paraId="69700945" w14:textId="77777777" w:rsidTr="004E0916">
        <w:tc>
          <w:tcPr>
            <w:tcW w:w="3969" w:type="dxa"/>
            <w:tcBorders>
              <w:top w:val="nil"/>
              <w:left w:val="single" w:sz="4" w:space="0" w:color="auto"/>
              <w:bottom w:val="single" w:sz="4" w:space="0" w:color="auto"/>
              <w:right w:val="single" w:sz="4" w:space="0" w:color="auto"/>
            </w:tcBorders>
            <w:noWrap/>
            <w:vAlign w:val="bottom"/>
          </w:tcPr>
          <w:p w14:paraId="482DD71B" w14:textId="77777777" w:rsidR="00D94B86" w:rsidRPr="00786A9C" w:rsidRDefault="00D94B86" w:rsidP="004E0916">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21A1F5A3"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5D5924F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FECCF48" w14:textId="77777777" w:rsidR="00D94B86" w:rsidRDefault="00D94B86"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AD8E10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6D3DF4FA"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7CEC0B6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7FA1D5" w14:textId="77777777" w:rsidR="00D94B86" w:rsidRPr="00786A9C" w:rsidRDefault="00D94B86"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D94B86" w14:paraId="2DA26FBA"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A20924F" w14:textId="77777777" w:rsidR="00D94B86" w:rsidRDefault="00D94B86"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E9985F1"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2B42C9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51F85FB"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3563C1F5"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4F14A154"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57DFEBC" w14:textId="77777777" w:rsidR="00D94B86" w:rsidRDefault="00D94B86" w:rsidP="004E0916">
            <w:pPr>
              <w:spacing w:after="0"/>
              <w:rPr>
                <w:rFonts w:eastAsia="Times New Roman" w:cs="Arial"/>
                <w:color w:val="000000"/>
                <w:szCs w:val="16"/>
                <w:lang w:eastAsia="es-MX"/>
              </w:rPr>
            </w:pPr>
          </w:p>
        </w:tc>
      </w:tr>
    </w:tbl>
    <w:p w14:paraId="4BA50EF5" w14:textId="77777777" w:rsidR="00D94B86" w:rsidRDefault="00D94B86" w:rsidP="00D94B86">
      <w:pPr>
        <w:pStyle w:val="Sinespaciado"/>
        <w:rPr>
          <w:rFonts w:ascii="Arial" w:hAnsi="Arial" w:cs="Arial"/>
          <w:sz w:val="16"/>
          <w:szCs w:val="16"/>
        </w:rPr>
      </w:pPr>
    </w:p>
    <w:p w14:paraId="163BA56C" w14:textId="77777777" w:rsidR="00D94B86" w:rsidRDefault="00D94B86" w:rsidP="00D94B86">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02226E73" w14:textId="77777777" w:rsidR="0070181F" w:rsidRDefault="0070181F" w:rsidP="00D94B86">
      <w:pPr>
        <w:pStyle w:val="Sinespaciado"/>
        <w:jc w:val="both"/>
        <w:rPr>
          <w:rFonts w:ascii="Arial" w:hAnsi="Arial" w:cs="Arial"/>
          <w:sz w:val="16"/>
          <w:szCs w:val="16"/>
        </w:rPr>
      </w:pPr>
    </w:p>
    <w:p w14:paraId="4103C798" w14:textId="77777777" w:rsidR="0070181F" w:rsidRDefault="0070181F" w:rsidP="00D94B86">
      <w:pPr>
        <w:pStyle w:val="Sinespaciado"/>
        <w:jc w:val="both"/>
        <w:rPr>
          <w:rFonts w:ascii="Arial" w:hAnsi="Arial" w:cs="Arial"/>
          <w:sz w:val="16"/>
          <w:szCs w:val="16"/>
        </w:rPr>
      </w:pPr>
    </w:p>
    <w:p w14:paraId="7A01B109" w14:textId="77777777" w:rsidR="0070181F" w:rsidRDefault="0070181F" w:rsidP="00D94B86">
      <w:pPr>
        <w:pStyle w:val="Sinespaciado"/>
        <w:jc w:val="both"/>
        <w:rPr>
          <w:rFonts w:ascii="Arial" w:hAnsi="Arial" w:cs="Arial"/>
          <w:sz w:val="16"/>
          <w:szCs w:val="16"/>
        </w:rPr>
      </w:pPr>
    </w:p>
    <w:bookmarkEnd w:id="1"/>
    <w:p w14:paraId="3E4838DA" w14:textId="77777777" w:rsidR="00480E8F" w:rsidRDefault="00480E8F" w:rsidP="00480E8F">
      <w:pPr>
        <w:pStyle w:val="Sinespaciado"/>
        <w:rPr>
          <w:rFonts w:ascii="Arial" w:hAnsi="Arial" w:cs="Arial"/>
          <w:sz w:val="16"/>
          <w:szCs w:val="16"/>
        </w:rPr>
      </w:pPr>
    </w:p>
    <w:p w14:paraId="4D972753" w14:textId="143FC5D2" w:rsidR="00C90E71" w:rsidRDefault="00C90E71" w:rsidP="00C90E71">
      <w:pPr>
        <w:pStyle w:val="Sinespaciado"/>
        <w:numPr>
          <w:ilvl w:val="0"/>
          <w:numId w:val="11"/>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D56E94" w14:paraId="45EEE2BD" w14:textId="77777777" w:rsidTr="00D56E94">
        <w:tc>
          <w:tcPr>
            <w:tcW w:w="1560" w:type="dxa"/>
            <w:hideMark/>
          </w:tcPr>
          <w:p w14:paraId="3ACC8121" w14:textId="67FABF15" w:rsidR="00D56E94" w:rsidRPr="001A6AF9" w:rsidRDefault="00D56E94" w:rsidP="00D56E94">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:3</w:t>
            </w:r>
          </w:p>
        </w:tc>
        <w:tc>
          <w:tcPr>
            <w:tcW w:w="797" w:type="dxa"/>
            <w:tcBorders>
              <w:top w:val="nil"/>
              <w:left w:val="nil"/>
              <w:bottom w:val="single" w:sz="4" w:space="0" w:color="auto"/>
              <w:right w:val="nil"/>
            </w:tcBorders>
          </w:tcPr>
          <w:p w14:paraId="5282B0FE" w14:textId="77777777" w:rsidR="00D56E94" w:rsidRDefault="00D56E94" w:rsidP="00D56E94">
            <w:pPr>
              <w:pStyle w:val="Sinespaciado"/>
              <w:rPr>
                <w:rFonts w:ascii="Arial" w:hAnsi="Arial" w:cs="Arial"/>
                <w:sz w:val="16"/>
                <w:szCs w:val="16"/>
              </w:rPr>
            </w:pPr>
          </w:p>
        </w:tc>
        <w:tc>
          <w:tcPr>
            <w:tcW w:w="1187" w:type="dxa"/>
            <w:hideMark/>
          </w:tcPr>
          <w:p w14:paraId="7ACCF096" w14:textId="77777777" w:rsidR="00D56E94" w:rsidRPr="001A6AF9" w:rsidRDefault="00D56E94" w:rsidP="00D56E9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F8E05A8" w14:textId="0589CADA" w:rsidR="00D56E94" w:rsidRPr="00D94B86" w:rsidRDefault="0070181F" w:rsidP="00D56E94">
            <w:pPr>
              <w:pStyle w:val="Sinespaciado"/>
              <w:rPr>
                <w:rFonts w:ascii="Arial" w:hAnsi="Arial" w:cs="Arial"/>
                <w:sz w:val="20"/>
                <w:szCs w:val="20"/>
              </w:rPr>
            </w:pPr>
            <w:r w:rsidRPr="0070181F">
              <w:rPr>
                <w:rFonts w:ascii="Arial" w:hAnsi="Arial" w:cs="Arial"/>
                <w:sz w:val="20"/>
                <w:szCs w:val="20"/>
              </w:rPr>
              <w:t>Comprender el concepto de límite de funciones y aplicarlo para determinar analíticamente la continuidad de una función en un punto o en un intervalo y mostrar gráficamente los diferentes tipos de discontinuidad.</w:t>
            </w:r>
          </w:p>
        </w:tc>
        <w:tc>
          <w:tcPr>
            <w:tcW w:w="10915" w:type="dxa"/>
          </w:tcPr>
          <w:p w14:paraId="2336B569" w14:textId="34850E9A" w:rsidR="00D56E94" w:rsidRPr="00D94B86" w:rsidRDefault="00D56E94" w:rsidP="00D56E94">
            <w:pPr>
              <w:pStyle w:val="Sinespaciado"/>
              <w:rPr>
                <w:rFonts w:ascii="Arial" w:hAnsi="Arial" w:cs="Arial"/>
                <w:sz w:val="20"/>
                <w:szCs w:val="20"/>
              </w:rPr>
            </w:pPr>
          </w:p>
        </w:tc>
        <w:tc>
          <w:tcPr>
            <w:tcW w:w="10915" w:type="dxa"/>
            <w:tcBorders>
              <w:top w:val="nil"/>
              <w:left w:val="nil"/>
              <w:bottom w:val="single" w:sz="4" w:space="0" w:color="auto"/>
              <w:right w:val="nil"/>
            </w:tcBorders>
          </w:tcPr>
          <w:p w14:paraId="04DA4DFF" w14:textId="77777777" w:rsidR="00D56E94" w:rsidRPr="00227288" w:rsidRDefault="00D56E94" w:rsidP="00D56E94">
            <w:pPr>
              <w:autoSpaceDE w:val="0"/>
              <w:autoSpaceDN w:val="0"/>
              <w:adjustRightInd w:val="0"/>
              <w:rPr>
                <w:rFonts w:ascii="Arial" w:eastAsia="Times New Roman" w:hAnsi="Arial" w:cs="Arial"/>
                <w:sz w:val="24"/>
                <w:szCs w:val="24"/>
                <w:u w:val="single"/>
                <w:lang w:eastAsia="es-MX"/>
              </w:rPr>
            </w:pPr>
          </w:p>
        </w:tc>
      </w:tr>
    </w:tbl>
    <w:p w14:paraId="787D41DA"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90E71" w14:paraId="0E1CB160" w14:textId="77777777" w:rsidTr="004E0916">
        <w:tc>
          <w:tcPr>
            <w:tcW w:w="2878" w:type="dxa"/>
            <w:shd w:val="clear" w:color="auto" w:fill="BFBFBF" w:themeFill="background1" w:themeFillShade="BF"/>
            <w:vAlign w:val="center"/>
          </w:tcPr>
          <w:p w14:paraId="785436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AFC227"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EB82F9A"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B0714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99E6F32"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D7F22" w14:paraId="4252895A" w14:textId="77777777" w:rsidTr="004E0916">
        <w:tc>
          <w:tcPr>
            <w:tcW w:w="2878" w:type="dxa"/>
          </w:tcPr>
          <w:p w14:paraId="046425EB"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3.-Limites y continuidad.</w:t>
            </w:r>
          </w:p>
          <w:p w14:paraId="110F5E06"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3.1 Límite de una sucesión.</w:t>
            </w:r>
          </w:p>
          <w:p w14:paraId="1596C1C2"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3.2 Límite de una función de variable real.</w:t>
            </w:r>
          </w:p>
          <w:p w14:paraId="5393DE15"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3.3 Cálculo de límites.</w:t>
            </w:r>
          </w:p>
          <w:p w14:paraId="6ABBA4B7"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3.4 Propiedades de los límites.</w:t>
            </w:r>
          </w:p>
          <w:p w14:paraId="3BAAFF8F"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3.5 Límites laterales.</w:t>
            </w:r>
          </w:p>
          <w:p w14:paraId="2A1AED30"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3.6 Límites infinitos y límites al infinito.</w:t>
            </w:r>
          </w:p>
          <w:p w14:paraId="660A14EA"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3.7 Asíntotas.</w:t>
            </w:r>
          </w:p>
          <w:p w14:paraId="2BD143FA"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3.8 Funciones continuas y discontinuas en un </w:t>
            </w:r>
          </w:p>
          <w:p w14:paraId="1629A809"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punto y en un intervalo.</w:t>
            </w:r>
          </w:p>
          <w:p w14:paraId="7E059CB0" w14:textId="57202F6B" w:rsidR="006D7F22" w:rsidRDefault="006D7F22" w:rsidP="006D7F22">
            <w:pPr>
              <w:pStyle w:val="Sinespaciado"/>
              <w:rPr>
                <w:rFonts w:ascii="Arial" w:hAnsi="Arial" w:cs="Arial"/>
                <w:sz w:val="16"/>
                <w:szCs w:val="16"/>
              </w:rPr>
            </w:pPr>
            <w:r w:rsidRPr="00093311">
              <w:rPr>
                <w:rFonts w:ascii="Arial" w:hAnsi="Arial" w:cs="Arial"/>
                <w:sz w:val="20"/>
                <w:szCs w:val="20"/>
              </w:rPr>
              <w:t>3.9 Tipos de discontinuidades.</w:t>
            </w:r>
          </w:p>
        </w:tc>
        <w:tc>
          <w:tcPr>
            <w:tcW w:w="2878" w:type="dxa"/>
          </w:tcPr>
          <w:p w14:paraId="2D7E50DA"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-El alumno realiza investigación documental sobre propiedades de los </w:t>
            </w:r>
            <w:proofErr w:type="spellStart"/>
            <w:r w:rsidRPr="00093311">
              <w:rPr>
                <w:rFonts w:ascii="Arial" w:hAnsi="Arial" w:cs="Arial"/>
                <w:sz w:val="20"/>
                <w:szCs w:val="20"/>
              </w:rPr>
              <w:t>limites</w:t>
            </w:r>
            <w:proofErr w:type="spellEnd"/>
            <w:r w:rsidRPr="00093311">
              <w:rPr>
                <w:rFonts w:ascii="Arial" w:hAnsi="Arial" w:cs="Arial"/>
                <w:sz w:val="20"/>
                <w:szCs w:val="20"/>
              </w:rPr>
              <w:t>.</w:t>
            </w:r>
          </w:p>
          <w:p w14:paraId="61F096AE"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Proponer una sucesión de tipo geométrico o una progresión aritmética o geométrica y determinar el valor al que converge la</w:t>
            </w:r>
          </w:p>
          <w:p w14:paraId="65D18918"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sucesión cuando la variable natural tiende</w:t>
            </w:r>
          </w:p>
          <w:p w14:paraId="32854F89"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a infinito.   </w:t>
            </w:r>
          </w:p>
          <w:p w14:paraId="3F49113D"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-Extrapolar el concepto de límite de una función de variable natural al de una</w:t>
            </w:r>
          </w:p>
          <w:p w14:paraId="71271C29"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función de variable real. </w:t>
            </w:r>
          </w:p>
          <w:p w14:paraId="04704A48"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-Calcular “de manera práctica” el límite de una función (sustituyendo directamente el valor al que tiende la variable). </w:t>
            </w:r>
          </w:p>
          <w:p w14:paraId="62DE6985"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-Calcular el límite de una función utilizando las propiedades básicas de los límites. </w:t>
            </w:r>
          </w:p>
          <w:p w14:paraId="09830A75"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lastRenderedPageBreak/>
              <w:t>-Plantear una función que requiere para el cálculo de un límite, el uso de límites</w:t>
            </w:r>
          </w:p>
          <w:p w14:paraId="0334D6A4"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laterales. </w:t>
            </w:r>
          </w:p>
          <w:p w14:paraId="1D1B0488"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-Identificar límites infinitos y límites al infinito. </w:t>
            </w:r>
          </w:p>
          <w:p w14:paraId="30899CAB"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-Reconocer a través del cálculo de límites, cuándo una función tiene asíntotas verticales y/o cuándo asíntotas horizontales. </w:t>
            </w:r>
          </w:p>
          <w:p w14:paraId="2A4C0CA3"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-Plantear funciones donde se muestre analítica y gráficamente diferentes tipos de discontinuidad</w:t>
            </w:r>
          </w:p>
          <w:p w14:paraId="428D8BC0" w14:textId="77777777" w:rsidR="006D7F22" w:rsidRPr="00093311" w:rsidRDefault="006D7F22" w:rsidP="006D7F22">
            <w:pPr>
              <w:pStyle w:val="Sinespaciado"/>
              <w:rPr>
                <w:rFonts w:ascii="Arial" w:hAnsi="Arial" w:cs="Arial"/>
                <w:sz w:val="20"/>
                <w:szCs w:val="20"/>
              </w:rPr>
            </w:pPr>
            <w:proofErr w:type="gramStart"/>
            <w:r w:rsidRPr="00093311">
              <w:rPr>
                <w:rFonts w:ascii="Arial" w:hAnsi="Arial" w:cs="Arial"/>
                <w:sz w:val="20"/>
                <w:szCs w:val="20"/>
              </w:rPr>
              <w:t>.-</w:t>
            </w:r>
            <w:proofErr w:type="gramEnd"/>
            <w:r w:rsidRPr="00093311">
              <w:rPr>
                <w:rFonts w:ascii="Arial" w:hAnsi="Arial" w:cs="Arial"/>
                <w:sz w:val="20"/>
                <w:szCs w:val="20"/>
              </w:rPr>
              <w:t>Resolución del examen escrito.</w:t>
            </w:r>
          </w:p>
          <w:p w14:paraId="4B3729FA"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-El alumno tomará en libreta de apuntes los fundamentos y conocimientos de cada unidad, señalados por el docente.</w:t>
            </w:r>
          </w:p>
          <w:p w14:paraId="49AE19E4" w14:textId="2B6DC72A" w:rsidR="006D7F22" w:rsidRDefault="006D7F22" w:rsidP="006D7F22">
            <w:pPr>
              <w:pStyle w:val="Sinespaciado"/>
              <w:rPr>
                <w:rFonts w:ascii="Arial" w:hAnsi="Arial" w:cs="Arial"/>
                <w:sz w:val="16"/>
                <w:szCs w:val="16"/>
              </w:rPr>
            </w:pPr>
          </w:p>
        </w:tc>
        <w:tc>
          <w:tcPr>
            <w:tcW w:w="2878" w:type="dxa"/>
          </w:tcPr>
          <w:p w14:paraId="59D3F2D1"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lastRenderedPageBreak/>
              <w:t xml:space="preserve"> -</w:t>
            </w:r>
            <w:r w:rsidRPr="00093311">
              <w:rPr>
                <w:rFonts w:ascii="Arial" w:hAnsi="Arial" w:cs="Arial"/>
                <w:sz w:val="20"/>
                <w:szCs w:val="20"/>
                <w:lang w:eastAsia="es-ES_tradnl"/>
              </w:rPr>
              <w:t xml:space="preserve"> </w:t>
            </w:r>
            <w:r w:rsidRPr="00093311">
              <w:rPr>
                <w:rFonts w:ascii="Arial" w:hAnsi="Arial" w:cs="Arial"/>
                <w:sz w:val="20"/>
                <w:szCs w:val="20"/>
              </w:rPr>
              <w:t xml:space="preserve">El docente explica, analiza y sintetiza los contenidos de cada unidad para que los alumnos tomen los apuntes correspondientes. </w:t>
            </w:r>
          </w:p>
          <w:p w14:paraId="33172307"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w:t>
            </w:r>
            <w:r w:rsidRPr="00093311">
              <w:rPr>
                <w:rFonts w:ascii="Arial" w:hAnsi="Arial" w:cs="Arial"/>
                <w:sz w:val="20"/>
                <w:szCs w:val="20"/>
                <w:lang w:eastAsia="es-ES_tradnl"/>
              </w:rPr>
              <w:t xml:space="preserve"> </w:t>
            </w:r>
            <w:r w:rsidRPr="00093311">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19A79AFD"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-Propiciar el uso de las nuevas Tic</w:t>
            </w:r>
            <w:r w:rsidRPr="00093311">
              <w:rPr>
                <w:rFonts w:ascii="Arial" w:hAnsi="Arial" w:cs="Arial"/>
                <w:sz w:val="20"/>
                <w:szCs w:val="20"/>
                <w:vertAlign w:val="superscript"/>
              </w:rPr>
              <w:t>s</w:t>
            </w:r>
            <w:r w:rsidRPr="00093311">
              <w:rPr>
                <w:rFonts w:ascii="Arial" w:hAnsi="Arial" w:cs="Arial"/>
                <w:sz w:val="20"/>
                <w:szCs w:val="20"/>
              </w:rPr>
              <w:t xml:space="preserve"> para el desarrollo de los contenidos de la asignatura.</w:t>
            </w:r>
          </w:p>
          <w:p w14:paraId="4DF18E69"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Promover el aprendizaje colaborativo de y entre los estudiantes que propicien la aplicación de los conceptos y metodologías que se van aprendiendo en el desarrollo de la asignatura.</w:t>
            </w:r>
          </w:p>
          <w:p w14:paraId="46F13C51"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-Proponer problemas que permitan al estudiante la integración de contenidos de </w:t>
            </w:r>
            <w:r w:rsidRPr="00093311">
              <w:rPr>
                <w:rFonts w:ascii="Arial" w:hAnsi="Arial" w:cs="Arial"/>
                <w:sz w:val="20"/>
                <w:szCs w:val="20"/>
              </w:rPr>
              <w:lastRenderedPageBreak/>
              <w:t xml:space="preserve">la asignatura y entre distintas asignaturas, para su análisis y solución. </w:t>
            </w:r>
          </w:p>
          <w:p w14:paraId="2FA3D807"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-Relacionar los contenidos de la asignatura con el cuidado del medio ambiente y la sustentabilidad.</w:t>
            </w:r>
          </w:p>
          <w:p w14:paraId="3BA34DE6"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w:t>
            </w:r>
            <w:r w:rsidRPr="00093311">
              <w:rPr>
                <w:rFonts w:ascii="Arial" w:hAnsi="Arial" w:cs="Arial"/>
                <w:sz w:val="20"/>
                <w:szCs w:val="20"/>
                <w:lang w:eastAsia="es-ES_tradnl"/>
              </w:rPr>
              <w:t xml:space="preserve"> </w:t>
            </w:r>
            <w:r w:rsidRPr="00093311">
              <w:rPr>
                <w:rFonts w:ascii="Arial" w:hAnsi="Arial" w:cs="Arial"/>
                <w:sz w:val="20"/>
                <w:szCs w:val="20"/>
              </w:rPr>
              <w:t>Ejercitar la retroalimentación de los temas principales con los alumnos, para aplicar examen escrito al término de cada unidad.</w:t>
            </w:r>
          </w:p>
          <w:p w14:paraId="301D4EEC" w14:textId="77777777" w:rsidR="006D7F22" w:rsidRDefault="006D7F22" w:rsidP="006D7F22">
            <w:pPr>
              <w:pStyle w:val="Sinespaciado"/>
              <w:rPr>
                <w:rFonts w:ascii="Arial" w:hAnsi="Arial" w:cs="Arial"/>
                <w:sz w:val="16"/>
                <w:szCs w:val="16"/>
              </w:rPr>
            </w:pPr>
          </w:p>
        </w:tc>
        <w:tc>
          <w:tcPr>
            <w:tcW w:w="2878" w:type="dxa"/>
          </w:tcPr>
          <w:p w14:paraId="405B4DF5"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lastRenderedPageBreak/>
              <w:t xml:space="preserve">-Procesar e interpretar datos. </w:t>
            </w:r>
          </w:p>
          <w:p w14:paraId="09CA984F"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-Representar e interpretar conceptos en diferentes formas: numérica,</w:t>
            </w:r>
          </w:p>
          <w:p w14:paraId="3C41BC2E"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geométrica, algebraica, trascendente y verbal. </w:t>
            </w:r>
          </w:p>
          <w:p w14:paraId="40DD145E"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-Comunicarse en el lenguaje matemático en forma oral y escrita. </w:t>
            </w:r>
          </w:p>
          <w:p w14:paraId="7C6323F3"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-Modelar matemáticamente</w:t>
            </w:r>
          </w:p>
          <w:p w14:paraId="02671E43"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fenómenos y situaciones. </w:t>
            </w:r>
          </w:p>
          <w:p w14:paraId="4900A2EB"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-Pensamiento lógico, algorítmico, heurístico, analítico y sintético. </w:t>
            </w:r>
          </w:p>
          <w:p w14:paraId="3876DC27"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-Potenciar las habilidades para el uso de tecnologías de información.</w:t>
            </w:r>
          </w:p>
          <w:p w14:paraId="31BBC8F6" w14:textId="42E89949" w:rsidR="006D7F22" w:rsidRDefault="006D7F22" w:rsidP="006D7F22">
            <w:pPr>
              <w:pStyle w:val="Sinespaciado"/>
              <w:rPr>
                <w:rFonts w:ascii="Arial" w:hAnsi="Arial" w:cs="Arial"/>
                <w:sz w:val="16"/>
                <w:szCs w:val="16"/>
              </w:rPr>
            </w:pPr>
            <w:r w:rsidRPr="00093311">
              <w:rPr>
                <w:rFonts w:ascii="Arial" w:hAnsi="Arial" w:cs="Arial"/>
                <w:sz w:val="20"/>
                <w:szCs w:val="20"/>
              </w:rPr>
              <w:t>-Resolución de problemas.</w:t>
            </w:r>
          </w:p>
        </w:tc>
        <w:tc>
          <w:tcPr>
            <w:tcW w:w="2942" w:type="dxa"/>
          </w:tcPr>
          <w:p w14:paraId="0C195159" w14:textId="77777777" w:rsidR="006D7F22" w:rsidRDefault="006D7F22" w:rsidP="006D7F22">
            <w:pPr>
              <w:pStyle w:val="Sinespaciado"/>
              <w:rPr>
                <w:rFonts w:ascii="Arial" w:hAnsi="Arial" w:cs="Arial"/>
                <w:sz w:val="16"/>
                <w:szCs w:val="16"/>
              </w:rPr>
            </w:pPr>
            <w:r>
              <w:rPr>
                <w:rFonts w:ascii="Arial" w:hAnsi="Arial" w:cs="Arial"/>
                <w:sz w:val="24"/>
                <w:szCs w:val="24"/>
                <w:lang w:eastAsia="es-MX"/>
              </w:rPr>
              <w:t>12 - 8</w:t>
            </w:r>
          </w:p>
        </w:tc>
      </w:tr>
    </w:tbl>
    <w:p w14:paraId="736C24DC" w14:textId="77777777" w:rsidR="00C90E71" w:rsidRDefault="00C90E71" w:rsidP="00C90E71">
      <w:pPr>
        <w:pStyle w:val="Sinespaciado"/>
        <w:rPr>
          <w:rFonts w:ascii="Arial" w:hAnsi="Arial" w:cs="Arial"/>
          <w:sz w:val="16"/>
          <w:szCs w:val="16"/>
        </w:rPr>
      </w:pPr>
    </w:p>
    <w:p w14:paraId="16CF084E" w14:textId="77777777" w:rsidR="00C90E71" w:rsidRDefault="00C90E71" w:rsidP="00C90E71">
      <w:pPr>
        <w:pStyle w:val="Sinespaciado"/>
        <w:rPr>
          <w:rFonts w:ascii="Arial" w:hAnsi="Arial" w:cs="Arial"/>
          <w:sz w:val="16"/>
          <w:szCs w:val="16"/>
        </w:rPr>
      </w:pPr>
    </w:p>
    <w:p w14:paraId="4E319993"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90E71" w14:paraId="79525A66" w14:textId="77777777" w:rsidTr="004E0916">
        <w:tc>
          <w:tcPr>
            <w:tcW w:w="7195" w:type="dxa"/>
            <w:shd w:val="clear" w:color="auto" w:fill="BFBFBF" w:themeFill="background1" w:themeFillShade="BF"/>
            <w:vAlign w:val="center"/>
          </w:tcPr>
          <w:p w14:paraId="5FDD7DE2"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F332D01"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90E71" w14:paraId="358D57D6" w14:textId="77777777" w:rsidTr="004E0916">
        <w:tc>
          <w:tcPr>
            <w:tcW w:w="7195" w:type="dxa"/>
          </w:tcPr>
          <w:p w14:paraId="6762EF7E" w14:textId="77777777" w:rsidR="00C90E71" w:rsidRDefault="00C90E71"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98A991A" w14:textId="77777777" w:rsidR="00C90E71" w:rsidRDefault="00C90E71" w:rsidP="004E0916">
            <w:pPr>
              <w:autoSpaceDE w:val="0"/>
              <w:autoSpaceDN w:val="0"/>
              <w:adjustRightInd w:val="0"/>
              <w:rPr>
                <w:rFonts w:ascii="Arial" w:hAnsi="Arial" w:cs="Arial"/>
                <w:sz w:val="24"/>
                <w:szCs w:val="24"/>
                <w:lang w:eastAsia="es-MX"/>
              </w:rPr>
            </w:pPr>
          </w:p>
          <w:p w14:paraId="35205C9A"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15%</w:t>
            </w:r>
          </w:p>
        </w:tc>
      </w:tr>
      <w:tr w:rsidR="00C90E71" w14:paraId="66FFDF41" w14:textId="77777777" w:rsidTr="004E0916">
        <w:tc>
          <w:tcPr>
            <w:tcW w:w="7195" w:type="dxa"/>
          </w:tcPr>
          <w:p w14:paraId="0A6F890F" w14:textId="77777777" w:rsidR="00C90E71" w:rsidRDefault="00C90E71" w:rsidP="004E0916">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73E9AF88"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10%</w:t>
            </w:r>
          </w:p>
        </w:tc>
      </w:tr>
      <w:tr w:rsidR="00C90E71" w14:paraId="6D726CA3" w14:textId="77777777" w:rsidTr="004E0916">
        <w:tc>
          <w:tcPr>
            <w:tcW w:w="7195" w:type="dxa"/>
          </w:tcPr>
          <w:p w14:paraId="01249B5B" w14:textId="77777777" w:rsidR="00C90E71" w:rsidRDefault="00C90E71" w:rsidP="004E0916">
            <w:pPr>
              <w:pStyle w:val="Sinespaciado"/>
              <w:rPr>
                <w:rFonts w:ascii="Arial" w:hAnsi="Arial" w:cs="Arial"/>
                <w:sz w:val="16"/>
                <w:szCs w:val="16"/>
              </w:rPr>
            </w:pPr>
            <w:r w:rsidRPr="00F82B81">
              <w:rPr>
                <w:rFonts w:ascii="Arial" w:hAnsi="Arial" w:cs="Arial"/>
                <w:lang w:eastAsia="es-MX"/>
              </w:rPr>
              <w:lastRenderedPageBreak/>
              <w:t>C) Resuelve problemas en clases y extraclases, demuestra capacidad para aprender de manera autónoma en la resolución de problemas</w:t>
            </w:r>
          </w:p>
        </w:tc>
        <w:tc>
          <w:tcPr>
            <w:tcW w:w="7259" w:type="dxa"/>
          </w:tcPr>
          <w:p w14:paraId="7468A442"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25%</w:t>
            </w:r>
          </w:p>
        </w:tc>
      </w:tr>
      <w:tr w:rsidR="00C90E71" w14:paraId="669C58BF" w14:textId="77777777" w:rsidTr="004E0916">
        <w:tc>
          <w:tcPr>
            <w:tcW w:w="7195" w:type="dxa"/>
          </w:tcPr>
          <w:p w14:paraId="59BEADE9" w14:textId="77777777" w:rsidR="00C90E71" w:rsidRPr="00F82B81" w:rsidRDefault="00C90E71" w:rsidP="004E0916">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0322B7DD" w14:textId="77777777" w:rsidR="00C90E71" w:rsidRDefault="00C90E71" w:rsidP="004E0916">
            <w:pPr>
              <w:autoSpaceDE w:val="0"/>
              <w:autoSpaceDN w:val="0"/>
              <w:adjustRightInd w:val="0"/>
              <w:rPr>
                <w:rFonts w:ascii="Arial" w:hAnsi="Arial" w:cs="Arial"/>
                <w:sz w:val="24"/>
                <w:szCs w:val="24"/>
                <w:lang w:eastAsia="es-MX"/>
              </w:rPr>
            </w:pPr>
          </w:p>
          <w:p w14:paraId="65F44232" w14:textId="77777777" w:rsidR="00C90E71" w:rsidRPr="00536A81" w:rsidRDefault="00C90E71"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17058D67" w14:textId="77777777" w:rsidR="00C90E71" w:rsidRDefault="00C90E71" w:rsidP="00C90E71">
      <w:pPr>
        <w:pStyle w:val="Sinespaciado"/>
        <w:rPr>
          <w:rFonts w:ascii="Arial" w:hAnsi="Arial" w:cs="Arial"/>
          <w:sz w:val="16"/>
          <w:szCs w:val="16"/>
        </w:rPr>
      </w:pPr>
    </w:p>
    <w:p w14:paraId="5A0B695A" w14:textId="77777777" w:rsidR="00043536" w:rsidRDefault="00043536" w:rsidP="00C90E71">
      <w:pPr>
        <w:pStyle w:val="Sinespaciado"/>
        <w:rPr>
          <w:rFonts w:ascii="Arial" w:hAnsi="Arial" w:cs="Arial"/>
          <w:b/>
          <w:bCs/>
          <w:sz w:val="16"/>
          <w:szCs w:val="16"/>
        </w:rPr>
      </w:pPr>
    </w:p>
    <w:p w14:paraId="59A8FB5B" w14:textId="77777777" w:rsidR="00043536" w:rsidRDefault="00043536" w:rsidP="00C90E71">
      <w:pPr>
        <w:pStyle w:val="Sinespaciado"/>
        <w:rPr>
          <w:rFonts w:ascii="Arial" w:hAnsi="Arial" w:cs="Arial"/>
          <w:b/>
          <w:bCs/>
          <w:sz w:val="16"/>
          <w:szCs w:val="16"/>
        </w:rPr>
      </w:pPr>
    </w:p>
    <w:p w14:paraId="4B0E5F1E" w14:textId="0FC37D42" w:rsidR="00C90E71" w:rsidRDefault="00C90E71" w:rsidP="00C90E71">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90E71" w14:paraId="2AB3FCF1"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3CC4E"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18DF9"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067CC"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B023"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90E71" w14:paraId="142EBDB3"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5FB754D"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CFFD51" w14:textId="77777777" w:rsidR="00C90E71" w:rsidRDefault="00C90E71"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835C6F3"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121E0670"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E9A5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3290E62C"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BDAFF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9AD311"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 xml:space="preserve">Incorpora conocimientos y actividades interdisciplinarios en su </w:t>
            </w:r>
            <w:r w:rsidRPr="00C44DD1">
              <w:rPr>
                <w:rFonts w:ascii="Arial" w:eastAsia="Calibri" w:hAnsi="Arial" w:cs="Arial"/>
                <w:sz w:val="16"/>
                <w:szCs w:val="16"/>
              </w:rPr>
              <w:lastRenderedPageBreak/>
              <w:t>aprendizaje: En el desarrollo de los temas de la asignatura incorpora conocimientos y actividades desarrolladas en otras asignaturas para lograr la competencia.</w:t>
            </w:r>
          </w:p>
          <w:p w14:paraId="1DA00453" w14:textId="77777777" w:rsidR="00C90E71" w:rsidRDefault="00C90E71"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D2B321" w14:textId="77777777" w:rsidR="00C90E71" w:rsidRDefault="00C90E71" w:rsidP="004E0916">
            <w:pPr>
              <w:pStyle w:val="Sinespaciado"/>
              <w:jc w:val="center"/>
              <w:rPr>
                <w:rFonts w:ascii="Arial" w:hAnsi="Arial" w:cs="Arial"/>
                <w:sz w:val="16"/>
                <w:szCs w:val="16"/>
              </w:rPr>
            </w:pPr>
            <w:r>
              <w:rPr>
                <w:rFonts w:ascii="Arial" w:hAnsi="Arial" w:cs="Arial"/>
                <w:sz w:val="16"/>
                <w:szCs w:val="16"/>
              </w:rPr>
              <w:lastRenderedPageBreak/>
              <w:t>95-100</w:t>
            </w:r>
          </w:p>
        </w:tc>
      </w:tr>
      <w:tr w:rsidR="00C90E71" w14:paraId="4EFB1FA7"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0304528"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D9F429" w14:textId="77777777" w:rsidR="00C90E71" w:rsidRDefault="00C90E71"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278A08F"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B47BB8" w14:textId="77777777" w:rsidR="00C90E71" w:rsidRDefault="00C90E71" w:rsidP="004E0916">
            <w:pPr>
              <w:pStyle w:val="Sinespaciado"/>
              <w:jc w:val="center"/>
              <w:rPr>
                <w:rFonts w:ascii="Arial" w:hAnsi="Arial" w:cs="Arial"/>
                <w:sz w:val="16"/>
                <w:szCs w:val="16"/>
              </w:rPr>
            </w:pPr>
            <w:r>
              <w:rPr>
                <w:rFonts w:ascii="Arial" w:hAnsi="Arial" w:cs="Arial"/>
                <w:sz w:val="16"/>
                <w:szCs w:val="16"/>
              </w:rPr>
              <w:t>85-94</w:t>
            </w:r>
          </w:p>
        </w:tc>
      </w:tr>
      <w:tr w:rsidR="00C90E71" w14:paraId="2146F40F"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2FA3365"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92687C" w14:textId="77777777" w:rsidR="00C90E71" w:rsidRDefault="00C90E71"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2BF1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25E820" w14:textId="77777777" w:rsidR="00C90E71" w:rsidRDefault="00C90E71" w:rsidP="004E0916">
            <w:pPr>
              <w:pStyle w:val="Sinespaciado"/>
              <w:jc w:val="center"/>
              <w:rPr>
                <w:rFonts w:ascii="Arial" w:hAnsi="Arial" w:cs="Arial"/>
                <w:sz w:val="16"/>
                <w:szCs w:val="16"/>
              </w:rPr>
            </w:pPr>
            <w:r>
              <w:rPr>
                <w:rFonts w:ascii="Arial" w:hAnsi="Arial" w:cs="Arial"/>
                <w:sz w:val="16"/>
                <w:szCs w:val="16"/>
              </w:rPr>
              <w:t>75-84</w:t>
            </w:r>
          </w:p>
        </w:tc>
      </w:tr>
      <w:tr w:rsidR="00C90E71" w14:paraId="43722FF1"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3A0DB486"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D340B0" w14:textId="77777777" w:rsidR="00C90E71" w:rsidRDefault="00C90E71"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5656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711653" w14:textId="77777777" w:rsidR="00C90E71" w:rsidRDefault="00C90E71" w:rsidP="004E0916">
            <w:pPr>
              <w:pStyle w:val="Sinespaciado"/>
              <w:jc w:val="center"/>
              <w:rPr>
                <w:rFonts w:ascii="Arial" w:hAnsi="Arial" w:cs="Arial"/>
                <w:sz w:val="16"/>
                <w:szCs w:val="16"/>
              </w:rPr>
            </w:pPr>
            <w:r>
              <w:rPr>
                <w:rFonts w:ascii="Arial" w:hAnsi="Arial" w:cs="Arial"/>
                <w:sz w:val="16"/>
                <w:szCs w:val="16"/>
              </w:rPr>
              <w:t>70-74</w:t>
            </w:r>
          </w:p>
        </w:tc>
      </w:tr>
      <w:tr w:rsidR="00C90E71" w14:paraId="5F713E2F"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0EA5F676"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ECD267" w14:textId="77777777" w:rsidR="00C90E71" w:rsidRDefault="00C90E71"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B50827A"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399E" w14:textId="77777777" w:rsidR="00C90E71" w:rsidRDefault="00C90E71" w:rsidP="004E0916">
            <w:pPr>
              <w:pStyle w:val="Sinespaciado"/>
              <w:jc w:val="center"/>
              <w:rPr>
                <w:rFonts w:ascii="Arial" w:hAnsi="Arial" w:cs="Arial"/>
                <w:sz w:val="16"/>
                <w:szCs w:val="16"/>
              </w:rPr>
            </w:pPr>
            <w:r>
              <w:rPr>
                <w:rFonts w:ascii="Arial" w:hAnsi="Arial" w:cs="Arial"/>
                <w:sz w:val="16"/>
                <w:szCs w:val="16"/>
              </w:rPr>
              <w:t>N. A.</w:t>
            </w:r>
          </w:p>
        </w:tc>
      </w:tr>
    </w:tbl>
    <w:p w14:paraId="166B7E79" w14:textId="77777777" w:rsidR="00C90E71" w:rsidRDefault="00C90E71" w:rsidP="00C90E71">
      <w:pPr>
        <w:pStyle w:val="Sinespaciado"/>
        <w:rPr>
          <w:rFonts w:ascii="Arial" w:hAnsi="Arial" w:cs="Arial"/>
          <w:sz w:val="16"/>
          <w:szCs w:val="16"/>
        </w:rPr>
      </w:pPr>
    </w:p>
    <w:p w14:paraId="34DFA2ED" w14:textId="77777777" w:rsidR="00C90E71" w:rsidRDefault="00C90E71" w:rsidP="00C90E71">
      <w:pPr>
        <w:pStyle w:val="Sinespaciado"/>
        <w:rPr>
          <w:rFonts w:ascii="Arial" w:hAnsi="Arial" w:cs="Arial"/>
          <w:sz w:val="16"/>
          <w:szCs w:val="16"/>
        </w:rPr>
      </w:pPr>
    </w:p>
    <w:p w14:paraId="2578E718" w14:textId="77777777" w:rsidR="00C90E71" w:rsidRDefault="00C90E71" w:rsidP="00C90E71">
      <w:pPr>
        <w:pStyle w:val="Sinespaciado"/>
        <w:rPr>
          <w:rFonts w:ascii="Arial" w:hAnsi="Arial" w:cs="Arial"/>
          <w:b/>
          <w:bCs/>
          <w:sz w:val="16"/>
          <w:szCs w:val="16"/>
        </w:rPr>
      </w:pPr>
    </w:p>
    <w:p w14:paraId="2A46510C" w14:textId="77777777" w:rsidR="00C90E71" w:rsidRDefault="00C90E71" w:rsidP="00C90E71">
      <w:pPr>
        <w:pStyle w:val="Sinespaciado"/>
        <w:rPr>
          <w:rFonts w:ascii="Arial" w:hAnsi="Arial" w:cs="Arial"/>
          <w:b/>
          <w:bCs/>
          <w:sz w:val="16"/>
          <w:szCs w:val="16"/>
        </w:rPr>
      </w:pPr>
    </w:p>
    <w:p w14:paraId="66A01538" w14:textId="77777777" w:rsidR="00C90E71" w:rsidRDefault="00C90E71" w:rsidP="00C90E71">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90E71" w14:paraId="101A3DD9"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65AF9B6"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B2A71F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62E91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4374C"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90E71" w14:paraId="73A05A5B"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C35C23" w14:textId="77777777" w:rsidR="00C90E71" w:rsidRDefault="00C90E71"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B28E4C" w14:textId="77777777" w:rsidR="00C90E71" w:rsidRPr="001A6AF9" w:rsidRDefault="00C90E71"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B09BC7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F8F3C2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5037CCE"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D7E67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B1585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896FE24" w14:textId="77777777" w:rsidR="00C90E71" w:rsidRDefault="00C90E71" w:rsidP="004E0916">
            <w:pPr>
              <w:spacing w:after="0"/>
              <w:rPr>
                <w:rFonts w:eastAsia="Times New Roman" w:cs="Arial"/>
                <w:b/>
                <w:color w:val="000000"/>
                <w:szCs w:val="16"/>
                <w:lang w:eastAsia="es-MX"/>
              </w:rPr>
            </w:pPr>
          </w:p>
        </w:tc>
      </w:tr>
      <w:tr w:rsidR="00C90E71" w14:paraId="32356F50" w14:textId="77777777" w:rsidTr="004E0916">
        <w:tc>
          <w:tcPr>
            <w:tcW w:w="3969" w:type="dxa"/>
            <w:tcBorders>
              <w:top w:val="nil"/>
              <w:left w:val="single" w:sz="4" w:space="0" w:color="auto"/>
              <w:bottom w:val="single" w:sz="4" w:space="0" w:color="auto"/>
              <w:right w:val="single" w:sz="4" w:space="0" w:color="auto"/>
            </w:tcBorders>
            <w:noWrap/>
            <w:vAlign w:val="bottom"/>
          </w:tcPr>
          <w:p w14:paraId="69B7467F"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371876A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408C38C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5E6A59B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101C41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2BCD4A3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7DA4732C"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8E3475C"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90E71" w14:paraId="2A198C17" w14:textId="77777777" w:rsidTr="004E0916">
        <w:tc>
          <w:tcPr>
            <w:tcW w:w="3969" w:type="dxa"/>
            <w:tcBorders>
              <w:top w:val="nil"/>
              <w:left w:val="single" w:sz="4" w:space="0" w:color="auto"/>
              <w:bottom w:val="single" w:sz="4" w:space="0" w:color="auto"/>
              <w:right w:val="single" w:sz="4" w:space="0" w:color="auto"/>
            </w:tcBorders>
            <w:noWrap/>
            <w:vAlign w:val="bottom"/>
          </w:tcPr>
          <w:p w14:paraId="46FC1033"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4F0660F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42C21DBF"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2BFC0F91"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7FEDE5B8"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6492BEF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6CB45AE6"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5E10159A"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90E71" w14:paraId="62E5BC68" w14:textId="77777777" w:rsidTr="004E0916">
        <w:tc>
          <w:tcPr>
            <w:tcW w:w="3969" w:type="dxa"/>
            <w:tcBorders>
              <w:top w:val="nil"/>
              <w:left w:val="single" w:sz="4" w:space="0" w:color="auto"/>
              <w:bottom w:val="single" w:sz="4" w:space="0" w:color="auto"/>
              <w:right w:val="single" w:sz="4" w:space="0" w:color="auto"/>
            </w:tcBorders>
            <w:noWrap/>
            <w:vAlign w:val="bottom"/>
          </w:tcPr>
          <w:p w14:paraId="31200B59"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56029A1"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4529C63A"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6EA67682" w14:textId="77777777" w:rsidR="00C90E71" w:rsidRDefault="00C90E71" w:rsidP="004E0916">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031D5875"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17D74477"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386A5968"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2F4C2E5"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90E71" w14:paraId="2D2F1A0F" w14:textId="77777777" w:rsidTr="004E0916">
        <w:tc>
          <w:tcPr>
            <w:tcW w:w="3969" w:type="dxa"/>
            <w:tcBorders>
              <w:top w:val="nil"/>
              <w:left w:val="single" w:sz="4" w:space="0" w:color="auto"/>
              <w:bottom w:val="single" w:sz="4" w:space="0" w:color="auto"/>
              <w:right w:val="single" w:sz="4" w:space="0" w:color="auto"/>
            </w:tcBorders>
            <w:noWrap/>
            <w:vAlign w:val="bottom"/>
          </w:tcPr>
          <w:p w14:paraId="2279CD3B" w14:textId="77777777" w:rsidR="00C90E71" w:rsidRPr="00786A9C" w:rsidRDefault="00C90E71" w:rsidP="004E0916">
            <w:pPr>
              <w:spacing w:after="0" w:line="240" w:lineRule="auto"/>
              <w:rPr>
                <w:rFonts w:ascii="Arial" w:hAnsi="Arial" w:cs="Arial"/>
              </w:rPr>
            </w:pPr>
            <w:proofErr w:type="spellStart"/>
            <w:r>
              <w:rPr>
                <w:rFonts w:ascii="Arial" w:hAnsi="Arial" w:cs="Arial"/>
              </w:rPr>
              <w:lastRenderedPageBreak/>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35C3160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18317406"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C3CBD5B" w14:textId="77777777" w:rsidR="00C90E71" w:rsidRDefault="00C90E71"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013928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08C8D6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BCEEF13"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CB66AE1" w14:textId="77777777" w:rsidR="00C90E71" w:rsidRPr="00786A9C" w:rsidRDefault="00C90E71"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90E71" w14:paraId="5F6CB6C2"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3078B4B" w14:textId="77777777" w:rsidR="00C90E71" w:rsidRDefault="00C90E71"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377678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6CC8BF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1022DB0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43A446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6A5F3CF2"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2B1F0B8" w14:textId="77777777" w:rsidR="00C90E71" w:rsidRDefault="00C90E71" w:rsidP="004E0916">
            <w:pPr>
              <w:spacing w:after="0"/>
              <w:rPr>
                <w:rFonts w:eastAsia="Times New Roman" w:cs="Arial"/>
                <w:color w:val="000000"/>
                <w:szCs w:val="16"/>
                <w:lang w:eastAsia="es-MX"/>
              </w:rPr>
            </w:pPr>
          </w:p>
        </w:tc>
      </w:tr>
    </w:tbl>
    <w:p w14:paraId="68AC0A3D" w14:textId="77777777" w:rsidR="00C90E71" w:rsidRDefault="00C90E71" w:rsidP="00C90E71">
      <w:pPr>
        <w:pStyle w:val="Sinespaciado"/>
        <w:rPr>
          <w:rFonts w:ascii="Arial" w:hAnsi="Arial" w:cs="Arial"/>
          <w:sz w:val="16"/>
          <w:szCs w:val="16"/>
        </w:rPr>
      </w:pPr>
    </w:p>
    <w:p w14:paraId="2B11B73B" w14:textId="77777777" w:rsidR="00C90E71" w:rsidRDefault="00C90E71" w:rsidP="00C90E71">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1512EF80" w14:textId="77777777" w:rsidR="00C90E71" w:rsidRDefault="00C90E71" w:rsidP="00480E8F">
      <w:pPr>
        <w:pStyle w:val="Sinespaciado"/>
        <w:rPr>
          <w:rFonts w:ascii="Arial" w:hAnsi="Arial" w:cs="Arial"/>
          <w:sz w:val="16"/>
          <w:szCs w:val="16"/>
        </w:rPr>
      </w:pPr>
    </w:p>
    <w:p w14:paraId="22853533" w14:textId="77777777" w:rsidR="00C642B2" w:rsidRDefault="00C642B2" w:rsidP="00480E8F">
      <w:pPr>
        <w:pStyle w:val="Sinespaciado"/>
        <w:rPr>
          <w:rFonts w:ascii="Arial" w:hAnsi="Arial" w:cs="Arial"/>
          <w:sz w:val="16"/>
          <w:szCs w:val="16"/>
        </w:rPr>
      </w:pPr>
    </w:p>
    <w:p w14:paraId="16BCE971" w14:textId="77777777" w:rsidR="00C642B2" w:rsidRDefault="00C642B2" w:rsidP="00C642B2">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287CEC09" w14:textId="77777777" w:rsidTr="009E345C">
        <w:tc>
          <w:tcPr>
            <w:tcW w:w="1560" w:type="dxa"/>
            <w:hideMark/>
          </w:tcPr>
          <w:p w14:paraId="68546280" w14:textId="169EBA8E"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:4</w:t>
            </w:r>
          </w:p>
        </w:tc>
        <w:tc>
          <w:tcPr>
            <w:tcW w:w="797" w:type="dxa"/>
            <w:tcBorders>
              <w:top w:val="nil"/>
              <w:left w:val="nil"/>
              <w:bottom w:val="single" w:sz="4" w:space="0" w:color="auto"/>
              <w:right w:val="nil"/>
            </w:tcBorders>
          </w:tcPr>
          <w:p w14:paraId="0853A929" w14:textId="77777777" w:rsidR="00C642B2" w:rsidRDefault="00C642B2" w:rsidP="009E345C">
            <w:pPr>
              <w:pStyle w:val="Sinespaciado"/>
              <w:rPr>
                <w:rFonts w:ascii="Arial" w:hAnsi="Arial" w:cs="Arial"/>
                <w:sz w:val="16"/>
                <w:szCs w:val="16"/>
              </w:rPr>
            </w:pPr>
          </w:p>
        </w:tc>
        <w:tc>
          <w:tcPr>
            <w:tcW w:w="1187" w:type="dxa"/>
            <w:hideMark/>
          </w:tcPr>
          <w:p w14:paraId="0C8D4983"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129D46A4" w14:textId="77777777" w:rsidR="00676B5D" w:rsidRPr="00676B5D" w:rsidRDefault="00676B5D" w:rsidP="00676B5D">
            <w:pPr>
              <w:pStyle w:val="Sinespaciado"/>
              <w:rPr>
                <w:rFonts w:ascii="Arial" w:hAnsi="Arial" w:cs="Arial"/>
                <w:sz w:val="20"/>
                <w:szCs w:val="20"/>
              </w:rPr>
            </w:pPr>
            <w:r w:rsidRPr="00676B5D">
              <w:rPr>
                <w:rFonts w:ascii="Arial" w:hAnsi="Arial" w:cs="Arial"/>
                <w:sz w:val="20"/>
                <w:szCs w:val="20"/>
              </w:rPr>
              <w:t>Comprender el concepto de derivada para aplicarlo como la</w:t>
            </w:r>
          </w:p>
          <w:p w14:paraId="2349E23C" w14:textId="36ABBAE6" w:rsidR="00C642B2" w:rsidRPr="00D94B86" w:rsidRDefault="00676B5D" w:rsidP="00676B5D">
            <w:pPr>
              <w:pStyle w:val="Sinespaciado"/>
              <w:rPr>
                <w:rFonts w:ascii="Arial" w:hAnsi="Arial" w:cs="Arial"/>
                <w:sz w:val="20"/>
                <w:szCs w:val="20"/>
              </w:rPr>
            </w:pPr>
            <w:r w:rsidRPr="00676B5D">
              <w:rPr>
                <w:rFonts w:ascii="Arial" w:hAnsi="Arial" w:cs="Arial"/>
                <w:sz w:val="20"/>
                <w:szCs w:val="20"/>
              </w:rPr>
              <w:t>herramienta que estudia y analiza la variación de una variable con respecto a otra.</w:t>
            </w:r>
          </w:p>
        </w:tc>
        <w:tc>
          <w:tcPr>
            <w:tcW w:w="10915" w:type="dxa"/>
          </w:tcPr>
          <w:p w14:paraId="6478E1C0"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0C79674F"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5B77E0CC"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41E0C47B" w14:textId="77777777" w:rsidTr="009E345C">
        <w:tc>
          <w:tcPr>
            <w:tcW w:w="2878" w:type="dxa"/>
            <w:shd w:val="clear" w:color="auto" w:fill="BFBFBF" w:themeFill="background1" w:themeFillShade="BF"/>
            <w:vAlign w:val="center"/>
          </w:tcPr>
          <w:p w14:paraId="20F7CF8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DE1F4BD"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076F06B"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DF2191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B8F6C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2004E" w14:paraId="4D1757FC" w14:textId="77777777" w:rsidTr="009E345C">
        <w:tc>
          <w:tcPr>
            <w:tcW w:w="2878" w:type="dxa"/>
          </w:tcPr>
          <w:p w14:paraId="78631A02"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w:t>
            </w:r>
            <w:r w:rsidRPr="00093311">
              <w:rPr>
                <w:rFonts w:ascii="Times New Roman" w:hAnsi="Times New Roman"/>
                <w:color w:val="000000"/>
                <w:sz w:val="24"/>
                <w:szCs w:val="24"/>
              </w:rPr>
              <w:t xml:space="preserve"> </w:t>
            </w:r>
            <w:r w:rsidRPr="00093311">
              <w:rPr>
                <w:rFonts w:ascii="Arial" w:hAnsi="Arial" w:cs="Arial"/>
                <w:sz w:val="20"/>
                <w:szCs w:val="20"/>
              </w:rPr>
              <w:t>Derivadas</w:t>
            </w:r>
          </w:p>
          <w:p w14:paraId="0CE9AFC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4.1 Conceptos de incremento y de razón de</w:t>
            </w:r>
          </w:p>
          <w:p w14:paraId="7C09DC54"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cambio. La derivada de una función. </w:t>
            </w:r>
          </w:p>
          <w:p w14:paraId="21567DB3"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4.2 La interpretación geométrica de la derivada.</w:t>
            </w:r>
          </w:p>
          <w:p w14:paraId="0E21072F"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4.3 Concepto de diferencial. Interpretación </w:t>
            </w:r>
          </w:p>
          <w:p w14:paraId="241D50A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geométrica de las diferenciales.</w:t>
            </w:r>
          </w:p>
          <w:p w14:paraId="13AC8B9D"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4.4 Propiedades de la derivada.</w:t>
            </w:r>
          </w:p>
          <w:p w14:paraId="5D74B131"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4.5 Regla de la cadena.</w:t>
            </w:r>
          </w:p>
          <w:p w14:paraId="60BE969D"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4.6 Fórmulas de derivación y fórmulas de </w:t>
            </w:r>
          </w:p>
          <w:p w14:paraId="0AA501DF"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diferenciación.</w:t>
            </w:r>
          </w:p>
          <w:p w14:paraId="77456CA6"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lastRenderedPageBreak/>
              <w:t xml:space="preserve">4.7 Derivadas de orden superior y regla </w:t>
            </w:r>
            <w:proofErr w:type="spellStart"/>
            <w:r w:rsidRPr="00093311">
              <w:rPr>
                <w:rFonts w:ascii="Arial" w:hAnsi="Arial" w:cs="Arial"/>
                <w:sz w:val="20"/>
                <w:szCs w:val="20"/>
              </w:rPr>
              <w:t>L´Hôpital</w:t>
            </w:r>
            <w:proofErr w:type="spellEnd"/>
            <w:r w:rsidRPr="00093311">
              <w:rPr>
                <w:rFonts w:ascii="Arial" w:hAnsi="Arial" w:cs="Arial"/>
                <w:sz w:val="20"/>
                <w:szCs w:val="20"/>
              </w:rPr>
              <w:t>.</w:t>
            </w:r>
          </w:p>
          <w:p w14:paraId="200C7BE6" w14:textId="3D6615B0" w:rsidR="00B2004E" w:rsidRDefault="00B2004E" w:rsidP="00B2004E">
            <w:pPr>
              <w:pStyle w:val="Sinespaciado"/>
              <w:rPr>
                <w:rFonts w:ascii="Arial" w:hAnsi="Arial" w:cs="Arial"/>
                <w:sz w:val="16"/>
                <w:szCs w:val="16"/>
              </w:rPr>
            </w:pPr>
            <w:r w:rsidRPr="00093311">
              <w:rPr>
                <w:rFonts w:ascii="Arial" w:hAnsi="Arial" w:cs="Arial"/>
                <w:sz w:val="20"/>
                <w:szCs w:val="20"/>
              </w:rPr>
              <w:t>4.8 Derivada de funciones implícitas.</w:t>
            </w:r>
          </w:p>
        </w:tc>
        <w:tc>
          <w:tcPr>
            <w:tcW w:w="2878" w:type="dxa"/>
          </w:tcPr>
          <w:p w14:paraId="0F6F73A3"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lastRenderedPageBreak/>
              <w:t>-El alumno realiza investigación documental sobre la interpretación geométrica de la derivada.</w:t>
            </w:r>
          </w:p>
          <w:p w14:paraId="41B3F3E7"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-Mostrar con una situación real el concepto de incremento de una variable. </w:t>
            </w:r>
          </w:p>
          <w:p w14:paraId="2FA0CDE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-Reconocer el cociente de incrementos de dos variables como una razón de cambio. </w:t>
            </w:r>
          </w:p>
          <w:p w14:paraId="47079006"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-Reconocer a la derivada como el límite de un cociente de incrementos. </w:t>
            </w:r>
          </w:p>
          <w:p w14:paraId="082D1B1D"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-Mostrar que el valor de la pendiente de la tangente a una curva en un punto se puede obtener calculando la derivada de la función que </w:t>
            </w:r>
            <w:r w:rsidRPr="00093311">
              <w:rPr>
                <w:rFonts w:ascii="Arial" w:hAnsi="Arial" w:cs="Arial"/>
                <w:sz w:val="20"/>
                <w:szCs w:val="20"/>
              </w:rPr>
              <w:lastRenderedPageBreak/>
              <w:t xml:space="preserve">corresponde a la curva en dicho punto.  </w:t>
            </w:r>
          </w:p>
          <w:p w14:paraId="4575CE59"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-Mostrar con una situación física o geométrica el concepto de incremento de una variable. </w:t>
            </w:r>
          </w:p>
          <w:p w14:paraId="537A099E"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-Mostrar gráficamente las diferencias entre </w:t>
            </w:r>
            <w:r w:rsidRPr="00093311">
              <w:rPr>
                <w:rFonts w:ascii="Arial" w:hAnsi="Arial" w:cs="Arial"/>
                <w:i/>
                <w:iCs/>
                <w:sz w:val="20"/>
                <w:szCs w:val="20"/>
              </w:rPr>
              <w:t>∆x</w:t>
            </w:r>
            <w:r w:rsidRPr="00093311">
              <w:rPr>
                <w:rFonts w:ascii="Arial" w:hAnsi="Arial" w:cs="Arial"/>
                <w:sz w:val="20"/>
                <w:szCs w:val="20"/>
              </w:rPr>
              <w:t xml:space="preserve"> y </w:t>
            </w:r>
            <w:proofErr w:type="spellStart"/>
            <w:proofErr w:type="gramStart"/>
            <w:r w:rsidRPr="00093311">
              <w:rPr>
                <w:rFonts w:ascii="Arial" w:hAnsi="Arial" w:cs="Arial"/>
                <w:i/>
                <w:iCs/>
                <w:sz w:val="20"/>
                <w:szCs w:val="20"/>
              </w:rPr>
              <w:t>dx</w:t>
            </w:r>
            <w:proofErr w:type="spellEnd"/>
            <w:proofErr w:type="gramEnd"/>
            <w:r w:rsidRPr="00093311">
              <w:rPr>
                <w:rFonts w:ascii="Arial" w:hAnsi="Arial" w:cs="Arial"/>
                <w:sz w:val="20"/>
                <w:szCs w:val="20"/>
              </w:rPr>
              <w:t xml:space="preserve"> así como entre </w:t>
            </w:r>
            <w:r w:rsidRPr="00093311">
              <w:rPr>
                <w:rFonts w:ascii="Arial" w:hAnsi="Arial" w:cs="Arial"/>
                <w:i/>
                <w:iCs/>
                <w:sz w:val="20"/>
                <w:szCs w:val="20"/>
              </w:rPr>
              <w:t>∆y</w:t>
            </w:r>
            <w:r w:rsidRPr="00093311">
              <w:rPr>
                <w:rFonts w:ascii="Arial" w:hAnsi="Arial" w:cs="Arial"/>
                <w:sz w:val="20"/>
                <w:szCs w:val="20"/>
              </w:rPr>
              <w:t xml:space="preserve"> </w:t>
            </w:r>
            <w:proofErr w:type="spellStart"/>
            <w:r w:rsidRPr="00093311">
              <w:rPr>
                <w:rFonts w:ascii="Arial" w:hAnsi="Arial" w:cs="Arial"/>
                <w:sz w:val="20"/>
                <w:szCs w:val="20"/>
              </w:rPr>
              <w:t>y</w:t>
            </w:r>
            <w:proofErr w:type="spellEnd"/>
            <w:r w:rsidRPr="00093311">
              <w:rPr>
                <w:rFonts w:ascii="Arial" w:hAnsi="Arial" w:cs="Arial"/>
                <w:sz w:val="20"/>
                <w:szCs w:val="20"/>
              </w:rPr>
              <w:t xml:space="preserve"> </w:t>
            </w:r>
            <w:proofErr w:type="spellStart"/>
            <w:r w:rsidRPr="00093311">
              <w:rPr>
                <w:rFonts w:ascii="Arial" w:hAnsi="Arial" w:cs="Arial"/>
                <w:i/>
                <w:iCs/>
                <w:sz w:val="20"/>
                <w:szCs w:val="20"/>
              </w:rPr>
              <w:t>dy</w:t>
            </w:r>
            <w:proofErr w:type="spellEnd"/>
            <w:r w:rsidRPr="00093311">
              <w:rPr>
                <w:rFonts w:ascii="Arial" w:hAnsi="Arial" w:cs="Arial"/>
                <w:sz w:val="20"/>
                <w:szCs w:val="20"/>
              </w:rPr>
              <w:t xml:space="preserve">. </w:t>
            </w:r>
          </w:p>
          <w:p w14:paraId="0BCFD1B6"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-Definir la diferencial de la variable dependiente en términos de la derivada de</w:t>
            </w:r>
          </w:p>
          <w:p w14:paraId="3EACE864"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una función. </w:t>
            </w:r>
          </w:p>
          <w:p w14:paraId="0A5C23CA"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-Demostrar, recurriendo a la definición, la derivada de la función constante y de la función identidad. </w:t>
            </w:r>
          </w:p>
          <w:p w14:paraId="0BD5BF99"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-Calcular derivadas de funciones de la forma </w:t>
            </w:r>
            <w:r w:rsidRPr="00093311">
              <w:rPr>
                <w:rFonts w:ascii="Arial" w:hAnsi="Arial" w:cs="Arial"/>
                <w:i/>
                <w:iCs/>
                <w:sz w:val="20"/>
                <w:szCs w:val="20"/>
              </w:rPr>
              <w:t>f(x)=</w:t>
            </w:r>
            <w:proofErr w:type="spellStart"/>
            <w:r w:rsidRPr="00093311">
              <w:rPr>
                <w:rFonts w:ascii="Arial" w:hAnsi="Arial" w:cs="Arial"/>
                <w:i/>
                <w:iCs/>
                <w:sz w:val="20"/>
                <w:szCs w:val="20"/>
              </w:rPr>
              <w:t>x</w:t>
            </w:r>
            <w:r w:rsidRPr="00093311">
              <w:rPr>
                <w:rFonts w:ascii="Arial" w:hAnsi="Arial" w:cs="Arial"/>
                <w:i/>
                <w:iCs/>
                <w:sz w:val="20"/>
                <w:szCs w:val="20"/>
                <w:vertAlign w:val="superscript"/>
              </w:rPr>
              <w:t>n</w:t>
            </w:r>
            <w:proofErr w:type="spellEnd"/>
          </w:p>
          <w:p w14:paraId="22240170"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-Reconocer las propiedades de la derivada y aplicarlas para el cálculo de funciones.</w:t>
            </w:r>
          </w:p>
          <w:p w14:paraId="5A57E9A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-Plantear una expresión en la que se tenga una función de función y calcular la derivada mediante el uso de la regla de la cadena. </w:t>
            </w:r>
          </w:p>
          <w:p w14:paraId="79AB557A"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-Reconocer la fórmula que debe usarse para calcular la derivada de una función y obtener la función derivada. </w:t>
            </w:r>
          </w:p>
          <w:p w14:paraId="3CFB10C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-Calcular la diferencial haciendo uso de fórmulas de derivación.  </w:t>
            </w:r>
          </w:p>
          <w:p w14:paraId="06C0361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-Establecer una función que requiera para el cálculo de su </w:t>
            </w:r>
            <w:r w:rsidRPr="00093311">
              <w:rPr>
                <w:rFonts w:ascii="Arial" w:hAnsi="Arial" w:cs="Arial"/>
                <w:sz w:val="20"/>
                <w:szCs w:val="20"/>
              </w:rPr>
              <w:lastRenderedPageBreak/>
              <w:t xml:space="preserve">derivada el uso de derivadas laterales. </w:t>
            </w:r>
          </w:p>
          <w:p w14:paraId="16E8750A"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-Calcular la derivada de funciones definidas por más de una regla de correspondencia. </w:t>
            </w:r>
          </w:p>
          <w:p w14:paraId="6EDEC231"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-Graficar la función derivada.</w:t>
            </w:r>
          </w:p>
          <w:p w14:paraId="72CCCF87"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-Calcular las derivadas de orden superior de una función. </w:t>
            </w:r>
          </w:p>
          <w:p w14:paraId="36426674"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-Reconocer, en el cálculo de límites, una forma indeterminada de “tipo </w:t>
            </w:r>
            <w:proofErr w:type="spellStart"/>
            <w:r w:rsidRPr="00093311">
              <w:rPr>
                <w:rFonts w:ascii="Arial" w:hAnsi="Arial" w:cs="Arial"/>
                <w:sz w:val="20"/>
                <w:szCs w:val="20"/>
              </w:rPr>
              <w:t>L´Hôpital</w:t>
            </w:r>
            <w:proofErr w:type="spellEnd"/>
            <w:r w:rsidRPr="00093311">
              <w:rPr>
                <w:rFonts w:ascii="Arial" w:hAnsi="Arial" w:cs="Arial"/>
                <w:sz w:val="20"/>
                <w:szCs w:val="20"/>
              </w:rPr>
              <w:t xml:space="preserve">”. </w:t>
            </w:r>
          </w:p>
          <w:p w14:paraId="2C614616"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-Aplicar el teorema de </w:t>
            </w:r>
            <w:proofErr w:type="spellStart"/>
            <w:r w:rsidRPr="00093311">
              <w:rPr>
                <w:rFonts w:ascii="Arial" w:hAnsi="Arial" w:cs="Arial"/>
                <w:sz w:val="20"/>
                <w:szCs w:val="20"/>
              </w:rPr>
              <w:t>L´Hôpital</w:t>
            </w:r>
            <w:proofErr w:type="spellEnd"/>
            <w:r w:rsidRPr="00093311">
              <w:rPr>
                <w:rFonts w:ascii="Arial" w:hAnsi="Arial" w:cs="Arial"/>
                <w:sz w:val="20"/>
                <w:szCs w:val="20"/>
              </w:rPr>
              <w:t xml:space="preserve"> para evitar</w:t>
            </w:r>
          </w:p>
          <w:p w14:paraId="2ACA7A9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indeterminaciones.</w:t>
            </w:r>
          </w:p>
          <w:p w14:paraId="34CD6FA2"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-Resolución del examen escrito.</w:t>
            </w:r>
          </w:p>
          <w:p w14:paraId="60EE1D92" w14:textId="48407AF5" w:rsidR="00B2004E" w:rsidRDefault="00B2004E" w:rsidP="00B2004E">
            <w:pPr>
              <w:pStyle w:val="Sinespaciado"/>
              <w:rPr>
                <w:rFonts w:ascii="Arial" w:hAnsi="Arial" w:cs="Arial"/>
                <w:sz w:val="16"/>
                <w:szCs w:val="16"/>
              </w:rPr>
            </w:pPr>
            <w:r w:rsidRPr="00093311">
              <w:rPr>
                <w:rFonts w:ascii="Arial" w:hAnsi="Arial" w:cs="Arial"/>
                <w:sz w:val="20"/>
                <w:szCs w:val="20"/>
              </w:rPr>
              <w:t>-El alumno tomará en libreta de apuntes los fundamentos y conocimientos de cada unidad, señalados por el docente.</w:t>
            </w:r>
          </w:p>
        </w:tc>
        <w:tc>
          <w:tcPr>
            <w:tcW w:w="2878" w:type="dxa"/>
          </w:tcPr>
          <w:p w14:paraId="343A7423"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lastRenderedPageBreak/>
              <w:t>-</w:t>
            </w:r>
            <w:r w:rsidRPr="00093311">
              <w:rPr>
                <w:rFonts w:ascii="Arial" w:hAnsi="Arial" w:cs="Arial"/>
                <w:sz w:val="18"/>
                <w:szCs w:val="18"/>
                <w:lang w:eastAsia="es-ES_tradnl"/>
              </w:rPr>
              <w:t xml:space="preserve"> </w:t>
            </w:r>
            <w:r w:rsidRPr="00093311">
              <w:rPr>
                <w:rFonts w:ascii="Arial" w:hAnsi="Arial" w:cs="Arial"/>
                <w:sz w:val="18"/>
                <w:szCs w:val="18"/>
              </w:rPr>
              <w:t xml:space="preserve">El docente explica, analiza y sintetiza los contenidos de cada unidad para que los alumnos tomen los apuntes correspondientes. </w:t>
            </w:r>
          </w:p>
          <w:p w14:paraId="41863C67"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55C82584"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-Propiciar el uso de las nuevas Tic</w:t>
            </w:r>
            <w:r w:rsidRPr="00093311">
              <w:rPr>
                <w:rFonts w:ascii="Arial" w:hAnsi="Arial" w:cs="Arial"/>
                <w:sz w:val="18"/>
                <w:szCs w:val="18"/>
                <w:vertAlign w:val="superscript"/>
              </w:rPr>
              <w:t>s</w:t>
            </w:r>
            <w:r w:rsidRPr="00093311">
              <w:rPr>
                <w:rFonts w:ascii="Arial" w:hAnsi="Arial" w:cs="Arial"/>
                <w:sz w:val="18"/>
                <w:szCs w:val="18"/>
              </w:rPr>
              <w:t xml:space="preserve"> para el desarrollo de los contenidos de la asignatura.</w:t>
            </w:r>
          </w:p>
          <w:p w14:paraId="7A541A95"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 xml:space="preserve">- Promover el aprendizaje colaborativo de y entre los estudiantes que propicien la aplicación de los conceptos y metodologías que se van </w:t>
            </w:r>
            <w:r w:rsidRPr="00093311">
              <w:rPr>
                <w:rFonts w:ascii="Arial" w:hAnsi="Arial" w:cs="Arial"/>
                <w:sz w:val="18"/>
                <w:szCs w:val="18"/>
              </w:rPr>
              <w:lastRenderedPageBreak/>
              <w:t>aprendiendo en el desarrollo de la asignatura.</w:t>
            </w:r>
          </w:p>
          <w:p w14:paraId="078CB9F9"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 xml:space="preserve">-Proponer problemas que permitan al estudiante la integración de contenidos de la asignatura y entre distintas asignaturas, para su análisis y solución. </w:t>
            </w:r>
          </w:p>
          <w:p w14:paraId="3CC7320A"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-Relacionar los contenidos de la asignatura con el cuidado del medio ambiente y la sustentabilidad.</w:t>
            </w:r>
          </w:p>
          <w:p w14:paraId="40D78665"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Ejercitar la retroalimentación de los temas principales con los alumnos, para aplicar examen escrito al término de cada unidad.</w:t>
            </w:r>
          </w:p>
          <w:p w14:paraId="69C58590" w14:textId="77777777" w:rsidR="00B2004E" w:rsidRDefault="00B2004E" w:rsidP="00B2004E">
            <w:pPr>
              <w:pStyle w:val="Sinespaciado"/>
              <w:rPr>
                <w:rFonts w:ascii="Arial" w:hAnsi="Arial" w:cs="Arial"/>
                <w:sz w:val="16"/>
                <w:szCs w:val="16"/>
              </w:rPr>
            </w:pPr>
          </w:p>
        </w:tc>
        <w:tc>
          <w:tcPr>
            <w:tcW w:w="2878" w:type="dxa"/>
          </w:tcPr>
          <w:p w14:paraId="5F0B6C77"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lastRenderedPageBreak/>
              <w:t xml:space="preserve">-Procesar e interpretar datos. </w:t>
            </w:r>
          </w:p>
          <w:p w14:paraId="544CF8B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-Representar e interpretar conceptos en diferentes formas: numérica,</w:t>
            </w:r>
          </w:p>
          <w:p w14:paraId="27EE0BAD"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geométrica, algebraica, trascendente y verbal. </w:t>
            </w:r>
          </w:p>
          <w:p w14:paraId="7242B01B"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-Comunicarse en el lenguaje matemático en forma oral y escrita. </w:t>
            </w:r>
          </w:p>
          <w:p w14:paraId="036AE7D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-Modelar matemáticamente</w:t>
            </w:r>
          </w:p>
          <w:p w14:paraId="374D93B3"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fenómenos y situaciones. </w:t>
            </w:r>
          </w:p>
          <w:p w14:paraId="36281D62"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-Pensamiento lógico, algorítmico, heurístico, analítico y sintético. </w:t>
            </w:r>
          </w:p>
          <w:p w14:paraId="3BFC0CE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-Potenciar las habilidades para el uso de tecnologías de información.</w:t>
            </w:r>
          </w:p>
          <w:p w14:paraId="2E4367CA" w14:textId="4F87944B" w:rsidR="00B2004E" w:rsidRDefault="00B2004E" w:rsidP="00B2004E">
            <w:pPr>
              <w:pStyle w:val="Sinespaciado"/>
              <w:rPr>
                <w:rFonts w:ascii="Arial" w:hAnsi="Arial" w:cs="Arial"/>
                <w:sz w:val="16"/>
                <w:szCs w:val="16"/>
              </w:rPr>
            </w:pPr>
            <w:r w:rsidRPr="00093311">
              <w:rPr>
                <w:rFonts w:ascii="Arial" w:hAnsi="Arial" w:cs="Arial"/>
                <w:sz w:val="20"/>
                <w:szCs w:val="20"/>
              </w:rPr>
              <w:t>-Resolución de problemas.</w:t>
            </w:r>
          </w:p>
        </w:tc>
        <w:tc>
          <w:tcPr>
            <w:tcW w:w="2942" w:type="dxa"/>
          </w:tcPr>
          <w:p w14:paraId="6AF17B62" w14:textId="3735C697" w:rsidR="00B2004E" w:rsidRDefault="00B2004E" w:rsidP="00B2004E">
            <w:pPr>
              <w:pStyle w:val="Sinespaciado"/>
              <w:rPr>
                <w:rFonts w:ascii="Arial" w:hAnsi="Arial" w:cs="Arial"/>
                <w:sz w:val="16"/>
                <w:szCs w:val="16"/>
              </w:rPr>
            </w:pPr>
            <w:r>
              <w:rPr>
                <w:rFonts w:ascii="Arial" w:hAnsi="Arial" w:cs="Arial"/>
                <w:sz w:val="24"/>
                <w:szCs w:val="24"/>
                <w:lang w:eastAsia="es-MX"/>
              </w:rPr>
              <w:t>8 - 7</w:t>
            </w:r>
          </w:p>
        </w:tc>
      </w:tr>
    </w:tbl>
    <w:p w14:paraId="13974248" w14:textId="77777777" w:rsidR="00C642B2" w:rsidRDefault="00C642B2" w:rsidP="00C642B2">
      <w:pPr>
        <w:pStyle w:val="Sinespaciado"/>
        <w:rPr>
          <w:rFonts w:ascii="Arial" w:hAnsi="Arial" w:cs="Arial"/>
          <w:sz w:val="16"/>
          <w:szCs w:val="16"/>
        </w:rPr>
      </w:pPr>
    </w:p>
    <w:p w14:paraId="2D21084D"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98A0E4E" w14:textId="77777777" w:rsidTr="009E345C">
        <w:tc>
          <w:tcPr>
            <w:tcW w:w="7195" w:type="dxa"/>
            <w:shd w:val="clear" w:color="auto" w:fill="BFBFBF" w:themeFill="background1" w:themeFillShade="BF"/>
            <w:vAlign w:val="center"/>
          </w:tcPr>
          <w:p w14:paraId="6748393A"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8C85C4E"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66714967" w14:textId="77777777" w:rsidTr="009E345C">
        <w:tc>
          <w:tcPr>
            <w:tcW w:w="7195" w:type="dxa"/>
          </w:tcPr>
          <w:p w14:paraId="60538460"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F0A3FFF" w14:textId="77777777" w:rsidR="00C642B2" w:rsidRDefault="00C642B2" w:rsidP="009E345C">
            <w:pPr>
              <w:autoSpaceDE w:val="0"/>
              <w:autoSpaceDN w:val="0"/>
              <w:adjustRightInd w:val="0"/>
              <w:rPr>
                <w:rFonts w:ascii="Arial" w:hAnsi="Arial" w:cs="Arial"/>
                <w:sz w:val="24"/>
                <w:szCs w:val="24"/>
                <w:lang w:eastAsia="es-MX"/>
              </w:rPr>
            </w:pPr>
          </w:p>
          <w:p w14:paraId="474613C5"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410963BE" w14:textId="77777777" w:rsidTr="009E345C">
        <w:tc>
          <w:tcPr>
            <w:tcW w:w="7195" w:type="dxa"/>
          </w:tcPr>
          <w:p w14:paraId="2319D048" w14:textId="77777777" w:rsidR="00C642B2" w:rsidRDefault="00C642B2" w:rsidP="009E345C">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30582828"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10%</w:t>
            </w:r>
          </w:p>
        </w:tc>
      </w:tr>
      <w:tr w:rsidR="00C642B2" w14:paraId="655D6E94" w14:textId="77777777" w:rsidTr="009E345C">
        <w:tc>
          <w:tcPr>
            <w:tcW w:w="7195" w:type="dxa"/>
          </w:tcPr>
          <w:p w14:paraId="2044485E" w14:textId="77777777" w:rsidR="00C642B2" w:rsidRDefault="00C642B2" w:rsidP="009E345C">
            <w:pPr>
              <w:pStyle w:val="Sinespaciado"/>
              <w:rPr>
                <w:rFonts w:ascii="Arial" w:hAnsi="Arial" w:cs="Arial"/>
                <w:sz w:val="16"/>
                <w:szCs w:val="16"/>
              </w:rPr>
            </w:pPr>
            <w:r w:rsidRPr="00F82B81">
              <w:rPr>
                <w:rFonts w:ascii="Arial" w:hAnsi="Arial" w:cs="Arial"/>
                <w:lang w:eastAsia="es-MX"/>
              </w:rPr>
              <w:lastRenderedPageBreak/>
              <w:t>C) Resuelve problemas en clases y extraclases, demuestra capacidad para aprender de manera autónoma en la resolución de problemas</w:t>
            </w:r>
          </w:p>
        </w:tc>
        <w:tc>
          <w:tcPr>
            <w:tcW w:w="7259" w:type="dxa"/>
          </w:tcPr>
          <w:p w14:paraId="7698F78A"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25%</w:t>
            </w:r>
          </w:p>
        </w:tc>
      </w:tr>
      <w:tr w:rsidR="00C642B2" w14:paraId="30001BF1" w14:textId="77777777" w:rsidTr="009E345C">
        <w:tc>
          <w:tcPr>
            <w:tcW w:w="7195" w:type="dxa"/>
          </w:tcPr>
          <w:p w14:paraId="4C6810F0"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4F5E939D" w14:textId="77777777" w:rsidR="00C642B2" w:rsidRDefault="00C642B2" w:rsidP="009E345C">
            <w:pPr>
              <w:autoSpaceDE w:val="0"/>
              <w:autoSpaceDN w:val="0"/>
              <w:adjustRightInd w:val="0"/>
              <w:rPr>
                <w:rFonts w:ascii="Arial" w:hAnsi="Arial" w:cs="Arial"/>
                <w:sz w:val="24"/>
                <w:szCs w:val="24"/>
                <w:lang w:eastAsia="es-MX"/>
              </w:rPr>
            </w:pPr>
          </w:p>
          <w:p w14:paraId="7A51D25C"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F3CC498" w14:textId="77777777" w:rsidR="00C642B2" w:rsidRDefault="00C642B2" w:rsidP="00C642B2">
      <w:pPr>
        <w:pStyle w:val="Sinespaciado"/>
        <w:rPr>
          <w:rFonts w:ascii="Arial" w:hAnsi="Arial" w:cs="Arial"/>
          <w:sz w:val="16"/>
          <w:szCs w:val="16"/>
        </w:rPr>
      </w:pPr>
    </w:p>
    <w:p w14:paraId="294EBF1B" w14:textId="77777777" w:rsidR="00C642B2" w:rsidRDefault="00C642B2" w:rsidP="00C642B2">
      <w:pPr>
        <w:pStyle w:val="Sinespaciado"/>
        <w:rPr>
          <w:rFonts w:ascii="Arial" w:hAnsi="Arial" w:cs="Arial"/>
          <w:b/>
          <w:bCs/>
          <w:sz w:val="16"/>
          <w:szCs w:val="16"/>
        </w:rPr>
      </w:pPr>
    </w:p>
    <w:p w14:paraId="4D063803" w14:textId="77777777" w:rsidR="00C642B2" w:rsidRDefault="00C642B2" w:rsidP="00C642B2">
      <w:pPr>
        <w:pStyle w:val="Sinespaciado"/>
        <w:rPr>
          <w:rFonts w:ascii="Arial" w:hAnsi="Arial" w:cs="Arial"/>
          <w:b/>
          <w:bCs/>
          <w:sz w:val="16"/>
          <w:szCs w:val="16"/>
        </w:rPr>
      </w:pPr>
    </w:p>
    <w:p w14:paraId="029FB6B1" w14:textId="77777777" w:rsidR="00C642B2" w:rsidRDefault="00C642B2" w:rsidP="00C642B2">
      <w:pPr>
        <w:pStyle w:val="Sinespaciado"/>
        <w:rPr>
          <w:rFonts w:ascii="Arial" w:hAnsi="Arial" w:cs="Arial"/>
          <w:b/>
          <w:bCs/>
          <w:sz w:val="16"/>
          <w:szCs w:val="16"/>
        </w:rPr>
      </w:pPr>
    </w:p>
    <w:p w14:paraId="4430517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61CB9657"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2C9D5"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5BB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F91C1"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75A9A"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061D97CC"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A5383FC"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FB4877"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317E8F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751A04D"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717F8FDF"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45BF5F6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9BC33A8"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169F2E"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lastRenderedPageBreak/>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2E577D0"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3220B6"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95-100</w:t>
            </w:r>
          </w:p>
        </w:tc>
      </w:tr>
      <w:tr w:rsidR="00C642B2" w14:paraId="7748810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85530FF"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456FD8"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DE076B3"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6AAF0"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74011D5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38B6441"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91E2C4"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8B521D0"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DF13A2"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6E01E80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9CF9D98"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DDCE52"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41148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BD58BC"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60152635"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A2F5C89"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FDE7AE"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8ADFE56"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031A50"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667B378" w14:textId="77777777" w:rsidR="00C642B2" w:rsidRDefault="00C642B2" w:rsidP="00C642B2">
      <w:pPr>
        <w:pStyle w:val="Sinespaciado"/>
        <w:rPr>
          <w:rFonts w:ascii="Arial" w:hAnsi="Arial" w:cs="Arial"/>
          <w:sz w:val="16"/>
          <w:szCs w:val="16"/>
        </w:rPr>
      </w:pPr>
    </w:p>
    <w:p w14:paraId="35ABF50D" w14:textId="77777777" w:rsidR="00C642B2" w:rsidRDefault="00C642B2" w:rsidP="00C642B2">
      <w:pPr>
        <w:pStyle w:val="Sinespaciado"/>
        <w:rPr>
          <w:rFonts w:ascii="Arial" w:hAnsi="Arial" w:cs="Arial"/>
          <w:b/>
          <w:bCs/>
          <w:sz w:val="16"/>
          <w:szCs w:val="16"/>
        </w:rPr>
      </w:pPr>
    </w:p>
    <w:p w14:paraId="20E4B92F"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351628F4"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1A1022A"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8DCC0A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88842"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04864"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3249D329"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E2DDF99"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E7CAF2"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61820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2C51C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F2C12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E7E87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8CD9656"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20D462B" w14:textId="77777777" w:rsidR="00C642B2" w:rsidRDefault="00C642B2" w:rsidP="009E345C">
            <w:pPr>
              <w:spacing w:after="0"/>
              <w:rPr>
                <w:rFonts w:eastAsia="Times New Roman" w:cs="Arial"/>
                <w:b/>
                <w:color w:val="000000"/>
                <w:szCs w:val="16"/>
                <w:lang w:eastAsia="es-MX"/>
              </w:rPr>
            </w:pPr>
          </w:p>
        </w:tc>
      </w:tr>
      <w:tr w:rsidR="00C642B2" w14:paraId="644CEA82" w14:textId="77777777" w:rsidTr="009E345C">
        <w:tc>
          <w:tcPr>
            <w:tcW w:w="3969" w:type="dxa"/>
            <w:tcBorders>
              <w:top w:val="nil"/>
              <w:left w:val="single" w:sz="4" w:space="0" w:color="auto"/>
              <w:bottom w:val="single" w:sz="4" w:space="0" w:color="auto"/>
              <w:right w:val="single" w:sz="4" w:space="0" w:color="auto"/>
            </w:tcBorders>
            <w:noWrap/>
            <w:vAlign w:val="bottom"/>
          </w:tcPr>
          <w:p w14:paraId="5536A92E"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2D052905"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3A03807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363C19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1506F42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46D179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D387EB5"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B61DC4B" w14:textId="0823347D"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w:t>
            </w:r>
            <w:r w:rsidR="00287692">
              <w:rPr>
                <w:rFonts w:ascii="Arial" w:hAnsi="Arial" w:cs="Arial"/>
              </w:rPr>
              <w:t>, y</w:t>
            </w:r>
            <w:r w:rsidRPr="00786A9C">
              <w:rPr>
                <w:rFonts w:ascii="Arial" w:hAnsi="Arial" w:cs="Arial"/>
              </w:rPr>
              <w:t xml:space="preserve"> </w:t>
            </w:r>
            <w:r w:rsidR="00287692">
              <w:rPr>
                <w:rFonts w:ascii="Arial" w:hAnsi="Arial" w:cs="Arial"/>
              </w:rPr>
              <w:t>a</w:t>
            </w:r>
            <w:r w:rsidRPr="00786A9C">
              <w:rPr>
                <w:rFonts w:ascii="Arial" w:hAnsi="Arial" w:cs="Arial"/>
              </w:rPr>
              <w:t>naliza la información</w:t>
            </w:r>
            <w:r>
              <w:rPr>
                <w:rFonts w:ascii="Arial" w:hAnsi="Arial" w:cs="Arial"/>
              </w:rPr>
              <w:t>.</w:t>
            </w:r>
          </w:p>
        </w:tc>
      </w:tr>
      <w:tr w:rsidR="00C642B2" w14:paraId="46C8BA95" w14:textId="77777777" w:rsidTr="009E345C">
        <w:tc>
          <w:tcPr>
            <w:tcW w:w="3969" w:type="dxa"/>
            <w:tcBorders>
              <w:top w:val="nil"/>
              <w:left w:val="single" w:sz="4" w:space="0" w:color="auto"/>
              <w:bottom w:val="single" w:sz="4" w:space="0" w:color="auto"/>
              <w:right w:val="single" w:sz="4" w:space="0" w:color="auto"/>
            </w:tcBorders>
            <w:noWrap/>
            <w:vAlign w:val="bottom"/>
          </w:tcPr>
          <w:p w14:paraId="75CD5F14"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62C58B0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4F72B89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7F209C7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120A8F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7CFE530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43C360A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9608485"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642B2" w14:paraId="1BD67E81" w14:textId="77777777" w:rsidTr="009E345C">
        <w:tc>
          <w:tcPr>
            <w:tcW w:w="3969" w:type="dxa"/>
            <w:tcBorders>
              <w:top w:val="nil"/>
              <w:left w:val="single" w:sz="4" w:space="0" w:color="auto"/>
              <w:bottom w:val="single" w:sz="4" w:space="0" w:color="auto"/>
              <w:right w:val="single" w:sz="4" w:space="0" w:color="auto"/>
            </w:tcBorders>
            <w:noWrap/>
            <w:vAlign w:val="bottom"/>
          </w:tcPr>
          <w:p w14:paraId="1DAABEEC"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3A6B209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3ACD942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7BB8589A"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6A2C090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366224FC"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6E31A52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19A69B9" w14:textId="36E22F82"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w:t>
            </w:r>
            <w:r w:rsidR="00287692">
              <w:rPr>
                <w:rFonts w:ascii="Arial" w:hAnsi="Arial" w:cs="Arial"/>
              </w:rPr>
              <w:t xml:space="preserve"> y</w:t>
            </w:r>
            <w:r w:rsidRPr="00786A9C">
              <w:rPr>
                <w:rFonts w:ascii="Arial" w:hAnsi="Arial" w:cs="Arial"/>
              </w:rPr>
              <w:t xml:space="preserve"> resol</w:t>
            </w:r>
            <w:r w:rsidR="00287692">
              <w:rPr>
                <w:rFonts w:ascii="Arial" w:hAnsi="Arial" w:cs="Arial"/>
              </w:rPr>
              <w:t>ver</w:t>
            </w:r>
            <w:r w:rsidRPr="00786A9C">
              <w:rPr>
                <w:rFonts w:ascii="Arial" w:hAnsi="Arial" w:cs="Arial"/>
              </w:rPr>
              <w:t xml:space="preserve"> problemas.</w:t>
            </w:r>
          </w:p>
        </w:tc>
      </w:tr>
      <w:tr w:rsidR="00C642B2" w14:paraId="3A18EDCF" w14:textId="77777777" w:rsidTr="009E345C">
        <w:tc>
          <w:tcPr>
            <w:tcW w:w="3969" w:type="dxa"/>
            <w:tcBorders>
              <w:top w:val="nil"/>
              <w:left w:val="single" w:sz="4" w:space="0" w:color="auto"/>
              <w:bottom w:val="single" w:sz="4" w:space="0" w:color="auto"/>
              <w:right w:val="single" w:sz="4" w:space="0" w:color="auto"/>
            </w:tcBorders>
            <w:noWrap/>
            <w:vAlign w:val="bottom"/>
          </w:tcPr>
          <w:p w14:paraId="0EBFD95C" w14:textId="77777777" w:rsidR="00C642B2" w:rsidRPr="00786A9C" w:rsidRDefault="00C642B2" w:rsidP="009E345C">
            <w:pPr>
              <w:spacing w:after="0" w:line="240" w:lineRule="auto"/>
              <w:rPr>
                <w:rFonts w:ascii="Arial" w:hAnsi="Arial" w:cs="Arial"/>
              </w:rPr>
            </w:pPr>
            <w:proofErr w:type="spellStart"/>
            <w:r>
              <w:rPr>
                <w:rFonts w:ascii="Arial" w:hAnsi="Arial" w:cs="Arial"/>
              </w:rPr>
              <w:lastRenderedPageBreak/>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710249C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7FD4D441"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22DFC75D"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DEFF71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79E782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418FE594"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86732E9"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12C94C4E"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6967FDE1"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5839F37"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357FF23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087B539D"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7E4373A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7CB850F6"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4606ED45" w14:textId="77777777" w:rsidR="00C642B2" w:rsidRDefault="00C642B2" w:rsidP="009E345C">
            <w:pPr>
              <w:spacing w:after="0"/>
              <w:rPr>
                <w:rFonts w:eastAsia="Times New Roman" w:cs="Arial"/>
                <w:color w:val="000000"/>
                <w:szCs w:val="16"/>
                <w:lang w:eastAsia="es-MX"/>
              </w:rPr>
            </w:pPr>
          </w:p>
        </w:tc>
      </w:tr>
    </w:tbl>
    <w:p w14:paraId="4F8116D0" w14:textId="77777777" w:rsidR="00C642B2" w:rsidRDefault="00C642B2" w:rsidP="00C642B2">
      <w:pPr>
        <w:pStyle w:val="Sinespaciado"/>
        <w:rPr>
          <w:rFonts w:ascii="Arial" w:hAnsi="Arial" w:cs="Arial"/>
          <w:sz w:val="16"/>
          <w:szCs w:val="16"/>
        </w:rPr>
      </w:pPr>
    </w:p>
    <w:p w14:paraId="761B774E" w14:textId="77777777" w:rsidR="00C642B2" w:rsidRDefault="00C642B2" w:rsidP="00480E8F">
      <w:pPr>
        <w:pStyle w:val="Sinespaciado"/>
        <w:rPr>
          <w:rFonts w:ascii="Arial" w:hAnsi="Arial" w:cs="Arial"/>
          <w:sz w:val="16"/>
          <w:szCs w:val="16"/>
        </w:rPr>
      </w:pPr>
    </w:p>
    <w:p w14:paraId="4409637A" w14:textId="001B3B3A" w:rsidR="00C642B2" w:rsidRDefault="00C642B2" w:rsidP="00FA4A6D">
      <w:pPr>
        <w:pStyle w:val="Sinespaciado"/>
        <w:numPr>
          <w:ilvl w:val="0"/>
          <w:numId w:val="14"/>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160EAC82" w14:textId="77777777" w:rsidTr="009E345C">
        <w:tc>
          <w:tcPr>
            <w:tcW w:w="1560" w:type="dxa"/>
            <w:hideMark/>
          </w:tcPr>
          <w:p w14:paraId="373A0947" w14:textId="095CD2A8"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w:t>
            </w:r>
            <w:r w:rsidR="00FA4A6D">
              <w:rPr>
                <w:rFonts w:ascii="Arial" w:hAnsi="Arial" w:cs="Arial"/>
                <w:b/>
                <w:bCs/>
                <w:sz w:val="16"/>
                <w:szCs w:val="16"/>
              </w:rPr>
              <w:t>5</w:t>
            </w:r>
          </w:p>
        </w:tc>
        <w:tc>
          <w:tcPr>
            <w:tcW w:w="797" w:type="dxa"/>
            <w:tcBorders>
              <w:top w:val="nil"/>
              <w:left w:val="nil"/>
              <w:bottom w:val="single" w:sz="4" w:space="0" w:color="auto"/>
              <w:right w:val="nil"/>
            </w:tcBorders>
          </w:tcPr>
          <w:p w14:paraId="4882A6FC" w14:textId="77777777" w:rsidR="00C642B2" w:rsidRDefault="00C642B2" w:rsidP="009E345C">
            <w:pPr>
              <w:pStyle w:val="Sinespaciado"/>
              <w:rPr>
                <w:rFonts w:ascii="Arial" w:hAnsi="Arial" w:cs="Arial"/>
                <w:sz w:val="16"/>
                <w:szCs w:val="16"/>
              </w:rPr>
            </w:pPr>
          </w:p>
        </w:tc>
        <w:tc>
          <w:tcPr>
            <w:tcW w:w="1187" w:type="dxa"/>
            <w:hideMark/>
          </w:tcPr>
          <w:p w14:paraId="574CE23E"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3B90566A" w14:textId="1A29AF3D" w:rsidR="00C642B2" w:rsidRPr="00D94B86" w:rsidRDefault="00A20E7F" w:rsidP="009E345C">
            <w:pPr>
              <w:pStyle w:val="Sinespaciado"/>
              <w:rPr>
                <w:rFonts w:ascii="Arial" w:hAnsi="Arial" w:cs="Arial"/>
                <w:sz w:val="20"/>
                <w:szCs w:val="20"/>
              </w:rPr>
            </w:pPr>
            <w:r w:rsidRPr="00A20E7F">
              <w:rPr>
                <w:rFonts w:ascii="Arial" w:hAnsi="Arial" w:cs="Arial"/>
                <w:sz w:val="20"/>
                <w:szCs w:val="20"/>
              </w:rPr>
              <w:t>Aplicar el concepto de la derivada para la solución de problemas de optimización y de variación de funciones y el de diferencial en problemas que requieren de aproximaciones.</w:t>
            </w:r>
          </w:p>
        </w:tc>
        <w:tc>
          <w:tcPr>
            <w:tcW w:w="10915" w:type="dxa"/>
          </w:tcPr>
          <w:p w14:paraId="2B4FFDF2"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36CDF3CC"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4BFCB112"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5F99C0F3" w14:textId="77777777" w:rsidTr="009E345C">
        <w:tc>
          <w:tcPr>
            <w:tcW w:w="2878" w:type="dxa"/>
            <w:shd w:val="clear" w:color="auto" w:fill="BFBFBF" w:themeFill="background1" w:themeFillShade="BF"/>
            <w:vAlign w:val="center"/>
          </w:tcPr>
          <w:p w14:paraId="3821E21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6EAA0EA"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22BD259"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6319A0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7EE64B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91733" w14:paraId="1678C1BB" w14:textId="77777777" w:rsidTr="009E345C">
        <w:tc>
          <w:tcPr>
            <w:tcW w:w="2878" w:type="dxa"/>
          </w:tcPr>
          <w:p w14:paraId="1F61367F"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5.-</w:t>
            </w:r>
            <w:r w:rsidRPr="00093311">
              <w:rPr>
                <w:rFonts w:ascii="Times New Roman" w:hAnsi="Times New Roman"/>
                <w:color w:val="000000"/>
                <w:sz w:val="24"/>
                <w:szCs w:val="24"/>
              </w:rPr>
              <w:t xml:space="preserve"> </w:t>
            </w:r>
            <w:r w:rsidRPr="00093311">
              <w:rPr>
                <w:rFonts w:ascii="Arial" w:hAnsi="Arial" w:cs="Arial"/>
                <w:sz w:val="20"/>
                <w:szCs w:val="20"/>
              </w:rPr>
              <w:t>Aplicaciones de la Derivada.</w:t>
            </w:r>
          </w:p>
          <w:p w14:paraId="6F745C3B"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5.1 Recta tangente y recta normal a una curva en un punto. Curvas ortogonales. </w:t>
            </w:r>
          </w:p>
          <w:p w14:paraId="5E03492E"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5.2 Teorema de Rolle, teorema de Lagrange o</w:t>
            </w:r>
          </w:p>
          <w:p w14:paraId="3F1B4C64"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teorema del valor medio del cálculo diferencial. </w:t>
            </w:r>
          </w:p>
          <w:p w14:paraId="154E7AA3"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5.3 Función creciente y decreciente. Máximos y</w:t>
            </w:r>
          </w:p>
          <w:p w14:paraId="7EC37EAD"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mínimos de una función. Criterio de la primera derivada para máximos y mínimos.</w:t>
            </w:r>
          </w:p>
          <w:p w14:paraId="2CDFAD48"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Concavidades y puntos de inflexión.</w:t>
            </w:r>
          </w:p>
          <w:p w14:paraId="1C077581"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Criterio de la segunda derivada para</w:t>
            </w:r>
          </w:p>
          <w:p w14:paraId="6533A13D"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máximos y mínimos. </w:t>
            </w:r>
          </w:p>
          <w:p w14:paraId="08BD9707"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lastRenderedPageBreak/>
              <w:t>5.4 Análisis de la variación de funciones</w:t>
            </w:r>
          </w:p>
          <w:p w14:paraId="6C57904D"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5.5 Cálculo de aproximaciones usando la </w:t>
            </w:r>
          </w:p>
          <w:p w14:paraId="7647D2FB"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diferencial.</w:t>
            </w:r>
          </w:p>
          <w:p w14:paraId="3C75CE83"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5.6 Problemas de optimización y de tasas </w:t>
            </w:r>
          </w:p>
          <w:p w14:paraId="0E803DA7"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relacionadas.</w:t>
            </w:r>
          </w:p>
          <w:p w14:paraId="199B9236" w14:textId="54175D40" w:rsidR="00891733" w:rsidRDefault="00891733" w:rsidP="00891733">
            <w:pPr>
              <w:pStyle w:val="Sinespaciado"/>
              <w:rPr>
                <w:rFonts w:ascii="Arial" w:hAnsi="Arial" w:cs="Arial"/>
                <w:sz w:val="16"/>
                <w:szCs w:val="16"/>
              </w:rPr>
            </w:pPr>
          </w:p>
        </w:tc>
        <w:tc>
          <w:tcPr>
            <w:tcW w:w="2878" w:type="dxa"/>
          </w:tcPr>
          <w:p w14:paraId="4E5D8967"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lastRenderedPageBreak/>
              <w:t xml:space="preserve">-El alumno realiza investigación documental sobre el Teorema de Rolle, teorema de Lagrange o teorema del valor medio del cálculo diferencial.  </w:t>
            </w:r>
          </w:p>
          <w:p w14:paraId="756D2003"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-Utilizar la derivada para calcular la pendiente de rectas tangentes a una curva en puntos dados. </w:t>
            </w:r>
          </w:p>
          <w:p w14:paraId="3A8132E4" w14:textId="547D0391" w:rsidR="00891733" w:rsidRPr="00891733" w:rsidRDefault="00891733" w:rsidP="00891733">
            <w:pPr>
              <w:pStyle w:val="Sinespaciado"/>
              <w:rPr>
                <w:rFonts w:ascii="Arial" w:hAnsi="Arial" w:cs="Arial"/>
                <w:sz w:val="18"/>
                <w:szCs w:val="18"/>
              </w:rPr>
            </w:pPr>
            <w:r w:rsidRPr="00891733">
              <w:rPr>
                <w:rFonts w:ascii="Arial" w:hAnsi="Arial" w:cs="Arial"/>
                <w:sz w:val="18"/>
                <w:szCs w:val="18"/>
              </w:rPr>
              <w:t>-Aplicar la relación algebraica que existe</w:t>
            </w:r>
            <w:r w:rsidR="00EC6AFB">
              <w:rPr>
                <w:rFonts w:ascii="Arial" w:hAnsi="Arial" w:cs="Arial"/>
                <w:sz w:val="18"/>
                <w:szCs w:val="18"/>
              </w:rPr>
              <w:t xml:space="preserve"> </w:t>
            </w:r>
            <w:r w:rsidRPr="00891733">
              <w:rPr>
                <w:rFonts w:ascii="Arial" w:hAnsi="Arial" w:cs="Arial"/>
                <w:sz w:val="18"/>
                <w:szCs w:val="18"/>
              </w:rPr>
              <w:t>entre las pendientes de rectas perpendiculares para calcular, a través de</w:t>
            </w:r>
            <w:r w:rsidR="00EC6AFB">
              <w:rPr>
                <w:rFonts w:ascii="Arial" w:hAnsi="Arial" w:cs="Arial"/>
                <w:sz w:val="18"/>
                <w:szCs w:val="18"/>
              </w:rPr>
              <w:t xml:space="preserve"> </w:t>
            </w:r>
            <w:r w:rsidRPr="00891733">
              <w:rPr>
                <w:rFonts w:ascii="Arial" w:hAnsi="Arial" w:cs="Arial"/>
                <w:sz w:val="18"/>
                <w:szCs w:val="18"/>
              </w:rPr>
              <w:t xml:space="preserve">la derivada, la pendiente de la recta normal a una curva en un punto. </w:t>
            </w:r>
          </w:p>
          <w:p w14:paraId="098A2CCC"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-Determinar si dos curvas son ortogonales en su punto de intersección. </w:t>
            </w:r>
          </w:p>
          <w:p w14:paraId="3B7C18DF" w14:textId="78E10348" w:rsidR="00891733" w:rsidRPr="00891733" w:rsidRDefault="00891733" w:rsidP="00891733">
            <w:pPr>
              <w:pStyle w:val="Sinespaciado"/>
              <w:rPr>
                <w:rFonts w:ascii="Arial" w:hAnsi="Arial" w:cs="Arial"/>
                <w:sz w:val="18"/>
                <w:szCs w:val="18"/>
              </w:rPr>
            </w:pPr>
            <w:r w:rsidRPr="00891733">
              <w:rPr>
                <w:rFonts w:ascii="Arial" w:hAnsi="Arial" w:cs="Arial"/>
                <w:sz w:val="18"/>
                <w:szCs w:val="18"/>
              </w:rPr>
              <w:t>-Aplicar el teorema de Rolle en funciones</w:t>
            </w:r>
            <w:r w:rsidR="00EC6AFB">
              <w:rPr>
                <w:rFonts w:ascii="Arial" w:hAnsi="Arial" w:cs="Arial"/>
                <w:sz w:val="18"/>
                <w:szCs w:val="18"/>
              </w:rPr>
              <w:t xml:space="preserve"> </w:t>
            </w:r>
            <w:r w:rsidRPr="00891733">
              <w:rPr>
                <w:rFonts w:ascii="Arial" w:hAnsi="Arial" w:cs="Arial"/>
                <w:sz w:val="18"/>
                <w:szCs w:val="18"/>
              </w:rPr>
              <w:t xml:space="preserve">definidas en un cierto intervalo y explicar su interpretación geométrica. </w:t>
            </w:r>
          </w:p>
          <w:p w14:paraId="22D2E7DF"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-Aplicar el teorema del valor medio del cálculo diferencial en </w:t>
            </w:r>
            <w:r w:rsidRPr="00891733">
              <w:rPr>
                <w:rFonts w:ascii="Arial" w:hAnsi="Arial" w:cs="Arial"/>
                <w:sz w:val="18"/>
                <w:szCs w:val="18"/>
              </w:rPr>
              <w:lastRenderedPageBreak/>
              <w:t>funciones definidas en un cierto intervalo y explicar su</w:t>
            </w:r>
          </w:p>
          <w:p w14:paraId="10162D15"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interpretación geométrica. </w:t>
            </w:r>
          </w:p>
          <w:p w14:paraId="3DCC34A7"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-Determinar, a través de la derivada, cuándo una función es creciente y cuándo decreciente en un intervalo. </w:t>
            </w:r>
          </w:p>
          <w:p w14:paraId="5E0CC315"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-Obtener los puntos críticos de una función.</w:t>
            </w:r>
          </w:p>
          <w:p w14:paraId="2AA4E35B"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-Explicar los conceptos de punto máximo, punto mínimo y punto de inflexión de una función.</w:t>
            </w:r>
          </w:p>
          <w:p w14:paraId="766EAE49" w14:textId="6B47EB79"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-Determinar cuándo un punto crítico es un máximo o un mínimo o un punto de inflexión (criterio de la primera derivada). </w:t>
            </w:r>
          </w:p>
          <w:p w14:paraId="0F210ED3"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-Explicar la diferencia entre máximos y mínimos relativos y máximos y mínimos absolutos de una función en un intervalo. </w:t>
            </w:r>
          </w:p>
          <w:p w14:paraId="02426223"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-Mostrar la importancia del teorema de Rolle para la existencia de un máximo o de un mínimo en un intervalo.</w:t>
            </w:r>
          </w:p>
          <w:p w14:paraId="47BB9602"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-Mostrar, a través de la derivada, cuándo una función es cóncava hacia arriba y cóncava hacia abajo. </w:t>
            </w:r>
          </w:p>
          <w:p w14:paraId="0276948A"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-Determinar, mediante el criterio de la segunda derivada, los máximos y los mínimos de una función. </w:t>
            </w:r>
          </w:p>
          <w:p w14:paraId="4E3FC36B" w14:textId="3971012A" w:rsidR="00891733" w:rsidRPr="00891733" w:rsidRDefault="00891733" w:rsidP="00891733">
            <w:pPr>
              <w:pStyle w:val="Sinespaciado"/>
              <w:rPr>
                <w:rFonts w:ascii="Arial" w:hAnsi="Arial" w:cs="Arial"/>
                <w:sz w:val="18"/>
                <w:szCs w:val="18"/>
              </w:rPr>
            </w:pPr>
            <w:r w:rsidRPr="00891733">
              <w:rPr>
                <w:rFonts w:ascii="Arial" w:hAnsi="Arial" w:cs="Arial"/>
                <w:sz w:val="18"/>
                <w:szCs w:val="18"/>
              </w:rPr>
              <w:t>-Analizar en un intervalo las variaciones de una función creciente,</w:t>
            </w:r>
            <w:r w:rsidR="00EC6AFB">
              <w:rPr>
                <w:rFonts w:ascii="Arial" w:hAnsi="Arial" w:cs="Arial"/>
                <w:sz w:val="18"/>
                <w:szCs w:val="18"/>
              </w:rPr>
              <w:t xml:space="preserve"> </w:t>
            </w:r>
            <w:r w:rsidRPr="00891733">
              <w:rPr>
                <w:rFonts w:ascii="Arial" w:hAnsi="Arial" w:cs="Arial"/>
                <w:sz w:val="18"/>
                <w:szCs w:val="18"/>
              </w:rPr>
              <w:t>decreciente, concavidades, puntos</w:t>
            </w:r>
          </w:p>
          <w:p w14:paraId="7F38C279"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máximos, puntos mínimos, puntos de inflexión y asíntotas.   </w:t>
            </w:r>
          </w:p>
          <w:p w14:paraId="3F899DA9"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-Resolver problemas de tasas relacionadas.</w:t>
            </w:r>
          </w:p>
          <w:p w14:paraId="1D72200F"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lastRenderedPageBreak/>
              <w:t xml:space="preserve">-Resolver problemas de optimización planteando el modelo correspondiente con los métodos del cálculo diferencial. </w:t>
            </w:r>
          </w:p>
          <w:p w14:paraId="3E4493C0"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-Resolver problemas de aproximación haciendo uso de las diferenciales.</w:t>
            </w:r>
          </w:p>
          <w:p w14:paraId="67E4FE58"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-Resolución del examen escrito.</w:t>
            </w:r>
          </w:p>
          <w:p w14:paraId="0EA2B6EC" w14:textId="56FE6EC1" w:rsidR="00891733" w:rsidRPr="00891733" w:rsidRDefault="00891733" w:rsidP="00891733">
            <w:pPr>
              <w:pStyle w:val="Sinespaciado"/>
              <w:rPr>
                <w:rFonts w:ascii="Arial" w:hAnsi="Arial" w:cs="Arial"/>
                <w:sz w:val="18"/>
                <w:szCs w:val="18"/>
              </w:rPr>
            </w:pPr>
            <w:r w:rsidRPr="00891733">
              <w:rPr>
                <w:rFonts w:ascii="Arial" w:hAnsi="Arial" w:cs="Arial"/>
                <w:sz w:val="18"/>
                <w:szCs w:val="18"/>
              </w:rPr>
              <w:t>-El alumno tomará en libreta de apuntes los fundamentos y conocimientos de cada unidad, señalados por el docente.</w:t>
            </w:r>
          </w:p>
        </w:tc>
        <w:tc>
          <w:tcPr>
            <w:tcW w:w="2878" w:type="dxa"/>
          </w:tcPr>
          <w:p w14:paraId="03017C2E"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lastRenderedPageBreak/>
              <w:t xml:space="preserve">- El docente explica, analiza y sintetiza los contenidos de cada unidad para que los alumnos tomen los apuntes correspondientes. </w:t>
            </w:r>
          </w:p>
          <w:p w14:paraId="6B05A815"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El docente a través de la investigación documental propicia actividades de búsqueda, selección y análisis de información en distintas fuentes de los contenidos teóricos de la asignatura.</w:t>
            </w:r>
          </w:p>
          <w:p w14:paraId="530E1063"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-Propiciar el uso de las nuevas Tics para el desarrollo de los contenidos de la asignatura.</w:t>
            </w:r>
          </w:p>
          <w:p w14:paraId="5D977FF4"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Promover el aprendizaje colaborativo de y entre los estudiantes que propicien la aplicación de los conceptos y metodologías que se van aprendiendo en el desarrollo de la asignatura.</w:t>
            </w:r>
          </w:p>
          <w:p w14:paraId="18149340"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lastRenderedPageBreak/>
              <w:t xml:space="preserve">-Proponer problemas que permitan al estudiante la integración de contenidos de la asignatura y entre distintas asignaturas, para su análisis y solución. </w:t>
            </w:r>
          </w:p>
          <w:p w14:paraId="6861CF65"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-Relacionar los contenidos de la asignatura con el cuidado del medio ambiente y la sustentabilidad.</w:t>
            </w:r>
          </w:p>
          <w:p w14:paraId="0B5E4B08"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Ejercitar la retroalimentación de los temas principales con los alumnos, para aplicar examen escrito al término de cada unidad.</w:t>
            </w:r>
          </w:p>
          <w:p w14:paraId="41E74775" w14:textId="77777777" w:rsidR="00891733" w:rsidRDefault="00891733" w:rsidP="00891733">
            <w:pPr>
              <w:pStyle w:val="Sinespaciado"/>
              <w:rPr>
                <w:rFonts w:ascii="Arial" w:hAnsi="Arial" w:cs="Arial"/>
                <w:sz w:val="16"/>
                <w:szCs w:val="16"/>
              </w:rPr>
            </w:pPr>
          </w:p>
        </w:tc>
        <w:tc>
          <w:tcPr>
            <w:tcW w:w="2878" w:type="dxa"/>
          </w:tcPr>
          <w:p w14:paraId="6D2A401E"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lastRenderedPageBreak/>
              <w:t xml:space="preserve">-Procesar e interpretar datos. </w:t>
            </w:r>
          </w:p>
          <w:p w14:paraId="08EAC061"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-Representar e interpretar conceptos en diferentes formas: numérica,</w:t>
            </w:r>
          </w:p>
          <w:p w14:paraId="30E2F7EB"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geométrica, algebraica, trascendente y verbal. </w:t>
            </w:r>
          </w:p>
          <w:p w14:paraId="0E4DD26F"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-Comunicarse en el lenguaje matemático en forma oral y escrita. </w:t>
            </w:r>
          </w:p>
          <w:p w14:paraId="5A8E9A8E"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-Modelar matemáticamente</w:t>
            </w:r>
          </w:p>
          <w:p w14:paraId="2BCC1633"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fenómenos y situaciones. </w:t>
            </w:r>
          </w:p>
          <w:p w14:paraId="4F7C697C"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-Pensamiento lógico, algorítmico, heurístico, analítico y sintético. </w:t>
            </w:r>
          </w:p>
          <w:p w14:paraId="72E79468"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-Potenciar las habilidades para el uso de </w:t>
            </w:r>
            <w:proofErr w:type="spellStart"/>
            <w:r w:rsidRPr="00093311">
              <w:rPr>
                <w:rFonts w:ascii="Arial" w:hAnsi="Arial" w:cs="Arial"/>
                <w:sz w:val="20"/>
                <w:szCs w:val="20"/>
              </w:rPr>
              <w:t>TICs</w:t>
            </w:r>
            <w:proofErr w:type="spellEnd"/>
          </w:p>
          <w:p w14:paraId="19C05532" w14:textId="39355C3B" w:rsidR="00891733" w:rsidRDefault="00891733" w:rsidP="00891733">
            <w:pPr>
              <w:pStyle w:val="Sinespaciado"/>
              <w:rPr>
                <w:rFonts w:ascii="Arial" w:hAnsi="Arial" w:cs="Arial"/>
                <w:sz w:val="16"/>
                <w:szCs w:val="16"/>
              </w:rPr>
            </w:pPr>
            <w:r w:rsidRPr="00093311">
              <w:rPr>
                <w:rFonts w:ascii="Arial" w:hAnsi="Arial" w:cs="Arial"/>
                <w:sz w:val="20"/>
                <w:szCs w:val="20"/>
              </w:rPr>
              <w:t>-Resolución de problemas.</w:t>
            </w:r>
          </w:p>
        </w:tc>
        <w:tc>
          <w:tcPr>
            <w:tcW w:w="2942" w:type="dxa"/>
          </w:tcPr>
          <w:p w14:paraId="02912D05" w14:textId="1CEE9743" w:rsidR="00891733" w:rsidRDefault="00891733" w:rsidP="00891733">
            <w:pPr>
              <w:pStyle w:val="Sinespaciado"/>
              <w:rPr>
                <w:rFonts w:ascii="Arial" w:hAnsi="Arial" w:cs="Arial"/>
                <w:sz w:val="16"/>
                <w:szCs w:val="16"/>
              </w:rPr>
            </w:pPr>
            <w:r>
              <w:rPr>
                <w:rFonts w:ascii="Arial" w:hAnsi="Arial" w:cs="Arial"/>
                <w:sz w:val="24"/>
                <w:szCs w:val="24"/>
                <w:lang w:eastAsia="es-MX"/>
              </w:rPr>
              <w:t>8 - 7</w:t>
            </w:r>
          </w:p>
        </w:tc>
      </w:tr>
    </w:tbl>
    <w:p w14:paraId="31ACDD28" w14:textId="77777777" w:rsidR="00C642B2" w:rsidRDefault="00C642B2" w:rsidP="00C642B2">
      <w:pPr>
        <w:pStyle w:val="Sinespaciado"/>
        <w:rPr>
          <w:rFonts w:ascii="Arial" w:hAnsi="Arial" w:cs="Arial"/>
          <w:sz w:val="16"/>
          <w:szCs w:val="16"/>
        </w:rPr>
      </w:pPr>
    </w:p>
    <w:p w14:paraId="4FAD172E" w14:textId="77777777" w:rsidR="00C642B2" w:rsidRDefault="00C642B2" w:rsidP="00C642B2">
      <w:pPr>
        <w:pStyle w:val="Sinespaciado"/>
        <w:rPr>
          <w:rFonts w:ascii="Arial" w:hAnsi="Arial" w:cs="Arial"/>
          <w:sz w:val="16"/>
          <w:szCs w:val="16"/>
        </w:rPr>
      </w:pPr>
    </w:p>
    <w:p w14:paraId="3E5F1CC6" w14:textId="77777777" w:rsidR="00C642B2" w:rsidRDefault="00C642B2" w:rsidP="00C642B2">
      <w:pPr>
        <w:pStyle w:val="Sinespaciado"/>
        <w:rPr>
          <w:rFonts w:ascii="Arial" w:hAnsi="Arial" w:cs="Arial"/>
          <w:sz w:val="16"/>
          <w:szCs w:val="16"/>
        </w:rPr>
      </w:pPr>
    </w:p>
    <w:p w14:paraId="61DFA255"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C6412AE" w14:textId="77777777" w:rsidTr="009E345C">
        <w:tc>
          <w:tcPr>
            <w:tcW w:w="7195" w:type="dxa"/>
            <w:shd w:val="clear" w:color="auto" w:fill="BFBFBF" w:themeFill="background1" w:themeFillShade="BF"/>
            <w:vAlign w:val="center"/>
          </w:tcPr>
          <w:p w14:paraId="5B637EE1"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3075C13"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72086767" w14:textId="77777777" w:rsidTr="009E345C">
        <w:tc>
          <w:tcPr>
            <w:tcW w:w="7195" w:type="dxa"/>
          </w:tcPr>
          <w:p w14:paraId="462D6584"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69C5DA8" w14:textId="77777777" w:rsidR="00C642B2" w:rsidRDefault="00C642B2" w:rsidP="009E345C">
            <w:pPr>
              <w:autoSpaceDE w:val="0"/>
              <w:autoSpaceDN w:val="0"/>
              <w:adjustRightInd w:val="0"/>
              <w:rPr>
                <w:rFonts w:ascii="Arial" w:hAnsi="Arial" w:cs="Arial"/>
                <w:sz w:val="24"/>
                <w:szCs w:val="24"/>
                <w:lang w:eastAsia="es-MX"/>
              </w:rPr>
            </w:pPr>
          </w:p>
          <w:p w14:paraId="47C1D4AA"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2BCA743F" w14:textId="77777777" w:rsidTr="009E345C">
        <w:tc>
          <w:tcPr>
            <w:tcW w:w="7195" w:type="dxa"/>
          </w:tcPr>
          <w:p w14:paraId="4773DEF7" w14:textId="77777777" w:rsidR="00C642B2" w:rsidRDefault="00C642B2" w:rsidP="009E345C">
            <w:pPr>
              <w:pStyle w:val="Sinespaciado"/>
              <w:rPr>
                <w:rFonts w:ascii="Arial" w:hAnsi="Arial" w:cs="Arial"/>
                <w:sz w:val="16"/>
                <w:szCs w:val="16"/>
              </w:rPr>
            </w:pPr>
            <w:r w:rsidRPr="00F82B81">
              <w:rPr>
                <w:rFonts w:ascii="Arial" w:hAnsi="Arial" w:cs="Arial"/>
                <w:lang w:eastAsia="es-MX"/>
              </w:rPr>
              <w:t xml:space="preserve">B) Organizados en equipos realiza Presentación o exposición temática señalada por el docente, </w:t>
            </w:r>
            <w:proofErr w:type="gramStart"/>
            <w:r w:rsidRPr="00F82B81">
              <w:rPr>
                <w:rFonts w:ascii="Arial" w:hAnsi="Arial" w:cs="Arial"/>
                <w:lang w:eastAsia="es-MX"/>
              </w:rPr>
              <w:t>de acuerdo a</w:t>
            </w:r>
            <w:proofErr w:type="gramEnd"/>
            <w:r w:rsidRPr="00F82B81">
              <w:rPr>
                <w:rFonts w:ascii="Arial" w:hAnsi="Arial" w:cs="Arial"/>
                <w:lang w:eastAsia="es-MX"/>
              </w:rPr>
              <w:t xml:space="preserve"> los temas de la unidad correspondiente. Demuestra su capacidad crítica y autocrítica del trabajo realizado frente al grupo, así como la habilidad en el uso </w:t>
            </w:r>
            <w:proofErr w:type="gramStart"/>
            <w:r w:rsidRPr="00F82B81">
              <w:rPr>
                <w:rFonts w:ascii="Arial" w:hAnsi="Arial" w:cs="Arial"/>
                <w:lang w:eastAsia="es-MX"/>
              </w:rPr>
              <w:t>de las tic</w:t>
            </w:r>
            <w:proofErr w:type="gramEnd"/>
            <w:r w:rsidRPr="00F82B81">
              <w:rPr>
                <w:rFonts w:ascii="Arial" w:hAnsi="Arial" w:cs="Arial"/>
                <w:lang w:eastAsia="es-MX"/>
              </w:rPr>
              <w:t>´s.</w:t>
            </w:r>
          </w:p>
        </w:tc>
        <w:tc>
          <w:tcPr>
            <w:tcW w:w="7259" w:type="dxa"/>
          </w:tcPr>
          <w:p w14:paraId="433D9002"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10%</w:t>
            </w:r>
          </w:p>
        </w:tc>
      </w:tr>
      <w:tr w:rsidR="00C642B2" w14:paraId="7D081E25" w14:textId="77777777" w:rsidTr="009E345C">
        <w:tc>
          <w:tcPr>
            <w:tcW w:w="7195" w:type="dxa"/>
          </w:tcPr>
          <w:p w14:paraId="10DA4E5C" w14:textId="77777777" w:rsidR="00C642B2" w:rsidRDefault="00C642B2" w:rsidP="009E345C">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21FCDF1D"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25%</w:t>
            </w:r>
          </w:p>
        </w:tc>
      </w:tr>
      <w:tr w:rsidR="00C642B2" w14:paraId="56BCB5AF" w14:textId="77777777" w:rsidTr="009E345C">
        <w:tc>
          <w:tcPr>
            <w:tcW w:w="7195" w:type="dxa"/>
          </w:tcPr>
          <w:p w14:paraId="3B795DA3"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 xml:space="preserve">D) Demuestra conocimiento y dominio de los temas de la unidad, Aplica los fundamentos en los casos prácticos solicitados en la evaluación. Demuestra habilidad para la resolución de problemas </w:t>
            </w:r>
            <w:proofErr w:type="gramStart"/>
            <w:r w:rsidRPr="00F82B81">
              <w:rPr>
                <w:rFonts w:ascii="Arial" w:hAnsi="Arial" w:cs="Arial"/>
                <w:lang w:eastAsia="es-MX"/>
              </w:rPr>
              <w:t>de acuerdo a</w:t>
            </w:r>
            <w:proofErr w:type="gramEnd"/>
            <w:r w:rsidRPr="00F82B81">
              <w:rPr>
                <w:rFonts w:ascii="Arial" w:hAnsi="Arial" w:cs="Arial"/>
                <w:lang w:eastAsia="es-MX"/>
              </w:rPr>
              <w:t xml:space="preserve"> la competencia específica.</w:t>
            </w:r>
          </w:p>
        </w:tc>
        <w:tc>
          <w:tcPr>
            <w:tcW w:w="7259" w:type="dxa"/>
          </w:tcPr>
          <w:p w14:paraId="3A0A1B25" w14:textId="77777777" w:rsidR="00C642B2" w:rsidRDefault="00C642B2" w:rsidP="009E345C">
            <w:pPr>
              <w:autoSpaceDE w:val="0"/>
              <w:autoSpaceDN w:val="0"/>
              <w:adjustRightInd w:val="0"/>
              <w:rPr>
                <w:rFonts w:ascii="Arial" w:hAnsi="Arial" w:cs="Arial"/>
                <w:sz w:val="24"/>
                <w:szCs w:val="24"/>
                <w:lang w:eastAsia="es-MX"/>
              </w:rPr>
            </w:pPr>
          </w:p>
          <w:p w14:paraId="30C0279E"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4F19C81E" w14:textId="77777777" w:rsidR="00C642B2" w:rsidRDefault="00C642B2" w:rsidP="00C642B2">
      <w:pPr>
        <w:pStyle w:val="Sinespaciado"/>
        <w:rPr>
          <w:rFonts w:ascii="Arial" w:hAnsi="Arial" w:cs="Arial"/>
          <w:b/>
          <w:bCs/>
          <w:sz w:val="16"/>
          <w:szCs w:val="16"/>
        </w:rPr>
      </w:pPr>
    </w:p>
    <w:p w14:paraId="2B1F1079" w14:textId="77777777" w:rsidR="00C642B2" w:rsidRDefault="00C642B2" w:rsidP="00C642B2">
      <w:pPr>
        <w:pStyle w:val="Sinespaciado"/>
        <w:rPr>
          <w:rFonts w:ascii="Arial" w:hAnsi="Arial" w:cs="Arial"/>
          <w:b/>
          <w:bCs/>
          <w:sz w:val="16"/>
          <w:szCs w:val="16"/>
        </w:rPr>
      </w:pPr>
    </w:p>
    <w:p w14:paraId="144CECB3" w14:textId="77777777" w:rsidR="0023251C" w:rsidRDefault="0023251C" w:rsidP="00C642B2">
      <w:pPr>
        <w:pStyle w:val="Sinespaciado"/>
        <w:rPr>
          <w:rFonts w:ascii="Arial" w:hAnsi="Arial" w:cs="Arial"/>
          <w:b/>
          <w:bCs/>
          <w:sz w:val="16"/>
          <w:szCs w:val="16"/>
        </w:rPr>
      </w:pPr>
    </w:p>
    <w:p w14:paraId="25EFB5CE" w14:textId="77777777" w:rsidR="0023251C" w:rsidRDefault="0023251C" w:rsidP="00C642B2">
      <w:pPr>
        <w:pStyle w:val="Sinespaciado"/>
        <w:rPr>
          <w:rFonts w:ascii="Arial" w:hAnsi="Arial" w:cs="Arial"/>
          <w:b/>
          <w:bCs/>
          <w:sz w:val="16"/>
          <w:szCs w:val="16"/>
        </w:rPr>
      </w:pPr>
    </w:p>
    <w:p w14:paraId="3ED950F3" w14:textId="77777777" w:rsidR="0023251C" w:rsidRDefault="0023251C" w:rsidP="00C642B2">
      <w:pPr>
        <w:pStyle w:val="Sinespaciado"/>
        <w:rPr>
          <w:rFonts w:ascii="Arial" w:hAnsi="Arial" w:cs="Arial"/>
          <w:b/>
          <w:bCs/>
          <w:sz w:val="16"/>
          <w:szCs w:val="16"/>
        </w:rPr>
      </w:pPr>
    </w:p>
    <w:p w14:paraId="44D5D389" w14:textId="77777777" w:rsidR="0023251C" w:rsidRDefault="0023251C" w:rsidP="00C642B2">
      <w:pPr>
        <w:pStyle w:val="Sinespaciado"/>
        <w:rPr>
          <w:rFonts w:ascii="Arial" w:hAnsi="Arial" w:cs="Arial"/>
          <w:b/>
          <w:bCs/>
          <w:sz w:val="16"/>
          <w:szCs w:val="16"/>
        </w:rPr>
      </w:pPr>
    </w:p>
    <w:p w14:paraId="4111D1CF" w14:textId="77777777" w:rsidR="0023251C" w:rsidRDefault="0023251C" w:rsidP="00C642B2">
      <w:pPr>
        <w:pStyle w:val="Sinespaciado"/>
        <w:rPr>
          <w:rFonts w:ascii="Arial" w:hAnsi="Arial" w:cs="Arial"/>
          <w:b/>
          <w:bCs/>
          <w:sz w:val="16"/>
          <w:szCs w:val="16"/>
        </w:rPr>
      </w:pPr>
    </w:p>
    <w:p w14:paraId="61C7C92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07AA4B24"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D87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CB1E0"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09F7C"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35254"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581CD394"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B1169D7"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1614B4"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8250EB1"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30B152D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1DC431A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0AB210A4"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C351ACC"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C51FF4B"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00BBAB67"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AB4903" w14:textId="77777777" w:rsidR="00C642B2" w:rsidRDefault="00C642B2" w:rsidP="009E345C">
            <w:pPr>
              <w:pStyle w:val="Sinespaciado"/>
              <w:jc w:val="center"/>
              <w:rPr>
                <w:rFonts w:ascii="Arial" w:hAnsi="Arial" w:cs="Arial"/>
                <w:sz w:val="16"/>
                <w:szCs w:val="16"/>
              </w:rPr>
            </w:pPr>
            <w:r>
              <w:rPr>
                <w:rFonts w:ascii="Arial" w:hAnsi="Arial" w:cs="Arial"/>
                <w:sz w:val="16"/>
                <w:szCs w:val="16"/>
              </w:rPr>
              <w:t>95-100</w:t>
            </w:r>
          </w:p>
        </w:tc>
      </w:tr>
      <w:tr w:rsidR="00C642B2" w14:paraId="66E38DE3"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4EDB1C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DC8FC8D"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28D72FA"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80E525"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009DB03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42C7285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D625FA6"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1FC544B"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3ABE26"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5B07B93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C7E03EC"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695BB0"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9EF43E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CF460"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158BA6BB"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259C24E"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801B2D"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59F7C51"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7109A4"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98818B8" w14:textId="77777777" w:rsidR="00C642B2" w:rsidRDefault="00C642B2" w:rsidP="00C642B2">
      <w:pPr>
        <w:pStyle w:val="Sinespaciado"/>
        <w:rPr>
          <w:rFonts w:ascii="Arial" w:hAnsi="Arial" w:cs="Arial"/>
          <w:sz w:val="16"/>
          <w:szCs w:val="16"/>
        </w:rPr>
      </w:pPr>
    </w:p>
    <w:p w14:paraId="6D06C77D" w14:textId="77777777" w:rsidR="00C642B2" w:rsidRDefault="00C642B2" w:rsidP="00C642B2">
      <w:pPr>
        <w:pStyle w:val="Sinespaciado"/>
        <w:rPr>
          <w:rFonts w:ascii="Arial" w:hAnsi="Arial" w:cs="Arial"/>
          <w:sz w:val="16"/>
          <w:szCs w:val="16"/>
        </w:rPr>
      </w:pPr>
    </w:p>
    <w:p w14:paraId="76667477" w14:textId="77777777" w:rsidR="00065273" w:rsidRDefault="00065273" w:rsidP="00C642B2">
      <w:pPr>
        <w:pStyle w:val="Sinespaciado"/>
        <w:rPr>
          <w:rFonts w:ascii="Arial" w:hAnsi="Arial" w:cs="Arial"/>
          <w:b/>
          <w:bCs/>
          <w:sz w:val="16"/>
          <w:szCs w:val="16"/>
        </w:rPr>
      </w:pPr>
    </w:p>
    <w:p w14:paraId="381FF0BC" w14:textId="77777777" w:rsidR="00C642B2" w:rsidRDefault="00C642B2" w:rsidP="00C642B2">
      <w:pPr>
        <w:pStyle w:val="Sinespaciado"/>
        <w:rPr>
          <w:rFonts w:ascii="Arial" w:hAnsi="Arial" w:cs="Arial"/>
          <w:b/>
          <w:bCs/>
          <w:sz w:val="16"/>
          <w:szCs w:val="16"/>
        </w:rPr>
      </w:pPr>
    </w:p>
    <w:p w14:paraId="3C632C8C"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1C9F5363"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B0BEF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99F35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19885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FE70B"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629B3D1A"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74EADE5"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71F51F"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D5724F"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D8F4E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DD3378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B07268B"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C5E61D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BDB2EB2" w14:textId="77777777" w:rsidR="00C642B2" w:rsidRDefault="00C642B2" w:rsidP="009E345C">
            <w:pPr>
              <w:spacing w:after="0"/>
              <w:rPr>
                <w:rFonts w:eastAsia="Times New Roman" w:cs="Arial"/>
                <w:b/>
                <w:color w:val="000000"/>
                <w:szCs w:val="16"/>
                <w:lang w:eastAsia="es-MX"/>
              </w:rPr>
            </w:pPr>
          </w:p>
        </w:tc>
      </w:tr>
      <w:tr w:rsidR="00C642B2" w14:paraId="15819E46" w14:textId="77777777" w:rsidTr="009E345C">
        <w:tc>
          <w:tcPr>
            <w:tcW w:w="3969" w:type="dxa"/>
            <w:tcBorders>
              <w:top w:val="nil"/>
              <w:left w:val="single" w:sz="4" w:space="0" w:color="auto"/>
              <w:bottom w:val="single" w:sz="4" w:space="0" w:color="auto"/>
              <w:right w:val="single" w:sz="4" w:space="0" w:color="auto"/>
            </w:tcBorders>
            <w:noWrap/>
            <w:vAlign w:val="bottom"/>
          </w:tcPr>
          <w:p w14:paraId="7883F17F"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78D49A4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0F2FB3D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41235E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9AB157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73627C2B"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244281F2"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67FF25D"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642B2" w14:paraId="628BF4EA" w14:textId="77777777" w:rsidTr="009E345C">
        <w:tc>
          <w:tcPr>
            <w:tcW w:w="3969" w:type="dxa"/>
            <w:tcBorders>
              <w:top w:val="nil"/>
              <w:left w:val="single" w:sz="4" w:space="0" w:color="auto"/>
              <w:bottom w:val="single" w:sz="4" w:space="0" w:color="auto"/>
              <w:right w:val="single" w:sz="4" w:space="0" w:color="auto"/>
            </w:tcBorders>
            <w:noWrap/>
            <w:vAlign w:val="bottom"/>
          </w:tcPr>
          <w:p w14:paraId="28A197A8"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5A43D2A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76F573E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416D902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34043F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737B6697"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601B9A3A"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1DF88827"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 xml:space="preserve">el uso </w:t>
            </w:r>
            <w:proofErr w:type="gramStart"/>
            <w:r w:rsidRPr="00786A9C">
              <w:rPr>
                <w:rFonts w:ascii="Arial" w:hAnsi="Arial" w:cs="Arial"/>
              </w:rPr>
              <w:t>de las tic</w:t>
            </w:r>
            <w:proofErr w:type="gramEnd"/>
            <w:r w:rsidRPr="00786A9C">
              <w:rPr>
                <w:rFonts w:ascii="Arial" w:hAnsi="Arial" w:cs="Arial"/>
              </w:rPr>
              <w:t>´s.</w:t>
            </w:r>
          </w:p>
        </w:tc>
      </w:tr>
      <w:tr w:rsidR="00C642B2" w14:paraId="378DD853" w14:textId="77777777" w:rsidTr="009E345C">
        <w:tc>
          <w:tcPr>
            <w:tcW w:w="3969" w:type="dxa"/>
            <w:tcBorders>
              <w:top w:val="nil"/>
              <w:left w:val="single" w:sz="4" w:space="0" w:color="auto"/>
              <w:bottom w:val="single" w:sz="4" w:space="0" w:color="auto"/>
              <w:right w:val="single" w:sz="4" w:space="0" w:color="auto"/>
            </w:tcBorders>
            <w:noWrap/>
            <w:vAlign w:val="bottom"/>
          </w:tcPr>
          <w:p w14:paraId="2E3FB06B"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Resolución de problemas en clases y </w:t>
            </w:r>
            <w:proofErr w:type="gramStart"/>
            <w:r w:rsidRPr="00786A9C">
              <w:rPr>
                <w:rFonts w:ascii="Arial" w:hAnsi="Arial" w:cs="Arial"/>
              </w:rPr>
              <w:t>extra clases</w:t>
            </w:r>
            <w:proofErr w:type="gramEnd"/>
            <w:r w:rsidRPr="00786A9C">
              <w:rPr>
                <w:rFonts w:ascii="Arial" w:hAnsi="Arial" w:cs="Arial"/>
              </w:rPr>
              <w:t xml:space="preserve"> (problemario), en libreta de apuntes</w:t>
            </w:r>
          </w:p>
        </w:tc>
        <w:tc>
          <w:tcPr>
            <w:tcW w:w="851" w:type="dxa"/>
            <w:tcBorders>
              <w:top w:val="nil"/>
              <w:left w:val="nil"/>
              <w:bottom w:val="single" w:sz="4" w:space="0" w:color="auto"/>
              <w:right w:val="single" w:sz="4" w:space="0" w:color="auto"/>
            </w:tcBorders>
            <w:noWrap/>
            <w:vAlign w:val="bottom"/>
          </w:tcPr>
          <w:p w14:paraId="5C5FB291"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5E523945"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136BE8AE"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2DCA222B"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3E8DA5FC"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5B2590A2"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B2A79C2"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642B2" w14:paraId="7160982D" w14:textId="77777777" w:rsidTr="009E345C">
        <w:tc>
          <w:tcPr>
            <w:tcW w:w="3969" w:type="dxa"/>
            <w:tcBorders>
              <w:top w:val="nil"/>
              <w:left w:val="single" w:sz="4" w:space="0" w:color="auto"/>
              <w:bottom w:val="single" w:sz="4" w:space="0" w:color="auto"/>
              <w:right w:val="single" w:sz="4" w:space="0" w:color="auto"/>
            </w:tcBorders>
            <w:noWrap/>
            <w:vAlign w:val="bottom"/>
          </w:tcPr>
          <w:p w14:paraId="57B0C19E" w14:textId="77777777" w:rsidR="00C642B2" w:rsidRPr="00786A9C" w:rsidRDefault="00C642B2" w:rsidP="009E345C">
            <w:pPr>
              <w:spacing w:after="0" w:line="240" w:lineRule="auto"/>
              <w:rPr>
                <w:rFonts w:ascii="Arial" w:hAnsi="Arial" w:cs="Arial"/>
              </w:rPr>
            </w:pPr>
            <w:proofErr w:type="spellStart"/>
            <w:r>
              <w:rPr>
                <w:rFonts w:ascii="Arial" w:hAnsi="Arial" w:cs="Arial"/>
              </w:rPr>
              <w:t>Exámen</w:t>
            </w:r>
            <w:proofErr w:type="spellEnd"/>
            <w:r>
              <w:rPr>
                <w:rFonts w:ascii="Arial" w:hAnsi="Arial" w:cs="Arial"/>
              </w:rPr>
              <w:t xml:space="preserve"> escrito</w:t>
            </w:r>
          </w:p>
        </w:tc>
        <w:tc>
          <w:tcPr>
            <w:tcW w:w="851" w:type="dxa"/>
            <w:tcBorders>
              <w:top w:val="nil"/>
              <w:left w:val="nil"/>
              <w:bottom w:val="single" w:sz="4" w:space="0" w:color="auto"/>
              <w:right w:val="single" w:sz="4" w:space="0" w:color="auto"/>
            </w:tcBorders>
            <w:noWrap/>
            <w:vAlign w:val="bottom"/>
          </w:tcPr>
          <w:p w14:paraId="33009F9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39F751D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600BE48C"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34BAC3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491AC69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23429948"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CFF18A0"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41F543F7"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21BADF53"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916391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497E05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1867F6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FD1D6A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202393EA"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0FEE3F0B" w14:textId="77777777" w:rsidR="00C642B2" w:rsidRDefault="00C642B2" w:rsidP="009E345C">
            <w:pPr>
              <w:spacing w:after="0"/>
              <w:rPr>
                <w:rFonts w:eastAsia="Times New Roman" w:cs="Arial"/>
                <w:color w:val="000000"/>
                <w:szCs w:val="16"/>
                <w:lang w:eastAsia="es-MX"/>
              </w:rPr>
            </w:pPr>
          </w:p>
        </w:tc>
      </w:tr>
    </w:tbl>
    <w:p w14:paraId="793D32B1" w14:textId="77777777" w:rsidR="00C642B2" w:rsidRDefault="00C642B2" w:rsidP="00C642B2">
      <w:pPr>
        <w:pStyle w:val="Sinespaciado"/>
        <w:rPr>
          <w:rFonts w:ascii="Arial" w:hAnsi="Arial" w:cs="Arial"/>
          <w:sz w:val="16"/>
          <w:szCs w:val="16"/>
        </w:rPr>
      </w:pPr>
    </w:p>
    <w:p w14:paraId="3BCEB9F2" w14:textId="77777777" w:rsidR="00C642B2" w:rsidRDefault="00C642B2" w:rsidP="00C642B2">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67E47FD8" w14:textId="77777777" w:rsidR="00C642B2" w:rsidRDefault="00C642B2" w:rsidP="00480E8F">
      <w:pPr>
        <w:pStyle w:val="Sinespaciado"/>
        <w:rPr>
          <w:rFonts w:ascii="Arial" w:hAnsi="Arial" w:cs="Arial"/>
          <w:sz w:val="16"/>
          <w:szCs w:val="16"/>
        </w:rPr>
      </w:pPr>
    </w:p>
    <w:p w14:paraId="5AB345EB" w14:textId="77777777" w:rsidR="00D94B86" w:rsidRDefault="00D94B86" w:rsidP="00480E8F">
      <w:pPr>
        <w:pStyle w:val="Sinespaciado"/>
        <w:rPr>
          <w:rFonts w:ascii="Arial" w:hAnsi="Arial" w:cs="Arial"/>
          <w:sz w:val="16"/>
          <w:szCs w:val="16"/>
        </w:rPr>
      </w:pPr>
    </w:p>
    <w:p w14:paraId="692A7BEE" w14:textId="77777777" w:rsidR="00C90E71" w:rsidRDefault="00C90E71" w:rsidP="00480E8F">
      <w:pPr>
        <w:pStyle w:val="Sinespaciado"/>
        <w:rPr>
          <w:rFonts w:ascii="Arial" w:hAnsi="Arial" w:cs="Arial"/>
          <w:sz w:val="16"/>
          <w:szCs w:val="16"/>
        </w:rPr>
      </w:pPr>
    </w:p>
    <w:p w14:paraId="73B9DA56" w14:textId="5F353D0A"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D00540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1304582"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184466E4" w14:textId="77777777" w:rsidR="0023251C" w:rsidRPr="0023251C" w:rsidRDefault="0023251C" w:rsidP="0023251C">
            <w:pPr>
              <w:pStyle w:val="Sinespaciado"/>
              <w:rPr>
                <w:rFonts w:ascii="Arial" w:hAnsi="Arial" w:cs="Arial"/>
                <w:sz w:val="20"/>
                <w:szCs w:val="20"/>
              </w:rPr>
            </w:pPr>
            <w:r w:rsidRPr="0023251C">
              <w:rPr>
                <w:rFonts w:ascii="Arial" w:hAnsi="Arial" w:cs="Arial"/>
                <w:sz w:val="20"/>
                <w:szCs w:val="20"/>
              </w:rPr>
              <w:t>1.</w:t>
            </w:r>
            <w:r w:rsidRPr="0023251C">
              <w:rPr>
                <w:rFonts w:ascii="Arial" w:hAnsi="Arial" w:cs="Arial"/>
                <w:sz w:val="20"/>
                <w:szCs w:val="20"/>
              </w:rPr>
              <w:tab/>
              <w:t>1. Larson, Ron. Matemáticas 1 (Cálculo Diferencial), McGraw-Hill, 2009.</w:t>
            </w:r>
          </w:p>
          <w:p w14:paraId="132C0688" w14:textId="77777777" w:rsidR="0023251C" w:rsidRPr="0023251C" w:rsidRDefault="0023251C" w:rsidP="0023251C">
            <w:pPr>
              <w:pStyle w:val="Sinespaciado"/>
              <w:rPr>
                <w:rFonts w:ascii="Arial" w:hAnsi="Arial" w:cs="Arial"/>
                <w:sz w:val="20"/>
                <w:szCs w:val="20"/>
                <w:lang w:val="en-US"/>
              </w:rPr>
            </w:pPr>
            <w:r w:rsidRPr="0023251C">
              <w:rPr>
                <w:rFonts w:ascii="Arial" w:hAnsi="Arial" w:cs="Arial"/>
                <w:sz w:val="20"/>
                <w:szCs w:val="20"/>
                <w:lang w:val="en-US"/>
              </w:rPr>
              <w:t>2.</w:t>
            </w:r>
            <w:r w:rsidRPr="0023251C">
              <w:rPr>
                <w:rFonts w:ascii="Arial" w:hAnsi="Arial" w:cs="Arial"/>
                <w:sz w:val="20"/>
                <w:szCs w:val="20"/>
                <w:lang w:val="en-US"/>
              </w:rPr>
              <w:tab/>
              <w:t>2. Purcell, Edwin J. Cálculo, Editorial Pearson, 2007.</w:t>
            </w:r>
          </w:p>
          <w:p w14:paraId="1B0350BF" w14:textId="77777777" w:rsidR="0023251C" w:rsidRPr="0023251C" w:rsidRDefault="0023251C" w:rsidP="0023251C">
            <w:pPr>
              <w:pStyle w:val="Sinespaciado"/>
              <w:rPr>
                <w:rFonts w:ascii="Arial" w:hAnsi="Arial" w:cs="Arial"/>
                <w:sz w:val="20"/>
                <w:szCs w:val="20"/>
                <w:lang w:val="en-US"/>
              </w:rPr>
            </w:pPr>
            <w:r w:rsidRPr="0023251C">
              <w:rPr>
                <w:rFonts w:ascii="Arial" w:hAnsi="Arial" w:cs="Arial"/>
                <w:sz w:val="20"/>
                <w:szCs w:val="20"/>
                <w:lang w:val="en-US"/>
              </w:rPr>
              <w:t>3.</w:t>
            </w:r>
            <w:r w:rsidRPr="0023251C">
              <w:rPr>
                <w:rFonts w:ascii="Arial" w:hAnsi="Arial" w:cs="Arial"/>
                <w:sz w:val="20"/>
                <w:szCs w:val="20"/>
                <w:lang w:val="en-US"/>
              </w:rPr>
              <w:tab/>
              <w:t>3. Ayres, Frank. Cálculo, McGraw-Hill, 2005.</w:t>
            </w:r>
          </w:p>
          <w:p w14:paraId="693D71D9" w14:textId="77777777" w:rsidR="0023251C" w:rsidRPr="0023251C" w:rsidRDefault="0023251C" w:rsidP="0023251C">
            <w:pPr>
              <w:pStyle w:val="Sinespaciado"/>
              <w:rPr>
                <w:rFonts w:ascii="Arial" w:hAnsi="Arial" w:cs="Arial"/>
                <w:sz w:val="20"/>
                <w:szCs w:val="20"/>
              </w:rPr>
            </w:pPr>
            <w:r w:rsidRPr="0023251C">
              <w:rPr>
                <w:rFonts w:ascii="Arial" w:hAnsi="Arial" w:cs="Arial"/>
                <w:sz w:val="20"/>
                <w:szCs w:val="20"/>
                <w:lang w:val="en-US"/>
              </w:rPr>
              <w:t>4.</w:t>
            </w:r>
            <w:r w:rsidRPr="0023251C">
              <w:rPr>
                <w:rFonts w:ascii="Arial" w:hAnsi="Arial" w:cs="Arial"/>
                <w:sz w:val="20"/>
                <w:szCs w:val="20"/>
                <w:lang w:val="en-US"/>
              </w:rPr>
              <w:tab/>
              <w:t xml:space="preserve">4. </w:t>
            </w:r>
            <w:proofErr w:type="spellStart"/>
            <w:r w:rsidRPr="0023251C">
              <w:rPr>
                <w:rFonts w:ascii="Arial" w:hAnsi="Arial" w:cs="Arial"/>
                <w:sz w:val="20"/>
                <w:szCs w:val="20"/>
                <w:lang w:val="en-US"/>
              </w:rPr>
              <w:t>Leithold</w:t>
            </w:r>
            <w:proofErr w:type="spellEnd"/>
            <w:r w:rsidRPr="0023251C">
              <w:rPr>
                <w:rFonts w:ascii="Arial" w:hAnsi="Arial" w:cs="Arial"/>
                <w:sz w:val="20"/>
                <w:szCs w:val="20"/>
                <w:lang w:val="en-US"/>
              </w:rPr>
              <w:t xml:space="preserve">, Louis. </w:t>
            </w:r>
            <w:r w:rsidRPr="0023251C">
              <w:rPr>
                <w:rFonts w:ascii="Arial" w:hAnsi="Arial" w:cs="Arial"/>
                <w:sz w:val="20"/>
                <w:szCs w:val="20"/>
              </w:rPr>
              <w:t xml:space="preserve">El Cálculo con Geometría Analítica, Editorial Oxford University </w:t>
            </w:r>
            <w:proofErr w:type="spellStart"/>
            <w:r w:rsidRPr="0023251C">
              <w:rPr>
                <w:rFonts w:ascii="Arial" w:hAnsi="Arial" w:cs="Arial"/>
                <w:sz w:val="20"/>
                <w:szCs w:val="20"/>
              </w:rPr>
              <w:t>Press</w:t>
            </w:r>
            <w:proofErr w:type="spellEnd"/>
            <w:r w:rsidRPr="0023251C">
              <w:rPr>
                <w:rFonts w:ascii="Arial" w:hAnsi="Arial" w:cs="Arial"/>
                <w:sz w:val="20"/>
                <w:szCs w:val="20"/>
              </w:rPr>
              <w:t>, 2009.</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2E9B27D2" w14:textId="77777777" w:rsidR="00065273" w:rsidRDefault="00065273" w:rsidP="00065273">
            <w:r>
              <w:t xml:space="preserve">Internet, plataforma digital </w:t>
            </w:r>
            <w:proofErr w:type="spellStart"/>
            <w:r>
              <w:t>meet</w:t>
            </w:r>
            <w:proofErr w:type="spellEnd"/>
            <w:r>
              <w:t xml:space="preserve"> y </w:t>
            </w:r>
            <w:proofErr w:type="spellStart"/>
            <w:r>
              <w:t>classroom</w:t>
            </w:r>
            <w:proofErr w:type="spellEnd"/>
            <w:r>
              <w:t xml:space="preserve"> de </w:t>
            </w:r>
            <w:proofErr w:type="spellStart"/>
            <w:r>
              <w:t>google</w:t>
            </w:r>
            <w:proofErr w:type="spellEnd"/>
          </w:p>
          <w:p w14:paraId="115369A6" w14:textId="77777777" w:rsidR="00065273" w:rsidRPr="00805914" w:rsidRDefault="00065273" w:rsidP="00065273">
            <w:r w:rsidRPr="00805914">
              <w:t>Cañón</w:t>
            </w:r>
          </w:p>
          <w:p w14:paraId="4808CE49" w14:textId="77777777" w:rsidR="00065273" w:rsidRPr="00805914" w:rsidRDefault="00065273" w:rsidP="00065273">
            <w:r w:rsidRPr="00805914">
              <w:t>PC</w:t>
            </w:r>
          </w:p>
          <w:p w14:paraId="14DE9D37" w14:textId="77777777" w:rsidR="00065273" w:rsidRDefault="00065273" w:rsidP="00065273">
            <w:r>
              <w:t>USB</w:t>
            </w:r>
          </w:p>
          <w:p w14:paraId="3B420087" w14:textId="77777777" w:rsidR="00065273" w:rsidRPr="00805914" w:rsidRDefault="00065273" w:rsidP="00065273">
            <w:r w:rsidRPr="00805914">
              <w:t>Pizarrón blanco</w:t>
            </w:r>
          </w:p>
          <w:p w14:paraId="6E1B01B3" w14:textId="77777777" w:rsidR="00065273" w:rsidRDefault="00065273" w:rsidP="00065273">
            <w:r>
              <w:t>Pintarrones</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28FC38DE" w14:textId="77777777" w:rsidR="00944C85" w:rsidRDefault="00944C85" w:rsidP="00480E8F">
      <w:pPr>
        <w:pStyle w:val="Sinespaciado"/>
        <w:rPr>
          <w:rFonts w:ascii="Arial" w:hAnsi="Arial" w:cs="Arial"/>
          <w:sz w:val="16"/>
          <w:szCs w:val="16"/>
        </w:rPr>
      </w:pPr>
    </w:p>
    <w:p w14:paraId="11368D9E" w14:textId="77777777"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9699617" w:rsidR="00134BA8" w:rsidRDefault="00944C85" w:rsidP="00134BA8">
            <w:pPr>
              <w:pStyle w:val="Sinespaciado"/>
              <w:rPr>
                <w:rFonts w:ascii="Arial" w:hAnsi="Arial" w:cs="Arial"/>
                <w:b/>
                <w:bCs/>
                <w:sz w:val="16"/>
                <w:szCs w:val="16"/>
              </w:rPr>
            </w:pPr>
            <w:r>
              <w:rPr>
                <w:rFonts w:ascii="Arial" w:hAnsi="Arial" w:cs="Arial"/>
                <w:b/>
                <w:bCs/>
                <w:sz w:val="16"/>
                <w:szCs w:val="16"/>
              </w:rPr>
              <w:t>TP</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15186EE4" w:rsidR="00134BA8" w:rsidRDefault="00944C85"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418420E6" w:rsidR="00134BA8" w:rsidRDefault="00944C85"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1325090B" w:rsidR="00134BA8" w:rsidRDefault="00944C85"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1D655823" w:rsidR="00134BA8" w:rsidRDefault="00944C85"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729BE390" w:rsidR="00134BA8" w:rsidRDefault="00944C85" w:rsidP="00134BA8">
            <w:pPr>
              <w:pStyle w:val="Sinespaciado"/>
              <w:rPr>
                <w:rFonts w:ascii="Arial" w:hAnsi="Arial" w:cs="Arial"/>
                <w:b/>
                <w:bCs/>
                <w:sz w:val="16"/>
                <w:szCs w:val="16"/>
              </w:rPr>
            </w:pPr>
            <w:r>
              <w:rPr>
                <w:rFonts w:ascii="Arial" w:hAnsi="Arial" w:cs="Arial"/>
                <w:b/>
                <w:bCs/>
                <w:sz w:val="16"/>
                <w:szCs w:val="16"/>
              </w:rPr>
              <w:t>EF5</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320C7780" w:rsidR="00134BA8" w:rsidRDefault="0007342F" w:rsidP="0007342F">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7ED09AF0" w:rsidR="00134BA8" w:rsidRDefault="0007342F" w:rsidP="0007342F">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3B1B86DD" w:rsidR="00134BA8" w:rsidRDefault="0007342F" w:rsidP="0007342F">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02F6819A" w:rsidR="00134BA8" w:rsidRDefault="0007342F" w:rsidP="0007342F">
            <w:pPr>
              <w:pStyle w:val="Sinespaciado"/>
              <w:jc w:val="center"/>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16D413D" w:rsidR="00480E8F" w:rsidRDefault="00944C85"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p w14:paraId="2BE62ECC" w14:textId="77777777" w:rsidR="00944C85" w:rsidRDefault="00944C85" w:rsidP="00480E8F">
      <w:pPr>
        <w:spacing w:after="0" w:line="240" w:lineRule="auto"/>
        <w:rPr>
          <w:rFonts w:cs="Arial"/>
          <w:szCs w:val="16"/>
        </w:rPr>
      </w:pPr>
    </w:p>
    <w:p w14:paraId="20C94FA8" w14:textId="77777777" w:rsidR="00944C85" w:rsidRDefault="00944C85" w:rsidP="00480E8F">
      <w:pPr>
        <w:spacing w:after="0" w:line="240" w:lineRule="auto"/>
        <w:rPr>
          <w:rFonts w:cs="Arial"/>
          <w:szCs w:val="16"/>
        </w:rPr>
      </w:pPr>
    </w:p>
    <w:p w14:paraId="67FA3793" w14:textId="77777777" w:rsidR="00944C85" w:rsidRDefault="00944C85" w:rsidP="00480E8F">
      <w:pPr>
        <w:spacing w:after="0" w:line="240" w:lineRule="auto"/>
        <w:rPr>
          <w:rFonts w:cs="Arial"/>
          <w:szCs w:val="16"/>
        </w:rPr>
      </w:pPr>
    </w:p>
    <w:p w14:paraId="0DE1498C" w14:textId="77777777" w:rsidR="00944C85" w:rsidRDefault="00944C85"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1C216512" w14:textId="77777777" w:rsidR="00944C85" w:rsidRPr="008C5EC1" w:rsidRDefault="00944C85" w:rsidP="00944C85">
            <w:pPr>
              <w:pStyle w:val="Sinespaciado"/>
              <w:jc w:val="center"/>
              <w:rPr>
                <w:rFonts w:ascii="Arial" w:hAnsi="Arial" w:cs="Arial"/>
                <w:sz w:val="20"/>
                <w:szCs w:val="20"/>
              </w:rPr>
            </w:pPr>
            <w:r>
              <w:rPr>
                <w:rFonts w:ascii="Arial" w:hAnsi="Arial" w:cs="Arial"/>
                <w:sz w:val="20"/>
                <w:szCs w:val="20"/>
              </w:rPr>
              <w:t>M.C.I.A. Avelino Domínguez Rodríguez</w:t>
            </w:r>
          </w:p>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3B298F1" w:rsidR="00480E8F" w:rsidRDefault="00944C85" w:rsidP="00480E8F">
            <w:pPr>
              <w:pStyle w:val="Sinespaciado"/>
              <w:jc w:val="center"/>
              <w:rPr>
                <w:rFonts w:ascii="Arial" w:hAnsi="Arial" w:cs="Arial"/>
                <w:sz w:val="16"/>
                <w:szCs w:val="16"/>
              </w:rPr>
            </w:pPr>
            <w:r>
              <w:rPr>
                <w:rFonts w:ascii="Arial" w:hAnsi="Arial" w:cs="Arial"/>
                <w:sz w:val="20"/>
                <w:szCs w:val="20"/>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28D07" w14:textId="77777777" w:rsidR="002569D6" w:rsidRDefault="002569D6" w:rsidP="00A330F3">
      <w:pPr>
        <w:spacing w:after="0" w:line="240" w:lineRule="auto"/>
      </w:pPr>
      <w:r>
        <w:separator/>
      </w:r>
    </w:p>
  </w:endnote>
  <w:endnote w:type="continuationSeparator" w:id="0">
    <w:p w14:paraId="11D3D2C3" w14:textId="77777777" w:rsidR="002569D6" w:rsidRDefault="002569D6"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FEDB2" w14:textId="77777777" w:rsidR="002569D6" w:rsidRDefault="002569D6" w:rsidP="00A330F3">
      <w:pPr>
        <w:spacing w:after="0" w:line="240" w:lineRule="auto"/>
      </w:pPr>
      <w:r>
        <w:separator/>
      </w:r>
    </w:p>
  </w:footnote>
  <w:footnote w:type="continuationSeparator" w:id="0">
    <w:p w14:paraId="5340C94B" w14:textId="77777777" w:rsidR="002569D6" w:rsidRDefault="002569D6"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3D7ADD"/>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F1B28E0"/>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84F22"/>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3D6595"/>
    <w:multiLevelType w:val="hybridMultilevel"/>
    <w:tmpl w:val="EF86A042"/>
    <w:lvl w:ilvl="0" w:tplc="618A52B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7BB59B1"/>
    <w:multiLevelType w:val="multilevel"/>
    <w:tmpl w:val="3ADC9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8DB4C07"/>
    <w:multiLevelType w:val="hybridMultilevel"/>
    <w:tmpl w:val="B2EECC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2"/>
  </w:num>
  <w:num w:numId="2" w16cid:durableId="1656186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6"/>
  </w:num>
  <w:num w:numId="4" w16cid:durableId="859244174">
    <w:abstractNumId w:val="7"/>
  </w:num>
  <w:num w:numId="5" w16cid:durableId="1172797925">
    <w:abstractNumId w:val="0"/>
  </w:num>
  <w:num w:numId="6" w16cid:durableId="1338145877">
    <w:abstractNumId w:val="2"/>
  </w:num>
  <w:num w:numId="7" w16cid:durableId="1546914919">
    <w:abstractNumId w:val="11"/>
  </w:num>
  <w:num w:numId="8" w16cid:durableId="557211351">
    <w:abstractNumId w:val="4"/>
  </w:num>
  <w:num w:numId="9" w16cid:durableId="675697209">
    <w:abstractNumId w:val="9"/>
  </w:num>
  <w:num w:numId="10" w16cid:durableId="720055120">
    <w:abstractNumId w:val="13"/>
  </w:num>
  <w:num w:numId="11" w16cid:durableId="1393195925">
    <w:abstractNumId w:val="3"/>
  </w:num>
  <w:num w:numId="12" w16cid:durableId="889346399">
    <w:abstractNumId w:val="1"/>
  </w:num>
  <w:num w:numId="13" w16cid:durableId="509487348">
    <w:abstractNumId w:val="5"/>
  </w:num>
  <w:num w:numId="14" w16cid:durableId="189970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1F81"/>
    <w:rsid w:val="00033374"/>
    <w:rsid w:val="0003400B"/>
    <w:rsid w:val="00043536"/>
    <w:rsid w:val="00057492"/>
    <w:rsid w:val="00065273"/>
    <w:rsid w:val="0007342F"/>
    <w:rsid w:val="000A5DB4"/>
    <w:rsid w:val="001309AB"/>
    <w:rsid w:val="00134BA8"/>
    <w:rsid w:val="00167226"/>
    <w:rsid w:val="001A4BA8"/>
    <w:rsid w:val="001B6964"/>
    <w:rsid w:val="001C6DEB"/>
    <w:rsid w:val="001E6C8F"/>
    <w:rsid w:val="00227288"/>
    <w:rsid w:val="0023251C"/>
    <w:rsid w:val="002569D6"/>
    <w:rsid w:val="00280095"/>
    <w:rsid w:val="00287692"/>
    <w:rsid w:val="002A1BD2"/>
    <w:rsid w:val="002E0103"/>
    <w:rsid w:val="00336E3F"/>
    <w:rsid w:val="0036119D"/>
    <w:rsid w:val="003B18DB"/>
    <w:rsid w:val="003C1F27"/>
    <w:rsid w:val="003D3A89"/>
    <w:rsid w:val="00403FAC"/>
    <w:rsid w:val="004306E4"/>
    <w:rsid w:val="00480E8F"/>
    <w:rsid w:val="00491E43"/>
    <w:rsid w:val="004E1979"/>
    <w:rsid w:val="004E424B"/>
    <w:rsid w:val="005208AE"/>
    <w:rsid w:val="00594536"/>
    <w:rsid w:val="006543D3"/>
    <w:rsid w:val="00676B5D"/>
    <w:rsid w:val="006D15EF"/>
    <w:rsid w:val="006D7F22"/>
    <w:rsid w:val="0070181F"/>
    <w:rsid w:val="00707CAF"/>
    <w:rsid w:val="00776185"/>
    <w:rsid w:val="007D7C4C"/>
    <w:rsid w:val="00852743"/>
    <w:rsid w:val="00891733"/>
    <w:rsid w:val="0089715E"/>
    <w:rsid w:val="008D3C96"/>
    <w:rsid w:val="008E7C37"/>
    <w:rsid w:val="00925CBF"/>
    <w:rsid w:val="00944C85"/>
    <w:rsid w:val="00A20E7F"/>
    <w:rsid w:val="00A25F11"/>
    <w:rsid w:val="00A31587"/>
    <w:rsid w:val="00A330F3"/>
    <w:rsid w:val="00A7713B"/>
    <w:rsid w:val="00A82F43"/>
    <w:rsid w:val="00A91478"/>
    <w:rsid w:val="00A97665"/>
    <w:rsid w:val="00AC6436"/>
    <w:rsid w:val="00AD04A5"/>
    <w:rsid w:val="00B17EDA"/>
    <w:rsid w:val="00B2004E"/>
    <w:rsid w:val="00B407BF"/>
    <w:rsid w:val="00B45837"/>
    <w:rsid w:val="00B546B8"/>
    <w:rsid w:val="00B71B08"/>
    <w:rsid w:val="00C642B2"/>
    <w:rsid w:val="00C90E71"/>
    <w:rsid w:val="00CB44E4"/>
    <w:rsid w:val="00CC35F3"/>
    <w:rsid w:val="00CE7211"/>
    <w:rsid w:val="00CF70B2"/>
    <w:rsid w:val="00D56E94"/>
    <w:rsid w:val="00D67B5A"/>
    <w:rsid w:val="00D9075A"/>
    <w:rsid w:val="00D94B86"/>
    <w:rsid w:val="00DB4431"/>
    <w:rsid w:val="00DD0ADD"/>
    <w:rsid w:val="00DE5201"/>
    <w:rsid w:val="00E2685B"/>
    <w:rsid w:val="00EC6AFB"/>
    <w:rsid w:val="00F00404"/>
    <w:rsid w:val="00FA4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71"/>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25</Pages>
  <Words>6975</Words>
  <Characters>38365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Avelino Dominguez</cp:lastModifiedBy>
  <cp:revision>25</cp:revision>
  <cp:lastPrinted>2025-07-03T22:52:00Z</cp:lastPrinted>
  <dcterms:created xsi:type="dcterms:W3CDTF">2025-08-06T18:09:00Z</dcterms:created>
  <dcterms:modified xsi:type="dcterms:W3CDTF">2025-08-20T22:18:00Z</dcterms:modified>
</cp:coreProperties>
</file>