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082"/>
      </w:tblGrid>
      <w:tr w:rsidR="005053AB" w:rsidRPr="00862CFC" w14:paraId="55368BBB" w14:textId="77777777" w:rsidTr="005053AB">
        <w:trPr>
          <w:jc w:val="center"/>
        </w:trPr>
        <w:tc>
          <w:tcPr>
            <w:tcW w:w="1024" w:type="dxa"/>
          </w:tcPr>
          <w:p w14:paraId="590E7DA1" w14:textId="181159CD" w:rsidR="005053AB" w:rsidRPr="00862CFC" w:rsidRDefault="00DE26A7" w:rsidP="005053AB">
            <w:pPr>
              <w:pStyle w:val="Sinespaciado"/>
              <w:rPr>
                <w:rFonts w:ascii="Arial" w:hAnsi="Arial" w:cs="Arial"/>
                <w:sz w:val="20"/>
                <w:szCs w:val="20"/>
              </w:rPr>
            </w:pPr>
            <w:r>
              <w:rPr>
                <w:rFonts w:ascii="Arial" w:hAnsi="Arial" w:cs="Arial"/>
                <w:b/>
                <w:sz w:val="20"/>
                <w:szCs w:val="20"/>
              </w:rPr>
              <w:tab/>
            </w:r>
            <w:r w:rsidR="005053AB" w:rsidRPr="00862CFC">
              <w:rPr>
                <w:rFonts w:ascii="Arial" w:hAnsi="Arial" w:cs="Arial"/>
                <w:sz w:val="20"/>
                <w:szCs w:val="20"/>
              </w:rPr>
              <w:t>Periodo</w:t>
            </w:r>
          </w:p>
        </w:tc>
        <w:tc>
          <w:tcPr>
            <w:tcW w:w="3082" w:type="dxa"/>
            <w:tcBorders>
              <w:bottom w:val="single" w:sz="4" w:space="0" w:color="auto"/>
            </w:tcBorders>
          </w:tcPr>
          <w:p w14:paraId="1BF65C10" w14:textId="0A6316F7" w:rsidR="005053AB" w:rsidRPr="00862CFC" w:rsidRDefault="00715E13" w:rsidP="00715E13">
            <w:pPr>
              <w:pStyle w:val="Sinespaciado"/>
              <w:rPr>
                <w:rFonts w:ascii="Arial" w:hAnsi="Arial" w:cs="Arial"/>
                <w:sz w:val="20"/>
                <w:szCs w:val="20"/>
              </w:rPr>
            </w:pPr>
            <w:r>
              <w:rPr>
                <w:rFonts w:ascii="Arial" w:hAnsi="Arial" w:cs="Arial"/>
                <w:sz w:val="20"/>
                <w:szCs w:val="20"/>
              </w:rPr>
              <w:t>FEBRERO-JU</w:t>
            </w:r>
            <w:r w:rsidR="00701EF2">
              <w:rPr>
                <w:rFonts w:ascii="Arial" w:hAnsi="Arial" w:cs="Arial"/>
                <w:sz w:val="20"/>
                <w:szCs w:val="20"/>
              </w:rPr>
              <w:t>N</w:t>
            </w:r>
            <w:r>
              <w:rPr>
                <w:rFonts w:ascii="Arial" w:hAnsi="Arial" w:cs="Arial"/>
                <w:sz w:val="20"/>
                <w:szCs w:val="20"/>
              </w:rPr>
              <w:t>IO 202</w:t>
            </w:r>
            <w:r w:rsidR="007A5BFC">
              <w:rPr>
                <w:rFonts w:ascii="Arial" w:hAnsi="Arial" w:cs="Arial"/>
                <w:sz w:val="20"/>
                <w:szCs w:val="20"/>
              </w:rPr>
              <w:t>6</w:t>
            </w:r>
          </w:p>
        </w:tc>
      </w:tr>
    </w:tbl>
    <w:p w14:paraId="289B6E6F" w14:textId="77777777" w:rsidR="005053AB" w:rsidRPr="00862CFC" w:rsidRDefault="005053AB"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862CFC" w14:paraId="19C03FFF" w14:textId="77777777" w:rsidTr="00862CFC">
        <w:tc>
          <w:tcPr>
            <w:tcW w:w="3681" w:type="dxa"/>
          </w:tcPr>
          <w:p w14:paraId="6DE86892"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Nombre de la Asignatura:</w:t>
            </w:r>
          </w:p>
        </w:tc>
        <w:tc>
          <w:tcPr>
            <w:tcW w:w="9315" w:type="dxa"/>
            <w:tcBorders>
              <w:bottom w:val="single" w:sz="4" w:space="0" w:color="auto"/>
            </w:tcBorders>
          </w:tcPr>
          <w:p w14:paraId="0800977D" w14:textId="77777777" w:rsidR="005053AB" w:rsidRPr="00862CFC" w:rsidRDefault="001456AB" w:rsidP="005053AB">
            <w:pPr>
              <w:pStyle w:val="Sinespaciado"/>
              <w:rPr>
                <w:rFonts w:ascii="Arial" w:hAnsi="Arial" w:cs="Arial"/>
                <w:sz w:val="20"/>
                <w:szCs w:val="20"/>
              </w:rPr>
            </w:pPr>
            <w:r>
              <w:rPr>
                <w:rFonts w:ascii="Arial" w:hAnsi="Arial" w:cs="Arial"/>
                <w:sz w:val="20"/>
                <w:szCs w:val="20"/>
              </w:rPr>
              <w:t>Propiedades de los materiales</w:t>
            </w:r>
          </w:p>
        </w:tc>
      </w:tr>
      <w:tr w:rsidR="005053AB" w:rsidRPr="00862CFC" w14:paraId="6767AA57" w14:textId="77777777" w:rsidTr="00862CFC">
        <w:tc>
          <w:tcPr>
            <w:tcW w:w="3681" w:type="dxa"/>
          </w:tcPr>
          <w:p w14:paraId="7F63EC34"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Plan de Estudios:</w:t>
            </w:r>
          </w:p>
        </w:tc>
        <w:tc>
          <w:tcPr>
            <w:tcW w:w="9315" w:type="dxa"/>
            <w:tcBorders>
              <w:top w:val="single" w:sz="4" w:space="0" w:color="auto"/>
              <w:bottom w:val="single" w:sz="4" w:space="0" w:color="auto"/>
            </w:tcBorders>
          </w:tcPr>
          <w:p w14:paraId="37698D8A" w14:textId="77777777" w:rsidR="005053AB" w:rsidRPr="00862CFC" w:rsidRDefault="005D2263" w:rsidP="005053AB">
            <w:pPr>
              <w:pStyle w:val="Sinespaciado"/>
              <w:rPr>
                <w:rFonts w:ascii="Arial" w:hAnsi="Arial" w:cs="Arial"/>
                <w:sz w:val="20"/>
                <w:szCs w:val="20"/>
              </w:rPr>
            </w:pPr>
            <w:r w:rsidRPr="009E7C10">
              <w:rPr>
                <w:rFonts w:ascii="Arial" w:hAnsi="Arial" w:cs="Arial"/>
                <w:b/>
                <w:sz w:val="20"/>
                <w:szCs w:val="20"/>
              </w:rPr>
              <w:t>IIND-2010-227</w:t>
            </w:r>
          </w:p>
        </w:tc>
      </w:tr>
      <w:tr w:rsidR="005053AB" w:rsidRPr="00862CFC" w14:paraId="3F2AEB3A" w14:textId="77777777" w:rsidTr="00862CFC">
        <w:tc>
          <w:tcPr>
            <w:tcW w:w="3681" w:type="dxa"/>
          </w:tcPr>
          <w:p w14:paraId="0EFEC930"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Clave de la Asignatura:</w:t>
            </w:r>
          </w:p>
        </w:tc>
        <w:tc>
          <w:tcPr>
            <w:tcW w:w="9315" w:type="dxa"/>
            <w:tcBorders>
              <w:top w:val="single" w:sz="4" w:space="0" w:color="auto"/>
              <w:bottom w:val="single" w:sz="4" w:space="0" w:color="auto"/>
            </w:tcBorders>
          </w:tcPr>
          <w:p w14:paraId="5F78FA65" w14:textId="77777777" w:rsidR="005053AB" w:rsidRPr="00862CFC" w:rsidRDefault="001456AB" w:rsidP="005053AB">
            <w:pPr>
              <w:pStyle w:val="Sinespaciado"/>
              <w:rPr>
                <w:rFonts w:ascii="Arial" w:hAnsi="Arial" w:cs="Arial"/>
                <w:sz w:val="20"/>
                <w:szCs w:val="20"/>
              </w:rPr>
            </w:pPr>
            <w:r>
              <w:rPr>
                <w:rFonts w:ascii="Arial" w:hAnsi="Arial" w:cs="Arial"/>
                <w:sz w:val="20"/>
                <w:szCs w:val="20"/>
              </w:rPr>
              <w:t>INC-1024</w:t>
            </w:r>
          </w:p>
        </w:tc>
      </w:tr>
      <w:tr w:rsidR="005053AB" w:rsidRPr="00862CFC" w14:paraId="0CA181EB" w14:textId="77777777" w:rsidTr="00862CFC">
        <w:tc>
          <w:tcPr>
            <w:tcW w:w="3681" w:type="dxa"/>
          </w:tcPr>
          <w:p w14:paraId="6C8EF78B" w14:textId="77777777" w:rsidR="005053AB" w:rsidRPr="00862CFC" w:rsidRDefault="005053AB" w:rsidP="005053AB">
            <w:pPr>
              <w:pStyle w:val="Sinespaciado"/>
              <w:jc w:val="right"/>
              <w:rPr>
                <w:rFonts w:ascii="Arial" w:hAnsi="Arial" w:cs="Arial"/>
                <w:sz w:val="20"/>
                <w:szCs w:val="20"/>
              </w:rPr>
            </w:pPr>
            <w:r w:rsidRPr="00862CFC">
              <w:rPr>
                <w:rFonts w:ascii="Arial" w:hAnsi="Arial" w:cs="Arial"/>
                <w:sz w:val="20"/>
                <w:szCs w:val="20"/>
              </w:rPr>
              <w:t>Horas teoría-horas prácticas-Créditos:</w:t>
            </w:r>
          </w:p>
        </w:tc>
        <w:tc>
          <w:tcPr>
            <w:tcW w:w="9315" w:type="dxa"/>
            <w:tcBorders>
              <w:top w:val="single" w:sz="4" w:space="0" w:color="auto"/>
              <w:bottom w:val="single" w:sz="4" w:space="0" w:color="auto"/>
            </w:tcBorders>
          </w:tcPr>
          <w:p w14:paraId="43BB89C7" w14:textId="77777777" w:rsidR="005053AB" w:rsidRPr="00862CFC" w:rsidRDefault="001456AB" w:rsidP="005053AB">
            <w:pPr>
              <w:pStyle w:val="Sinespaciado"/>
              <w:rPr>
                <w:rFonts w:ascii="Arial" w:hAnsi="Arial" w:cs="Arial"/>
                <w:sz w:val="20"/>
                <w:szCs w:val="20"/>
              </w:rPr>
            </w:pPr>
            <w:r>
              <w:rPr>
                <w:rFonts w:ascii="Arial" w:hAnsi="Arial" w:cs="Arial"/>
                <w:sz w:val="20"/>
                <w:szCs w:val="20"/>
              </w:rPr>
              <w:t>2-2-4</w:t>
            </w:r>
          </w:p>
        </w:tc>
      </w:tr>
    </w:tbl>
    <w:p w14:paraId="2B01DA0E" w14:textId="77777777" w:rsidR="005053AB" w:rsidRPr="00862CFC" w:rsidRDefault="005053AB" w:rsidP="005053AB">
      <w:pPr>
        <w:pStyle w:val="Sinespaciado"/>
        <w:rPr>
          <w:rFonts w:ascii="Arial" w:hAnsi="Arial" w:cs="Arial"/>
          <w:sz w:val="20"/>
          <w:szCs w:val="20"/>
        </w:rPr>
      </w:pPr>
    </w:p>
    <w:p w14:paraId="01172215" w14:textId="77777777" w:rsidR="005053AB" w:rsidRPr="00862CFC" w:rsidRDefault="005053AB" w:rsidP="009D0D77">
      <w:pPr>
        <w:pStyle w:val="Sinespaciado"/>
        <w:numPr>
          <w:ilvl w:val="0"/>
          <w:numId w:val="1"/>
        </w:numPr>
        <w:rPr>
          <w:rFonts w:ascii="Arial" w:hAnsi="Arial" w:cs="Arial"/>
          <w:b/>
          <w:sz w:val="20"/>
          <w:szCs w:val="20"/>
        </w:rPr>
      </w:pPr>
      <w:r w:rsidRPr="00862CFC">
        <w:rPr>
          <w:rFonts w:ascii="Arial" w:hAnsi="Arial" w:cs="Arial"/>
          <w:b/>
          <w:sz w:val="20"/>
          <w:szCs w:val="20"/>
        </w:rPr>
        <w:t>Caracterización de la asignatura:</w:t>
      </w:r>
      <w:r w:rsidR="009D0D77">
        <w:rPr>
          <w:rFonts w:ascii="Arial" w:hAnsi="Arial" w:cs="Arial"/>
          <w:b/>
          <w:sz w:val="20"/>
          <w:szCs w:val="20"/>
        </w:rPr>
        <w:t xml:space="preserve"> </w:t>
      </w:r>
    </w:p>
    <w:tbl>
      <w:tblPr>
        <w:tblStyle w:val="Tablaconcuadrcula"/>
        <w:tblW w:w="0" w:type="auto"/>
        <w:tblLook w:val="04A0" w:firstRow="1" w:lastRow="0" w:firstColumn="1" w:lastColumn="0" w:noHBand="0" w:noVBand="1"/>
      </w:tblPr>
      <w:tblGrid>
        <w:gridCol w:w="12996"/>
      </w:tblGrid>
      <w:tr w:rsidR="005053AB" w:rsidRPr="002D1A93" w14:paraId="1CC54002" w14:textId="77777777" w:rsidTr="005053AB">
        <w:tc>
          <w:tcPr>
            <w:tcW w:w="12996" w:type="dxa"/>
          </w:tcPr>
          <w:p w14:paraId="6F832EAE" w14:textId="77777777" w:rsidR="00DF2E74" w:rsidRPr="002D1A93"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La aportación de la asignatura al perfil profesional.</w:t>
            </w:r>
          </w:p>
          <w:p w14:paraId="16A2CC1D"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Aporta al perfil de egreso la capacidad para fundamentar la aplicación de los diferentes tipos de materiales en función de sus propiedades físicas, químicas, así como el impacto que pueden causar al ser humano y el medio ambiente.</w:t>
            </w:r>
          </w:p>
          <w:p w14:paraId="7E7D4022" w14:textId="77777777" w:rsidR="00DF2E74" w:rsidRPr="002D1A93" w:rsidRDefault="00DF2E74" w:rsidP="00DF2E74">
            <w:pPr>
              <w:autoSpaceDE w:val="0"/>
              <w:autoSpaceDN w:val="0"/>
              <w:adjustRightInd w:val="0"/>
              <w:jc w:val="both"/>
              <w:rPr>
                <w:rFonts w:ascii="Arial" w:hAnsi="Arial" w:cs="Arial"/>
                <w:sz w:val="20"/>
                <w:szCs w:val="20"/>
              </w:rPr>
            </w:pPr>
          </w:p>
          <w:p w14:paraId="2612631F" w14:textId="77777777" w:rsidR="00DF2E74" w:rsidRPr="002D1A93"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La importancia de la asignatura.</w:t>
            </w:r>
          </w:p>
          <w:p w14:paraId="2A715F06" w14:textId="77777777" w:rsidR="00DF2E74" w:rsidRPr="002D1A93" w:rsidRDefault="00DF2E74" w:rsidP="00DF2E74">
            <w:pPr>
              <w:autoSpaceDE w:val="0"/>
              <w:autoSpaceDN w:val="0"/>
              <w:adjustRightInd w:val="0"/>
              <w:jc w:val="both"/>
              <w:rPr>
                <w:rFonts w:ascii="Arial" w:hAnsi="Arial" w:cs="Arial"/>
                <w:sz w:val="20"/>
                <w:szCs w:val="20"/>
              </w:rPr>
            </w:pPr>
            <w:r w:rsidRPr="002D1A93">
              <w:rPr>
                <w:rFonts w:ascii="Arial" w:hAnsi="Arial" w:cs="Arial"/>
                <w:sz w:val="20"/>
                <w:szCs w:val="20"/>
              </w:rPr>
              <w:t>Es una materia fundamental para la carrera de Ingeniería Industrial, que permite al estudiante conocer la estructura y composición de los materiales utilizados en una industria.</w:t>
            </w:r>
          </w:p>
          <w:p w14:paraId="5A573CF3" w14:textId="77777777" w:rsidR="00DF2E74" w:rsidRPr="002D1A93" w:rsidRDefault="00DF2E74" w:rsidP="00DF2E74">
            <w:pPr>
              <w:autoSpaceDE w:val="0"/>
              <w:autoSpaceDN w:val="0"/>
              <w:adjustRightInd w:val="0"/>
              <w:jc w:val="both"/>
              <w:rPr>
                <w:rFonts w:ascii="Arial" w:hAnsi="Arial" w:cs="Arial"/>
                <w:sz w:val="20"/>
                <w:szCs w:val="20"/>
              </w:rPr>
            </w:pPr>
          </w:p>
          <w:p w14:paraId="5FCA12F6" w14:textId="77777777" w:rsidR="00DF2E74" w:rsidRPr="002D1A93" w:rsidRDefault="00DF2E74" w:rsidP="00DF2E74">
            <w:pPr>
              <w:autoSpaceDE w:val="0"/>
              <w:autoSpaceDN w:val="0"/>
              <w:adjustRightInd w:val="0"/>
              <w:jc w:val="both"/>
              <w:rPr>
                <w:rFonts w:ascii="Arial" w:hAnsi="Arial" w:cs="Arial"/>
                <w:b/>
                <w:sz w:val="20"/>
                <w:szCs w:val="20"/>
              </w:rPr>
            </w:pPr>
            <w:r w:rsidRPr="002D1A93">
              <w:rPr>
                <w:rFonts w:ascii="Arial" w:hAnsi="Arial" w:cs="Arial"/>
                <w:b/>
                <w:sz w:val="20"/>
                <w:szCs w:val="20"/>
              </w:rPr>
              <w:t>En qué consiste la asignatura.</w:t>
            </w:r>
          </w:p>
          <w:p w14:paraId="66465BA7"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 xml:space="preserve">En el primer tema se clasifica </w:t>
            </w:r>
            <w:proofErr w:type="gramStart"/>
            <w:r w:rsidRPr="002D1A93">
              <w:rPr>
                <w:rFonts w:ascii="Arial" w:hAnsi="Arial" w:cs="Arial"/>
                <w:sz w:val="20"/>
                <w:szCs w:val="20"/>
              </w:rPr>
              <w:t>a</w:t>
            </w:r>
            <w:proofErr w:type="gramEnd"/>
            <w:r w:rsidRPr="002D1A93">
              <w:rPr>
                <w:rFonts w:ascii="Arial" w:hAnsi="Arial" w:cs="Arial"/>
                <w:sz w:val="20"/>
                <w:szCs w:val="20"/>
              </w:rPr>
              <w:t xml:space="preserve"> los diferentes materiales.</w:t>
            </w:r>
          </w:p>
          <w:p w14:paraId="34371246"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 xml:space="preserve">En el segundo tema se analiza la microestructura de los diferentes materiales y como ésta influye en las propiedades de </w:t>
            </w:r>
            <w:proofErr w:type="gramStart"/>
            <w:r w:rsidRPr="002D1A93">
              <w:rPr>
                <w:rFonts w:ascii="Arial" w:hAnsi="Arial" w:cs="Arial"/>
                <w:sz w:val="20"/>
                <w:szCs w:val="20"/>
              </w:rPr>
              <w:t>los mismos</w:t>
            </w:r>
            <w:proofErr w:type="gramEnd"/>
            <w:r w:rsidRPr="002D1A93">
              <w:rPr>
                <w:rFonts w:ascii="Arial" w:hAnsi="Arial" w:cs="Arial"/>
                <w:sz w:val="20"/>
                <w:szCs w:val="20"/>
              </w:rPr>
              <w:t>.</w:t>
            </w:r>
          </w:p>
          <w:p w14:paraId="3FC4E3E4"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 xml:space="preserve">El tercer tema profundiza en las propiedades físicas y químicas de los </w:t>
            </w:r>
            <w:proofErr w:type="gramStart"/>
            <w:r w:rsidRPr="002D1A93">
              <w:rPr>
                <w:rFonts w:ascii="Arial" w:hAnsi="Arial" w:cs="Arial"/>
                <w:sz w:val="20"/>
                <w:szCs w:val="20"/>
              </w:rPr>
              <w:t>materiales</w:t>
            </w:r>
            <w:proofErr w:type="gramEnd"/>
            <w:r w:rsidRPr="002D1A93">
              <w:rPr>
                <w:rFonts w:ascii="Arial" w:hAnsi="Arial" w:cs="Arial"/>
                <w:sz w:val="20"/>
                <w:szCs w:val="20"/>
              </w:rPr>
              <w:t xml:space="preserve"> así como el impacto que pueden tener en el ser humano y el medio ambiente, lo que permite al estudiante analizar y reflexionar sobre sus aplicaciones, así como predecir su comportamiento en el desempeño.</w:t>
            </w:r>
          </w:p>
          <w:p w14:paraId="7F678135"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Los contenidos del cuarto tema permiten que el estudiante analice la aplicación de los diferentes materiales en los procesos industriales.</w:t>
            </w:r>
          </w:p>
          <w:p w14:paraId="40D4D739" w14:textId="77777777" w:rsidR="008B4ABA" w:rsidRPr="002D1A93" w:rsidRDefault="008B4ABA" w:rsidP="00DF2E74">
            <w:pPr>
              <w:autoSpaceDE w:val="0"/>
              <w:autoSpaceDN w:val="0"/>
              <w:adjustRightInd w:val="0"/>
              <w:jc w:val="both"/>
              <w:rPr>
                <w:rFonts w:ascii="Arial" w:hAnsi="Arial" w:cs="Arial"/>
                <w:sz w:val="20"/>
                <w:szCs w:val="20"/>
              </w:rPr>
            </w:pPr>
          </w:p>
          <w:p w14:paraId="4051810C" w14:textId="77777777" w:rsidR="008B4ABA" w:rsidRPr="002D1A93" w:rsidRDefault="008B4ABA" w:rsidP="008B4ABA">
            <w:pPr>
              <w:autoSpaceDE w:val="0"/>
              <w:autoSpaceDN w:val="0"/>
              <w:adjustRightInd w:val="0"/>
              <w:jc w:val="both"/>
              <w:rPr>
                <w:rFonts w:ascii="Arial" w:hAnsi="Arial" w:cs="Arial"/>
                <w:sz w:val="20"/>
                <w:szCs w:val="20"/>
              </w:rPr>
            </w:pPr>
            <w:r w:rsidRPr="002D1A93">
              <w:rPr>
                <w:rFonts w:ascii="Arial" w:hAnsi="Arial" w:cs="Arial"/>
                <w:b/>
                <w:sz w:val="20"/>
                <w:szCs w:val="20"/>
              </w:rPr>
              <w:t>Con qué otras asignaturas se relacionan</w:t>
            </w:r>
            <w:r w:rsidRPr="002D1A93">
              <w:rPr>
                <w:rFonts w:ascii="Arial" w:hAnsi="Arial" w:cs="Arial"/>
                <w:sz w:val="20"/>
                <w:szCs w:val="20"/>
              </w:rPr>
              <w:t>.</w:t>
            </w:r>
          </w:p>
          <w:p w14:paraId="11D06CF3" w14:textId="77777777" w:rsidR="005053AB" w:rsidRPr="002D1A93" w:rsidRDefault="00494A11" w:rsidP="00DF2E74">
            <w:pPr>
              <w:autoSpaceDE w:val="0"/>
              <w:autoSpaceDN w:val="0"/>
              <w:adjustRightInd w:val="0"/>
              <w:jc w:val="both"/>
              <w:rPr>
                <w:rFonts w:ascii="Arial" w:hAnsi="Arial" w:cs="Arial"/>
                <w:sz w:val="20"/>
                <w:szCs w:val="20"/>
              </w:rPr>
            </w:pPr>
            <w:proofErr w:type="gramStart"/>
            <w:r w:rsidRPr="002D1A93">
              <w:rPr>
                <w:rFonts w:ascii="Arial" w:hAnsi="Arial" w:cs="Arial"/>
                <w:sz w:val="20"/>
                <w:szCs w:val="20"/>
              </w:rPr>
              <w:t>Las competencias a desarrollar</w:t>
            </w:r>
            <w:proofErr w:type="gramEnd"/>
            <w:r w:rsidRPr="002D1A93">
              <w:rPr>
                <w:rFonts w:ascii="Arial" w:hAnsi="Arial" w:cs="Arial"/>
                <w:sz w:val="20"/>
                <w:szCs w:val="20"/>
              </w:rPr>
              <w:t xml:space="preserve"> constituyen parte de las requeridas en las asignaturas: Procesos de</w:t>
            </w:r>
            <w:r w:rsidR="008B4ABA" w:rsidRPr="002D1A93">
              <w:rPr>
                <w:rFonts w:ascii="Arial" w:hAnsi="Arial" w:cs="Arial"/>
                <w:sz w:val="20"/>
                <w:szCs w:val="20"/>
              </w:rPr>
              <w:t xml:space="preserve"> </w:t>
            </w:r>
            <w:r w:rsidRPr="002D1A93">
              <w:rPr>
                <w:rFonts w:ascii="Arial" w:hAnsi="Arial" w:cs="Arial"/>
                <w:sz w:val="20"/>
                <w:szCs w:val="20"/>
              </w:rPr>
              <w:t>Fabricación, Diseño de Instalaciones, Higiene y Seguridad Industrial, Administración del Mantenimiento, Sistemas de Manufactura.</w:t>
            </w:r>
          </w:p>
          <w:p w14:paraId="03F0539D"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t>Es necesario que el estudiante realice actividades de lectura, análisis y retroalimentación grupal</w:t>
            </w:r>
            <w:r w:rsidR="00505ECF" w:rsidRPr="002D1A93">
              <w:rPr>
                <w:rFonts w:ascii="Arial" w:hAnsi="Arial" w:cs="Arial"/>
                <w:sz w:val="20"/>
                <w:szCs w:val="20"/>
              </w:rPr>
              <w:t xml:space="preserve"> </w:t>
            </w:r>
            <w:r w:rsidRPr="002D1A93">
              <w:rPr>
                <w:rFonts w:ascii="Arial" w:hAnsi="Arial" w:cs="Arial"/>
                <w:sz w:val="20"/>
                <w:szCs w:val="20"/>
              </w:rPr>
              <w:t xml:space="preserve">incluyendo prácticas de identificación de materiales que los caracterizan </w:t>
            </w:r>
            <w:proofErr w:type="gramStart"/>
            <w:r w:rsidRPr="002D1A93">
              <w:rPr>
                <w:rFonts w:ascii="Arial" w:hAnsi="Arial" w:cs="Arial"/>
                <w:sz w:val="20"/>
                <w:szCs w:val="20"/>
              </w:rPr>
              <w:t>de acuerdo a</w:t>
            </w:r>
            <w:proofErr w:type="gramEnd"/>
            <w:r w:rsidRPr="002D1A93">
              <w:rPr>
                <w:rFonts w:ascii="Arial" w:hAnsi="Arial" w:cs="Arial"/>
                <w:sz w:val="20"/>
                <w:szCs w:val="20"/>
              </w:rPr>
              <w:t xml:space="preserve"> sus propiedades.</w:t>
            </w:r>
          </w:p>
          <w:p w14:paraId="35C45D64" w14:textId="77777777" w:rsidR="00494A11" w:rsidRPr="002D1A93" w:rsidRDefault="00494A11" w:rsidP="00DF2E74">
            <w:pPr>
              <w:autoSpaceDE w:val="0"/>
              <w:autoSpaceDN w:val="0"/>
              <w:adjustRightInd w:val="0"/>
              <w:jc w:val="both"/>
              <w:rPr>
                <w:rFonts w:ascii="Arial" w:hAnsi="Arial" w:cs="Arial"/>
                <w:sz w:val="20"/>
                <w:szCs w:val="20"/>
              </w:rPr>
            </w:pPr>
            <w:r w:rsidRPr="002D1A93">
              <w:rPr>
                <w:rFonts w:ascii="Arial" w:hAnsi="Arial" w:cs="Arial"/>
                <w:sz w:val="20"/>
                <w:szCs w:val="20"/>
              </w:rPr>
              <w:lastRenderedPageBreak/>
              <w:t>El docente tiene la responsabilidad de asegurarse que las competencias del curso se cumplan mediante</w:t>
            </w:r>
            <w:r w:rsidR="00505ECF" w:rsidRPr="002D1A93">
              <w:rPr>
                <w:rFonts w:ascii="Arial" w:hAnsi="Arial" w:cs="Arial"/>
                <w:sz w:val="20"/>
                <w:szCs w:val="20"/>
              </w:rPr>
              <w:t xml:space="preserve"> </w:t>
            </w:r>
            <w:r w:rsidRPr="002D1A93">
              <w:rPr>
                <w:rFonts w:ascii="Arial" w:hAnsi="Arial" w:cs="Arial"/>
                <w:sz w:val="20"/>
                <w:szCs w:val="20"/>
              </w:rPr>
              <w:t xml:space="preserve">la aplicación de estrategias actitudinales, aplicación de </w:t>
            </w:r>
            <w:proofErr w:type="spellStart"/>
            <w:r w:rsidRPr="002D1A93">
              <w:rPr>
                <w:rFonts w:ascii="Arial" w:hAnsi="Arial" w:cs="Arial"/>
                <w:sz w:val="20"/>
                <w:szCs w:val="20"/>
              </w:rPr>
              <w:t>TIC´s</w:t>
            </w:r>
            <w:proofErr w:type="spellEnd"/>
            <w:r w:rsidRPr="002D1A93">
              <w:rPr>
                <w:rFonts w:ascii="Arial" w:hAnsi="Arial" w:cs="Arial"/>
                <w:sz w:val="20"/>
                <w:szCs w:val="20"/>
              </w:rPr>
              <w:t xml:space="preserve"> y herramientas didácticas para la</w:t>
            </w:r>
            <w:r w:rsidR="00505ECF" w:rsidRPr="002D1A93">
              <w:rPr>
                <w:rFonts w:ascii="Arial" w:hAnsi="Arial" w:cs="Arial"/>
                <w:sz w:val="20"/>
                <w:szCs w:val="20"/>
              </w:rPr>
              <w:t xml:space="preserve"> </w:t>
            </w:r>
            <w:r w:rsidRPr="002D1A93">
              <w:rPr>
                <w:rFonts w:ascii="Arial" w:hAnsi="Arial" w:cs="Arial"/>
                <w:sz w:val="20"/>
                <w:szCs w:val="20"/>
              </w:rPr>
              <w:t>motivación del estudiante.</w:t>
            </w:r>
          </w:p>
          <w:p w14:paraId="493F9760" w14:textId="77777777" w:rsidR="008B4ABA" w:rsidRPr="002D1A93" w:rsidRDefault="008B4ABA" w:rsidP="00DF2E74">
            <w:pPr>
              <w:autoSpaceDE w:val="0"/>
              <w:autoSpaceDN w:val="0"/>
              <w:adjustRightInd w:val="0"/>
              <w:jc w:val="both"/>
              <w:rPr>
                <w:rFonts w:ascii="Arial" w:hAnsi="Arial" w:cs="Arial"/>
                <w:sz w:val="20"/>
                <w:szCs w:val="20"/>
              </w:rPr>
            </w:pPr>
          </w:p>
          <w:p w14:paraId="279F13BF" w14:textId="77777777" w:rsidR="008B4ABA" w:rsidRPr="002D1A93" w:rsidRDefault="008B4ABA" w:rsidP="003A351B">
            <w:pPr>
              <w:autoSpaceDE w:val="0"/>
              <w:autoSpaceDN w:val="0"/>
              <w:adjustRightInd w:val="0"/>
              <w:jc w:val="both"/>
              <w:rPr>
                <w:rFonts w:ascii="TimesNewRomanPSMT" w:hAnsi="TimesNewRomanPSMT" w:cs="TimesNewRomanPSMT"/>
                <w:sz w:val="20"/>
                <w:szCs w:val="20"/>
              </w:rPr>
            </w:pPr>
          </w:p>
        </w:tc>
      </w:tr>
    </w:tbl>
    <w:p w14:paraId="56355A5A" w14:textId="77777777" w:rsidR="005053AB" w:rsidRPr="002D1A93" w:rsidRDefault="005053AB" w:rsidP="005053AB">
      <w:pPr>
        <w:pStyle w:val="Sinespaciado"/>
        <w:numPr>
          <w:ilvl w:val="0"/>
          <w:numId w:val="1"/>
        </w:numPr>
        <w:rPr>
          <w:rFonts w:ascii="Arial" w:hAnsi="Arial" w:cs="Arial"/>
          <w:b/>
          <w:sz w:val="20"/>
          <w:szCs w:val="20"/>
        </w:rPr>
      </w:pPr>
      <w:r w:rsidRPr="002D1A93">
        <w:rPr>
          <w:rFonts w:ascii="Arial" w:hAnsi="Arial" w:cs="Arial"/>
          <w:b/>
          <w:sz w:val="20"/>
          <w:szCs w:val="20"/>
        </w:rPr>
        <w:lastRenderedPageBreak/>
        <w:t>Intención didáctica:</w:t>
      </w:r>
    </w:p>
    <w:tbl>
      <w:tblPr>
        <w:tblStyle w:val="Tablaconcuadrcula"/>
        <w:tblW w:w="0" w:type="auto"/>
        <w:tblLook w:val="04A0" w:firstRow="1" w:lastRow="0" w:firstColumn="1" w:lastColumn="0" w:noHBand="0" w:noVBand="1"/>
      </w:tblPr>
      <w:tblGrid>
        <w:gridCol w:w="12996"/>
      </w:tblGrid>
      <w:tr w:rsidR="005053AB" w:rsidRPr="002D1A93" w14:paraId="44B49D3C" w14:textId="77777777" w:rsidTr="005053AB">
        <w:tc>
          <w:tcPr>
            <w:tcW w:w="12996" w:type="dxa"/>
          </w:tcPr>
          <w:p w14:paraId="57D80F6D" w14:textId="77777777" w:rsidR="00103856" w:rsidRPr="002D1A93" w:rsidRDefault="00103856" w:rsidP="003A351B">
            <w:pPr>
              <w:autoSpaceDE w:val="0"/>
              <w:autoSpaceDN w:val="0"/>
              <w:adjustRightInd w:val="0"/>
              <w:jc w:val="both"/>
              <w:rPr>
                <w:rFonts w:ascii="Arial" w:hAnsi="Arial" w:cs="Arial"/>
                <w:b/>
                <w:sz w:val="20"/>
                <w:szCs w:val="20"/>
              </w:rPr>
            </w:pPr>
            <w:r w:rsidRPr="002D1A93">
              <w:rPr>
                <w:rFonts w:ascii="Arial" w:hAnsi="Arial" w:cs="Arial"/>
                <w:b/>
                <w:sz w:val="20"/>
                <w:szCs w:val="20"/>
              </w:rPr>
              <w:t>Explicar claramente la forma de tratar la asignatura de tal manera que oriente las actividades de enseñanza y aprendizaje:</w:t>
            </w:r>
          </w:p>
          <w:p w14:paraId="16D4B58C" w14:textId="77777777" w:rsidR="00103856" w:rsidRPr="002D1A93" w:rsidRDefault="00103856" w:rsidP="003A351B">
            <w:pPr>
              <w:autoSpaceDE w:val="0"/>
              <w:autoSpaceDN w:val="0"/>
              <w:adjustRightInd w:val="0"/>
              <w:rPr>
                <w:rFonts w:ascii="Arial" w:hAnsi="Arial" w:cs="Arial"/>
                <w:color w:val="000000"/>
                <w:sz w:val="20"/>
                <w:szCs w:val="20"/>
              </w:rPr>
            </w:pPr>
            <w:r w:rsidRPr="002D1A93">
              <w:rPr>
                <w:rFonts w:ascii="Arial" w:hAnsi="Arial" w:cs="Arial"/>
                <w:color w:val="000000"/>
                <w:sz w:val="20"/>
                <w:szCs w:val="20"/>
              </w:rPr>
              <w:t xml:space="preserve">Propiciar actividades de búsqueda, selección y análisis de información en distintas fuentes. </w:t>
            </w:r>
          </w:p>
          <w:p w14:paraId="79457361" w14:textId="77777777" w:rsidR="005053AB" w:rsidRPr="002D1A93" w:rsidRDefault="00103856" w:rsidP="003A351B">
            <w:pPr>
              <w:autoSpaceDE w:val="0"/>
              <w:autoSpaceDN w:val="0"/>
              <w:adjustRightInd w:val="0"/>
              <w:spacing w:after="130"/>
              <w:jc w:val="both"/>
              <w:rPr>
                <w:rFonts w:ascii="Arial" w:hAnsi="Arial" w:cs="Arial"/>
                <w:sz w:val="20"/>
                <w:szCs w:val="20"/>
              </w:rPr>
            </w:pPr>
            <w:r w:rsidRPr="002D1A93">
              <w:rPr>
                <w:rFonts w:ascii="Arial" w:hAnsi="Arial" w:cs="Arial"/>
                <w:color w:val="000000"/>
                <w:sz w:val="20"/>
                <w:szCs w:val="20"/>
              </w:rPr>
              <w:t>Propiciar el uso de las nuevas tecnologías en el desarrollo de los contenidos de la asignatura. Fomentar actividades grupales que propicien la comunicación, el intercambio argumentado de ideas, la reflexión, la integración y la colaboración de y entre los estudiantes. Propiciar, en el estudiante, el desarrollo de actividades intelectuales de inducción-deducción y análisis-síntesis, las cuales lo encaminan hacia la investigación, la aplicación de conocimientos y la solución de problemas. Llevar a cabo actividades prácticas que promuevan el desarrollo de habilidades para la experimentación, tales como: observación, ident</w:t>
            </w:r>
            <w:r w:rsidR="002372D0">
              <w:rPr>
                <w:rFonts w:ascii="Arial" w:hAnsi="Arial" w:cs="Arial"/>
                <w:color w:val="000000"/>
                <w:sz w:val="20"/>
                <w:szCs w:val="20"/>
              </w:rPr>
              <w:t>ificación manejo y control de</w:t>
            </w:r>
            <w:r w:rsidRPr="002D1A93">
              <w:rPr>
                <w:rFonts w:ascii="Arial" w:hAnsi="Arial" w:cs="Arial"/>
                <w:color w:val="000000"/>
                <w:sz w:val="20"/>
                <w:szCs w:val="20"/>
              </w:rPr>
              <w:t xml:space="preserve"> variables y datos relevantes, planteamiento de hipótesis, de trabajo en equipo. Desarrollar actividades de aprendizaje que propicien la aplicación de los conceptos, modelos y metodologías que se van aprendiendo en el desarrollo de la asignatura. Propiciar el uso adecuado de conceptos, y de terminología científico-tecnológica.</w:t>
            </w:r>
            <w:r w:rsidR="003A351B" w:rsidRPr="002D1A93">
              <w:rPr>
                <w:rFonts w:ascii="Arial" w:hAnsi="Arial" w:cs="Arial"/>
                <w:color w:val="000000"/>
                <w:sz w:val="20"/>
                <w:szCs w:val="20"/>
              </w:rPr>
              <w:t xml:space="preserve"> </w:t>
            </w:r>
            <w:r w:rsidR="00A35D35" w:rsidRPr="002D1A93">
              <w:rPr>
                <w:rFonts w:ascii="Arial" w:hAnsi="Arial" w:cs="Arial"/>
                <w:sz w:val="20"/>
                <w:szCs w:val="20"/>
              </w:rPr>
              <w:t>La asignatura propone integrar los conocimientos iniciando por la comprensión de las competencias de cada uno de los contenidos mediante un enfoque que involucre asignaturas previas como química.</w:t>
            </w:r>
            <w:r w:rsidR="003A351B" w:rsidRPr="002D1A93">
              <w:rPr>
                <w:rFonts w:ascii="Arial" w:hAnsi="Arial" w:cs="Arial"/>
                <w:color w:val="000000"/>
                <w:sz w:val="20"/>
                <w:szCs w:val="20"/>
              </w:rPr>
              <w:t xml:space="preserve"> </w:t>
            </w:r>
            <w:r w:rsidR="00A35D35" w:rsidRPr="002D1A93">
              <w:rPr>
                <w:rFonts w:ascii="Arial" w:hAnsi="Arial" w:cs="Arial"/>
                <w:sz w:val="20"/>
                <w:szCs w:val="20"/>
              </w:rPr>
              <w:t>Básicamente es un seguimiento de la aplicación de este aprendizaje en materiales que incluyen desde componentes inorgánicos, cerámicos, cristalinos, polímeros, ferrosos, no ferrosos y orgánicos.</w:t>
            </w:r>
            <w:r w:rsidR="003A351B" w:rsidRPr="002D1A93">
              <w:rPr>
                <w:rFonts w:ascii="Arial" w:hAnsi="Arial" w:cs="Arial"/>
                <w:color w:val="000000"/>
                <w:sz w:val="20"/>
                <w:szCs w:val="20"/>
              </w:rPr>
              <w:t xml:space="preserve"> </w:t>
            </w:r>
            <w:r w:rsidR="00A35D35" w:rsidRPr="002D1A93">
              <w:rPr>
                <w:rFonts w:ascii="Arial" w:hAnsi="Arial" w:cs="Arial"/>
                <w:sz w:val="20"/>
                <w:szCs w:val="20"/>
              </w:rPr>
              <w:t xml:space="preserve">Es necesario que el estudiante realice actividades de lectura, análisis y retroalimentación grupal incluyendo prácticas de identificación de materiales que los caracterizan </w:t>
            </w:r>
            <w:proofErr w:type="gramStart"/>
            <w:r w:rsidR="00A35D35" w:rsidRPr="002D1A93">
              <w:rPr>
                <w:rFonts w:ascii="Arial" w:hAnsi="Arial" w:cs="Arial"/>
                <w:sz w:val="20"/>
                <w:szCs w:val="20"/>
              </w:rPr>
              <w:t>de acuerdo a</w:t>
            </w:r>
            <w:proofErr w:type="gramEnd"/>
            <w:r w:rsidR="00A35D35" w:rsidRPr="002D1A93">
              <w:rPr>
                <w:rFonts w:ascii="Arial" w:hAnsi="Arial" w:cs="Arial"/>
                <w:sz w:val="20"/>
                <w:szCs w:val="20"/>
              </w:rPr>
              <w:t xml:space="preserve"> sus propiedades.</w:t>
            </w:r>
            <w:r w:rsidR="003A351B" w:rsidRPr="002D1A93">
              <w:rPr>
                <w:rFonts w:ascii="Arial" w:hAnsi="Arial" w:cs="Arial"/>
                <w:color w:val="000000"/>
                <w:sz w:val="20"/>
                <w:szCs w:val="20"/>
              </w:rPr>
              <w:t xml:space="preserve"> </w:t>
            </w:r>
            <w:r w:rsidR="00A35D35" w:rsidRPr="002D1A93">
              <w:rPr>
                <w:rFonts w:ascii="Arial" w:hAnsi="Arial" w:cs="Arial"/>
                <w:sz w:val="20"/>
                <w:szCs w:val="20"/>
              </w:rPr>
              <w:t>El docente tiene la responsabilidad de asegurarse que las competencias del curso se cumplan mediante</w:t>
            </w:r>
            <w:r w:rsidR="00193B5B" w:rsidRPr="002D1A93">
              <w:rPr>
                <w:rFonts w:ascii="Arial" w:hAnsi="Arial" w:cs="Arial"/>
                <w:sz w:val="20"/>
                <w:szCs w:val="20"/>
              </w:rPr>
              <w:t xml:space="preserve"> </w:t>
            </w:r>
            <w:r w:rsidR="00A35D35" w:rsidRPr="002D1A93">
              <w:rPr>
                <w:rFonts w:ascii="Arial" w:hAnsi="Arial" w:cs="Arial"/>
                <w:sz w:val="20"/>
                <w:szCs w:val="20"/>
              </w:rPr>
              <w:t xml:space="preserve">la aplicación de estrategias actitudinales, aplicación de </w:t>
            </w:r>
            <w:proofErr w:type="spellStart"/>
            <w:r w:rsidR="00A35D35" w:rsidRPr="002D1A93">
              <w:rPr>
                <w:rFonts w:ascii="Arial" w:hAnsi="Arial" w:cs="Arial"/>
                <w:sz w:val="20"/>
                <w:szCs w:val="20"/>
              </w:rPr>
              <w:t>TIC´s</w:t>
            </w:r>
            <w:proofErr w:type="spellEnd"/>
            <w:r w:rsidR="00A35D35" w:rsidRPr="002D1A93">
              <w:rPr>
                <w:rFonts w:ascii="Arial" w:hAnsi="Arial" w:cs="Arial"/>
                <w:sz w:val="20"/>
                <w:szCs w:val="20"/>
              </w:rPr>
              <w:t xml:space="preserve"> y herramientas didácticas para la motivación del estudiante.</w:t>
            </w:r>
          </w:p>
          <w:p w14:paraId="786840ED"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b/>
                <w:sz w:val="20"/>
                <w:szCs w:val="20"/>
              </w:rPr>
              <w:t>La manera de abordar los contenidos.</w:t>
            </w:r>
            <w:r w:rsidRPr="002D1A93">
              <w:rPr>
                <w:rFonts w:ascii="Arial" w:hAnsi="Arial" w:cs="Arial"/>
                <w:sz w:val="20"/>
                <w:szCs w:val="20"/>
              </w:rPr>
              <w:t xml:space="preserve"> Se requiere que el facilitador demuestre las competencias, conocimientos, dominio y experiencia de los diferentes temas de la materia de Propiedades de los </w:t>
            </w:r>
            <w:proofErr w:type="gramStart"/>
            <w:r w:rsidRPr="002D1A93">
              <w:rPr>
                <w:rFonts w:ascii="Arial" w:hAnsi="Arial" w:cs="Arial"/>
                <w:sz w:val="20"/>
                <w:szCs w:val="20"/>
              </w:rPr>
              <w:t>materiales  para</w:t>
            </w:r>
            <w:proofErr w:type="gramEnd"/>
            <w:r w:rsidRPr="002D1A93">
              <w:rPr>
                <w:rFonts w:ascii="Arial" w:hAnsi="Arial" w:cs="Arial"/>
                <w:sz w:val="20"/>
                <w:szCs w:val="20"/>
              </w:rPr>
              <w:t xml:space="preserve"> poder crear escenarios de aprendizajes significativos que permitan el desarrollo de las competencias profesionales en el estudiante.</w:t>
            </w:r>
          </w:p>
          <w:p w14:paraId="528FCB7E" w14:textId="77777777" w:rsidR="003A351B" w:rsidRPr="002D1A93" w:rsidRDefault="003A351B" w:rsidP="003A351B">
            <w:pPr>
              <w:autoSpaceDE w:val="0"/>
              <w:autoSpaceDN w:val="0"/>
              <w:adjustRightInd w:val="0"/>
              <w:jc w:val="both"/>
              <w:rPr>
                <w:rFonts w:ascii="Arial" w:hAnsi="Arial" w:cs="Arial"/>
                <w:sz w:val="20"/>
                <w:szCs w:val="20"/>
              </w:rPr>
            </w:pPr>
          </w:p>
          <w:p w14:paraId="717E834D"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b/>
                <w:sz w:val="20"/>
                <w:szCs w:val="20"/>
              </w:rPr>
              <w:t>El enfoque con que deben ser tratados.</w:t>
            </w:r>
            <w:r w:rsidRPr="002D1A93">
              <w:rPr>
                <w:rFonts w:ascii="Arial" w:hAnsi="Arial" w:cs="Arial"/>
                <w:sz w:val="20"/>
                <w:szCs w:val="20"/>
              </w:rPr>
              <w:t xml:space="preserve"> El enfoque sugerido para la materia requiere actividades prácticas que promuevan el desarrollo de habilidades para la experimentación, tales como: observación, identificación, manejo y control de variables y datos relevantes, planteamiento de modelos matemáticos y fomenta el trabajo en equipo.</w:t>
            </w:r>
          </w:p>
          <w:p w14:paraId="1D801BB5" w14:textId="77777777" w:rsidR="003A351B" w:rsidRPr="002D1A93" w:rsidRDefault="003A351B" w:rsidP="003A351B">
            <w:pPr>
              <w:autoSpaceDE w:val="0"/>
              <w:autoSpaceDN w:val="0"/>
              <w:adjustRightInd w:val="0"/>
              <w:jc w:val="both"/>
              <w:rPr>
                <w:rFonts w:ascii="Arial" w:hAnsi="Arial" w:cs="Arial"/>
                <w:sz w:val="20"/>
                <w:szCs w:val="20"/>
              </w:rPr>
            </w:pPr>
          </w:p>
          <w:p w14:paraId="56B3B69C"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b/>
                <w:sz w:val="20"/>
                <w:szCs w:val="20"/>
              </w:rPr>
              <w:lastRenderedPageBreak/>
              <w:t xml:space="preserve">La extensión y la profundidad de </w:t>
            </w:r>
            <w:proofErr w:type="gramStart"/>
            <w:r w:rsidRPr="002D1A93">
              <w:rPr>
                <w:rFonts w:ascii="Arial" w:hAnsi="Arial" w:cs="Arial"/>
                <w:b/>
                <w:sz w:val="20"/>
                <w:szCs w:val="20"/>
              </w:rPr>
              <w:t>los mismos</w:t>
            </w:r>
            <w:proofErr w:type="gramEnd"/>
            <w:r w:rsidRPr="002D1A93">
              <w:rPr>
                <w:rFonts w:ascii="Arial" w:hAnsi="Arial" w:cs="Arial"/>
                <w:b/>
                <w:sz w:val="20"/>
                <w:szCs w:val="20"/>
              </w:rPr>
              <w:t>.</w:t>
            </w:r>
            <w:r w:rsidRPr="002D1A93">
              <w:rPr>
                <w:rFonts w:ascii="Arial" w:hAnsi="Arial" w:cs="Arial"/>
                <w:sz w:val="20"/>
                <w:szCs w:val="20"/>
              </w:rPr>
              <w:t xml:space="preserve"> Se requiere que el facilitador cuente con el dominio de los diferentes temas de la asignatura de Propiedades de los materiales. </w:t>
            </w:r>
          </w:p>
          <w:p w14:paraId="47715FEE" w14:textId="77777777" w:rsidR="003A351B" w:rsidRPr="002D1A93" w:rsidRDefault="003A351B" w:rsidP="003A351B">
            <w:pPr>
              <w:autoSpaceDE w:val="0"/>
              <w:autoSpaceDN w:val="0"/>
              <w:adjustRightInd w:val="0"/>
              <w:jc w:val="both"/>
              <w:rPr>
                <w:rFonts w:ascii="Arial" w:hAnsi="Arial" w:cs="Arial"/>
                <w:color w:val="000000"/>
                <w:sz w:val="20"/>
                <w:szCs w:val="20"/>
              </w:rPr>
            </w:pPr>
            <w:r w:rsidRPr="002D1A93">
              <w:rPr>
                <w:rFonts w:ascii="Arial" w:hAnsi="Arial" w:cs="Arial"/>
                <w:sz w:val="20"/>
                <w:szCs w:val="20"/>
              </w:rPr>
              <w:t xml:space="preserve">La lista de actividades de aprendizaje no es exhaustiva, se sugieren sobre todo las necesarias para hacer más significativo y efectivo el aprendizaje. Algunas de las actividades sugeridas pueden hacerse como actividad </w:t>
            </w:r>
            <w:proofErr w:type="gramStart"/>
            <w:r w:rsidRPr="002D1A93">
              <w:rPr>
                <w:rFonts w:ascii="Arial" w:hAnsi="Arial" w:cs="Arial"/>
                <w:sz w:val="20"/>
                <w:szCs w:val="20"/>
              </w:rPr>
              <w:t>extra clase</w:t>
            </w:r>
            <w:proofErr w:type="gramEnd"/>
            <w:r w:rsidRPr="002D1A93">
              <w:rPr>
                <w:rFonts w:ascii="Arial" w:hAnsi="Arial" w:cs="Arial"/>
                <w:sz w:val="20"/>
                <w:szCs w:val="20"/>
              </w:rPr>
              <w:t xml:space="preserve"> y comenzar el diseño en clase a partir de la discusión de los resultados de las observaciones.</w:t>
            </w:r>
            <w:r w:rsidRPr="002D1A93">
              <w:rPr>
                <w:rFonts w:ascii="Arial" w:hAnsi="Arial" w:cs="Arial"/>
                <w:color w:val="000000"/>
                <w:sz w:val="20"/>
                <w:szCs w:val="20"/>
              </w:rPr>
              <w:t xml:space="preserve"> </w:t>
            </w:r>
          </w:p>
          <w:p w14:paraId="6379FE75" w14:textId="77777777" w:rsidR="003A351B" w:rsidRPr="002D1A93" w:rsidRDefault="003A351B" w:rsidP="003A351B">
            <w:pPr>
              <w:autoSpaceDE w:val="0"/>
              <w:autoSpaceDN w:val="0"/>
              <w:adjustRightInd w:val="0"/>
              <w:jc w:val="both"/>
              <w:rPr>
                <w:rFonts w:ascii="Arial" w:hAnsi="Arial" w:cs="Arial"/>
                <w:b/>
                <w:sz w:val="20"/>
                <w:szCs w:val="20"/>
              </w:rPr>
            </w:pPr>
            <w:r w:rsidRPr="002D1A93">
              <w:rPr>
                <w:rFonts w:ascii="Arial" w:hAnsi="Arial" w:cs="Arial"/>
                <w:b/>
                <w:sz w:val="20"/>
                <w:szCs w:val="20"/>
              </w:rPr>
              <w:t xml:space="preserve">Qué actividades del estudiante se deben resaltar para el desarrollo de competencias genéricas. </w:t>
            </w:r>
          </w:p>
          <w:p w14:paraId="5A23B5E7"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Desarrolla actividades de aprendizaje que propicien la aplicación de los conceptos, modelos y metodologías de los principios que se van aprendiendo en el desarrollo de la asignatura.</w:t>
            </w:r>
          </w:p>
          <w:p w14:paraId="2706523C"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 xml:space="preserve">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 la resolución de problemas se hará después de este proceso. </w:t>
            </w:r>
          </w:p>
          <w:p w14:paraId="388D902E"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 xml:space="preserve">Propone </w:t>
            </w:r>
            <w:r w:rsidR="00C47C44" w:rsidRPr="002D1A93">
              <w:rPr>
                <w:rFonts w:ascii="Arial" w:hAnsi="Arial" w:cs="Arial"/>
                <w:sz w:val="20"/>
                <w:szCs w:val="20"/>
              </w:rPr>
              <w:t>casos</w:t>
            </w:r>
            <w:r w:rsidRPr="002D1A93">
              <w:rPr>
                <w:rFonts w:ascii="Arial" w:hAnsi="Arial" w:cs="Arial"/>
                <w:sz w:val="20"/>
                <w:szCs w:val="20"/>
              </w:rPr>
              <w:t xml:space="preserve"> que permitan al estudiante la integración de contenidos de la asignatura y entre distintas asignaturas, tales como </w:t>
            </w:r>
            <w:r w:rsidR="00C47C44" w:rsidRPr="002D1A93">
              <w:rPr>
                <w:rFonts w:ascii="Arial" w:hAnsi="Arial" w:cs="Arial"/>
                <w:sz w:val="20"/>
                <w:szCs w:val="20"/>
              </w:rPr>
              <w:t>procesos de fabricación, fundamentos de química, manufactura, tópicos de calidad, entre otras.</w:t>
            </w:r>
          </w:p>
          <w:p w14:paraId="29E0FA05"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Relaciona los contenidos de la asignatura con el cuidado del medio ambiente; así como con las prácticas de una ingeniería con enfoque sustentable.</w:t>
            </w:r>
          </w:p>
          <w:p w14:paraId="36E46C55" w14:textId="77777777" w:rsidR="003A351B" w:rsidRPr="002D1A93" w:rsidRDefault="003A351B" w:rsidP="003A351B">
            <w:pPr>
              <w:autoSpaceDE w:val="0"/>
              <w:autoSpaceDN w:val="0"/>
              <w:adjustRightInd w:val="0"/>
              <w:jc w:val="both"/>
              <w:rPr>
                <w:rFonts w:ascii="Arial" w:hAnsi="Arial" w:cs="Arial"/>
                <w:sz w:val="20"/>
                <w:szCs w:val="20"/>
              </w:rPr>
            </w:pPr>
            <w:r w:rsidRPr="002D1A93">
              <w:rPr>
                <w:rFonts w:ascii="Arial" w:hAnsi="Arial" w:cs="Arial"/>
                <w:sz w:val="20"/>
                <w:szCs w:val="20"/>
              </w:rPr>
              <w:t>Relaciona los contenidos de esta asignatura con las demás del plan de estudios para desarrollar una visión interdisciplinaria en el estudiante y el uso de los diferentes algoritmos contenidos en la asignatura.</w:t>
            </w:r>
          </w:p>
          <w:p w14:paraId="741CBC89" w14:textId="77777777" w:rsidR="003A351B" w:rsidRPr="002D1A93" w:rsidRDefault="003A351B" w:rsidP="003A351B">
            <w:pPr>
              <w:autoSpaceDE w:val="0"/>
              <w:autoSpaceDN w:val="0"/>
              <w:adjustRightInd w:val="0"/>
              <w:jc w:val="both"/>
              <w:rPr>
                <w:rFonts w:ascii="Arial" w:hAnsi="Arial" w:cs="Arial"/>
                <w:b/>
                <w:sz w:val="20"/>
                <w:szCs w:val="20"/>
              </w:rPr>
            </w:pPr>
          </w:p>
          <w:p w14:paraId="0D79D4CD" w14:textId="77777777" w:rsidR="003A351B" w:rsidRPr="002D1A93" w:rsidRDefault="003A351B" w:rsidP="003A351B">
            <w:pPr>
              <w:autoSpaceDE w:val="0"/>
              <w:autoSpaceDN w:val="0"/>
              <w:adjustRightInd w:val="0"/>
              <w:jc w:val="both"/>
              <w:rPr>
                <w:rFonts w:ascii="Arial" w:hAnsi="Arial" w:cs="Arial"/>
                <w:b/>
                <w:sz w:val="20"/>
                <w:szCs w:val="20"/>
              </w:rPr>
            </w:pPr>
            <w:r w:rsidRPr="002D1A93">
              <w:rPr>
                <w:rFonts w:ascii="Arial" w:hAnsi="Arial" w:cs="Arial"/>
                <w:b/>
                <w:sz w:val="20"/>
                <w:szCs w:val="20"/>
              </w:rPr>
              <w:t>Que competencias genéricas se están desarrollando con el tratamiento de los contenidos de la asignatura.</w:t>
            </w:r>
          </w:p>
          <w:p w14:paraId="15E567DC" w14:textId="77777777" w:rsidR="00C47C44" w:rsidRPr="002D1A93" w:rsidRDefault="00C47C44" w:rsidP="00C47C44">
            <w:pPr>
              <w:autoSpaceDE w:val="0"/>
              <w:autoSpaceDN w:val="0"/>
              <w:adjustRightInd w:val="0"/>
              <w:jc w:val="both"/>
              <w:rPr>
                <w:rFonts w:ascii="Arial" w:hAnsi="Arial" w:cs="Arial"/>
                <w:sz w:val="20"/>
                <w:szCs w:val="20"/>
              </w:rPr>
            </w:pPr>
            <w:r w:rsidRPr="002D1A93">
              <w:rPr>
                <w:rFonts w:ascii="Arial" w:hAnsi="Arial" w:cs="Arial"/>
                <w:sz w:val="20"/>
                <w:szCs w:val="20"/>
              </w:rPr>
              <w:t>En el transcurso de las actividades programadas es muy importante que el estudiante aprenda a valorar las actividades que lleva a cabo y entienda que está construyendo su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1CCE1CEB" w14:textId="77777777" w:rsidR="00C47C44" w:rsidRPr="002D1A93" w:rsidRDefault="00C47C44" w:rsidP="003A351B">
            <w:pPr>
              <w:autoSpaceDE w:val="0"/>
              <w:autoSpaceDN w:val="0"/>
              <w:adjustRightInd w:val="0"/>
              <w:jc w:val="both"/>
              <w:rPr>
                <w:rFonts w:ascii="Arial" w:hAnsi="Arial" w:cs="Arial"/>
                <w:sz w:val="20"/>
                <w:szCs w:val="20"/>
              </w:rPr>
            </w:pPr>
          </w:p>
          <w:p w14:paraId="2A382D7A" w14:textId="77777777" w:rsidR="003A351B" w:rsidRPr="002D1A93" w:rsidRDefault="003A351B" w:rsidP="003A351B">
            <w:pPr>
              <w:pStyle w:val="Sinespaciado"/>
              <w:jc w:val="both"/>
              <w:rPr>
                <w:rFonts w:ascii="Arial" w:hAnsi="Arial" w:cs="Arial"/>
                <w:b/>
                <w:sz w:val="20"/>
                <w:szCs w:val="20"/>
              </w:rPr>
            </w:pPr>
            <w:r w:rsidRPr="002D1A93">
              <w:rPr>
                <w:rFonts w:ascii="Arial" w:hAnsi="Arial" w:cs="Arial"/>
                <w:b/>
                <w:sz w:val="20"/>
                <w:szCs w:val="20"/>
              </w:rPr>
              <w:t xml:space="preserve">De manera general explicar el papel que debe desempeñar el (la) profesor(a) para el desarrollo de la asignatura.  </w:t>
            </w:r>
          </w:p>
          <w:p w14:paraId="48356D73" w14:textId="77777777" w:rsidR="003A351B" w:rsidRPr="003F2333" w:rsidRDefault="00C47C44" w:rsidP="003F2333">
            <w:pPr>
              <w:autoSpaceDE w:val="0"/>
              <w:autoSpaceDN w:val="0"/>
              <w:adjustRightInd w:val="0"/>
              <w:jc w:val="both"/>
              <w:rPr>
                <w:rFonts w:ascii="TimesNewRomanPSMT" w:hAnsi="TimesNewRomanPSMT" w:cs="TimesNewRomanPSMT"/>
                <w:sz w:val="20"/>
                <w:szCs w:val="20"/>
              </w:rPr>
            </w:pPr>
            <w:r w:rsidRPr="002D1A93">
              <w:rPr>
                <w:rFonts w:ascii="Arial" w:hAnsi="Arial" w:cs="Arial"/>
                <w:sz w:val="20"/>
                <w:szCs w:val="20"/>
              </w:rPr>
              <w:t>Conocer profundamente el contenido de la materia, de tal forma que domine los contenidos y métodos de trabajo, pueda dar respuesta a las preguntas que se generen en el grupo, pues es una materia de aplicación de la ingeniería, que implica el desarrollo de los esquemas cognitivo, conductual y procedimental en la formación académica de los estudiantes.</w:t>
            </w:r>
          </w:p>
        </w:tc>
      </w:tr>
    </w:tbl>
    <w:p w14:paraId="6000D312" w14:textId="77777777" w:rsidR="005053AB" w:rsidRPr="00862CFC" w:rsidRDefault="005053AB" w:rsidP="005053AB">
      <w:pPr>
        <w:pStyle w:val="Sinespaciado"/>
        <w:rPr>
          <w:rFonts w:ascii="Arial" w:hAnsi="Arial" w:cs="Arial"/>
          <w:sz w:val="20"/>
          <w:szCs w:val="20"/>
        </w:rPr>
      </w:pPr>
    </w:p>
    <w:p w14:paraId="1AAE564C"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lastRenderedPageBreak/>
        <w:t>Competencia de la asignatura:</w:t>
      </w:r>
    </w:p>
    <w:tbl>
      <w:tblPr>
        <w:tblStyle w:val="Tablaconcuadrcula"/>
        <w:tblW w:w="0" w:type="auto"/>
        <w:tblLook w:val="04A0" w:firstRow="1" w:lastRow="0" w:firstColumn="1" w:lastColumn="0" w:noHBand="0" w:noVBand="1"/>
      </w:tblPr>
      <w:tblGrid>
        <w:gridCol w:w="12996"/>
      </w:tblGrid>
      <w:tr w:rsidR="005053AB" w:rsidRPr="00862CFC" w14:paraId="5B154215" w14:textId="77777777" w:rsidTr="005053AB">
        <w:tc>
          <w:tcPr>
            <w:tcW w:w="12996" w:type="dxa"/>
          </w:tcPr>
          <w:p w14:paraId="2D3165A5" w14:textId="77777777" w:rsidR="005053AB" w:rsidRPr="00E07FBC" w:rsidRDefault="00923A0C" w:rsidP="00923A0C">
            <w:pPr>
              <w:autoSpaceDE w:val="0"/>
              <w:autoSpaceDN w:val="0"/>
              <w:adjustRightInd w:val="0"/>
              <w:rPr>
                <w:rFonts w:ascii="Arial" w:hAnsi="Arial" w:cs="Arial"/>
                <w:sz w:val="20"/>
                <w:szCs w:val="20"/>
              </w:rPr>
            </w:pPr>
            <w:r w:rsidRPr="00E07FBC">
              <w:rPr>
                <w:rFonts w:ascii="Arial" w:hAnsi="Arial" w:cs="Arial"/>
                <w:sz w:val="20"/>
                <w:szCs w:val="20"/>
              </w:rPr>
              <w:t xml:space="preserve">Identifica y aplica los materiales adecuados en los diferentes procesos industriales </w:t>
            </w:r>
            <w:proofErr w:type="gramStart"/>
            <w:r w:rsidRPr="00E07FBC">
              <w:rPr>
                <w:rFonts w:ascii="Arial" w:hAnsi="Arial" w:cs="Arial"/>
                <w:sz w:val="20"/>
                <w:szCs w:val="20"/>
              </w:rPr>
              <w:t>de acuerdo a</w:t>
            </w:r>
            <w:proofErr w:type="gramEnd"/>
            <w:r w:rsidRPr="00E07FBC">
              <w:rPr>
                <w:rFonts w:ascii="Arial" w:hAnsi="Arial" w:cs="Arial"/>
                <w:sz w:val="20"/>
                <w:szCs w:val="20"/>
              </w:rPr>
              <w:t xml:space="preserve"> sus características y propiedades para obtener productos de calidad, bajo costo y protegiendo al ambiente.</w:t>
            </w:r>
          </w:p>
        </w:tc>
      </w:tr>
    </w:tbl>
    <w:p w14:paraId="599502FC" w14:textId="77777777" w:rsidR="005053AB" w:rsidRPr="00862CFC" w:rsidRDefault="005053AB" w:rsidP="005053AB">
      <w:pPr>
        <w:pStyle w:val="Sinespaciado"/>
        <w:rPr>
          <w:rFonts w:ascii="Arial" w:hAnsi="Arial" w:cs="Arial"/>
          <w:sz w:val="20"/>
          <w:szCs w:val="20"/>
        </w:rPr>
      </w:pPr>
    </w:p>
    <w:p w14:paraId="44A051D7" w14:textId="77777777" w:rsidR="005053AB" w:rsidRPr="00862CFC" w:rsidRDefault="005053AB" w:rsidP="005053AB">
      <w:pPr>
        <w:pStyle w:val="Sinespaciado"/>
        <w:numPr>
          <w:ilvl w:val="0"/>
          <w:numId w:val="1"/>
        </w:numPr>
        <w:rPr>
          <w:rFonts w:ascii="Arial" w:hAnsi="Arial" w:cs="Arial"/>
          <w:b/>
          <w:sz w:val="20"/>
          <w:szCs w:val="20"/>
        </w:rPr>
      </w:pPr>
      <w:r w:rsidRPr="00862CFC">
        <w:rPr>
          <w:rFonts w:ascii="Arial" w:hAnsi="Arial" w:cs="Arial"/>
          <w:b/>
          <w:sz w:val="20"/>
          <w:szCs w:val="20"/>
        </w:rPr>
        <w:t>Análisis por competencias específicas:</w:t>
      </w:r>
    </w:p>
    <w:tbl>
      <w:tblPr>
        <w:tblStyle w:val="Tablaconcuadrcula"/>
        <w:tblW w:w="0" w:type="auto"/>
        <w:tblLook w:val="04A0" w:firstRow="1" w:lastRow="0" w:firstColumn="1" w:lastColumn="0" w:noHBand="0" w:noVBand="1"/>
      </w:tblPr>
      <w:tblGrid>
        <w:gridCol w:w="1838"/>
        <w:gridCol w:w="680"/>
        <w:gridCol w:w="2693"/>
        <w:gridCol w:w="7785"/>
      </w:tblGrid>
      <w:tr w:rsidR="000155DC" w:rsidRPr="00862CFC" w14:paraId="40B43895" w14:textId="77777777" w:rsidTr="000155DC">
        <w:tc>
          <w:tcPr>
            <w:tcW w:w="1838" w:type="dxa"/>
          </w:tcPr>
          <w:p w14:paraId="55708C35" w14:textId="77777777" w:rsidR="000155DC" w:rsidRPr="00862CFC" w:rsidRDefault="000155DC" w:rsidP="005053AB">
            <w:pPr>
              <w:pStyle w:val="Sinespaciado"/>
              <w:rPr>
                <w:rFonts w:ascii="Arial" w:hAnsi="Arial" w:cs="Arial"/>
                <w:sz w:val="20"/>
                <w:szCs w:val="20"/>
              </w:rPr>
            </w:pPr>
            <w:r w:rsidRPr="00862CFC">
              <w:rPr>
                <w:rFonts w:ascii="Arial" w:hAnsi="Arial" w:cs="Arial"/>
                <w:sz w:val="20"/>
                <w:szCs w:val="20"/>
              </w:rPr>
              <w:t>Competencia No.</w:t>
            </w:r>
          </w:p>
        </w:tc>
        <w:tc>
          <w:tcPr>
            <w:tcW w:w="680" w:type="dxa"/>
          </w:tcPr>
          <w:p w14:paraId="59BFA4B2" w14:textId="77777777" w:rsidR="000155DC" w:rsidRPr="00862CFC" w:rsidRDefault="000155DC" w:rsidP="005053AB">
            <w:pPr>
              <w:pStyle w:val="Sinespaciado"/>
              <w:rPr>
                <w:rFonts w:ascii="Arial" w:hAnsi="Arial" w:cs="Arial"/>
                <w:sz w:val="20"/>
                <w:szCs w:val="20"/>
              </w:rPr>
            </w:pPr>
            <w:r>
              <w:rPr>
                <w:rFonts w:ascii="Arial" w:hAnsi="Arial" w:cs="Arial"/>
                <w:sz w:val="20"/>
                <w:szCs w:val="20"/>
              </w:rPr>
              <w:t>1</w:t>
            </w:r>
          </w:p>
        </w:tc>
        <w:tc>
          <w:tcPr>
            <w:tcW w:w="2693" w:type="dxa"/>
          </w:tcPr>
          <w:p w14:paraId="281E1988" w14:textId="77777777" w:rsidR="000155DC" w:rsidRPr="00862CFC" w:rsidRDefault="000155DC" w:rsidP="005053AB">
            <w:pPr>
              <w:pStyle w:val="Sinespaciado"/>
              <w:rPr>
                <w:rFonts w:ascii="Arial" w:hAnsi="Arial" w:cs="Arial"/>
                <w:sz w:val="20"/>
                <w:szCs w:val="20"/>
              </w:rPr>
            </w:pPr>
            <w:r w:rsidRPr="00862CFC">
              <w:rPr>
                <w:rFonts w:ascii="Arial" w:hAnsi="Arial" w:cs="Arial"/>
                <w:sz w:val="20"/>
                <w:szCs w:val="20"/>
              </w:rPr>
              <w:t>Descripción</w:t>
            </w:r>
          </w:p>
        </w:tc>
        <w:tc>
          <w:tcPr>
            <w:tcW w:w="7785" w:type="dxa"/>
          </w:tcPr>
          <w:p w14:paraId="25C63A38" w14:textId="77777777" w:rsidR="000155DC" w:rsidRPr="006F14DA" w:rsidRDefault="000155DC" w:rsidP="003303F5">
            <w:pPr>
              <w:autoSpaceDE w:val="0"/>
              <w:autoSpaceDN w:val="0"/>
              <w:adjustRightInd w:val="0"/>
              <w:jc w:val="both"/>
              <w:rPr>
                <w:rFonts w:ascii="Arial" w:hAnsi="Arial" w:cs="Arial"/>
                <w:sz w:val="24"/>
                <w:szCs w:val="24"/>
              </w:rPr>
            </w:pPr>
            <w:r w:rsidRPr="006F14DA">
              <w:rPr>
                <w:rFonts w:ascii="Arial" w:hAnsi="Arial" w:cs="Arial"/>
                <w:sz w:val="20"/>
                <w:szCs w:val="20"/>
              </w:rPr>
              <w:t xml:space="preserve">Identifica las características de los materiales puros de las aleaciones ferrosas, no ferrosas, y materiales orgánicos e </w:t>
            </w:r>
            <w:proofErr w:type="gramStart"/>
            <w:r w:rsidRPr="006F14DA">
              <w:rPr>
                <w:rFonts w:ascii="Arial" w:hAnsi="Arial" w:cs="Arial"/>
                <w:sz w:val="20"/>
                <w:szCs w:val="20"/>
              </w:rPr>
              <w:t>inorgánicos,  de</w:t>
            </w:r>
            <w:proofErr w:type="gramEnd"/>
            <w:r w:rsidRPr="006F14DA">
              <w:rPr>
                <w:rFonts w:ascii="Arial" w:hAnsi="Arial" w:cs="Arial"/>
                <w:sz w:val="20"/>
                <w:szCs w:val="20"/>
              </w:rPr>
              <w:t xml:space="preserve"> los polímeros, cerámicos, materiales compuestos y nanomateriales.</w:t>
            </w:r>
          </w:p>
        </w:tc>
      </w:tr>
    </w:tbl>
    <w:p w14:paraId="5CEB757B" w14:textId="77777777" w:rsidR="005053AB" w:rsidRDefault="005053AB" w:rsidP="005053AB">
      <w:pPr>
        <w:pStyle w:val="Sinespaciado"/>
        <w:rPr>
          <w:rFonts w:ascii="Arial" w:hAnsi="Arial" w:cs="Arial"/>
          <w:sz w:val="20"/>
          <w:szCs w:val="20"/>
        </w:rPr>
      </w:pPr>
    </w:p>
    <w:p w14:paraId="5006E937" w14:textId="77777777" w:rsidR="00BE5F26" w:rsidRPr="00862CFC" w:rsidRDefault="00BE5F26"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18"/>
        <w:gridCol w:w="2680"/>
        <w:gridCol w:w="2599"/>
        <w:gridCol w:w="3510"/>
        <w:gridCol w:w="1689"/>
      </w:tblGrid>
      <w:tr w:rsidR="005053AB" w:rsidRPr="00862CFC" w14:paraId="5A2117AA" w14:textId="77777777" w:rsidTr="006E7CFB">
        <w:tc>
          <w:tcPr>
            <w:tcW w:w="2518" w:type="dxa"/>
          </w:tcPr>
          <w:p w14:paraId="342DD4A6"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Temas y subtemas para desarrollar la competencia específica</w:t>
            </w:r>
          </w:p>
        </w:tc>
        <w:tc>
          <w:tcPr>
            <w:tcW w:w="2680" w:type="dxa"/>
          </w:tcPr>
          <w:p w14:paraId="5D43ACD5"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084A60FE" w14:textId="77777777" w:rsidR="005053AB" w:rsidRPr="00862CFC" w:rsidRDefault="005053AB" w:rsidP="005053AB">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28779C2F" w14:textId="77777777" w:rsidR="005053AB" w:rsidRPr="00862CFC" w:rsidRDefault="005053AB" w:rsidP="006E7CFB">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689" w:type="dxa"/>
          </w:tcPr>
          <w:p w14:paraId="0FAF7B7D" w14:textId="77777777" w:rsidR="005053AB" w:rsidRPr="00862CFC" w:rsidRDefault="005053AB" w:rsidP="006E7CFB">
            <w:pPr>
              <w:pStyle w:val="Sinespaciado"/>
              <w:jc w:val="center"/>
              <w:rPr>
                <w:rFonts w:ascii="Arial" w:hAnsi="Arial" w:cs="Arial"/>
                <w:sz w:val="20"/>
                <w:szCs w:val="20"/>
              </w:rPr>
            </w:pPr>
            <w:r w:rsidRPr="00862CFC">
              <w:rPr>
                <w:rFonts w:ascii="Arial" w:hAnsi="Arial" w:cs="Arial"/>
                <w:sz w:val="20"/>
                <w:szCs w:val="20"/>
              </w:rPr>
              <w:t>Horas teórico-práctica</w:t>
            </w:r>
          </w:p>
        </w:tc>
      </w:tr>
      <w:tr w:rsidR="005053AB" w:rsidRPr="00862CFC" w14:paraId="623BA70F" w14:textId="77777777" w:rsidTr="006E7CFB">
        <w:tc>
          <w:tcPr>
            <w:tcW w:w="2518" w:type="dxa"/>
          </w:tcPr>
          <w:p w14:paraId="4295C9DF" w14:textId="77777777" w:rsidR="00907D56" w:rsidRPr="009306B4" w:rsidRDefault="00907D56" w:rsidP="00923A0C">
            <w:pPr>
              <w:autoSpaceDE w:val="0"/>
              <w:autoSpaceDN w:val="0"/>
              <w:adjustRightInd w:val="0"/>
              <w:rPr>
                <w:rFonts w:ascii="Arial" w:hAnsi="Arial" w:cs="Arial"/>
                <w:b/>
                <w:sz w:val="20"/>
                <w:szCs w:val="20"/>
              </w:rPr>
            </w:pPr>
            <w:r w:rsidRPr="009306B4">
              <w:rPr>
                <w:rFonts w:ascii="Arial" w:hAnsi="Arial" w:cs="Arial"/>
                <w:b/>
                <w:sz w:val="20"/>
                <w:szCs w:val="20"/>
              </w:rPr>
              <w:t>CLASIFICACIÓN DE LOS MATERIALES.</w:t>
            </w:r>
          </w:p>
          <w:p w14:paraId="076E462F" w14:textId="77777777" w:rsidR="00923A0C" w:rsidRPr="00FB197F" w:rsidRDefault="00923A0C" w:rsidP="00923A0C">
            <w:pPr>
              <w:autoSpaceDE w:val="0"/>
              <w:autoSpaceDN w:val="0"/>
              <w:adjustRightInd w:val="0"/>
              <w:rPr>
                <w:rFonts w:ascii="Arial" w:hAnsi="Arial" w:cs="Arial"/>
                <w:sz w:val="20"/>
                <w:szCs w:val="20"/>
              </w:rPr>
            </w:pPr>
            <w:r w:rsidRPr="00FB197F">
              <w:rPr>
                <w:rFonts w:ascii="Arial" w:hAnsi="Arial" w:cs="Arial"/>
                <w:sz w:val="20"/>
                <w:szCs w:val="20"/>
              </w:rPr>
              <w:t>1.1 Generalidades.</w:t>
            </w:r>
          </w:p>
          <w:p w14:paraId="2C872835" w14:textId="77777777" w:rsidR="00923A0C" w:rsidRPr="00FB197F" w:rsidRDefault="00923A0C" w:rsidP="00923A0C">
            <w:pPr>
              <w:autoSpaceDE w:val="0"/>
              <w:autoSpaceDN w:val="0"/>
              <w:adjustRightInd w:val="0"/>
              <w:rPr>
                <w:rFonts w:ascii="Arial" w:hAnsi="Arial" w:cs="Arial"/>
                <w:sz w:val="20"/>
                <w:szCs w:val="20"/>
              </w:rPr>
            </w:pPr>
            <w:r w:rsidRPr="00FB197F">
              <w:rPr>
                <w:rFonts w:ascii="Arial" w:hAnsi="Arial" w:cs="Arial"/>
                <w:sz w:val="20"/>
                <w:szCs w:val="20"/>
              </w:rPr>
              <w:t>1.2 Materiales Metálicos.</w:t>
            </w:r>
          </w:p>
          <w:p w14:paraId="581E3665" w14:textId="77777777" w:rsidR="00923A0C" w:rsidRPr="00FB197F" w:rsidRDefault="00923A0C" w:rsidP="00923A0C">
            <w:pPr>
              <w:autoSpaceDE w:val="0"/>
              <w:autoSpaceDN w:val="0"/>
              <w:adjustRightInd w:val="0"/>
              <w:rPr>
                <w:rFonts w:ascii="Arial" w:hAnsi="Arial" w:cs="Arial"/>
                <w:sz w:val="20"/>
                <w:szCs w:val="20"/>
              </w:rPr>
            </w:pPr>
            <w:r w:rsidRPr="00FB197F">
              <w:rPr>
                <w:rFonts w:ascii="Arial" w:hAnsi="Arial" w:cs="Arial"/>
                <w:sz w:val="20"/>
                <w:szCs w:val="20"/>
              </w:rPr>
              <w:t xml:space="preserve">     1.2.1 Ferrosos y No Ferrosos.</w:t>
            </w:r>
          </w:p>
          <w:p w14:paraId="1A19A2ED" w14:textId="77777777" w:rsidR="00923A0C" w:rsidRPr="00FB197F" w:rsidRDefault="00923A0C" w:rsidP="00923A0C">
            <w:pPr>
              <w:autoSpaceDE w:val="0"/>
              <w:autoSpaceDN w:val="0"/>
              <w:adjustRightInd w:val="0"/>
              <w:rPr>
                <w:rFonts w:ascii="Arial" w:hAnsi="Arial" w:cs="Arial"/>
                <w:sz w:val="20"/>
                <w:szCs w:val="20"/>
              </w:rPr>
            </w:pPr>
            <w:r w:rsidRPr="00FB197F">
              <w:rPr>
                <w:rFonts w:ascii="Arial" w:hAnsi="Arial" w:cs="Arial"/>
                <w:sz w:val="20"/>
                <w:szCs w:val="20"/>
              </w:rPr>
              <w:t xml:space="preserve">     1.2.2 Puros y Aleaciones.</w:t>
            </w:r>
          </w:p>
          <w:p w14:paraId="648C1697" w14:textId="77777777" w:rsidR="00923A0C" w:rsidRPr="00FB197F" w:rsidRDefault="00923A0C" w:rsidP="00923A0C">
            <w:pPr>
              <w:autoSpaceDE w:val="0"/>
              <w:autoSpaceDN w:val="0"/>
              <w:adjustRightInd w:val="0"/>
              <w:rPr>
                <w:rFonts w:ascii="Arial" w:hAnsi="Arial" w:cs="Arial"/>
                <w:sz w:val="20"/>
                <w:szCs w:val="20"/>
              </w:rPr>
            </w:pPr>
            <w:r w:rsidRPr="00FB197F">
              <w:rPr>
                <w:rFonts w:ascii="Arial" w:hAnsi="Arial" w:cs="Arial"/>
                <w:sz w:val="20"/>
                <w:szCs w:val="20"/>
              </w:rPr>
              <w:t>1.3 Materiales no Metálicos.</w:t>
            </w:r>
          </w:p>
          <w:p w14:paraId="6D4B9D68" w14:textId="77777777" w:rsidR="00923A0C" w:rsidRPr="006E7CFB" w:rsidRDefault="00923A0C" w:rsidP="00923A0C">
            <w:pPr>
              <w:autoSpaceDE w:val="0"/>
              <w:autoSpaceDN w:val="0"/>
              <w:adjustRightInd w:val="0"/>
              <w:rPr>
                <w:rFonts w:ascii="TimesNewRomanPSMT" w:hAnsi="TimesNewRomanPSMT" w:cs="TimesNewRomanPSMT"/>
                <w:sz w:val="20"/>
                <w:szCs w:val="20"/>
              </w:rPr>
            </w:pPr>
            <w:r w:rsidRPr="006E7CFB">
              <w:rPr>
                <w:rFonts w:ascii="TimesNewRomanPSMT" w:hAnsi="TimesNewRomanPSMT" w:cs="TimesNewRomanPSMT"/>
                <w:sz w:val="20"/>
                <w:szCs w:val="20"/>
              </w:rPr>
              <w:t xml:space="preserve">      1.3.1 Orgánicos e Inorgánicos.</w:t>
            </w:r>
          </w:p>
          <w:p w14:paraId="08E296F8" w14:textId="77777777" w:rsidR="00923A0C" w:rsidRPr="006E7CFB" w:rsidRDefault="00923A0C" w:rsidP="00923A0C">
            <w:pPr>
              <w:autoSpaceDE w:val="0"/>
              <w:autoSpaceDN w:val="0"/>
              <w:adjustRightInd w:val="0"/>
              <w:rPr>
                <w:rFonts w:ascii="TimesNewRomanPSMT" w:hAnsi="TimesNewRomanPSMT" w:cs="TimesNewRomanPSMT"/>
                <w:sz w:val="20"/>
                <w:szCs w:val="20"/>
              </w:rPr>
            </w:pPr>
            <w:r w:rsidRPr="006E7CFB">
              <w:rPr>
                <w:rFonts w:ascii="TimesNewRomanPSMT" w:hAnsi="TimesNewRomanPSMT" w:cs="TimesNewRomanPSMT"/>
                <w:sz w:val="20"/>
                <w:szCs w:val="20"/>
              </w:rPr>
              <w:t xml:space="preserve">      1.3.2 Polímeros</w:t>
            </w:r>
          </w:p>
          <w:p w14:paraId="77C6690E" w14:textId="77777777" w:rsidR="005053AB" w:rsidRPr="006E7CFB" w:rsidRDefault="00923A0C" w:rsidP="00923A0C">
            <w:pPr>
              <w:pStyle w:val="Sinespaciado"/>
              <w:rPr>
                <w:rFonts w:ascii="TimesNewRomanPSMT" w:hAnsi="TimesNewRomanPSMT" w:cs="TimesNewRomanPSMT"/>
                <w:sz w:val="20"/>
                <w:szCs w:val="20"/>
              </w:rPr>
            </w:pPr>
            <w:r w:rsidRPr="006E7CFB">
              <w:rPr>
                <w:rFonts w:ascii="TimesNewRomanPSMT" w:hAnsi="TimesNewRomanPSMT" w:cs="TimesNewRomanPSMT"/>
                <w:sz w:val="20"/>
                <w:szCs w:val="20"/>
              </w:rPr>
              <w:t>1.4 Cerámicos.</w:t>
            </w:r>
          </w:p>
          <w:p w14:paraId="11B92A6F" w14:textId="77777777" w:rsidR="00923A0C" w:rsidRPr="006E7CFB" w:rsidRDefault="00923A0C" w:rsidP="00923A0C">
            <w:pPr>
              <w:autoSpaceDE w:val="0"/>
              <w:autoSpaceDN w:val="0"/>
              <w:adjustRightInd w:val="0"/>
              <w:rPr>
                <w:rFonts w:ascii="TimesNewRomanPSMT" w:hAnsi="TimesNewRomanPSMT" w:cs="TimesNewRomanPSMT"/>
                <w:sz w:val="20"/>
                <w:szCs w:val="20"/>
              </w:rPr>
            </w:pPr>
            <w:r w:rsidRPr="006E7CFB">
              <w:rPr>
                <w:rFonts w:ascii="TimesNewRomanPSMT" w:hAnsi="TimesNewRomanPSMT" w:cs="TimesNewRomanPSMT"/>
                <w:sz w:val="20"/>
                <w:szCs w:val="20"/>
              </w:rPr>
              <w:t>1.5 Materiales Compuestos</w:t>
            </w:r>
          </w:p>
          <w:p w14:paraId="079DB0FB" w14:textId="77777777" w:rsidR="00923A0C" w:rsidRPr="006E7CFB" w:rsidRDefault="00923A0C" w:rsidP="00923A0C">
            <w:pPr>
              <w:pStyle w:val="Sinespaciado"/>
              <w:rPr>
                <w:rFonts w:ascii="Arial" w:hAnsi="Arial" w:cs="Arial"/>
                <w:sz w:val="20"/>
                <w:szCs w:val="20"/>
              </w:rPr>
            </w:pPr>
            <w:r w:rsidRPr="006E7CFB">
              <w:rPr>
                <w:rFonts w:ascii="TimesNewRomanPSMT" w:hAnsi="TimesNewRomanPSMT" w:cs="TimesNewRomanPSMT"/>
                <w:sz w:val="20"/>
                <w:szCs w:val="20"/>
              </w:rPr>
              <w:t>1.6 Nanomateriales</w:t>
            </w:r>
          </w:p>
        </w:tc>
        <w:tc>
          <w:tcPr>
            <w:tcW w:w="2680" w:type="dxa"/>
          </w:tcPr>
          <w:p w14:paraId="479B39B1" w14:textId="77777777" w:rsidR="00923A0C" w:rsidRDefault="00BE5F26" w:rsidP="006F14DA">
            <w:pPr>
              <w:autoSpaceDE w:val="0"/>
              <w:autoSpaceDN w:val="0"/>
              <w:adjustRightInd w:val="0"/>
              <w:jc w:val="both"/>
              <w:rPr>
                <w:rFonts w:ascii="Arial" w:eastAsia="SymbolMT" w:hAnsi="Arial" w:cs="Arial"/>
                <w:sz w:val="20"/>
                <w:szCs w:val="20"/>
              </w:rPr>
            </w:pPr>
            <w:r>
              <w:rPr>
                <w:rFonts w:ascii="Arial" w:eastAsia="SymbolMT" w:hAnsi="Arial" w:cs="Arial"/>
                <w:sz w:val="20"/>
                <w:szCs w:val="20"/>
              </w:rPr>
              <w:t>Busca información en</w:t>
            </w:r>
            <w:r w:rsidR="00923A0C" w:rsidRPr="006F14DA">
              <w:rPr>
                <w:rFonts w:ascii="Arial" w:eastAsia="SymbolMT" w:hAnsi="Arial" w:cs="Arial"/>
                <w:sz w:val="20"/>
                <w:szCs w:val="20"/>
              </w:rPr>
              <w:t xml:space="preserve"> diversas fuentes</w:t>
            </w:r>
            <w:r w:rsidR="000D1FEE" w:rsidRPr="006F14DA">
              <w:rPr>
                <w:rFonts w:ascii="Arial" w:eastAsia="SymbolMT" w:hAnsi="Arial" w:cs="Arial"/>
                <w:sz w:val="20"/>
                <w:szCs w:val="20"/>
              </w:rPr>
              <w:t xml:space="preserve"> </w:t>
            </w:r>
            <w:r w:rsidR="00923A0C" w:rsidRPr="006F14DA">
              <w:rPr>
                <w:rFonts w:ascii="Arial" w:eastAsia="SymbolMT" w:hAnsi="Arial" w:cs="Arial"/>
                <w:sz w:val="20"/>
                <w:szCs w:val="20"/>
              </w:rPr>
              <w:t>sobre las características de los m</w:t>
            </w:r>
            <w:r>
              <w:rPr>
                <w:rFonts w:ascii="Arial" w:eastAsia="SymbolMT" w:hAnsi="Arial" w:cs="Arial"/>
                <w:sz w:val="20"/>
                <w:szCs w:val="20"/>
              </w:rPr>
              <w:t xml:space="preserve">ateriales ferrosos, no ferrosos, orgánicos e inorgánicos, polímeros y materiales compuestos, dando como resultado un </w:t>
            </w:r>
            <w:r w:rsidRPr="00BE5F26">
              <w:rPr>
                <w:rFonts w:ascii="Arial" w:eastAsia="SymbolMT" w:hAnsi="Arial" w:cs="Arial"/>
                <w:b/>
                <w:color w:val="FF0000"/>
                <w:sz w:val="20"/>
                <w:szCs w:val="20"/>
              </w:rPr>
              <w:t>trabajo de investigación.</w:t>
            </w:r>
            <w:r w:rsidR="00F37F91">
              <w:rPr>
                <w:rFonts w:ascii="Arial" w:eastAsia="SymbolMT" w:hAnsi="Arial" w:cs="Arial"/>
                <w:b/>
                <w:color w:val="FF0000"/>
                <w:sz w:val="20"/>
                <w:szCs w:val="20"/>
              </w:rPr>
              <w:t xml:space="preserve"> </w:t>
            </w:r>
            <w:r w:rsidR="00F37F91" w:rsidRPr="005F4964">
              <w:rPr>
                <w:rFonts w:ascii="Arial" w:hAnsi="Arial" w:cs="Arial"/>
                <w:sz w:val="20"/>
                <w:szCs w:val="20"/>
              </w:rPr>
              <w:t xml:space="preserve">Este trabajo se subirá en la plataforma de </w:t>
            </w:r>
            <w:proofErr w:type="spellStart"/>
            <w:r w:rsidR="00F37F91" w:rsidRPr="005F4964">
              <w:rPr>
                <w:rFonts w:ascii="Arial" w:hAnsi="Arial" w:cs="Arial"/>
                <w:sz w:val="20"/>
                <w:szCs w:val="20"/>
              </w:rPr>
              <w:t>classroom</w:t>
            </w:r>
            <w:proofErr w:type="spellEnd"/>
            <w:r w:rsidR="00F37F91" w:rsidRPr="005F4964">
              <w:rPr>
                <w:rFonts w:ascii="Arial" w:hAnsi="Arial" w:cs="Arial"/>
                <w:sz w:val="20"/>
                <w:szCs w:val="20"/>
              </w:rPr>
              <w:t>.</w:t>
            </w:r>
          </w:p>
          <w:p w14:paraId="29011118" w14:textId="77777777" w:rsidR="00BE5F26" w:rsidRPr="006F14DA" w:rsidRDefault="00BE5F26" w:rsidP="006F14DA">
            <w:pPr>
              <w:autoSpaceDE w:val="0"/>
              <w:autoSpaceDN w:val="0"/>
              <w:adjustRightInd w:val="0"/>
              <w:jc w:val="both"/>
              <w:rPr>
                <w:rFonts w:ascii="Arial" w:eastAsia="SymbolMT" w:hAnsi="Arial" w:cs="Arial"/>
                <w:sz w:val="20"/>
                <w:szCs w:val="20"/>
              </w:rPr>
            </w:pPr>
          </w:p>
          <w:p w14:paraId="28F99EBC" w14:textId="77777777" w:rsidR="00F37F91" w:rsidRDefault="00BE5F26" w:rsidP="00F37F91">
            <w:pPr>
              <w:autoSpaceDE w:val="0"/>
              <w:autoSpaceDN w:val="0"/>
              <w:adjustRightInd w:val="0"/>
              <w:jc w:val="both"/>
              <w:rPr>
                <w:rFonts w:ascii="Arial" w:eastAsia="SymbolMT" w:hAnsi="Arial" w:cs="Arial"/>
                <w:b/>
                <w:color w:val="2E74B5" w:themeColor="accent1" w:themeShade="BF"/>
                <w:sz w:val="20"/>
                <w:szCs w:val="20"/>
              </w:rPr>
            </w:pPr>
            <w:r>
              <w:rPr>
                <w:rFonts w:ascii="Arial" w:eastAsia="SymbolMT" w:hAnsi="Arial" w:cs="Arial"/>
                <w:sz w:val="20"/>
                <w:szCs w:val="20"/>
              </w:rPr>
              <w:t xml:space="preserve">Identifica las características de los diferentes materiales colocándolos en una </w:t>
            </w:r>
            <w:r w:rsidRPr="00BE5F26">
              <w:rPr>
                <w:rFonts w:ascii="Arial" w:eastAsia="SymbolMT" w:hAnsi="Arial" w:cs="Arial"/>
                <w:b/>
                <w:color w:val="002060"/>
                <w:sz w:val="20"/>
                <w:szCs w:val="20"/>
              </w:rPr>
              <w:t xml:space="preserve">tabla comparativa. </w:t>
            </w:r>
            <w:r w:rsidR="00923A0C" w:rsidRPr="00BE5F26">
              <w:rPr>
                <w:rFonts w:ascii="Arial" w:eastAsia="SymbolMT" w:hAnsi="Arial" w:cs="Arial"/>
                <w:b/>
                <w:color w:val="002060"/>
                <w:sz w:val="20"/>
                <w:szCs w:val="20"/>
              </w:rPr>
              <w:t xml:space="preserve"> </w:t>
            </w:r>
            <w:r w:rsidR="00F37F91">
              <w:rPr>
                <w:rFonts w:ascii="Arial" w:eastAsia="SymbolMT" w:hAnsi="Arial" w:cs="Arial"/>
                <w:color w:val="000000"/>
                <w:sz w:val="20"/>
                <w:szCs w:val="20"/>
              </w:rPr>
              <w:t xml:space="preserve">Esta tabla se </w:t>
            </w:r>
            <w:r w:rsidR="00F37F91">
              <w:rPr>
                <w:rFonts w:ascii="Arial" w:eastAsia="SymbolMT" w:hAnsi="Arial" w:cs="Arial"/>
                <w:color w:val="000000"/>
                <w:sz w:val="20"/>
                <w:szCs w:val="20"/>
              </w:rPr>
              <w:lastRenderedPageBreak/>
              <w:t xml:space="preserve">subirá a la plataforma de </w:t>
            </w:r>
            <w:proofErr w:type="spellStart"/>
            <w:r w:rsidR="00F37F91">
              <w:rPr>
                <w:rFonts w:ascii="Arial" w:eastAsia="SymbolMT" w:hAnsi="Arial" w:cs="Arial"/>
                <w:color w:val="000000"/>
                <w:sz w:val="20"/>
                <w:szCs w:val="20"/>
              </w:rPr>
              <w:t>classroom</w:t>
            </w:r>
            <w:proofErr w:type="spellEnd"/>
            <w:r w:rsidR="00F37F91">
              <w:rPr>
                <w:rFonts w:ascii="Arial" w:eastAsia="SymbolMT" w:hAnsi="Arial" w:cs="Arial"/>
                <w:color w:val="000000"/>
                <w:sz w:val="20"/>
                <w:szCs w:val="20"/>
              </w:rPr>
              <w:t>.</w:t>
            </w:r>
          </w:p>
          <w:p w14:paraId="0B4B640C" w14:textId="77777777" w:rsidR="00F37F91" w:rsidRDefault="00F37F91" w:rsidP="00F37F91">
            <w:pPr>
              <w:autoSpaceDE w:val="0"/>
              <w:autoSpaceDN w:val="0"/>
              <w:adjustRightInd w:val="0"/>
              <w:jc w:val="both"/>
              <w:rPr>
                <w:rFonts w:ascii="Arial" w:eastAsia="SymbolMT" w:hAnsi="Arial" w:cs="Arial"/>
                <w:b/>
                <w:color w:val="538135" w:themeColor="accent6" w:themeShade="BF"/>
                <w:sz w:val="20"/>
                <w:szCs w:val="20"/>
              </w:rPr>
            </w:pPr>
            <w:r>
              <w:rPr>
                <w:rFonts w:ascii="Arial" w:eastAsia="SymbolMT" w:hAnsi="Arial" w:cs="Arial"/>
                <w:sz w:val="20"/>
                <w:szCs w:val="20"/>
              </w:rPr>
              <w:t xml:space="preserve">Proporcionar las indicaciones para realizar un </w:t>
            </w:r>
            <w:r w:rsidRPr="00AF6199">
              <w:rPr>
                <w:rFonts w:ascii="Arial" w:eastAsia="SymbolMT" w:hAnsi="Arial" w:cs="Arial"/>
                <w:b/>
                <w:color w:val="538135" w:themeColor="accent6" w:themeShade="BF"/>
                <w:sz w:val="20"/>
                <w:szCs w:val="20"/>
              </w:rPr>
              <w:t>ensayo</w:t>
            </w:r>
            <w:r>
              <w:rPr>
                <w:rFonts w:ascii="Arial" w:eastAsia="SymbolMT" w:hAnsi="Arial" w:cs="Arial"/>
                <w:sz w:val="20"/>
                <w:szCs w:val="20"/>
              </w:rPr>
              <w:t xml:space="preserve"> a cerca de los nanomateriales. El ensayo se debe subir a la plataforma de </w:t>
            </w:r>
            <w:proofErr w:type="spellStart"/>
            <w:r>
              <w:rPr>
                <w:rFonts w:ascii="Arial" w:eastAsia="SymbolMT" w:hAnsi="Arial" w:cs="Arial"/>
                <w:sz w:val="20"/>
                <w:szCs w:val="20"/>
              </w:rPr>
              <w:t>classroom</w:t>
            </w:r>
            <w:proofErr w:type="spellEnd"/>
            <w:r>
              <w:rPr>
                <w:rFonts w:ascii="Arial" w:eastAsia="SymbolMT" w:hAnsi="Arial" w:cs="Arial"/>
                <w:sz w:val="20"/>
                <w:szCs w:val="20"/>
              </w:rPr>
              <w:t>.</w:t>
            </w:r>
          </w:p>
          <w:p w14:paraId="6649DA5A" w14:textId="77777777" w:rsidR="00F37F91" w:rsidRDefault="00F37F91" w:rsidP="00F37F91">
            <w:pPr>
              <w:autoSpaceDE w:val="0"/>
              <w:autoSpaceDN w:val="0"/>
              <w:adjustRightInd w:val="0"/>
              <w:jc w:val="both"/>
              <w:rPr>
                <w:rFonts w:ascii="Arial" w:eastAsia="SymbolMT" w:hAnsi="Arial" w:cs="Arial"/>
                <w:b/>
                <w:color w:val="538135" w:themeColor="accent6" w:themeShade="BF"/>
                <w:sz w:val="20"/>
                <w:szCs w:val="20"/>
              </w:rPr>
            </w:pPr>
          </w:p>
          <w:p w14:paraId="3A4A9F2A" w14:textId="77777777" w:rsidR="005053AB" w:rsidRPr="008535B7" w:rsidRDefault="00F37F91" w:rsidP="00715E13">
            <w:pPr>
              <w:autoSpaceDE w:val="0"/>
              <w:autoSpaceDN w:val="0"/>
              <w:adjustRightInd w:val="0"/>
              <w:jc w:val="both"/>
              <w:rPr>
                <w:rFonts w:ascii="Arial" w:eastAsia="SymbolMT" w:hAnsi="Arial" w:cs="Arial"/>
                <w:sz w:val="20"/>
                <w:szCs w:val="20"/>
              </w:rPr>
            </w:pPr>
            <w:r w:rsidRPr="00260637">
              <w:rPr>
                <w:rFonts w:ascii="Arial" w:eastAsia="SymbolMT" w:hAnsi="Arial" w:cs="Arial"/>
                <w:sz w:val="20"/>
                <w:szCs w:val="20"/>
              </w:rPr>
              <w:t xml:space="preserve">Aplicar un </w:t>
            </w:r>
            <w:r w:rsidRPr="00260637">
              <w:rPr>
                <w:rFonts w:ascii="Arial" w:eastAsia="SymbolMT" w:hAnsi="Arial" w:cs="Arial"/>
                <w:b/>
                <w:color w:val="0D0D0D" w:themeColor="text1" w:themeTint="F2"/>
                <w:sz w:val="20"/>
                <w:szCs w:val="20"/>
              </w:rPr>
              <w:t>examen</w:t>
            </w:r>
            <w:r w:rsidRPr="00260637">
              <w:rPr>
                <w:rFonts w:ascii="Arial" w:eastAsia="SymbolMT" w:hAnsi="Arial" w:cs="Arial"/>
                <w:color w:val="0D0D0D" w:themeColor="text1" w:themeTint="F2"/>
                <w:sz w:val="20"/>
                <w:szCs w:val="20"/>
              </w:rPr>
              <w:t xml:space="preserve"> </w:t>
            </w:r>
            <w:r w:rsidRPr="00260637">
              <w:rPr>
                <w:rFonts w:ascii="Arial" w:eastAsia="SymbolMT" w:hAnsi="Arial" w:cs="Arial"/>
                <w:sz w:val="20"/>
                <w:szCs w:val="20"/>
              </w:rPr>
              <w:t>para confirmar la comprensión de los temas analizados en clases.</w:t>
            </w:r>
            <w:r>
              <w:rPr>
                <w:rFonts w:ascii="Arial" w:eastAsia="SymbolMT" w:hAnsi="Arial" w:cs="Arial"/>
                <w:sz w:val="20"/>
                <w:szCs w:val="20"/>
              </w:rPr>
              <w:t xml:space="preserve"> </w:t>
            </w:r>
          </w:p>
        </w:tc>
        <w:tc>
          <w:tcPr>
            <w:tcW w:w="2599" w:type="dxa"/>
          </w:tcPr>
          <w:p w14:paraId="5BC8DA62" w14:textId="77777777" w:rsidR="00071CC1" w:rsidRPr="005F4964" w:rsidRDefault="00683F43" w:rsidP="00071CC1">
            <w:pPr>
              <w:pStyle w:val="Sinespaciado"/>
              <w:jc w:val="both"/>
              <w:rPr>
                <w:rFonts w:ascii="Arial" w:eastAsia="SymbolMT" w:hAnsi="Arial" w:cs="Arial"/>
                <w:sz w:val="20"/>
                <w:szCs w:val="20"/>
              </w:rPr>
            </w:pPr>
            <w:r>
              <w:rPr>
                <w:rFonts w:ascii="Arial" w:eastAsia="SymbolMT" w:hAnsi="Arial" w:cs="Arial"/>
                <w:sz w:val="20"/>
                <w:szCs w:val="20"/>
              </w:rPr>
              <w:lastRenderedPageBreak/>
              <w:t>Fomenta en el estudiante a identificar</w:t>
            </w:r>
            <w:r w:rsidR="000D1FEE" w:rsidRPr="006F14DA">
              <w:rPr>
                <w:rFonts w:ascii="Arial" w:eastAsia="SymbolMT" w:hAnsi="Arial" w:cs="Arial"/>
                <w:sz w:val="20"/>
                <w:szCs w:val="20"/>
              </w:rPr>
              <w:t xml:space="preserve"> la forma en que se encuentran los materiales en la naturaleza</w:t>
            </w:r>
            <w:r>
              <w:rPr>
                <w:rFonts w:ascii="Arial" w:eastAsia="SymbolMT" w:hAnsi="Arial" w:cs="Arial"/>
                <w:sz w:val="20"/>
                <w:szCs w:val="20"/>
              </w:rPr>
              <w:t xml:space="preserve">, a través de un </w:t>
            </w:r>
            <w:r w:rsidRPr="00683F43">
              <w:rPr>
                <w:rFonts w:ascii="Arial" w:eastAsia="SymbolMT" w:hAnsi="Arial" w:cs="Arial"/>
                <w:b/>
                <w:color w:val="FF0000"/>
                <w:sz w:val="20"/>
                <w:szCs w:val="20"/>
              </w:rPr>
              <w:t>trabajo de investigación.</w:t>
            </w:r>
            <w:r w:rsidR="00071CC1">
              <w:rPr>
                <w:rFonts w:ascii="Arial" w:eastAsia="SymbolMT" w:hAnsi="Arial" w:cs="Arial"/>
                <w:b/>
                <w:color w:val="FF0000"/>
                <w:sz w:val="20"/>
                <w:szCs w:val="20"/>
              </w:rPr>
              <w:t xml:space="preserve"> </w:t>
            </w:r>
          </w:p>
          <w:p w14:paraId="436ED06C" w14:textId="77777777" w:rsidR="000D1FEE" w:rsidRPr="006F14DA" w:rsidRDefault="000D1FEE" w:rsidP="006F14DA">
            <w:pPr>
              <w:autoSpaceDE w:val="0"/>
              <w:autoSpaceDN w:val="0"/>
              <w:adjustRightInd w:val="0"/>
              <w:jc w:val="both"/>
              <w:rPr>
                <w:rFonts w:ascii="Arial" w:eastAsia="SymbolMT" w:hAnsi="Arial" w:cs="Arial"/>
                <w:sz w:val="20"/>
                <w:szCs w:val="20"/>
              </w:rPr>
            </w:pPr>
          </w:p>
          <w:p w14:paraId="0D3E8B84" w14:textId="77777777" w:rsidR="00071CC1" w:rsidRDefault="00683F43" w:rsidP="00071CC1">
            <w:pPr>
              <w:pStyle w:val="Sinespaciado"/>
              <w:jc w:val="both"/>
              <w:rPr>
                <w:rFonts w:ascii="Arial" w:eastAsia="SymbolMT" w:hAnsi="Arial" w:cs="Arial"/>
                <w:b/>
                <w:color w:val="002060"/>
                <w:sz w:val="20"/>
                <w:szCs w:val="20"/>
              </w:rPr>
            </w:pPr>
            <w:r>
              <w:rPr>
                <w:rFonts w:ascii="Arial" w:eastAsia="SymbolMT" w:hAnsi="Arial" w:cs="Arial"/>
                <w:sz w:val="20"/>
                <w:szCs w:val="20"/>
              </w:rPr>
              <w:t xml:space="preserve">Solicita las características de los diferentes materiales mediante la elaboración de una </w:t>
            </w:r>
            <w:r w:rsidRPr="00683F43">
              <w:rPr>
                <w:rFonts w:ascii="Arial" w:eastAsia="SymbolMT" w:hAnsi="Arial" w:cs="Arial"/>
                <w:b/>
                <w:color w:val="002060"/>
                <w:sz w:val="20"/>
                <w:szCs w:val="20"/>
              </w:rPr>
              <w:t>tabla comparativa.</w:t>
            </w:r>
            <w:r w:rsidR="00071CC1">
              <w:rPr>
                <w:rFonts w:ascii="Arial" w:eastAsia="SymbolMT" w:hAnsi="Arial" w:cs="Arial"/>
                <w:b/>
                <w:color w:val="002060"/>
                <w:sz w:val="20"/>
                <w:szCs w:val="20"/>
              </w:rPr>
              <w:t xml:space="preserve"> </w:t>
            </w:r>
          </w:p>
          <w:p w14:paraId="337AF6FC" w14:textId="77777777" w:rsidR="00715E13" w:rsidRDefault="00715E13" w:rsidP="00071CC1">
            <w:pPr>
              <w:pStyle w:val="Sinespaciado"/>
              <w:jc w:val="both"/>
              <w:rPr>
                <w:rFonts w:ascii="Arial" w:hAnsi="Arial" w:cs="Arial"/>
                <w:sz w:val="20"/>
                <w:szCs w:val="20"/>
              </w:rPr>
            </w:pPr>
          </w:p>
          <w:p w14:paraId="0F61E596" w14:textId="77777777" w:rsidR="00071CC1" w:rsidRDefault="00071CC1" w:rsidP="00071CC1">
            <w:pPr>
              <w:pStyle w:val="Sinespaciado"/>
              <w:jc w:val="both"/>
              <w:rPr>
                <w:rFonts w:ascii="Arial" w:hAnsi="Arial" w:cs="Arial"/>
                <w:b/>
                <w:color w:val="538135" w:themeColor="accent6" w:themeShade="BF"/>
                <w:sz w:val="20"/>
                <w:szCs w:val="20"/>
              </w:rPr>
            </w:pPr>
            <w:r>
              <w:rPr>
                <w:rFonts w:ascii="Arial" w:hAnsi="Arial" w:cs="Arial"/>
                <w:sz w:val="20"/>
                <w:szCs w:val="20"/>
              </w:rPr>
              <w:t xml:space="preserve">Realizar un </w:t>
            </w:r>
            <w:r w:rsidRPr="004D02D1">
              <w:rPr>
                <w:rFonts w:ascii="Arial" w:hAnsi="Arial" w:cs="Arial"/>
                <w:b/>
                <w:color w:val="385623" w:themeColor="accent6" w:themeShade="80"/>
                <w:sz w:val="20"/>
                <w:szCs w:val="20"/>
              </w:rPr>
              <w:t>ensayo</w:t>
            </w:r>
            <w:r>
              <w:rPr>
                <w:rFonts w:ascii="Arial" w:hAnsi="Arial" w:cs="Arial"/>
                <w:sz w:val="20"/>
                <w:szCs w:val="20"/>
              </w:rPr>
              <w:t xml:space="preserve"> acerca de los nanomateriales. </w:t>
            </w:r>
          </w:p>
          <w:p w14:paraId="39B15C45" w14:textId="77777777" w:rsidR="00683F43" w:rsidRDefault="00683F43" w:rsidP="006F14DA">
            <w:pPr>
              <w:autoSpaceDE w:val="0"/>
              <w:autoSpaceDN w:val="0"/>
              <w:adjustRightInd w:val="0"/>
              <w:jc w:val="both"/>
              <w:rPr>
                <w:rFonts w:ascii="Arial" w:eastAsia="SymbolMT" w:hAnsi="Arial" w:cs="Arial"/>
                <w:sz w:val="20"/>
                <w:szCs w:val="20"/>
              </w:rPr>
            </w:pPr>
          </w:p>
          <w:p w14:paraId="642DA66B" w14:textId="77777777" w:rsidR="008C2292" w:rsidRPr="006F14DA" w:rsidRDefault="008C0560" w:rsidP="006F14DA">
            <w:pPr>
              <w:autoSpaceDE w:val="0"/>
              <w:autoSpaceDN w:val="0"/>
              <w:adjustRightInd w:val="0"/>
              <w:jc w:val="both"/>
              <w:rPr>
                <w:rFonts w:ascii="Arial" w:eastAsia="SymbolMT" w:hAnsi="Arial" w:cs="Arial"/>
                <w:sz w:val="20"/>
                <w:szCs w:val="20"/>
              </w:rPr>
            </w:pPr>
            <w:r>
              <w:rPr>
                <w:rFonts w:ascii="Arial" w:eastAsia="SymbolMT" w:hAnsi="Arial" w:cs="Arial"/>
                <w:sz w:val="20"/>
                <w:szCs w:val="20"/>
              </w:rPr>
              <w:lastRenderedPageBreak/>
              <w:t xml:space="preserve">Aplicar </w:t>
            </w:r>
            <w:r w:rsidRPr="008C0560">
              <w:rPr>
                <w:rFonts w:ascii="Arial" w:eastAsia="SymbolMT" w:hAnsi="Arial" w:cs="Arial"/>
                <w:b/>
                <w:color w:val="000000" w:themeColor="text1"/>
                <w:sz w:val="20"/>
                <w:szCs w:val="20"/>
              </w:rPr>
              <w:t>examen</w:t>
            </w:r>
            <w:r>
              <w:rPr>
                <w:rFonts w:ascii="Arial" w:eastAsia="SymbolMT" w:hAnsi="Arial" w:cs="Arial"/>
                <w:sz w:val="20"/>
                <w:szCs w:val="20"/>
              </w:rPr>
              <w:t xml:space="preserve"> para comprobar que la información analizada fue comprendida correctamente</w:t>
            </w:r>
            <w:r w:rsidR="008C2292" w:rsidRPr="006F14DA">
              <w:rPr>
                <w:rFonts w:ascii="Arial" w:eastAsia="SymbolMT" w:hAnsi="Arial" w:cs="Arial"/>
                <w:sz w:val="20"/>
                <w:szCs w:val="20"/>
              </w:rPr>
              <w:t>.</w:t>
            </w:r>
          </w:p>
          <w:p w14:paraId="46565187" w14:textId="77777777" w:rsidR="005053AB" w:rsidRPr="006F14DA" w:rsidRDefault="005053AB" w:rsidP="006F14DA">
            <w:pPr>
              <w:pStyle w:val="Sinespaciado"/>
              <w:jc w:val="both"/>
              <w:rPr>
                <w:rFonts w:ascii="Arial" w:hAnsi="Arial" w:cs="Arial"/>
                <w:sz w:val="20"/>
                <w:szCs w:val="20"/>
              </w:rPr>
            </w:pPr>
          </w:p>
        </w:tc>
        <w:tc>
          <w:tcPr>
            <w:tcW w:w="3510" w:type="dxa"/>
          </w:tcPr>
          <w:p w14:paraId="78828F24" w14:textId="77777777" w:rsidR="008C0560" w:rsidRPr="008C0560" w:rsidRDefault="008C0560" w:rsidP="008C0560">
            <w:pPr>
              <w:pStyle w:val="Default"/>
              <w:rPr>
                <w:sz w:val="20"/>
                <w:szCs w:val="20"/>
              </w:rPr>
            </w:pPr>
            <w:r w:rsidRPr="008C0560">
              <w:rPr>
                <w:b/>
                <w:bCs/>
                <w:sz w:val="20"/>
                <w:szCs w:val="20"/>
              </w:rPr>
              <w:lastRenderedPageBreak/>
              <w:t xml:space="preserve">Competencias genéricas: </w:t>
            </w:r>
          </w:p>
          <w:p w14:paraId="43BA55E2" w14:textId="77777777" w:rsidR="008C0560" w:rsidRPr="008C0560" w:rsidRDefault="008C0560" w:rsidP="008C0560">
            <w:pPr>
              <w:pStyle w:val="Default"/>
              <w:rPr>
                <w:b/>
                <w:sz w:val="20"/>
                <w:szCs w:val="20"/>
              </w:rPr>
            </w:pPr>
            <w:r w:rsidRPr="008C0560">
              <w:rPr>
                <w:b/>
                <w:i/>
                <w:iCs/>
                <w:sz w:val="20"/>
                <w:szCs w:val="20"/>
              </w:rPr>
              <w:t xml:space="preserve">Competencias instrumentales </w:t>
            </w:r>
          </w:p>
          <w:p w14:paraId="5E7D980A" w14:textId="77777777" w:rsidR="008C0560" w:rsidRPr="008C0560" w:rsidRDefault="008C0560" w:rsidP="008C0560">
            <w:pPr>
              <w:pStyle w:val="Default"/>
              <w:rPr>
                <w:sz w:val="20"/>
                <w:szCs w:val="20"/>
              </w:rPr>
            </w:pPr>
            <w:r w:rsidRPr="008C0560">
              <w:rPr>
                <w:sz w:val="20"/>
                <w:szCs w:val="20"/>
              </w:rPr>
              <w:t>Capacidad de análisis y síntesis</w:t>
            </w:r>
            <w:r w:rsidR="00907D56">
              <w:rPr>
                <w:sz w:val="20"/>
                <w:szCs w:val="20"/>
              </w:rPr>
              <w:t>.</w:t>
            </w:r>
            <w:r w:rsidRPr="008C0560">
              <w:rPr>
                <w:sz w:val="20"/>
                <w:szCs w:val="20"/>
              </w:rPr>
              <w:t xml:space="preserve"> </w:t>
            </w:r>
          </w:p>
          <w:p w14:paraId="133EA8C7" w14:textId="77777777" w:rsidR="008C0560" w:rsidRPr="008C0560" w:rsidRDefault="008C0560" w:rsidP="008C0560">
            <w:pPr>
              <w:pStyle w:val="Default"/>
              <w:rPr>
                <w:sz w:val="20"/>
                <w:szCs w:val="20"/>
              </w:rPr>
            </w:pPr>
            <w:r w:rsidRPr="008C0560">
              <w:rPr>
                <w:sz w:val="20"/>
                <w:szCs w:val="20"/>
              </w:rPr>
              <w:t>Capacidad de organizar y planificar</w:t>
            </w:r>
            <w:r w:rsidR="00907D56">
              <w:rPr>
                <w:sz w:val="20"/>
                <w:szCs w:val="20"/>
              </w:rPr>
              <w:t>.</w:t>
            </w:r>
            <w:r w:rsidRPr="008C0560">
              <w:rPr>
                <w:sz w:val="20"/>
                <w:szCs w:val="20"/>
              </w:rPr>
              <w:t xml:space="preserve"> </w:t>
            </w:r>
          </w:p>
          <w:p w14:paraId="65DD9868" w14:textId="77777777" w:rsidR="008C0560" w:rsidRPr="008C0560" w:rsidRDefault="008C0560" w:rsidP="008C0560">
            <w:pPr>
              <w:pStyle w:val="Default"/>
              <w:rPr>
                <w:sz w:val="20"/>
                <w:szCs w:val="20"/>
              </w:rPr>
            </w:pPr>
            <w:r w:rsidRPr="008C0560">
              <w:rPr>
                <w:sz w:val="20"/>
                <w:szCs w:val="20"/>
              </w:rPr>
              <w:t>Conocimientos básicos de la car</w:t>
            </w:r>
            <w:r>
              <w:rPr>
                <w:sz w:val="20"/>
                <w:szCs w:val="20"/>
              </w:rPr>
              <w:t>rera</w:t>
            </w:r>
            <w:r w:rsidR="00907D56">
              <w:rPr>
                <w:sz w:val="20"/>
                <w:szCs w:val="20"/>
              </w:rPr>
              <w:t>.</w:t>
            </w:r>
            <w:r>
              <w:rPr>
                <w:sz w:val="20"/>
                <w:szCs w:val="20"/>
              </w:rPr>
              <w:t xml:space="preserve"> </w:t>
            </w:r>
            <w:r w:rsidRPr="008C0560">
              <w:rPr>
                <w:sz w:val="20"/>
                <w:szCs w:val="20"/>
              </w:rPr>
              <w:t xml:space="preserve"> Comunicación oral y escrita</w:t>
            </w:r>
            <w:r w:rsidR="00907D56">
              <w:rPr>
                <w:sz w:val="20"/>
                <w:szCs w:val="20"/>
              </w:rPr>
              <w:t>.</w:t>
            </w:r>
            <w:r w:rsidRPr="008C0560">
              <w:rPr>
                <w:sz w:val="20"/>
                <w:szCs w:val="20"/>
              </w:rPr>
              <w:t xml:space="preserve"> </w:t>
            </w:r>
          </w:p>
          <w:p w14:paraId="012CBDE1" w14:textId="77777777" w:rsidR="008C0560" w:rsidRPr="008C0560" w:rsidRDefault="008C0560" w:rsidP="008C0560">
            <w:pPr>
              <w:pStyle w:val="Default"/>
              <w:rPr>
                <w:sz w:val="20"/>
                <w:szCs w:val="20"/>
              </w:rPr>
            </w:pPr>
            <w:r w:rsidRPr="008C0560">
              <w:rPr>
                <w:sz w:val="20"/>
                <w:szCs w:val="20"/>
              </w:rPr>
              <w:t>Habilidades básicas de manejo de la computadora</w:t>
            </w:r>
            <w:r w:rsidR="00907D56">
              <w:rPr>
                <w:sz w:val="20"/>
                <w:szCs w:val="20"/>
              </w:rPr>
              <w:t>.</w:t>
            </w:r>
            <w:r w:rsidRPr="008C0560">
              <w:rPr>
                <w:sz w:val="20"/>
                <w:szCs w:val="20"/>
              </w:rPr>
              <w:t xml:space="preserve"> </w:t>
            </w:r>
          </w:p>
          <w:p w14:paraId="2C7D0A06" w14:textId="77777777" w:rsidR="008C0560" w:rsidRPr="008C0560" w:rsidRDefault="008C0560" w:rsidP="008C0560">
            <w:pPr>
              <w:pStyle w:val="Default"/>
              <w:rPr>
                <w:sz w:val="20"/>
                <w:szCs w:val="20"/>
              </w:rPr>
            </w:pPr>
            <w:r w:rsidRPr="008C0560">
              <w:rPr>
                <w:sz w:val="20"/>
                <w:szCs w:val="20"/>
              </w:rPr>
              <w:t>Habilidad para buscar y analizar</w:t>
            </w:r>
            <w:r w:rsidR="00907D56">
              <w:rPr>
                <w:sz w:val="20"/>
                <w:szCs w:val="20"/>
              </w:rPr>
              <w:t>.</w:t>
            </w:r>
            <w:r w:rsidRPr="008C0560">
              <w:rPr>
                <w:sz w:val="20"/>
                <w:szCs w:val="20"/>
              </w:rPr>
              <w:t xml:space="preserve"> información proveniente de fuentes</w:t>
            </w:r>
            <w:r w:rsidR="00907D56">
              <w:rPr>
                <w:sz w:val="20"/>
                <w:szCs w:val="20"/>
              </w:rPr>
              <w:t>.</w:t>
            </w:r>
            <w:r w:rsidRPr="008C0560">
              <w:rPr>
                <w:sz w:val="20"/>
                <w:szCs w:val="20"/>
              </w:rPr>
              <w:t xml:space="preserve"> diversas </w:t>
            </w:r>
          </w:p>
          <w:p w14:paraId="53F6653E" w14:textId="77777777" w:rsidR="008C0560" w:rsidRPr="008C0560" w:rsidRDefault="008C0560" w:rsidP="008C0560">
            <w:pPr>
              <w:pStyle w:val="Default"/>
              <w:rPr>
                <w:b/>
                <w:sz w:val="20"/>
                <w:szCs w:val="20"/>
              </w:rPr>
            </w:pPr>
            <w:r w:rsidRPr="008C0560">
              <w:rPr>
                <w:b/>
                <w:i/>
                <w:iCs/>
                <w:sz w:val="20"/>
                <w:szCs w:val="20"/>
              </w:rPr>
              <w:t xml:space="preserve">Competencias interpersonales </w:t>
            </w:r>
          </w:p>
          <w:p w14:paraId="2E96D16E" w14:textId="77777777" w:rsidR="008C0560" w:rsidRPr="008C0560" w:rsidRDefault="008C0560" w:rsidP="008C0560">
            <w:pPr>
              <w:pStyle w:val="Default"/>
              <w:rPr>
                <w:sz w:val="20"/>
                <w:szCs w:val="20"/>
              </w:rPr>
            </w:pPr>
            <w:r w:rsidRPr="008C0560">
              <w:rPr>
                <w:sz w:val="20"/>
                <w:szCs w:val="20"/>
              </w:rPr>
              <w:t xml:space="preserve">Capacidad crítica y autocrítica </w:t>
            </w:r>
          </w:p>
          <w:p w14:paraId="6AED3948" w14:textId="77777777" w:rsidR="008C0560" w:rsidRPr="008C0560" w:rsidRDefault="008C0560" w:rsidP="008C0560">
            <w:pPr>
              <w:pStyle w:val="Default"/>
              <w:rPr>
                <w:sz w:val="20"/>
                <w:szCs w:val="20"/>
              </w:rPr>
            </w:pPr>
            <w:r w:rsidRPr="008C0560">
              <w:rPr>
                <w:sz w:val="20"/>
                <w:szCs w:val="20"/>
              </w:rPr>
              <w:t xml:space="preserve">Trabajo en equipo </w:t>
            </w:r>
          </w:p>
          <w:p w14:paraId="29BB7492" w14:textId="77777777" w:rsidR="008C0560" w:rsidRPr="008C0560" w:rsidRDefault="008C0560" w:rsidP="008C0560">
            <w:pPr>
              <w:pStyle w:val="Default"/>
              <w:rPr>
                <w:sz w:val="20"/>
                <w:szCs w:val="20"/>
              </w:rPr>
            </w:pPr>
            <w:r w:rsidRPr="008C0560">
              <w:rPr>
                <w:sz w:val="20"/>
                <w:szCs w:val="20"/>
              </w:rPr>
              <w:t xml:space="preserve">Habilidades interpersonales </w:t>
            </w:r>
          </w:p>
          <w:p w14:paraId="1773D0CB" w14:textId="77777777" w:rsidR="008C0560" w:rsidRPr="008C0560" w:rsidRDefault="008C0560" w:rsidP="008C0560">
            <w:pPr>
              <w:pStyle w:val="Default"/>
              <w:rPr>
                <w:b/>
                <w:sz w:val="20"/>
                <w:szCs w:val="20"/>
              </w:rPr>
            </w:pPr>
            <w:r w:rsidRPr="008C0560">
              <w:rPr>
                <w:b/>
                <w:i/>
                <w:iCs/>
                <w:sz w:val="20"/>
                <w:szCs w:val="20"/>
              </w:rPr>
              <w:t xml:space="preserve">Competencias sistémicas </w:t>
            </w:r>
          </w:p>
          <w:p w14:paraId="511DC7B9" w14:textId="77777777" w:rsidR="008C0560" w:rsidRPr="008C0560" w:rsidRDefault="008C0560" w:rsidP="008C0560">
            <w:pPr>
              <w:pStyle w:val="Default"/>
              <w:rPr>
                <w:sz w:val="20"/>
                <w:szCs w:val="20"/>
              </w:rPr>
            </w:pPr>
            <w:r w:rsidRPr="008C0560">
              <w:rPr>
                <w:sz w:val="20"/>
                <w:szCs w:val="20"/>
              </w:rPr>
              <w:lastRenderedPageBreak/>
              <w:t xml:space="preserve">Capacidad de aplicar los conocimientos en la práctica </w:t>
            </w:r>
          </w:p>
          <w:p w14:paraId="7E83E516" w14:textId="77777777" w:rsidR="008C0560" w:rsidRPr="008C0560" w:rsidRDefault="008C0560" w:rsidP="008C0560">
            <w:pPr>
              <w:pStyle w:val="Default"/>
              <w:rPr>
                <w:sz w:val="20"/>
                <w:szCs w:val="20"/>
              </w:rPr>
            </w:pPr>
            <w:r w:rsidRPr="008C0560">
              <w:rPr>
                <w:sz w:val="20"/>
                <w:szCs w:val="20"/>
              </w:rPr>
              <w:t xml:space="preserve">Habilidades de investigación </w:t>
            </w:r>
          </w:p>
          <w:p w14:paraId="24F877E0" w14:textId="77777777" w:rsidR="008C0560" w:rsidRPr="008C0560" w:rsidRDefault="008C0560" w:rsidP="008C0560">
            <w:pPr>
              <w:pStyle w:val="Default"/>
              <w:rPr>
                <w:sz w:val="20"/>
                <w:szCs w:val="20"/>
              </w:rPr>
            </w:pPr>
            <w:r w:rsidRPr="008C0560">
              <w:rPr>
                <w:sz w:val="20"/>
                <w:szCs w:val="20"/>
              </w:rPr>
              <w:t xml:space="preserve">Capacidad de aprender </w:t>
            </w:r>
          </w:p>
          <w:p w14:paraId="6B1BA204" w14:textId="77777777" w:rsidR="008C0560" w:rsidRPr="008C0560" w:rsidRDefault="008C0560" w:rsidP="008C0560">
            <w:pPr>
              <w:pStyle w:val="Default"/>
              <w:rPr>
                <w:sz w:val="20"/>
                <w:szCs w:val="20"/>
              </w:rPr>
            </w:pPr>
            <w:r w:rsidRPr="008C0560">
              <w:rPr>
                <w:sz w:val="20"/>
                <w:szCs w:val="20"/>
              </w:rPr>
              <w:t xml:space="preserve">Habilidad para trabajar en forma autónoma </w:t>
            </w:r>
          </w:p>
          <w:p w14:paraId="1E2364E6" w14:textId="77777777" w:rsidR="00D0126C" w:rsidRPr="008C0560" w:rsidRDefault="00D0126C" w:rsidP="008C0560">
            <w:pPr>
              <w:pStyle w:val="Default"/>
              <w:rPr>
                <w:sz w:val="20"/>
                <w:szCs w:val="20"/>
              </w:rPr>
            </w:pPr>
          </w:p>
        </w:tc>
        <w:tc>
          <w:tcPr>
            <w:tcW w:w="1689" w:type="dxa"/>
          </w:tcPr>
          <w:p w14:paraId="4EE27F54" w14:textId="682D3997" w:rsidR="005053AB" w:rsidRPr="00862CFC" w:rsidRDefault="00255C16" w:rsidP="00255C16">
            <w:pPr>
              <w:pStyle w:val="Sinespaciado"/>
              <w:jc w:val="center"/>
              <w:rPr>
                <w:rFonts w:ascii="Arial" w:hAnsi="Arial" w:cs="Arial"/>
                <w:sz w:val="20"/>
                <w:szCs w:val="20"/>
              </w:rPr>
            </w:pPr>
            <w:r>
              <w:rPr>
                <w:rFonts w:ascii="Arial" w:hAnsi="Arial" w:cs="Arial"/>
                <w:sz w:val="20"/>
                <w:szCs w:val="20"/>
              </w:rPr>
              <w:lastRenderedPageBreak/>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2584D9B8" w14:textId="77777777" w:rsidR="00865C4A" w:rsidRDefault="00865C4A" w:rsidP="005053AB">
      <w:pPr>
        <w:pStyle w:val="Sinespaciado"/>
        <w:rPr>
          <w:rFonts w:ascii="Arial" w:hAnsi="Arial" w:cs="Arial"/>
          <w:sz w:val="20"/>
          <w:szCs w:val="20"/>
        </w:rPr>
      </w:pPr>
    </w:p>
    <w:p w14:paraId="74A13791" w14:textId="77777777" w:rsidR="000155DC" w:rsidRDefault="000155DC"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5053AB" w:rsidRPr="00862CFC" w14:paraId="32A5D084" w14:textId="77777777" w:rsidTr="009C35EE">
        <w:tc>
          <w:tcPr>
            <w:tcW w:w="9180" w:type="dxa"/>
          </w:tcPr>
          <w:p w14:paraId="67DD99B4" w14:textId="77777777" w:rsidR="005053AB" w:rsidRPr="00862CFC" w:rsidRDefault="00865C4A" w:rsidP="005053AB">
            <w:pPr>
              <w:pStyle w:val="Sinespaciado"/>
              <w:rPr>
                <w:rFonts w:ascii="Arial" w:hAnsi="Arial" w:cs="Arial"/>
                <w:sz w:val="20"/>
                <w:szCs w:val="20"/>
              </w:rPr>
            </w:pPr>
            <w:r>
              <w:rPr>
                <w:rFonts w:ascii="Arial" w:hAnsi="Arial" w:cs="Arial"/>
                <w:sz w:val="20"/>
                <w:szCs w:val="20"/>
              </w:rPr>
              <w:br w:type="page"/>
            </w:r>
            <w:r w:rsidR="008535B7">
              <w:rPr>
                <w:rFonts w:ascii="Arial" w:hAnsi="Arial" w:cs="Arial"/>
                <w:sz w:val="20"/>
                <w:szCs w:val="20"/>
              </w:rPr>
              <w:t xml:space="preserve">Indicadores de Alcance </w:t>
            </w:r>
          </w:p>
        </w:tc>
        <w:tc>
          <w:tcPr>
            <w:tcW w:w="3816" w:type="dxa"/>
          </w:tcPr>
          <w:p w14:paraId="3B5E7B1D" w14:textId="77777777" w:rsidR="005053AB" w:rsidRPr="00862CFC" w:rsidRDefault="00C03DDD" w:rsidP="009C35EE">
            <w:pPr>
              <w:pStyle w:val="Sinespaciado"/>
              <w:jc w:val="center"/>
              <w:rPr>
                <w:rFonts w:ascii="Arial" w:hAnsi="Arial" w:cs="Arial"/>
                <w:sz w:val="20"/>
                <w:szCs w:val="20"/>
              </w:rPr>
            </w:pPr>
            <w:r>
              <w:rPr>
                <w:rFonts w:ascii="Arial" w:hAnsi="Arial" w:cs="Arial"/>
                <w:sz w:val="20"/>
                <w:szCs w:val="20"/>
              </w:rPr>
              <w:t>Valor de Indicador</w:t>
            </w:r>
          </w:p>
        </w:tc>
      </w:tr>
      <w:tr w:rsidR="005053AB" w:rsidRPr="00862CFC" w14:paraId="478B24DA" w14:textId="77777777" w:rsidTr="009C35EE">
        <w:tc>
          <w:tcPr>
            <w:tcW w:w="9180" w:type="dxa"/>
          </w:tcPr>
          <w:p w14:paraId="1E3D2EA6" w14:textId="77777777" w:rsidR="005053AB" w:rsidRPr="00233468" w:rsidRDefault="009C35EE" w:rsidP="009C35EE">
            <w:pPr>
              <w:pStyle w:val="Default"/>
              <w:numPr>
                <w:ilvl w:val="0"/>
                <w:numId w:val="14"/>
              </w:numPr>
              <w:rPr>
                <w:sz w:val="20"/>
                <w:szCs w:val="20"/>
              </w:rPr>
            </w:pPr>
            <w:r>
              <w:rPr>
                <w:sz w:val="20"/>
                <w:szCs w:val="20"/>
              </w:rPr>
              <w:t>Explica las diferencias entre materiales metálicos, no metálicos, cerámicos, polímeros, compuestos y nanomateriales</w:t>
            </w:r>
            <w:r w:rsidR="002F6FE3">
              <w:rPr>
                <w:sz w:val="20"/>
                <w:szCs w:val="20"/>
              </w:rPr>
              <w:t xml:space="preserve"> </w:t>
            </w:r>
          </w:p>
        </w:tc>
        <w:tc>
          <w:tcPr>
            <w:tcW w:w="3816" w:type="dxa"/>
          </w:tcPr>
          <w:p w14:paraId="2C334FDA" w14:textId="77777777" w:rsidR="000300FF" w:rsidRPr="00862CFC" w:rsidRDefault="00C03DDD" w:rsidP="009C35EE">
            <w:pPr>
              <w:pStyle w:val="Sinespaciado"/>
              <w:jc w:val="center"/>
              <w:rPr>
                <w:rFonts w:ascii="Arial" w:hAnsi="Arial" w:cs="Arial"/>
                <w:sz w:val="20"/>
                <w:szCs w:val="20"/>
              </w:rPr>
            </w:pPr>
            <w:r>
              <w:rPr>
                <w:rFonts w:ascii="Arial" w:hAnsi="Arial" w:cs="Arial"/>
                <w:sz w:val="20"/>
                <w:szCs w:val="20"/>
              </w:rPr>
              <w:t>2</w:t>
            </w:r>
            <w:r w:rsidR="009C35EE">
              <w:rPr>
                <w:rFonts w:ascii="Arial" w:hAnsi="Arial" w:cs="Arial"/>
                <w:sz w:val="20"/>
                <w:szCs w:val="20"/>
              </w:rPr>
              <w:t>0%</w:t>
            </w:r>
          </w:p>
        </w:tc>
      </w:tr>
      <w:tr w:rsidR="00DE26A7" w:rsidRPr="00862CFC" w14:paraId="4EC727DE" w14:textId="77777777" w:rsidTr="009C35EE">
        <w:tc>
          <w:tcPr>
            <w:tcW w:w="9180" w:type="dxa"/>
          </w:tcPr>
          <w:p w14:paraId="4011A40D" w14:textId="77777777" w:rsidR="00DE26A7" w:rsidRPr="00233468" w:rsidRDefault="009C35EE" w:rsidP="009C35EE">
            <w:pPr>
              <w:pStyle w:val="Default"/>
              <w:numPr>
                <w:ilvl w:val="0"/>
                <w:numId w:val="14"/>
              </w:numPr>
              <w:rPr>
                <w:sz w:val="20"/>
                <w:szCs w:val="20"/>
              </w:rPr>
            </w:pPr>
            <w:r>
              <w:rPr>
                <w:sz w:val="20"/>
                <w:szCs w:val="20"/>
              </w:rPr>
              <w:t>Describe las características de los mate</w:t>
            </w:r>
            <w:r w:rsidR="00E70E82">
              <w:rPr>
                <w:sz w:val="20"/>
                <w:szCs w:val="20"/>
              </w:rPr>
              <w:t>riales metálicos y no metálicos considerando fuentes de información diversas.</w:t>
            </w:r>
          </w:p>
        </w:tc>
        <w:tc>
          <w:tcPr>
            <w:tcW w:w="3816" w:type="dxa"/>
          </w:tcPr>
          <w:p w14:paraId="7FCF4CED" w14:textId="77777777" w:rsidR="00DE26A7" w:rsidRPr="00862CFC" w:rsidRDefault="00C03DDD" w:rsidP="009C35EE">
            <w:pPr>
              <w:pStyle w:val="Sinespaciado"/>
              <w:jc w:val="center"/>
              <w:rPr>
                <w:rFonts w:ascii="Arial" w:hAnsi="Arial" w:cs="Arial"/>
                <w:sz w:val="20"/>
                <w:szCs w:val="20"/>
              </w:rPr>
            </w:pPr>
            <w:r>
              <w:rPr>
                <w:rFonts w:ascii="Arial" w:hAnsi="Arial" w:cs="Arial"/>
                <w:sz w:val="20"/>
                <w:szCs w:val="20"/>
              </w:rPr>
              <w:t>2</w:t>
            </w:r>
            <w:r w:rsidR="00EF7F7A">
              <w:rPr>
                <w:rFonts w:ascii="Arial" w:hAnsi="Arial" w:cs="Arial"/>
                <w:sz w:val="20"/>
                <w:szCs w:val="20"/>
              </w:rPr>
              <w:t>0</w:t>
            </w:r>
            <w:r w:rsidR="009C35EE">
              <w:rPr>
                <w:rFonts w:ascii="Arial" w:hAnsi="Arial" w:cs="Arial"/>
                <w:sz w:val="20"/>
                <w:szCs w:val="20"/>
              </w:rPr>
              <w:t>%</w:t>
            </w:r>
          </w:p>
        </w:tc>
      </w:tr>
      <w:tr w:rsidR="00DE26A7" w:rsidRPr="00862CFC" w14:paraId="79DFA995" w14:textId="77777777" w:rsidTr="009C35EE">
        <w:tc>
          <w:tcPr>
            <w:tcW w:w="9180" w:type="dxa"/>
          </w:tcPr>
          <w:p w14:paraId="49514E95" w14:textId="77777777" w:rsidR="00DE26A7" w:rsidRPr="00233468" w:rsidRDefault="00BE5F26" w:rsidP="00C03DDD">
            <w:pPr>
              <w:pStyle w:val="Default"/>
              <w:numPr>
                <w:ilvl w:val="0"/>
                <w:numId w:val="14"/>
              </w:numPr>
              <w:rPr>
                <w:sz w:val="20"/>
                <w:szCs w:val="20"/>
              </w:rPr>
            </w:pPr>
            <w:r>
              <w:rPr>
                <w:sz w:val="20"/>
                <w:szCs w:val="20"/>
              </w:rPr>
              <w:t xml:space="preserve">Posee los temas ordenados adecuadamente </w:t>
            </w:r>
            <w:r w:rsidR="00C03DDD">
              <w:rPr>
                <w:sz w:val="20"/>
                <w:szCs w:val="20"/>
              </w:rPr>
              <w:t>de forma escrita.</w:t>
            </w:r>
          </w:p>
        </w:tc>
        <w:tc>
          <w:tcPr>
            <w:tcW w:w="3816" w:type="dxa"/>
          </w:tcPr>
          <w:p w14:paraId="4F40894A" w14:textId="77777777" w:rsidR="00DE26A7" w:rsidRPr="00862CFC" w:rsidRDefault="003A38F5" w:rsidP="009C35EE">
            <w:pPr>
              <w:pStyle w:val="Sinespaciado"/>
              <w:jc w:val="center"/>
              <w:rPr>
                <w:rFonts w:ascii="Arial" w:hAnsi="Arial" w:cs="Arial"/>
                <w:sz w:val="20"/>
                <w:szCs w:val="20"/>
              </w:rPr>
            </w:pPr>
            <w:r>
              <w:rPr>
                <w:rFonts w:ascii="Arial" w:hAnsi="Arial" w:cs="Arial"/>
                <w:sz w:val="20"/>
                <w:szCs w:val="20"/>
              </w:rPr>
              <w:t>20</w:t>
            </w:r>
            <w:r w:rsidR="009C35EE">
              <w:rPr>
                <w:rFonts w:ascii="Arial" w:hAnsi="Arial" w:cs="Arial"/>
                <w:sz w:val="20"/>
                <w:szCs w:val="20"/>
              </w:rPr>
              <w:t>%</w:t>
            </w:r>
          </w:p>
        </w:tc>
      </w:tr>
      <w:tr w:rsidR="009C35EE" w:rsidRPr="00862CFC" w14:paraId="5AB48F5D" w14:textId="77777777" w:rsidTr="009C35EE">
        <w:tc>
          <w:tcPr>
            <w:tcW w:w="9180" w:type="dxa"/>
          </w:tcPr>
          <w:p w14:paraId="1479A0D5" w14:textId="77777777" w:rsidR="009C35EE" w:rsidRDefault="00785873" w:rsidP="00785873">
            <w:pPr>
              <w:pStyle w:val="Default"/>
              <w:numPr>
                <w:ilvl w:val="0"/>
                <w:numId w:val="14"/>
              </w:numPr>
              <w:rPr>
                <w:sz w:val="20"/>
                <w:szCs w:val="20"/>
              </w:rPr>
            </w:pPr>
            <w:r>
              <w:rPr>
                <w:sz w:val="20"/>
                <w:szCs w:val="20"/>
              </w:rPr>
              <w:t>Posee los conocimientos necesarios de los temas analizados en clases acerca de las propiedades de los materiales.</w:t>
            </w:r>
          </w:p>
        </w:tc>
        <w:tc>
          <w:tcPr>
            <w:tcW w:w="3816" w:type="dxa"/>
          </w:tcPr>
          <w:p w14:paraId="191BCDD8" w14:textId="77777777" w:rsidR="009C35EE" w:rsidRPr="00862CFC" w:rsidRDefault="00C03DDD" w:rsidP="009C35EE">
            <w:pPr>
              <w:pStyle w:val="Sinespaciado"/>
              <w:jc w:val="center"/>
              <w:rPr>
                <w:rFonts w:ascii="Arial" w:hAnsi="Arial" w:cs="Arial"/>
                <w:sz w:val="20"/>
                <w:szCs w:val="20"/>
              </w:rPr>
            </w:pPr>
            <w:r>
              <w:rPr>
                <w:rFonts w:ascii="Arial" w:hAnsi="Arial" w:cs="Arial"/>
                <w:sz w:val="20"/>
                <w:szCs w:val="20"/>
              </w:rPr>
              <w:t>4</w:t>
            </w:r>
            <w:r w:rsidR="003A38F5">
              <w:rPr>
                <w:rFonts w:ascii="Arial" w:hAnsi="Arial" w:cs="Arial"/>
                <w:sz w:val="20"/>
                <w:szCs w:val="20"/>
              </w:rPr>
              <w:t>0</w:t>
            </w:r>
            <w:r w:rsidR="009C35EE">
              <w:rPr>
                <w:rFonts w:ascii="Arial" w:hAnsi="Arial" w:cs="Arial"/>
                <w:sz w:val="20"/>
                <w:szCs w:val="20"/>
              </w:rPr>
              <w:t>%</w:t>
            </w:r>
          </w:p>
        </w:tc>
      </w:tr>
    </w:tbl>
    <w:p w14:paraId="5BECCFF4" w14:textId="77777777" w:rsidR="005053AB" w:rsidRPr="00862CFC" w:rsidRDefault="005053AB" w:rsidP="005053AB">
      <w:pPr>
        <w:pStyle w:val="Sinespaciado"/>
        <w:rPr>
          <w:rFonts w:ascii="Arial" w:hAnsi="Arial" w:cs="Arial"/>
          <w:sz w:val="20"/>
          <w:szCs w:val="20"/>
        </w:rPr>
      </w:pPr>
    </w:p>
    <w:p w14:paraId="26F2B66F" w14:textId="77777777" w:rsidR="005053AB" w:rsidRPr="00862CFC" w:rsidRDefault="002F6FE3" w:rsidP="005053AB">
      <w:pPr>
        <w:pStyle w:val="Sinespaciado"/>
        <w:rPr>
          <w:rFonts w:ascii="Arial" w:hAnsi="Arial" w:cs="Arial"/>
          <w:sz w:val="20"/>
          <w:szCs w:val="20"/>
        </w:rPr>
      </w:pPr>
      <w:r>
        <w:rPr>
          <w:rFonts w:ascii="Arial" w:hAnsi="Arial" w:cs="Arial"/>
          <w:sz w:val="20"/>
          <w:szCs w:val="20"/>
        </w:rPr>
        <w:t>Niveles de desempeño</w:t>
      </w:r>
      <w:r w:rsidR="00206F1D" w:rsidRPr="00862CFC">
        <w:rPr>
          <w:rFonts w:ascii="Arial" w:hAnsi="Arial" w:cs="Arial"/>
          <w:sz w:val="20"/>
          <w:szCs w:val="20"/>
        </w:rPr>
        <w:t>:</w:t>
      </w:r>
    </w:p>
    <w:p w14:paraId="484D7E4A" w14:textId="77777777" w:rsidR="00206F1D" w:rsidRPr="00862CFC" w:rsidRDefault="00206F1D"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395"/>
        <w:gridCol w:w="1407"/>
        <w:gridCol w:w="8505"/>
        <w:gridCol w:w="1689"/>
      </w:tblGrid>
      <w:tr w:rsidR="00206F1D" w:rsidRPr="00862CFC" w14:paraId="085D4CB2" w14:textId="77777777" w:rsidTr="00C10C30">
        <w:tc>
          <w:tcPr>
            <w:tcW w:w="1395" w:type="dxa"/>
          </w:tcPr>
          <w:p w14:paraId="5FF2BF0A"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Desempeño</w:t>
            </w:r>
          </w:p>
        </w:tc>
        <w:tc>
          <w:tcPr>
            <w:tcW w:w="1407" w:type="dxa"/>
          </w:tcPr>
          <w:p w14:paraId="7E97BA85"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Nivel de desempeño</w:t>
            </w:r>
          </w:p>
        </w:tc>
        <w:tc>
          <w:tcPr>
            <w:tcW w:w="8505" w:type="dxa"/>
          </w:tcPr>
          <w:p w14:paraId="1DDB82FE"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Indicadores de Alcance</w:t>
            </w:r>
          </w:p>
        </w:tc>
        <w:tc>
          <w:tcPr>
            <w:tcW w:w="1689" w:type="dxa"/>
          </w:tcPr>
          <w:p w14:paraId="093D1BB9"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Valoración numérica</w:t>
            </w:r>
          </w:p>
        </w:tc>
      </w:tr>
      <w:tr w:rsidR="00206F1D" w:rsidRPr="00862CFC" w14:paraId="29E2C868" w14:textId="77777777" w:rsidTr="00C10C30">
        <w:tc>
          <w:tcPr>
            <w:tcW w:w="1395" w:type="dxa"/>
            <w:vMerge w:val="restart"/>
          </w:tcPr>
          <w:p w14:paraId="7E53FCE3"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lastRenderedPageBreak/>
              <w:t>Competencia Alcanzada</w:t>
            </w:r>
          </w:p>
        </w:tc>
        <w:tc>
          <w:tcPr>
            <w:tcW w:w="1407" w:type="dxa"/>
          </w:tcPr>
          <w:p w14:paraId="77198174"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Excelente</w:t>
            </w:r>
          </w:p>
        </w:tc>
        <w:tc>
          <w:tcPr>
            <w:tcW w:w="8505" w:type="dxa"/>
          </w:tcPr>
          <w:p w14:paraId="28883C0C" w14:textId="77777777" w:rsidR="00C10C30" w:rsidRDefault="00C10C30" w:rsidP="00C10C30">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0D746A69" w14:textId="77777777" w:rsidR="00C10C30" w:rsidRDefault="00C10C30" w:rsidP="00C10C30">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4622EDA6" w14:textId="77777777" w:rsidR="00C10C30" w:rsidRDefault="00C10C30" w:rsidP="00C10C30">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4503D94A" w14:textId="77777777" w:rsidR="00C10C30" w:rsidRDefault="00C10C30" w:rsidP="00C10C30">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FB3B982" w14:textId="77777777" w:rsidR="00C10C30" w:rsidRDefault="00C10C30" w:rsidP="00C10C30">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6CE090F5" w14:textId="77777777" w:rsidR="00C10C30" w:rsidRDefault="00C10C30" w:rsidP="00C10C30">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7E25F3F2" w14:textId="77777777" w:rsidR="00206F1D" w:rsidRPr="00862CFC" w:rsidRDefault="00206F1D" w:rsidP="00C10C30">
            <w:pPr>
              <w:pStyle w:val="Sinespaciado"/>
              <w:jc w:val="both"/>
              <w:rPr>
                <w:rFonts w:ascii="Arial" w:hAnsi="Arial" w:cs="Arial"/>
                <w:sz w:val="20"/>
                <w:szCs w:val="20"/>
              </w:rPr>
            </w:pPr>
          </w:p>
        </w:tc>
        <w:tc>
          <w:tcPr>
            <w:tcW w:w="1689" w:type="dxa"/>
          </w:tcPr>
          <w:p w14:paraId="110C8F51" w14:textId="77777777" w:rsidR="00206F1D" w:rsidRPr="00862CFC" w:rsidRDefault="00233468" w:rsidP="00C10C30">
            <w:pPr>
              <w:pStyle w:val="Sinespaciado"/>
              <w:jc w:val="center"/>
              <w:rPr>
                <w:rFonts w:ascii="Arial" w:hAnsi="Arial" w:cs="Arial"/>
                <w:sz w:val="20"/>
                <w:szCs w:val="20"/>
              </w:rPr>
            </w:pPr>
            <w:r>
              <w:rPr>
                <w:rFonts w:ascii="Arial" w:hAnsi="Arial" w:cs="Arial"/>
                <w:sz w:val="20"/>
                <w:szCs w:val="20"/>
              </w:rPr>
              <w:t>95-100</w:t>
            </w:r>
          </w:p>
        </w:tc>
      </w:tr>
      <w:tr w:rsidR="00206F1D" w:rsidRPr="00862CFC" w14:paraId="65B4BCEA" w14:textId="77777777" w:rsidTr="00C10C30">
        <w:tc>
          <w:tcPr>
            <w:tcW w:w="1395" w:type="dxa"/>
            <w:vMerge/>
          </w:tcPr>
          <w:p w14:paraId="7C2EF72C" w14:textId="77777777" w:rsidR="00206F1D" w:rsidRPr="00862CFC" w:rsidRDefault="00206F1D" w:rsidP="005053AB">
            <w:pPr>
              <w:pStyle w:val="Sinespaciado"/>
              <w:rPr>
                <w:rFonts w:ascii="Arial" w:hAnsi="Arial" w:cs="Arial"/>
                <w:sz w:val="20"/>
                <w:szCs w:val="20"/>
              </w:rPr>
            </w:pPr>
          </w:p>
        </w:tc>
        <w:tc>
          <w:tcPr>
            <w:tcW w:w="1407" w:type="dxa"/>
          </w:tcPr>
          <w:p w14:paraId="30CD586F" w14:textId="77777777" w:rsidR="00206F1D" w:rsidRPr="00862CFC" w:rsidRDefault="00206F1D" w:rsidP="005053AB">
            <w:pPr>
              <w:pStyle w:val="Sinespaciado"/>
              <w:rPr>
                <w:rFonts w:ascii="Arial" w:hAnsi="Arial" w:cs="Arial"/>
                <w:sz w:val="20"/>
                <w:szCs w:val="20"/>
              </w:rPr>
            </w:pPr>
            <w:r w:rsidRPr="00862CFC">
              <w:rPr>
                <w:rFonts w:ascii="Arial" w:hAnsi="Arial" w:cs="Arial"/>
                <w:sz w:val="20"/>
                <w:szCs w:val="20"/>
              </w:rPr>
              <w:t>Notable</w:t>
            </w:r>
          </w:p>
        </w:tc>
        <w:tc>
          <w:tcPr>
            <w:tcW w:w="8505" w:type="dxa"/>
          </w:tcPr>
          <w:p w14:paraId="50C66121" w14:textId="77777777" w:rsidR="00C10C30" w:rsidRDefault="00C10C30" w:rsidP="00C10C30">
            <w:pPr>
              <w:pStyle w:val="Default"/>
              <w:rPr>
                <w:sz w:val="20"/>
                <w:szCs w:val="20"/>
              </w:rPr>
            </w:pPr>
            <w:r>
              <w:rPr>
                <w:sz w:val="20"/>
                <w:szCs w:val="20"/>
              </w:rPr>
              <w:t xml:space="preserve">Cumple cuatro de los indicadores definidos en desempeño excelente. </w:t>
            </w:r>
          </w:p>
          <w:p w14:paraId="658921C7" w14:textId="77777777" w:rsidR="00206F1D" w:rsidRPr="00862CFC" w:rsidRDefault="00206F1D" w:rsidP="00233468">
            <w:pPr>
              <w:pStyle w:val="Sinespaciado"/>
              <w:rPr>
                <w:rFonts w:ascii="Arial" w:hAnsi="Arial" w:cs="Arial"/>
                <w:sz w:val="20"/>
                <w:szCs w:val="20"/>
              </w:rPr>
            </w:pPr>
          </w:p>
        </w:tc>
        <w:tc>
          <w:tcPr>
            <w:tcW w:w="1689" w:type="dxa"/>
          </w:tcPr>
          <w:p w14:paraId="58E1B39F" w14:textId="77777777" w:rsidR="00206F1D" w:rsidRPr="00862CFC" w:rsidRDefault="00233468" w:rsidP="005053AB">
            <w:pPr>
              <w:pStyle w:val="Sinespaciado"/>
              <w:rPr>
                <w:rFonts w:ascii="Arial" w:hAnsi="Arial" w:cs="Arial"/>
                <w:sz w:val="20"/>
                <w:szCs w:val="20"/>
              </w:rPr>
            </w:pPr>
            <w:r>
              <w:rPr>
                <w:rFonts w:ascii="Arial" w:hAnsi="Arial" w:cs="Arial"/>
                <w:sz w:val="20"/>
                <w:szCs w:val="20"/>
              </w:rPr>
              <w:t>85-94</w:t>
            </w:r>
          </w:p>
        </w:tc>
      </w:tr>
      <w:tr w:rsidR="000300FF" w:rsidRPr="00862CFC" w14:paraId="573727EE" w14:textId="77777777" w:rsidTr="00C10C30">
        <w:tc>
          <w:tcPr>
            <w:tcW w:w="1395" w:type="dxa"/>
            <w:vMerge/>
          </w:tcPr>
          <w:p w14:paraId="61C05B43" w14:textId="77777777" w:rsidR="000300FF" w:rsidRPr="00862CFC" w:rsidRDefault="000300FF" w:rsidP="000300FF">
            <w:pPr>
              <w:pStyle w:val="Sinespaciado"/>
              <w:rPr>
                <w:rFonts w:ascii="Arial" w:hAnsi="Arial" w:cs="Arial"/>
                <w:sz w:val="20"/>
                <w:szCs w:val="20"/>
              </w:rPr>
            </w:pPr>
          </w:p>
        </w:tc>
        <w:tc>
          <w:tcPr>
            <w:tcW w:w="1407" w:type="dxa"/>
          </w:tcPr>
          <w:p w14:paraId="2B79F5A7"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Bueno</w:t>
            </w:r>
          </w:p>
        </w:tc>
        <w:tc>
          <w:tcPr>
            <w:tcW w:w="8505" w:type="dxa"/>
          </w:tcPr>
          <w:p w14:paraId="00D1D91F" w14:textId="77777777" w:rsidR="00C10C30" w:rsidRDefault="00C10C30" w:rsidP="00C10C30">
            <w:pPr>
              <w:pStyle w:val="Default"/>
              <w:rPr>
                <w:sz w:val="20"/>
                <w:szCs w:val="20"/>
              </w:rPr>
            </w:pPr>
            <w:r>
              <w:rPr>
                <w:sz w:val="20"/>
                <w:szCs w:val="20"/>
              </w:rPr>
              <w:t xml:space="preserve">Cumple tres de los indicadores definidos en el desempeño excelente. </w:t>
            </w:r>
          </w:p>
          <w:p w14:paraId="0D831863" w14:textId="77777777" w:rsidR="000300FF" w:rsidRPr="00862CFC" w:rsidRDefault="000300FF" w:rsidP="000300FF">
            <w:pPr>
              <w:pStyle w:val="Sinespaciado"/>
              <w:rPr>
                <w:rFonts w:ascii="Arial" w:hAnsi="Arial" w:cs="Arial"/>
                <w:sz w:val="20"/>
                <w:szCs w:val="20"/>
              </w:rPr>
            </w:pPr>
          </w:p>
        </w:tc>
        <w:tc>
          <w:tcPr>
            <w:tcW w:w="1689" w:type="dxa"/>
          </w:tcPr>
          <w:p w14:paraId="794B4230" w14:textId="77777777" w:rsidR="000300FF" w:rsidRPr="00862CFC" w:rsidRDefault="000300FF" w:rsidP="000300FF">
            <w:pPr>
              <w:pStyle w:val="Sinespaciado"/>
              <w:rPr>
                <w:rFonts w:ascii="Arial" w:hAnsi="Arial" w:cs="Arial"/>
                <w:sz w:val="20"/>
                <w:szCs w:val="20"/>
              </w:rPr>
            </w:pPr>
            <w:r>
              <w:rPr>
                <w:rFonts w:ascii="Arial" w:hAnsi="Arial" w:cs="Arial"/>
                <w:sz w:val="20"/>
                <w:szCs w:val="20"/>
              </w:rPr>
              <w:t>75-84</w:t>
            </w:r>
          </w:p>
        </w:tc>
      </w:tr>
      <w:tr w:rsidR="000300FF" w:rsidRPr="00862CFC" w14:paraId="2C6E8F5E" w14:textId="77777777" w:rsidTr="00C10C30">
        <w:tc>
          <w:tcPr>
            <w:tcW w:w="1395" w:type="dxa"/>
            <w:vMerge/>
          </w:tcPr>
          <w:p w14:paraId="7A03BAB0" w14:textId="77777777" w:rsidR="000300FF" w:rsidRPr="00862CFC" w:rsidRDefault="000300FF" w:rsidP="000300FF">
            <w:pPr>
              <w:pStyle w:val="Sinespaciado"/>
              <w:rPr>
                <w:rFonts w:ascii="Arial" w:hAnsi="Arial" w:cs="Arial"/>
                <w:sz w:val="20"/>
                <w:szCs w:val="20"/>
              </w:rPr>
            </w:pPr>
          </w:p>
        </w:tc>
        <w:tc>
          <w:tcPr>
            <w:tcW w:w="1407" w:type="dxa"/>
          </w:tcPr>
          <w:p w14:paraId="7C1DDAFC"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Suficiente</w:t>
            </w:r>
          </w:p>
        </w:tc>
        <w:tc>
          <w:tcPr>
            <w:tcW w:w="8505" w:type="dxa"/>
          </w:tcPr>
          <w:p w14:paraId="2066E8DD" w14:textId="77777777" w:rsidR="00C10C30" w:rsidRDefault="00C10C30" w:rsidP="00C10C30">
            <w:pPr>
              <w:pStyle w:val="Default"/>
              <w:rPr>
                <w:sz w:val="20"/>
                <w:szCs w:val="20"/>
              </w:rPr>
            </w:pPr>
            <w:r>
              <w:rPr>
                <w:sz w:val="20"/>
                <w:szCs w:val="20"/>
              </w:rPr>
              <w:t xml:space="preserve">Cumple dos de los indicadores definidos en el desempeño excelente. </w:t>
            </w:r>
          </w:p>
          <w:p w14:paraId="27002EBE" w14:textId="77777777" w:rsidR="000300FF" w:rsidRPr="00862CFC" w:rsidRDefault="000300FF" w:rsidP="000300FF">
            <w:pPr>
              <w:pStyle w:val="Sinespaciado"/>
              <w:rPr>
                <w:rFonts w:ascii="Arial" w:hAnsi="Arial" w:cs="Arial"/>
                <w:sz w:val="20"/>
                <w:szCs w:val="20"/>
              </w:rPr>
            </w:pPr>
          </w:p>
        </w:tc>
        <w:tc>
          <w:tcPr>
            <w:tcW w:w="1689" w:type="dxa"/>
          </w:tcPr>
          <w:p w14:paraId="4D0DFB4D" w14:textId="77777777" w:rsidR="000300FF" w:rsidRPr="00862CFC" w:rsidRDefault="000300FF" w:rsidP="000300FF">
            <w:pPr>
              <w:pStyle w:val="Sinespaciado"/>
              <w:rPr>
                <w:rFonts w:ascii="Arial" w:hAnsi="Arial" w:cs="Arial"/>
                <w:sz w:val="20"/>
                <w:szCs w:val="20"/>
              </w:rPr>
            </w:pPr>
            <w:r>
              <w:rPr>
                <w:rFonts w:ascii="Arial" w:hAnsi="Arial" w:cs="Arial"/>
                <w:sz w:val="20"/>
                <w:szCs w:val="20"/>
              </w:rPr>
              <w:t>70-74</w:t>
            </w:r>
          </w:p>
        </w:tc>
      </w:tr>
      <w:tr w:rsidR="000300FF" w:rsidRPr="00862CFC" w14:paraId="423DD774" w14:textId="77777777" w:rsidTr="00C10C30">
        <w:tc>
          <w:tcPr>
            <w:tcW w:w="1395" w:type="dxa"/>
          </w:tcPr>
          <w:p w14:paraId="287ECD2F"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Competencia No Alcanzada</w:t>
            </w:r>
          </w:p>
        </w:tc>
        <w:tc>
          <w:tcPr>
            <w:tcW w:w="1407" w:type="dxa"/>
          </w:tcPr>
          <w:p w14:paraId="23925B38" w14:textId="77777777" w:rsidR="000300FF" w:rsidRPr="00862CFC" w:rsidRDefault="000300FF" w:rsidP="000300FF">
            <w:pPr>
              <w:pStyle w:val="Sinespaciado"/>
              <w:rPr>
                <w:rFonts w:ascii="Arial" w:hAnsi="Arial" w:cs="Arial"/>
                <w:sz w:val="20"/>
                <w:szCs w:val="20"/>
              </w:rPr>
            </w:pPr>
            <w:r w:rsidRPr="00862CFC">
              <w:rPr>
                <w:rFonts w:ascii="Arial" w:hAnsi="Arial" w:cs="Arial"/>
                <w:sz w:val="20"/>
                <w:szCs w:val="20"/>
              </w:rPr>
              <w:t>Insuficiente</w:t>
            </w:r>
          </w:p>
        </w:tc>
        <w:tc>
          <w:tcPr>
            <w:tcW w:w="8505" w:type="dxa"/>
          </w:tcPr>
          <w:p w14:paraId="40C23056" w14:textId="77777777" w:rsidR="00C10C30" w:rsidRDefault="00C10C30" w:rsidP="00C10C30">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74C52789" w14:textId="77777777" w:rsidR="000300FF" w:rsidRPr="00862CFC" w:rsidRDefault="000300FF" w:rsidP="000300FF">
            <w:pPr>
              <w:pStyle w:val="Sinespaciado"/>
              <w:rPr>
                <w:rFonts w:ascii="Arial" w:hAnsi="Arial" w:cs="Arial"/>
                <w:sz w:val="20"/>
                <w:szCs w:val="20"/>
              </w:rPr>
            </w:pPr>
          </w:p>
        </w:tc>
        <w:tc>
          <w:tcPr>
            <w:tcW w:w="1689" w:type="dxa"/>
          </w:tcPr>
          <w:p w14:paraId="4A8A99DF" w14:textId="77777777" w:rsidR="000300FF" w:rsidRPr="00862CFC" w:rsidRDefault="000300FF" w:rsidP="000300FF">
            <w:pPr>
              <w:pStyle w:val="Sinespaciado"/>
              <w:rPr>
                <w:rFonts w:ascii="Arial" w:hAnsi="Arial" w:cs="Arial"/>
                <w:sz w:val="20"/>
                <w:szCs w:val="20"/>
              </w:rPr>
            </w:pPr>
            <w:r>
              <w:rPr>
                <w:rFonts w:ascii="Arial" w:hAnsi="Arial" w:cs="Arial"/>
                <w:sz w:val="20"/>
                <w:szCs w:val="20"/>
              </w:rPr>
              <w:t>N. A.</w:t>
            </w:r>
          </w:p>
        </w:tc>
      </w:tr>
    </w:tbl>
    <w:p w14:paraId="597F5601" w14:textId="77777777" w:rsidR="00206F1D" w:rsidRPr="00862CFC" w:rsidRDefault="00206F1D" w:rsidP="005053AB">
      <w:pPr>
        <w:pStyle w:val="Sinespaciado"/>
        <w:rPr>
          <w:rFonts w:ascii="Arial" w:hAnsi="Arial" w:cs="Arial"/>
          <w:sz w:val="20"/>
          <w:szCs w:val="20"/>
        </w:rPr>
      </w:pPr>
    </w:p>
    <w:p w14:paraId="05134E8A" w14:textId="77777777" w:rsidR="005053AB" w:rsidRDefault="00C03DDD" w:rsidP="005053AB">
      <w:pPr>
        <w:pStyle w:val="Sinespaciado"/>
        <w:rPr>
          <w:rFonts w:ascii="Arial" w:hAnsi="Arial" w:cs="Arial"/>
          <w:sz w:val="20"/>
          <w:szCs w:val="20"/>
        </w:rPr>
      </w:pPr>
      <w:r>
        <w:rPr>
          <w:rFonts w:ascii="Arial" w:hAnsi="Arial" w:cs="Arial"/>
          <w:sz w:val="20"/>
          <w:szCs w:val="20"/>
        </w:rPr>
        <w:t>Matriz de Evaluación</w:t>
      </w:r>
      <w:r w:rsidR="00206F1D" w:rsidRPr="00862CFC">
        <w:rPr>
          <w:rFonts w:ascii="Arial" w:hAnsi="Arial" w:cs="Arial"/>
          <w:sz w:val="20"/>
          <w:szCs w:val="20"/>
        </w:rPr>
        <w:t>:</w:t>
      </w:r>
    </w:p>
    <w:p w14:paraId="50B8C65E" w14:textId="77777777" w:rsidR="000208CA" w:rsidRDefault="000208CA" w:rsidP="005053AB">
      <w:pPr>
        <w:pStyle w:val="Sinespaciado"/>
        <w:rPr>
          <w:rFonts w:ascii="Arial" w:hAnsi="Arial" w:cs="Arial"/>
          <w:sz w:val="20"/>
          <w:szCs w:val="20"/>
        </w:rPr>
      </w:pPr>
    </w:p>
    <w:tbl>
      <w:tblPr>
        <w:tblStyle w:val="Tablaconcuadrcula2"/>
        <w:tblW w:w="0" w:type="auto"/>
        <w:tblLook w:val="04A0" w:firstRow="1" w:lastRow="0" w:firstColumn="1" w:lastColumn="0" w:noHBand="0" w:noVBand="1"/>
      </w:tblPr>
      <w:tblGrid>
        <w:gridCol w:w="2828"/>
        <w:gridCol w:w="851"/>
        <w:gridCol w:w="1069"/>
        <w:gridCol w:w="904"/>
        <w:gridCol w:w="972"/>
        <w:gridCol w:w="989"/>
        <w:gridCol w:w="1172"/>
        <w:gridCol w:w="4211"/>
      </w:tblGrid>
      <w:tr w:rsidR="000155DC" w:rsidRPr="00F018D0" w14:paraId="7C55FECC" w14:textId="77777777" w:rsidTr="00E822AB">
        <w:tc>
          <w:tcPr>
            <w:tcW w:w="2830" w:type="dxa"/>
          </w:tcPr>
          <w:p w14:paraId="5B9EF3DD"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7BFE5ED1" w14:textId="77777777" w:rsidR="000155DC" w:rsidRPr="00F018D0" w:rsidRDefault="000155DC" w:rsidP="00E822AB">
            <w:pPr>
              <w:rPr>
                <w:rFonts w:ascii="Arial" w:eastAsia="Calibri" w:hAnsi="Arial" w:cs="Arial"/>
              </w:rPr>
            </w:pPr>
          </w:p>
        </w:tc>
        <w:tc>
          <w:tcPr>
            <w:tcW w:w="851" w:type="dxa"/>
          </w:tcPr>
          <w:p w14:paraId="68886997" w14:textId="77777777" w:rsidR="000155DC" w:rsidRPr="00F018D0" w:rsidRDefault="000155DC" w:rsidP="00E822AB">
            <w:pPr>
              <w:jc w:val="center"/>
              <w:rPr>
                <w:rFonts w:ascii="Arial" w:eastAsia="Calibri" w:hAnsi="Arial" w:cs="Arial"/>
              </w:rPr>
            </w:pPr>
            <w:r w:rsidRPr="00F018D0">
              <w:rPr>
                <w:rFonts w:ascii="Arial" w:eastAsia="Calibri" w:hAnsi="Arial" w:cs="Arial"/>
              </w:rPr>
              <w:t>%</w:t>
            </w:r>
          </w:p>
        </w:tc>
        <w:tc>
          <w:tcPr>
            <w:tcW w:w="5111" w:type="dxa"/>
            <w:gridSpan w:val="5"/>
          </w:tcPr>
          <w:p w14:paraId="5447B4D3"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4216" w:type="dxa"/>
          </w:tcPr>
          <w:p w14:paraId="5DF0DCDD" w14:textId="77777777" w:rsidR="000155DC" w:rsidRPr="00F018D0" w:rsidRDefault="000155DC" w:rsidP="00E822AB">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0208CA" w:rsidRPr="00F018D0" w14:paraId="634A42C3" w14:textId="77777777" w:rsidTr="00401872">
        <w:tc>
          <w:tcPr>
            <w:tcW w:w="2830" w:type="dxa"/>
          </w:tcPr>
          <w:p w14:paraId="0A1CC343" w14:textId="77777777" w:rsidR="000208CA" w:rsidRPr="00F018D0" w:rsidRDefault="000208CA" w:rsidP="00E822AB">
            <w:pPr>
              <w:rPr>
                <w:rFonts w:ascii="Arial" w:eastAsia="Calibri" w:hAnsi="Arial" w:cs="Arial"/>
              </w:rPr>
            </w:pPr>
          </w:p>
        </w:tc>
        <w:tc>
          <w:tcPr>
            <w:tcW w:w="851" w:type="dxa"/>
          </w:tcPr>
          <w:p w14:paraId="0C7B8B3A" w14:textId="77777777" w:rsidR="000208CA" w:rsidRPr="00F018D0" w:rsidRDefault="000208CA" w:rsidP="00E822AB">
            <w:pPr>
              <w:rPr>
                <w:rFonts w:ascii="Arial" w:eastAsia="Calibri" w:hAnsi="Arial" w:cs="Arial"/>
              </w:rPr>
            </w:pPr>
          </w:p>
        </w:tc>
        <w:tc>
          <w:tcPr>
            <w:tcW w:w="1070" w:type="dxa"/>
          </w:tcPr>
          <w:p w14:paraId="7A98F826" w14:textId="77777777" w:rsidR="000208CA" w:rsidRPr="00F018D0" w:rsidRDefault="000208CA" w:rsidP="00E822AB">
            <w:pPr>
              <w:jc w:val="center"/>
              <w:rPr>
                <w:rFonts w:ascii="Arial" w:eastAsia="Calibri" w:hAnsi="Arial" w:cs="Arial"/>
              </w:rPr>
            </w:pPr>
            <w:r w:rsidRPr="00F018D0">
              <w:rPr>
                <w:rFonts w:ascii="Arial" w:eastAsia="Calibri" w:hAnsi="Arial" w:cs="Arial"/>
              </w:rPr>
              <w:t>A</w:t>
            </w:r>
          </w:p>
        </w:tc>
        <w:tc>
          <w:tcPr>
            <w:tcW w:w="905" w:type="dxa"/>
          </w:tcPr>
          <w:p w14:paraId="5974BFF7" w14:textId="77777777" w:rsidR="000208CA" w:rsidRPr="00F018D0" w:rsidRDefault="000208CA" w:rsidP="00E822AB">
            <w:pPr>
              <w:jc w:val="center"/>
              <w:rPr>
                <w:rFonts w:ascii="Arial" w:eastAsia="Calibri" w:hAnsi="Arial" w:cs="Arial"/>
              </w:rPr>
            </w:pPr>
            <w:r w:rsidRPr="00F018D0">
              <w:rPr>
                <w:rFonts w:ascii="Arial" w:eastAsia="Calibri" w:hAnsi="Arial" w:cs="Arial"/>
              </w:rPr>
              <w:t>B</w:t>
            </w:r>
          </w:p>
        </w:tc>
        <w:tc>
          <w:tcPr>
            <w:tcW w:w="973" w:type="dxa"/>
          </w:tcPr>
          <w:p w14:paraId="6EF551CD" w14:textId="77777777" w:rsidR="000208CA" w:rsidRPr="00F018D0" w:rsidRDefault="000208CA" w:rsidP="00E822AB">
            <w:pPr>
              <w:jc w:val="center"/>
              <w:rPr>
                <w:rFonts w:ascii="Arial" w:eastAsia="Calibri" w:hAnsi="Arial" w:cs="Arial"/>
              </w:rPr>
            </w:pPr>
            <w:r w:rsidRPr="00F018D0">
              <w:rPr>
                <w:rFonts w:ascii="Arial" w:eastAsia="Calibri" w:hAnsi="Arial" w:cs="Arial"/>
              </w:rPr>
              <w:t>C</w:t>
            </w:r>
          </w:p>
        </w:tc>
        <w:tc>
          <w:tcPr>
            <w:tcW w:w="990" w:type="dxa"/>
          </w:tcPr>
          <w:p w14:paraId="545014F7" w14:textId="77777777" w:rsidR="000208CA" w:rsidRPr="00F018D0" w:rsidRDefault="000208CA" w:rsidP="00E822AB">
            <w:pPr>
              <w:jc w:val="center"/>
              <w:rPr>
                <w:rFonts w:ascii="Arial" w:eastAsia="Calibri" w:hAnsi="Arial" w:cs="Arial"/>
              </w:rPr>
            </w:pPr>
            <w:r w:rsidRPr="00F018D0">
              <w:rPr>
                <w:rFonts w:ascii="Arial" w:eastAsia="Calibri" w:hAnsi="Arial" w:cs="Arial"/>
              </w:rPr>
              <w:t>D</w:t>
            </w:r>
          </w:p>
        </w:tc>
        <w:tc>
          <w:tcPr>
            <w:tcW w:w="1173" w:type="dxa"/>
          </w:tcPr>
          <w:p w14:paraId="1F412C5D" w14:textId="77777777" w:rsidR="000208CA" w:rsidRPr="00F018D0" w:rsidRDefault="000208CA" w:rsidP="00E822AB">
            <w:pPr>
              <w:jc w:val="center"/>
              <w:rPr>
                <w:rFonts w:ascii="Arial" w:eastAsia="Calibri" w:hAnsi="Arial" w:cs="Arial"/>
              </w:rPr>
            </w:pPr>
            <w:r>
              <w:rPr>
                <w:rFonts w:ascii="Arial" w:eastAsia="Calibri" w:hAnsi="Arial" w:cs="Arial"/>
              </w:rPr>
              <w:t>N</w:t>
            </w:r>
          </w:p>
        </w:tc>
        <w:tc>
          <w:tcPr>
            <w:tcW w:w="4216" w:type="dxa"/>
          </w:tcPr>
          <w:p w14:paraId="224F9D17" w14:textId="77777777" w:rsidR="000208CA" w:rsidRPr="00F018D0" w:rsidRDefault="000208CA" w:rsidP="00E822AB">
            <w:pPr>
              <w:rPr>
                <w:rFonts w:ascii="Arial" w:eastAsia="Calibri" w:hAnsi="Arial" w:cs="Arial"/>
              </w:rPr>
            </w:pPr>
          </w:p>
        </w:tc>
      </w:tr>
      <w:tr w:rsidR="000155DC" w:rsidRPr="00F018D0" w14:paraId="076F2125" w14:textId="77777777" w:rsidTr="00401872">
        <w:tc>
          <w:tcPr>
            <w:tcW w:w="2830" w:type="dxa"/>
          </w:tcPr>
          <w:p w14:paraId="32F010A7" w14:textId="77777777" w:rsidR="000155DC" w:rsidRPr="00F018D0" w:rsidRDefault="002F6FE3" w:rsidP="00E822AB">
            <w:pPr>
              <w:rPr>
                <w:rFonts w:ascii="Arial" w:eastAsia="Calibri" w:hAnsi="Arial" w:cs="Arial"/>
              </w:rPr>
            </w:pPr>
            <w:r>
              <w:rPr>
                <w:rFonts w:ascii="Arial" w:eastAsia="Calibri" w:hAnsi="Arial" w:cs="Arial"/>
              </w:rPr>
              <w:t xml:space="preserve">Trabajo de </w:t>
            </w:r>
            <w:proofErr w:type="gramStart"/>
            <w:r>
              <w:rPr>
                <w:rFonts w:ascii="Arial" w:eastAsia="Calibri" w:hAnsi="Arial" w:cs="Arial"/>
              </w:rPr>
              <w:t>investigación(</w:t>
            </w:r>
            <w:proofErr w:type="gramEnd"/>
            <w:r>
              <w:rPr>
                <w:rFonts w:ascii="Arial" w:eastAsia="Calibri" w:hAnsi="Arial" w:cs="Arial"/>
              </w:rPr>
              <w:t>lista de cotejo)</w:t>
            </w:r>
          </w:p>
        </w:tc>
        <w:tc>
          <w:tcPr>
            <w:tcW w:w="851" w:type="dxa"/>
          </w:tcPr>
          <w:p w14:paraId="3EBB9A07"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20%</w:t>
            </w:r>
          </w:p>
        </w:tc>
        <w:tc>
          <w:tcPr>
            <w:tcW w:w="1070" w:type="dxa"/>
          </w:tcPr>
          <w:p w14:paraId="3E10E3B2"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19-20</w:t>
            </w:r>
          </w:p>
        </w:tc>
        <w:tc>
          <w:tcPr>
            <w:tcW w:w="905" w:type="dxa"/>
          </w:tcPr>
          <w:p w14:paraId="28FC05BF"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17-18.8</w:t>
            </w:r>
          </w:p>
        </w:tc>
        <w:tc>
          <w:tcPr>
            <w:tcW w:w="973" w:type="dxa"/>
          </w:tcPr>
          <w:p w14:paraId="6775414F"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15-16.8</w:t>
            </w:r>
          </w:p>
        </w:tc>
        <w:tc>
          <w:tcPr>
            <w:tcW w:w="990" w:type="dxa"/>
          </w:tcPr>
          <w:p w14:paraId="18575422"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14-14.8</w:t>
            </w:r>
          </w:p>
        </w:tc>
        <w:tc>
          <w:tcPr>
            <w:tcW w:w="1173" w:type="dxa"/>
          </w:tcPr>
          <w:p w14:paraId="69436D6C"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0-13.8</w:t>
            </w:r>
          </w:p>
        </w:tc>
        <w:tc>
          <w:tcPr>
            <w:tcW w:w="4216" w:type="dxa"/>
          </w:tcPr>
          <w:p w14:paraId="5AC9B69A" w14:textId="77777777" w:rsidR="000155DC" w:rsidRPr="002F6FE3" w:rsidRDefault="002F6FE3" w:rsidP="00E822AB">
            <w:pPr>
              <w:jc w:val="both"/>
              <w:rPr>
                <w:rFonts w:ascii="Arial" w:eastAsia="Calibri" w:hAnsi="Arial" w:cs="Arial"/>
                <w:sz w:val="20"/>
                <w:szCs w:val="20"/>
              </w:rPr>
            </w:pPr>
            <w:r w:rsidRPr="002F6FE3">
              <w:rPr>
                <w:rFonts w:ascii="Arial" w:hAnsi="Arial" w:cs="Arial"/>
                <w:sz w:val="20"/>
                <w:szCs w:val="20"/>
              </w:rPr>
              <w:t>Explica las diferencias entre materiales metálicos, no metálicos, cerámicos, polímeros, compuestos y nanomateriales</w:t>
            </w:r>
          </w:p>
        </w:tc>
      </w:tr>
      <w:tr w:rsidR="000155DC" w:rsidRPr="00F018D0" w14:paraId="1C14937E" w14:textId="77777777" w:rsidTr="00401872">
        <w:tc>
          <w:tcPr>
            <w:tcW w:w="2830" w:type="dxa"/>
          </w:tcPr>
          <w:p w14:paraId="4D572AD5" w14:textId="77777777" w:rsidR="002F6FE3" w:rsidRDefault="002F6FE3" w:rsidP="00E822AB">
            <w:pPr>
              <w:rPr>
                <w:rFonts w:ascii="Arial" w:eastAsia="Calibri" w:hAnsi="Arial" w:cs="Arial"/>
              </w:rPr>
            </w:pPr>
            <w:r>
              <w:rPr>
                <w:rFonts w:ascii="Arial" w:eastAsia="Calibri" w:hAnsi="Arial" w:cs="Arial"/>
              </w:rPr>
              <w:t>Tabla comparativa</w:t>
            </w:r>
            <w:r w:rsidR="00715E13">
              <w:rPr>
                <w:rFonts w:ascii="Arial" w:eastAsia="Calibri" w:hAnsi="Arial" w:cs="Arial"/>
              </w:rPr>
              <w:t xml:space="preserve"> </w:t>
            </w:r>
            <w:r>
              <w:rPr>
                <w:rFonts w:ascii="Arial" w:eastAsia="Calibri" w:hAnsi="Arial" w:cs="Arial"/>
              </w:rPr>
              <w:t>(</w:t>
            </w:r>
            <w:proofErr w:type="gramStart"/>
            <w:r>
              <w:rPr>
                <w:rFonts w:ascii="Arial" w:eastAsia="Calibri" w:hAnsi="Arial" w:cs="Arial"/>
              </w:rPr>
              <w:t>lista cotejo</w:t>
            </w:r>
            <w:proofErr w:type="gramEnd"/>
          </w:p>
          <w:p w14:paraId="24131588" w14:textId="77777777" w:rsidR="000155DC" w:rsidRPr="00F018D0" w:rsidRDefault="000155DC" w:rsidP="00E822AB">
            <w:pPr>
              <w:rPr>
                <w:rFonts w:ascii="Arial" w:eastAsia="Calibri" w:hAnsi="Arial" w:cs="Arial"/>
              </w:rPr>
            </w:pPr>
          </w:p>
        </w:tc>
        <w:tc>
          <w:tcPr>
            <w:tcW w:w="851" w:type="dxa"/>
          </w:tcPr>
          <w:p w14:paraId="0B2DC851"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20%</w:t>
            </w:r>
          </w:p>
        </w:tc>
        <w:tc>
          <w:tcPr>
            <w:tcW w:w="1070" w:type="dxa"/>
          </w:tcPr>
          <w:p w14:paraId="766A90F5"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19-20</w:t>
            </w:r>
          </w:p>
        </w:tc>
        <w:tc>
          <w:tcPr>
            <w:tcW w:w="905" w:type="dxa"/>
          </w:tcPr>
          <w:p w14:paraId="7147F66B"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17-18.8</w:t>
            </w:r>
          </w:p>
        </w:tc>
        <w:tc>
          <w:tcPr>
            <w:tcW w:w="973" w:type="dxa"/>
          </w:tcPr>
          <w:p w14:paraId="70C56AF8"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15-16.8</w:t>
            </w:r>
          </w:p>
        </w:tc>
        <w:tc>
          <w:tcPr>
            <w:tcW w:w="990" w:type="dxa"/>
          </w:tcPr>
          <w:p w14:paraId="60A58EEC"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14-14.8</w:t>
            </w:r>
          </w:p>
        </w:tc>
        <w:tc>
          <w:tcPr>
            <w:tcW w:w="1173" w:type="dxa"/>
          </w:tcPr>
          <w:p w14:paraId="4A68E40D"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0-13.8</w:t>
            </w:r>
          </w:p>
        </w:tc>
        <w:tc>
          <w:tcPr>
            <w:tcW w:w="4216" w:type="dxa"/>
          </w:tcPr>
          <w:p w14:paraId="3501AB47" w14:textId="77777777" w:rsidR="000155DC" w:rsidRPr="002F6FE3" w:rsidRDefault="002F6FE3" w:rsidP="00E822AB">
            <w:pPr>
              <w:jc w:val="both"/>
              <w:rPr>
                <w:rFonts w:ascii="Arial" w:eastAsia="Calibri" w:hAnsi="Arial" w:cs="Arial"/>
                <w:sz w:val="20"/>
                <w:szCs w:val="20"/>
              </w:rPr>
            </w:pPr>
            <w:r w:rsidRPr="002F6FE3">
              <w:rPr>
                <w:rFonts w:ascii="Arial" w:hAnsi="Arial" w:cs="Arial"/>
                <w:sz w:val="20"/>
                <w:szCs w:val="20"/>
              </w:rPr>
              <w:t>Describe las características de los materiales metálicos y no metálicos considerando fuentes de información diversas.</w:t>
            </w:r>
          </w:p>
        </w:tc>
      </w:tr>
      <w:tr w:rsidR="000155DC" w:rsidRPr="00F018D0" w14:paraId="50EB4D85" w14:textId="77777777" w:rsidTr="00401872">
        <w:tc>
          <w:tcPr>
            <w:tcW w:w="2830" w:type="dxa"/>
          </w:tcPr>
          <w:p w14:paraId="5C6B144D" w14:textId="77777777" w:rsidR="000155DC" w:rsidRPr="00F018D0" w:rsidRDefault="00715E13" w:rsidP="00E822AB">
            <w:pPr>
              <w:rPr>
                <w:rFonts w:ascii="Arial" w:eastAsia="Calibri" w:hAnsi="Arial" w:cs="Arial"/>
              </w:rPr>
            </w:pPr>
            <w:r>
              <w:rPr>
                <w:rFonts w:ascii="Arial" w:eastAsia="Calibri" w:hAnsi="Arial" w:cs="Arial"/>
              </w:rPr>
              <w:t>Ensayo</w:t>
            </w:r>
            <w:r w:rsidR="002F6FE3">
              <w:rPr>
                <w:rFonts w:ascii="Arial" w:eastAsia="Calibri" w:hAnsi="Arial" w:cs="Arial"/>
              </w:rPr>
              <w:t xml:space="preserve"> </w:t>
            </w:r>
            <w:r w:rsidR="000155DC">
              <w:rPr>
                <w:rFonts w:ascii="Arial" w:eastAsia="Calibri" w:hAnsi="Arial" w:cs="Arial"/>
              </w:rPr>
              <w:t xml:space="preserve">(lista de cotejo) </w:t>
            </w:r>
          </w:p>
        </w:tc>
        <w:tc>
          <w:tcPr>
            <w:tcW w:w="851" w:type="dxa"/>
          </w:tcPr>
          <w:p w14:paraId="12F6AB69"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20%</w:t>
            </w:r>
          </w:p>
        </w:tc>
        <w:tc>
          <w:tcPr>
            <w:tcW w:w="1070" w:type="dxa"/>
          </w:tcPr>
          <w:p w14:paraId="1C1AA207"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19-20</w:t>
            </w:r>
          </w:p>
        </w:tc>
        <w:tc>
          <w:tcPr>
            <w:tcW w:w="905" w:type="dxa"/>
          </w:tcPr>
          <w:p w14:paraId="44C6B9F0"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17-18.8</w:t>
            </w:r>
          </w:p>
        </w:tc>
        <w:tc>
          <w:tcPr>
            <w:tcW w:w="973" w:type="dxa"/>
          </w:tcPr>
          <w:p w14:paraId="16D80C66"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15-16.8</w:t>
            </w:r>
          </w:p>
        </w:tc>
        <w:tc>
          <w:tcPr>
            <w:tcW w:w="990" w:type="dxa"/>
          </w:tcPr>
          <w:p w14:paraId="79606138"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14-14.8</w:t>
            </w:r>
          </w:p>
        </w:tc>
        <w:tc>
          <w:tcPr>
            <w:tcW w:w="1173" w:type="dxa"/>
          </w:tcPr>
          <w:p w14:paraId="017E9C15"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0-13.8</w:t>
            </w:r>
          </w:p>
        </w:tc>
        <w:tc>
          <w:tcPr>
            <w:tcW w:w="4216" w:type="dxa"/>
          </w:tcPr>
          <w:p w14:paraId="7136731F" w14:textId="77777777" w:rsidR="000155DC" w:rsidRPr="002F6FE3" w:rsidRDefault="002F6FE3" w:rsidP="00E822AB">
            <w:pPr>
              <w:jc w:val="both"/>
              <w:rPr>
                <w:rFonts w:ascii="Arial" w:eastAsia="Calibri" w:hAnsi="Arial" w:cs="Arial"/>
                <w:sz w:val="20"/>
                <w:szCs w:val="20"/>
              </w:rPr>
            </w:pPr>
            <w:r w:rsidRPr="002F6FE3">
              <w:rPr>
                <w:rFonts w:ascii="Arial" w:hAnsi="Arial" w:cs="Arial"/>
                <w:sz w:val="20"/>
                <w:szCs w:val="20"/>
              </w:rPr>
              <w:t>Posee los temas ordenados adecuadamente de forma escrita.</w:t>
            </w:r>
          </w:p>
        </w:tc>
      </w:tr>
      <w:tr w:rsidR="000155DC" w:rsidRPr="00F018D0" w14:paraId="3F48CFC3" w14:textId="77777777" w:rsidTr="00401872">
        <w:tc>
          <w:tcPr>
            <w:tcW w:w="2830" w:type="dxa"/>
          </w:tcPr>
          <w:p w14:paraId="6E09C3DA" w14:textId="77777777" w:rsidR="000155DC" w:rsidRPr="00F018D0" w:rsidRDefault="000155DC" w:rsidP="00E822AB">
            <w:pPr>
              <w:rPr>
                <w:rFonts w:ascii="Arial" w:eastAsia="Calibri" w:hAnsi="Arial" w:cs="Arial"/>
              </w:rPr>
            </w:pPr>
            <w:r>
              <w:rPr>
                <w:rFonts w:ascii="Arial" w:eastAsia="Calibri" w:hAnsi="Arial" w:cs="Arial"/>
              </w:rPr>
              <w:t xml:space="preserve">Examen </w:t>
            </w:r>
          </w:p>
        </w:tc>
        <w:tc>
          <w:tcPr>
            <w:tcW w:w="851" w:type="dxa"/>
          </w:tcPr>
          <w:p w14:paraId="07AB688D" w14:textId="77777777" w:rsidR="000155DC" w:rsidRPr="000155DC" w:rsidRDefault="000155DC" w:rsidP="00E822AB">
            <w:pPr>
              <w:rPr>
                <w:rFonts w:ascii="Arial" w:eastAsia="Calibri" w:hAnsi="Arial" w:cs="Arial"/>
                <w:sz w:val="20"/>
                <w:szCs w:val="20"/>
              </w:rPr>
            </w:pPr>
            <w:r w:rsidRPr="000155DC">
              <w:rPr>
                <w:rFonts w:ascii="Arial" w:eastAsia="Calibri" w:hAnsi="Arial" w:cs="Arial"/>
                <w:sz w:val="20"/>
                <w:szCs w:val="20"/>
              </w:rPr>
              <w:t xml:space="preserve"> 40%</w:t>
            </w:r>
          </w:p>
        </w:tc>
        <w:tc>
          <w:tcPr>
            <w:tcW w:w="1070" w:type="dxa"/>
          </w:tcPr>
          <w:p w14:paraId="55D6A17E"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38-40</w:t>
            </w:r>
          </w:p>
        </w:tc>
        <w:tc>
          <w:tcPr>
            <w:tcW w:w="905" w:type="dxa"/>
          </w:tcPr>
          <w:p w14:paraId="25FE486D"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34-37.6</w:t>
            </w:r>
          </w:p>
        </w:tc>
        <w:tc>
          <w:tcPr>
            <w:tcW w:w="973" w:type="dxa"/>
          </w:tcPr>
          <w:p w14:paraId="272D356C"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30-33.4</w:t>
            </w:r>
          </w:p>
        </w:tc>
        <w:tc>
          <w:tcPr>
            <w:tcW w:w="990" w:type="dxa"/>
          </w:tcPr>
          <w:p w14:paraId="0C673014"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28-29.6</w:t>
            </w:r>
          </w:p>
        </w:tc>
        <w:tc>
          <w:tcPr>
            <w:tcW w:w="1173" w:type="dxa"/>
          </w:tcPr>
          <w:p w14:paraId="6DAC1973" w14:textId="77777777" w:rsidR="000155DC" w:rsidRPr="000155DC" w:rsidRDefault="000155DC" w:rsidP="00E822AB">
            <w:pPr>
              <w:jc w:val="center"/>
              <w:rPr>
                <w:rFonts w:ascii="Arial" w:eastAsia="Calibri" w:hAnsi="Arial" w:cs="Arial"/>
                <w:sz w:val="20"/>
                <w:szCs w:val="20"/>
              </w:rPr>
            </w:pPr>
            <w:r w:rsidRPr="000155DC">
              <w:rPr>
                <w:rFonts w:ascii="Arial" w:eastAsia="Calibri" w:hAnsi="Arial" w:cs="Arial"/>
                <w:sz w:val="20"/>
                <w:szCs w:val="20"/>
              </w:rPr>
              <w:t>0-27.6</w:t>
            </w:r>
          </w:p>
        </w:tc>
        <w:tc>
          <w:tcPr>
            <w:tcW w:w="4216" w:type="dxa"/>
          </w:tcPr>
          <w:p w14:paraId="7E5934BA" w14:textId="77777777" w:rsidR="000155DC" w:rsidRPr="002F6FE3" w:rsidRDefault="002F6FE3" w:rsidP="00E822AB">
            <w:pPr>
              <w:jc w:val="both"/>
              <w:rPr>
                <w:rFonts w:ascii="Arial" w:eastAsia="Calibri" w:hAnsi="Arial" w:cs="Arial"/>
                <w:sz w:val="20"/>
                <w:szCs w:val="20"/>
              </w:rPr>
            </w:pPr>
            <w:r w:rsidRPr="002F6FE3">
              <w:rPr>
                <w:rFonts w:ascii="Arial" w:hAnsi="Arial" w:cs="Arial"/>
                <w:sz w:val="20"/>
                <w:szCs w:val="20"/>
              </w:rPr>
              <w:t>Posee los conocimientos necesarios de los temas analizados en clases acerca de las propiedades de los materiales.</w:t>
            </w:r>
          </w:p>
        </w:tc>
      </w:tr>
      <w:tr w:rsidR="000155DC" w:rsidRPr="00F018D0" w14:paraId="205B6A68" w14:textId="77777777" w:rsidTr="00401872">
        <w:tc>
          <w:tcPr>
            <w:tcW w:w="2830" w:type="dxa"/>
          </w:tcPr>
          <w:p w14:paraId="67573FFB" w14:textId="77777777" w:rsidR="000155DC" w:rsidRPr="00F018D0" w:rsidRDefault="000155DC" w:rsidP="00E822AB">
            <w:pPr>
              <w:jc w:val="right"/>
              <w:rPr>
                <w:rFonts w:ascii="Arial" w:eastAsia="Calibri" w:hAnsi="Arial" w:cs="Arial"/>
              </w:rPr>
            </w:pPr>
            <w:r w:rsidRPr="00F018D0">
              <w:rPr>
                <w:rFonts w:ascii="Arial" w:eastAsia="Calibri" w:hAnsi="Arial" w:cs="Arial"/>
              </w:rPr>
              <w:t>Total</w:t>
            </w:r>
          </w:p>
        </w:tc>
        <w:tc>
          <w:tcPr>
            <w:tcW w:w="851" w:type="dxa"/>
          </w:tcPr>
          <w:p w14:paraId="193E7FB7" w14:textId="77777777" w:rsidR="000155DC" w:rsidRPr="00F018D0" w:rsidRDefault="000155DC" w:rsidP="00E822AB">
            <w:pPr>
              <w:rPr>
                <w:rFonts w:ascii="Arial" w:eastAsia="Calibri" w:hAnsi="Arial" w:cs="Arial"/>
              </w:rPr>
            </w:pPr>
            <w:r w:rsidRPr="00F018D0">
              <w:rPr>
                <w:rFonts w:ascii="Arial" w:eastAsia="Calibri" w:hAnsi="Arial" w:cs="Arial"/>
              </w:rPr>
              <w:t>100%</w:t>
            </w:r>
          </w:p>
        </w:tc>
        <w:tc>
          <w:tcPr>
            <w:tcW w:w="1070" w:type="dxa"/>
          </w:tcPr>
          <w:p w14:paraId="0DB648CE" w14:textId="77777777" w:rsidR="000155DC" w:rsidRPr="00F018D0" w:rsidRDefault="000155DC" w:rsidP="00E822AB">
            <w:pPr>
              <w:jc w:val="center"/>
              <w:rPr>
                <w:rFonts w:ascii="Arial" w:eastAsia="Calibri" w:hAnsi="Arial" w:cs="Arial"/>
              </w:rPr>
            </w:pPr>
            <w:r>
              <w:rPr>
                <w:rFonts w:ascii="Arial" w:eastAsia="Calibri" w:hAnsi="Arial" w:cs="Arial"/>
              </w:rPr>
              <w:t>95-100</w:t>
            </w:r>
          </w:p>
        </w:tc>
        <w:tc>
          <w:tcPr>
            <w:tcW w:w="905" w:type="dxa"/>
          </w:tcPr>
          <w:p w14:paraId="2513B897" w14:textId="77777777" w:rsidR="000155DC" w:rsidRPr="00F018D0" w:rsidRDefault="000155DC" w:rsidP="00E822AB">
            <w:pPr>
              <w:jc w:val="center"/>
              <w:rPr>
                <w:rFonts w:ascii="Arial" w:eastAsia="Calibri" w:hAnsi="Arial" w:cs="Arial"/>
              </w:rPr>
            </w:pPr>
            <w:r>
              <w:rPr>
                <w:rFonts w:ascii="Arial" w:eastAsia="Calibri" w:hAnsi="Arial" w:cs="Arial"/>
              </w:rPr>
              <w:t>85-94</w:t>
            </w:r>
          </w:p>
        </w:tc>
        <w:tc>
          <w:tcPr>
            <w:tcW w:w="973" w:type="dxa"/>
          </w:tcPr>
          <w:p w14:paraId="009D43B7" w14:textId="77777777" w:rsidR="000155DC" w:rsidRPr="00F018D0" w:rsidRDefault="000155DC" w:rsidP="00E822AB">
            <w:pPr>
              <w:jc w:val="center"/>
              <w:rPr>
                <w:rFonts w:ascii="Arial" w:eastAsia="Calibri" w:hAnsi="Arial" w:cs="Arial"/>
              </w:rPr>
            </w:pPr>
            <w:r>
              <w:rPr>
                <w:rFonts w:ascii="Arial" w:eastAsia="Calibri" w:hAnsi="Arial" w:cs="Arial"/>
              </w:rPr>
              <w:t>75-84</w:t>
            </w:r>
          </w:p>
        </w:tc>
        <w:tc>
          <w:tcPr>
            <w:tcW w:w="990" w:type="dxa"/>
          </w:tcPr>
          <w:p w14:paraId="2C3B6234" w14:textId="77777777" w:rsidR="000155DC" w:rsidRPr="00F018D0" w:rsidRDefault="000155DC" w:rsidP="00E822AB">
            <w:pPr>
              <w:jc w:val="center"/>
              <w:rPr>
                <w:rFonts w:ascii="Arial" w:eastAsia="Calibri" w:hAnsi="Arial" w:cs="Arial"/>
              </w:rPr>
            </w:pPr>
            <w:r>
              <w:rPr>
                <w:rFonts w:ascii="Arial" w:eastAsia="Calibri" w:hAnsi="Arial" w:cs="Arial"/>
              </w:rPr>
              <w:t>70-74</w:t>
            </w:r>
          </w:p>
        </w:tc>
        <w:tc>
          <w:tcPr>
            <w:tcW w:w="1173" w:type="dxa"/>
          </w:tcPr>
          <w:p w14:paraId="7D332A7F" w14:textId="77777777" w:rsidR="000155DC" w:rsidRPr="00F018D0" w:rsidRDefault="000155DC" w:rsidP="00E822AB">
            <w:pPr>
              <w:jc w:val="center"/>
              <w:rPr>
                <w:rFonts w:ascii="Arial" w:eastAsia="Calibri" w:hAnsi="Arial" w:cs="Arial"/>
              </w:rPr>
            </w:pPr>
            <w:r>
              <w:rPr>
                <w:rFonts w:ascii="Arial" w:eastAsia="Calibri" w:hAnsi="Arial" w:cs="Arial"/>
              </w:rPr>
              <w:t>0-69</w:t>
            </w:r>
          </w:p>
        </w:tc>
        <w:tc>
          <w:tcPr>
            <w:tcW w:w="4216" w:type="dxa"/>
          </w:tcPr>
          <w:p w14:paraId="2EF24C07" w14:textId="77777777" w:rsidR="000155DC" w:rsidRPr="00F018D0" w:rsidRDefault="000155DC" w:rsidP="00E822AB">
            <w:pPr>
              <w:rPr>
                <w:rFonts w:ascii="Arial" w:eastAsia="Calibri" w:hAnsi="Arial" w:cs="Arial"/>
              </w:rPr>
            </w:pPr>
          </w:p>
        </w:tc>
      </w:tr>
    </w:tbl>
    <w:p w14:paraId="6E0DE4A8" w14:textId="77777777" w:rsidR="000208CA" w:rsidRDefault="000208CA" w:rsidP="005053AB">
      <w:pPr>
        <w:pStyle w:val="Sinespaciado"/>
        <w:rPr>
          <w:rFonts w:ascii="Arial" w:hAnsi="Arial" w:cs="Arial"/>
          <w:sz w:val="20"/>
          <w:szCs w:val="20"/>
        </w:rPr>
      </w:pPr>
    </w:p>
    <w:p w14:paraId="2609E8CF" w14:textId="77777777" w:rsidR="000208CA" w:rsidRPr="00862CFC" w:rsidRDefault="000208CA"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838"/>
        <w:gridCol w:w="680"/>
        <w:gridCol w:w="2693"/>
        <w:gridCol w:w="7785"/>
      </w:tblGrid>
      <w:tr w:rsidR="000155DC" w:rsidRPr="00862CFC" w14:paraId="54B6CD92" w14:textId="77777777" w:rsidTr="000155DC">
        <w:tc>
          <w:tcPr>
            <w:tcW w:w="1838" w:type="dxa"/>
          </w:tcPr>
          <w:p w14:paraId="653516B4" w14:textId="77777777" w:rsidR="000155DC" w:rsidRPr="00862CFC" w:rsidRDefault="000155DC" w:rsidP="00E07FBC">
            <w:pPr>
              <w:pStyle w:val="Sinespaciado"/>
              <w:rPr>
                <w:rFonts w:ascii="Arial" w:hAnsi="Arial" w:cs="Arial"/>
                <w:sz w:val="20"/>
                <w:szCs w:val="20"/>
              </w:rPr>
            </w:pPr>
            <w:r w:rsidRPr="00862CFC">
              <w:rPr>
                <w:rFonts w:ascii="Arial" w:hAnsi="Arial" w:cs="Arial"/>
                <w:sz w:val="20"/>
                <w:szCs w:val="20"/>
              </w:rPr>
              <w:t>Competencia No.</w:t>
            </w:r>
          </w:p>
        </w:tc>
        <w:tc>
          <w:tcPr>
            <w:tcW w:w="680" w:type="dxa"/>
          </w:tcPr>
          <w:p w14:paraId="40B4D87F" w14:textId="77777777" w:rsidR="000155DC" w:rsidRPr="00862CFC" w:rsidRDefault="00B22867" w:rsidP="00E07FBC">
            <w:pPr>
              <w:pStyle w:val="Sinespaciado"/>
              <w:rPr>
                <w:rFonts w:ascii="Arial" w:hAnsi="Arial" w:cs="Arial"/>
                <w:sz w:val="20"/>
                <w:szCs w:val="20"/>
              </w:rPr>
            </w:pPr>
            <w:r>
              <w:rPr>
                <w:rFonts w:ascii="Arial" w:hAnsi="Arial" w:cs="Arial"/>
                <w:sz w:val="20"/>
                <w:szCs w:val="20"/>
              </w:rPr>
              <w:t>1</w:t>
            </w:r>
          </w:p>
        </w:tc>
        <w:tc>
          <w:tcPr>
            <w:tcW w:w="2693" w:type="dxa"/>
          </w:tcPr>
          <w:p w14:paraId="74E2698F" w14:textId="77777777" w:rsidR="000155DC" w:rsidRPr="00862CFC" w:rsidRDefault="000155DC" w:rsidP="00E07FBC">
            <w:pPr>
              <w:pStyle w:val="Sinespaciado"/>
              <w:rPr>
                <w:rFonts w:ascii="Arial" w:hAnsi="Arial" w:cs="Arial"/>
                <w:sz w:val="20"/>
                <w:szCs w:val="20"/>
              </w:rPr>
            </w:pPr>
            <w:r w:rsidRPr="00862CFC">
              <w:rPr>
                <w:rFonts w:ascii="Arial" w:hAnsi="Arial" w:cs="Arial"/>
                <w:sz w:val="20"/>
                <w:szCs w:val="20"/>
              </w:rPr>
              <w:t>Descripción</w:t>
            </w:r>
          </w:p>
        </w:tc>
        <w:tc>
          <w:tcPr>
            <w:tcW w:w="7785" w:type="dxa"/>
          </w:tcPr>
          <w:p w14:paraId="2CF88298" w14:textId="77777777" w:rsidR="000155DC" w:rsidRPr="00A3480F" w:rsidRDefault="000155DC" w:rsidP="000155DC">
            <w:pPr>
              <w:autoSpaceDE w:val="0"/>
              <w:autoSpaceDN w:val="0"/>
              <w:adjustRightInd w:val="0"/>
              <w:jc w:val="both"/>
              <w:rPr>
                <w:rFonts w:ascii="TimesNewRomanPSMT" w:hAnsi="TimesNewRomanPSMT" w:cs="TimesNewRomanPSMT"/>
                <w:sz w:val="20"/>
                <w:szCs w:val="20"/>
              </w:rPr>
            </w:pPr>
            <w:r w:rsidRPr="00A3480F">
              <w:rPr>
                <w:rFonts w:ascii="TimesNewRomanPSMT" w:hAnsi="TimesNewRomanPSMT" w:cs="TimesNewRomanPSMT"/>
                <w:sz w:val="20"/>
                <w:szCs w:val="20"/>
              </w:rPr>
              <w:t>Conoce y analiza la estructura cristalina de los materiales para utilizarlos en los procesos.</w:t>
            </w:r>
          </w:p>
        </w:tc>
      </w:tr>
    </w:tbl>
    <w:p w14:paraId="03F93767" w14:textId="77777777" w:rsidR="00E869B0" w:rsidRDefault="00E869B0"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18"/>
        <w:gridCol w:w="2680"/>
        <w:gridCol w:w="2599"/>
        <w:gridCol w:w="3510"/>
        <w:gridCol w:w="1689"/>
      </w:tblGrid>
      <w:tr w:rsidR="00E869B0" w:rsidRPr="00862CFC" w14:paraId="6204307A" w14:textId="77777777" w:rsidTr="00E07FBC">
        <w:tc>
          <w:tcPr>
            <w:tcW w:w="2518" w:type="dxa"/>
          </w:tcPr>
          <w:p w14:paraId="0ACF2A56"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Temas</w:t>
            </w:r>
            <w:r w:rsidR="005B6946">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680" w:type="dxa"/>
          </w:tcPr>
          <w:p w14:paraId="4897D665"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0408C087" w14:textId="77777777" w:rsidR="00E869B0" w:rsidRPr="00862CFC" w:rsidRDefault="00E869B0" w:rsidP="00E07FBC">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5ECEBABB" w14:textId="77777777" w:rsidR="00E869B0" w:rsidRPr="00862CFC" w:rsidRDefault="00E869B0" w:rsidP="00E07FBC">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689" w:type="dxa"/>
          </w:tcPr>
          <w:p w14:paraId="3BDE80E9" w14:textId="77777777" w:rsidR="00E869B0" w:rsidRPr="00862CFC" w:rsidRDefault="00E869B0" w:rsidP="00E07FBC">
            <w:pPr>
              <w:pStyle w:val="Sinespaciado"/>
              <w:jc w:val="center"/>
              <w:rPr>
                <w:rFonts w:ascii="Arial" w:hAnsi="Arial" w:cs="Arial"/>
                <w:sz w:val="20"/>
                <w:szCs w:val="20"/>
              </w:rPr>
            </w:pPr>
            <w:r w:rsidRPr="00862CFC">
              <w:rPr>
                <w:rFonts w:ascii="Arial" w:hAnsi="Arial" w:cs="Arial"/>
                <w:sz w:val="20"/>
                <w:szCs w:val="20"/>
              </w:rPr>
              <w:t>Horas teórico-práctica</w:t>
            </w:r>
          </w:p>
        </w:tc>
      </w:tr>
      <w:tr w:rsidR="00E869B0" w:rsidRPr="00862CFC" w14:paraId="0A80C9FB" w14:textId="77777777" w:rsidTr="00E07FBC">
        <w:tc>
          <w:tcPr>
            <w:tcW w:w="2518" w:type="dxa"/>
          </w:tcPr>
          <w:p w14:paraId="55C49D3F" w14:textId="77777777" w:rsidR="00B22867" w:rsidRPr="00A031C4" w:rsidRDefault="00B22867" w:rsidP="005B6946">
            <w:pPr>
              <w:autoSpaceDE w:val="0"/>
              <w:autoSpaceDN w:val="0"/>
              <w:adjustRightInd w:val="0"/>
              <w:jc w:val="both"/>
              <w:rPr>
                <w:rFonts w:ascii="Arial" w:hAnsi="Arial" w:cs="Arial"/>
                <w:b/>
                <w:sz w:val="20"/>
                <w:szCs w:val="20"/>
              </w:rPr>
            </w:pPr>
            <w:r w:rsidRPr="00A031C4">
              <w:rPr>
                <w:rFonts w:ascii="Arial" w:hAnsi="Arial" w:cs="Arial"/>
                <w:b/>
                <w:sz w:val="20"/>
                <w:szCs w:val="20"/>
              </w:rPr>
              <w:t>ESTRUCTURA DE LOS MATERIALES.</w:t>
            </w:r>
          </w:p>
          <w:p w14:paraId="72D16D6C"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 xml:space="preserve">2.1. Estructura </w:t>
            </w:r>
            <w:r>
              <w:rPr>
                <w:rFonts w:ascii="Arial" w:hAnsi="Arial" w:cs="Arial"/>
                <w:sz w:val="20"/>
                <w:szCs w:val="20"/>
              </w:rPr>
              <w:t xml:space="preserve">cristalina y su consecuencia en </w:t>
            </w:r>
            <w:r w:rsidRPr="00A3480F">
              <w:rPr>
                <w:rFonts w:ascii="Arial" w:hAnsi="Arial" w:cs="Arial"/>
                <w:sz w:val="20"/>
                <w:szCs w:val="20"/>
              </w:rPr>
              <w:t>las propiedades.</w:t>
            </w:r>
          </w:p>
          <w:p w14:paraId="675FCBE2"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2.2. Materiales Metálicos.</w:t>
            </w:r>
          </w:p>
          <w:p w14:paraId="611D7C7C"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2.2.1. Ferrosos y No Ferrosos.</w:t>
            </w:r>
          </w:p>
          <w:p w14:paraId="433D83A7"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2.2.2. Puros y Aleaciones.</w:t>
            </w:r>
          </w:p>
          <w:p w14:paraId="29F07902"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2.3. Materiales no Metálicos.</w:t>
            </w:r>
          </w:p>
          <w:p w14:paraId="095F0551"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2.3.1. Orgánicos e Inorgánicos.</w:t>
            </w:r>
          </w:p>
          <w:p w14:paraId="1D5BA1C3"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2.3.2. Polímeros.</w:t>
            </w:r>
          </w:p>
          <w:p w14:paraId="5F596531"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2.4. Cerámicos.</w:t>
            </w:r>
          </w:p>
          <w:p w14:paraId="038C0137" w14:textId="77777777" w:rsidR="00A3480F"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2.5. Materiales Compuestos</w:t>
            </w:r>
          </w:p>
          <w:p w14:paraId="2D174A7D" w14:textId="77777777" w:rsidR="00E869B0" w:rsidRPr="00A3480F" w:rsidRDefault="00A3480F" w:rsidP="005B6946">
            <w:pPr>
              <w:autoSpaceDE w:val="0"/>
              <w:autoSpaceDN w:val="0"/>
              <w:adjustRightInd w:val="0"/>
              <w:jc w:val="both"/>
              <w:rPr>
                <w:rFonts w:ascii="Arial" w:hAnsi="Arial" w:cs="Arial"/>
                <w:sz w:val="20"/>
                <w:szCs w:val="20"/>
              </w:rPr>
            </w:pPr>
            <w:r w:rsidRPr="00A3480F">
              <w:rPr>
                <w:rFonts w:ascii="Arial" w:hAnsi="Arial" w:cs="Arial"/>
                <w:sz w:val="20"/>
                <w:szCs w:val="20"/>
              </w:rPr>
              <w:t>2.6</w:t>
            </w:r>
            <w:r w:rsidR="005B6946">
              <w:rPr>
                <w:rFonts w:ascii="Arial" w:hAnsi="Arial" w:cs="Arial"/>
                <w:sz w:val="20"/>
                <w:szCs w:val="20"/>
              </w:rPr>
              <w:t xml:space="preserve">. Tendencias de nanotecnología: </w:t>
            </w:r>
            <w:r w:rsidRPr="00A3480F">
              <w:rPr>
                <w:rFonts w:ascii="Arial" w:hAnsi="Arial" w:cs="Arial"/>
                <w:sz w:val="20"/>
                <w:szCs w:val="20"/>
              </w:rPr>
              <w:t>materiales</w:t>
            </w:r>
            <w:r w:rsidR="005B6946">
              <w:rPr>
                <w:rFonts w:ascii="Arial" w:hAnsi="Arial" w:cs="Arial"/>
                <w:sz w:val="20"/>
                <w:szCs w:val="20"/>
              </w:rPr>
              <w:t xml:space="preserve"> </w:t>
            </w:r>
            <w:r w:rsidRPr="00A3480F">
              <w:rPr>
                <w:rFonts w:ascii="Arial" w:hAnsi="Arial" w:cs="Arial"/>
                <w:sz w:val="20"/>
                <w:szCs w:val="20"/>
              </w:rPr>
              <w:t>y sus características</w:t>
            </w:r>
          </w:p>
        </w:tc>
        <w:tc>
          <w:tcPr>
            <w:tcW w:w="2680" w:type="dxa"/>
          </w:tcPr>
          <w:p w14:paraId="71915707" w14:textId="77777777" w:rsidR="00112C33" w:rsidRPr="005F4964" w:rsidRDefault="005B6946" w:rsidP="00112C33">
            <w:pPr>
              <w:autoSpaceDE w:val="0"/>
              <w:autoSpaceDN w:val="0"/>
              <w:adjustRightInd w:val="0"/>
              <w:jc w:val="both"/>
              <w:rPr>
                <w:rFonts w:ascii="Arial" w:hAnsi="Arial" w:cs="Arial"/>
                <w:sz w:val="20"/>
                <w:szCs w:val="20"/>
              </w:rPr>
            </w:pPr>
            <w:r w:rsidRPr="00ED43F3">
              <w:rPr>
                <w:rFonts w:ascii="Arial" w:hAnsi="Arial" w:cs="Arial"/>
                <w:sz w:val="20"/>
                <w:szCs w:val="20"/>
              </w:rPr>
              <w:t>Investiga información de diversas fuentes de l</w:t>
            </w:r>
            <w:r w:rsidR="00F85A17">
              <w:rPr>
                <w:rFonts w:ascii="Arial" w:hAnsi="Arial" w:cs="Arial"/>
                <w:sz w:val="20"/>
                <w:szCs w:val="20"/>
              </w:rPr>
              <w:t xml:space="preserve">a estructura de los materiales y </w:t>
            </w:r>
            <w:r w:rsidRPr="00ED43F3">
              <w:rPr>
                <w:rFonts w:ascii="Arial" w:hAnsi="Arial" w:cs="Arial"/>
                <w:sz w:val="20"/>
                <w:szCs w:val="20"/>
              </w:rPr>
              <w:t xml:space="preserve">analiza la estructura cristalina de los </w:t>
            </w:r>
            <w:r w:rsidR="00F85A17">
              <w:rPr>
                <w:rFonts w:ascii="Arial" w:hAnsi="Arial" w:cs="Arial"/>
                <w:sz w:val="20"/>
                <w:szCs w:val="20"/>
              </w:rPr>
              <w:t xml:space="preserve">materiales y presenta un </w:t>
            </w:r>
            <w:r w:rsidR="00F85A17" w:rsidRPr="00CF6647">
              <w:rPr>
                <w:rFonts w:ascii="Arial" w:hAnsi="Arial" w:cs="Arial"/>
                <w:b/>
                <w:color w:val="FF0000"/>
                <w:sz w:val="20"/>
                <w:szCs w:val="20"/>
              </w:rPr>
              <w:t>trabajo de investigación.</w:t>
            </w:r>
            <w:r w:rsidR="00112C33">
              <w:rPr>
                <w:rFonts w:ascii="Arial" w:hAnsi="Arial" w:cs="Arial"/>
                <w:b/>
                <w:color w:val="FF0000"/>
                <w:sz w:val="20"/>
                <w:szCs w:val="20"/>
              </w:rPr>
              <w:t xml:space="preserve"> </w:t>
            </w:r>
            <w:r w:rsidR="00112C33" w:rsidRPr="005F4964">
              <w:rPr>
                <w:rFonts w:ascii="Arial" w:hAnsi="Arial" w:cs="Arial"/>
                <w:sz w:val="20"/>
                <w:szCs w:val="20"/>
              </w:rPr>
              <w:t xml:space="preserve">Este trabajo se debe subir a la plataforma de </w:t>
            </w:r>
            <w:proofErr w:type="spellStart"/>
            <w:r w:rsidR="00112C33" w:rsidRPr="005F4964">
              <w:rPr>
                <w:rFonts w:ascii="Arial" w:hAnsi="Arial" w:cs="Arial"/>
                <w:sz w:val="20"/>
                <w:szCs w:val="20"/>
              </w:rPr>
              <w:t>classroom</w:t>
            </w:r>
            <w:proofErr w:type="spellEnd"/>
            <w:r w:rsidR="00112C33" w:rsidRPr="005F4964">
              <w:rPr>
                <w:rFonts w:ascii="Arial" w:hAnsi="Arial" w:cs="Arial"/>
                <w:sz w:val="20"/>
                <w:szCs w:val="20"/>
              </w:rPr>
              <w:t>.</w:t>
            </w:r>
          </w:p>
          <w:p w14:paraId="6FC49B88" w14:textId="77777777" w:rsidR="005B6946" w:rsidRPr="00ED43F3" w:rsidRDefault="005B6946" w:rsidP="005B6946">
            <w:pPr>
              <w:autoSpaceDE w:val="0"/>
              <w:autoSpaceDN w:val="0"/>
              <w:adjustRightInd w:val="0"/>
              <w:jc w:val="both"/>
              <w:rPr>
                <w:rFonts w:ascii="Arial" w:hAnsi="Arial" w:cs="Arial"/>
                <w:sz w:val="20"/>
                <w:szCs w:val="20"/>
              </w:rPr>
            </w:pPr>
          </w:p>
          <w:p w14:paraId="648F9123" w14:textId="77777777" w:rsidR="00E869B0" w:rsidRDefault="00556047" w:rsidP="005B6946">
            <w:pPr>
              <w:autoSpaceDE w:val="0"/>
              <w:autoSpaceDN w:val="0"/>
              <w:adjustRightInd w:val="0"/>
              <w:jc w:val="both"/>
              <w:rPr>
                <w:rFonts w:ascii="Arial" w:hAnsi="Arial" w:cs="Arial"/>
                <w:sz w:val="20"/>
                <w:szCs w:val="20"/>
              </w:rPr>
            </w:pPr>
            <w:r>
              <w:rPr>
                <w:rFonts w:ascii="Arial" w:hAnsi="Arial" w:cs="Arial"/>
                <w:sz w:val="20"/>
                <w:szCs w:val="20"/>
              </w:rPr>
              <w:t xml:space="preserve">Realiza una </w:t>
            </w:r>
            <w:r w:rsidRPr="00556047">
              <w:rPr>
                <w:rFonts w:ascii="Arial" w:hAnsi="Arial" w:cs="Arial"/>
                <w:b/>
                <w:color w:val="002060"/>
                <w:sz w:val="20"/>
                <w:szCs w:val="20"/>
              </w:rPr>
              <w:t>práctica</w:t>
            </w:r>
            <w:r>
              <w:rPr>
                <w:rFonts w:ascii="Arial" w:hAnsi="Arial" w:cs="Arial"/>
                <w:sz w:val="20"/>
                <w:szCs w:val="20"/>
              </w:rPr>
              <w:t xml:space="preserve"> para conocer el cambio de la estructura ante fuerzas externas.</w:t>
            </w:r>
            <w:r w:rsidR="00112C33">
              <w:rPr>
                <w:rFonts w:ascii="Arial" w:hAnsi="Arial" w:cs="Arial"/>
                <w:sz w:val="20"/>
                <w:szCs w:val="20"/>
              </w:rPr>
              <w:t xml:space="preserve"> </w:t>
            </w:r>
          </w:p>
          <w:p w14:paraId="72BFD8BC" w14:textId="77777777" w:rsidR="00A10694" w:rsidRDefault="00A10694" w:rsidP="005B6946">
            <w:pPr>
              <w:autoSpaceDE w:val="0"/>
              <w:autoSpaceDN w:val="0"/>
              <w:adjustRightInd w:val="0"/>
              <w:jc w:val="both"/>
              <w:rPr>
                <w:rFonts w:ascii="Arial" w:hAnsi="Arial" w:cs="Arial"/>
                <w:b/>
                <w:color w:val="002060"/>
                <w:sz w:val="20"/>
                <w:szCs w:val="20"/>
              </w:rPr>
            </w:pPr>
          </w:p>
          <w:p w14:paraId="44EA8927" w14:textId="77777777" w:rsidR="00A10694" w:rsidRDefault="00A10694" w:rsidP="00A10694">
            <w:pPr>
              <w:autoSpaceDE w:val="0"/>
              <w:autoSpaceDN w:val="0"/>
              <w:adjustRightInd w:val="0"/>
              <w:jc w:val="both"/>
              <w:rPr>
                <w:rFonts w:ascii="Arial" w:hAnsi="Arial" w:cs="Arial"/>
                <w:sz w:val="20"/>
                <w:szCs w:val="20"/>
              </w:rPr>
            </w:pPr>
            <w:r>
              <w:rPr>
                <w:rFonts w:ascii="Arial" w:hAnsi="Arial" w:cs="Arial"/>
                <w:sz w:val="20"/>
                <w:szCs w:val="20"/>
              </w:rPr>
              <w:t xml:space="preserve">Investigar la estructura cristalina materiales metálicos, no metálicos, cerámicos y materiales compuestos para realizar una </w:t>
            </w:r>
            <w:r w:rsidRPr="00AE77B6">
              <w:rPr>
                <w:rFonts w:ascii="Arial" w:hAnsi="Arial" w:cs="Arial"/>
                <w:b/>
                <w:color w:val="1F3864" w:themeColor="accent5" w:themeShade="80"/>
                <w:sz w:val="20"/>
                <w:szCs w:val="20"/>
              </w:rPr>
              <w:t>tabla comparativa.</w:t>
            </w:r>
            <w:r>
              <w:rPr>
                <w:rFonts w:ascii="Arial" w:hAnsi="Arial" w:cs="Arial"/>
                <w:b/>
                <w:color w:val="1F3864" w:themeColor="accent5" w:themeShade="80"/>
                <w:sz w:val="20"/>
                <w:szCs w:val="20"/>
              </w:rPr>
              <w:t xml:space="preserve"> </w:t>
            </w:r>
          </w:p>
          <w:p w14:paraId="749C6386" w14:textId="77777777" w:rsidR="00A10694" w:rsidRDefault="00A10694" w:rsidP="005B6946">
            <w:pPr>
              <w:autoSpaceDE w:val="0"/>
              <w:autoSpaceDN w:val="0"/>
              <w:adjustRightInd w:val="0"/>
              <w:jc w:val="both"/>
              <w:rPr>
                <w:rFonts w:ascii="Arial" w:hAnsi="Arial" w:cs="Arial"/>
                <w:b/>
                <w:color w:val="002060"/>
                <w:sz w:val="20"/>
                <w:szCs w:val="20"/>
              </w:rPr>
            </w:pPr>
          </w:p>
          <w:p w14:paraId="2EA2FB06" w14:textId="77777777" w:rsidR="003F2333" w:rsidRPr="00462AFA" w:rsidRDefault="00A10694" w:rsidP="003E62D6">
            <w:pPr>
              <w:autoSpaceDE w:val="0"/>
              <w:autoSpaceDN w:val="0"/>
              <w:adjustRightInd w:val="0"/>
              <w:jc w:val="both"/>
              <w:rPr>
                <w:rFonts w:ascii="Arial" w:hAnsi="Arial" w:cs="Arial"/>
                <w:sz w:val="20"/>
                <w:szCs w:val="20"/>
              </w:rPr>
            </w:pPr>
            <w:r w:rsidRPr="00462AFA">
              <w:rPr>
                <w:rFonts w:ascii="Arial" w:hAnsi="Arial" w:cs="Arial"/>
                <w:sz w:val="20"/>
                <w:szCs w:val="20"/>
              </w:rPr>
              <w:t xml:space="preserve">Resuelve un </w:t>
            </w:r>
            <w:r w:rsidRPr="00462AFA">
              <w:rPr>
                <w:rFonts w:ascii="Arial" w:hAnsi="Arial" w:cs="Arial"/>
                <w:b/>
                <w:sz w:val="20"/>
                <w:szCs w:val="20"/>
              </w:rPr>
              <w:t>examen</w:t>
            </w:r>
            <w:r w:rsidRPr="00462AFA">
              <w:rPr>
                <w:rFonts w:ascii="Arial" w:hAnsi="Arial" w:cs="Arial"/>
                <w:sz w:val="20"/>
                <w:szCs w:val="20"/>
              </w:rPr>
              <w:t xml:space="preserve"> para fomentar sus conocimientos.</w:t>
            </w:r>
            <w:r>
              <w:rPr>
                <w:rFonts w:ascii="Arial" w:hAnsi="Arial" w:cs="Arial"/>
                <w:sz w:val="20"/>
                <w:szCs w:val="20"/>
              </w:rPr>
              <w:t xml:space="preserve"> </w:t>
            </w:r>
          </w:p>
        </w:tc>
        <w:tc>
          <w:tcPr>
            <w:tcW w:w="2599" w:type="dxa"/>
          </w:tcPr>
          <w:p w14:paraId="3D84EC06" w14:textId="77777777" w:rsidR="003E62D6" w:rsidRDefault="003F2333" w:rsidP="00A10694">
            <w:pPr>
              <w:autoSpaceDE w:val="0"/>
              <w:autoSpaceDN w:val="0"/>
              <w:adjustRightInd w:val="0"/>
              <w:jc w:val="both"/>
              <w:rPr>
                <w:rFonts w:ascii="Arial" w:eastAsia="SymbolMT" w:hAnsi="Arial" w:cs="Arial"/>
                <w:b/>
                <w:color w:val="FF0000"/>
                <w:sz w:val="20"/>
                <w:szCs w:val="20"/>
              </w:rPr>
            </w:pPr>
            <w:r>
              <w:rPr>
                <w:rFonts w:ascii="Arial" w:eastAsia="SymbolMT" w:hAnsi="Arial" w:cs="Arial"/>
                <w:sz w:val="20"/>
                <w:szCs w:val="20"/>
              </w:rPr>
              <w:t xml:space="preserve">Indica los temas que debe conocer previamente para abordar con facilidad los conceptos en clases entregando un </w:t>
            </w:r>
            <w:r w:rsidRPr="003F2333">
              <w:rPr>
                <w:rFonts w:ascii="Arial" w:eastAsia="SymbolMT" w:hAnsi="Arial" w:cs="Arial"/>
                <w:b/>
                <w:color w:val="FF0000"/>
                <w:sz w:val="20"/>
                <w:szCs w:val="20"/>
              </w:rPr>
              <w:t>trabajo de investigación.</w:t>
            </w:r>
            <w:r w:rsidR="00A10694">
              <w:rPr>
                <w:rFonts w:ascii="Arial" w:eastAsia="SymbolMT" w:hAnsi="Arial" w:cs="Arial"/>
                <w:b/>
                <w:color w:val="FF0000"/>
                <w:sz w:val="20"/>
                <w:szCs w:val="20"/>
              </w:rPr>
              <w:t xml:space="preserve"> </w:t>
            </w:r>
          </w:p>
          <w:p w14:paraId="2F5F69AA" w14:textId="77777777" w:rsidR="00A10694" w:rsidRDefault="003F2333" w:rsidP="00A10694">
            <w:pPr>
              <w:autoSpaceDE w:val="0"/>
              <w:autoSpaceDN w:val="0"/>
              <w:adjustRightInd w:val="0"/>
              <w:jc w:val="both"/>
              <w:rPr>
                <w:rFonts w:ascii="Arial" w:eastAsia="SymbolMT" w:hAnsi="Arial" w:cs="Arial"/>
                <w:b/>
                <w:color w:val="002060"/>
                <w:sz w:val="20"/>
                <w:szCs w:val="20"/>
              </w:rPr>
            </w:pPr>
            <w:r>
              <w:rPr>
                <w:rFonts w:ascii="Arial" w:eastAsia="SymbolMT" w:hAnsi="Arial" w:cs="Arial"/>
                <w:sz w:val="20"/>
                <w:szCs w:val="20"/>
              </w:rPr>
              <w:t xml:space="preserve">Establece los requisitos necesarios para llevar a cabo una </w:t>
            </w:r>
            <w:r w:rsidRPr="003F2333">
              <w:rPr>
                <w:rFonts w:ascii="Arial" w:eastAsia="SymbolMT" w:hAnsi="Arial" w:cs="Arial"/>
                <w:b/>
                <w:color w:val="002060"/>
                <w:sz w:val="20"/>
                <w:szCs w:val="20"/>
              </w:rPr>
              <w:t>práctica.</w:t>
            </w:r>
            <w:r w:rsidR="00A10694">
              <w:rPr>
                <w:rFonts w:ascii="Arial" w:eastAsia="SymbolMT" w:hAnsi="Arial" w:cs="Arial"/>
                <w:b/>
                <w:color w:val="002060"/>
                <w:sz w:val="20"/>
                <w:szCs w:val="20"/>
              </w:rPr>
              <w:t xml:space="preserve"> </w:t>
            </w:r>
          </w:p>
          <w:p w14:paraId="7A655D2B" w14:textId="77777777" w:rsidR="003E62D6" w:rsidRPr="003F2333" w:rsidRDefault="003E62D6" w:rsidP="00A10694">
            <w:pPr>
              <w:autoSpaceDE w:val="0"/>
              <w:autoSpaceDN w:val="0"/>
              <w:adjustRightInd w:val="0"/>
              <w:jc w:val="both"/>
              <w:rPr>
                <w:rFonts w:ascii="Arial" w:eastAsia="SymbolMT" w:hAnsi="Arial" w:cs="Arial"/>
                <w:b/>
                <w:color w:val="FF0000"/>
                <w:sz w:val="20"/>
                <w:szCs w:val="20"/>
              </w:rPr>
            </w:pPr>
          </w:p>
          <w:p w14:paraId="1DB44697" w14:textId="77777777" w:rsidR="00A10694" w:rsidRPr="006A077B" w:rsidRDefault="00A10694" w:rsidP="00A10694">
            <w:pPr>
              <w:autoSpaceDE w:val="0"/>
              <w:autoSpaceDN w:val="0"/>
              <w:adjustRightInd w:val="0"/>
              <w:jc w:val="both"/>
              <w:rPr>
                <w:rFonts w:ascii="Arial" w:eastAsia="SymbolMT" w:hAnsi="Arial" w:cs="Arial"/>
                <w:sz w:val="20"/>
                <w:szCs w:val="20"/>
              </w:rPr>
            </w:pPr>
            <w:r w:rsidRPr="00503BCA">
              <w:rPr>
                <w:rFonts w:ascii="Arial" w:eastAsia="SymbolMT" w:hAnsi="Arial" w:cs="Arial"/>
                <w:sz w:val="20"/>
                <w:szCs w:val="20"/>
              </w:rPr>
              <w:t>Proporcio</w:t>
            </w:r>
            <w:r>
              <w:rPr>
                <w:rFonts w:ascii="Arial" w:eastAsia="SymbolMT" w:hAnsi="Arial" w:cs="Arial"/>
                <w:sz w:val="20"/>
                <w:szCs w:val="20"/>
              </w:rPr>
              <w:t xml:space="preserve">na los temas relativos a los procesos de fundición </w:t>
            </w:r>
            <w:r w:rsidRPr="00503BCA">
              <w:rPr>
                <w:rFonts w:ascii="Arial" w:eastAsia="SymbolMT" w:hAnsi="Arial" w:cs="Arial"/>
                <w:sz w:val="20"/>
                <w:szCs w:val="20"/>
              </w:rPr>
              <w:t xml:space="preserve">para </w:t>
            </w:r>
            <w:r>
              <w:rPr>
                <w:rFonts w:ascii="Arial" w:eastAsia="SymbolMT" w:hAnsi="Arial" w:cs="Arial"/>
                <w:sz w:val="20"/>
                <w:szCs w:val="20"/>
              </w:rPr>
              <w:t xml:space="preserve">realizar una </w:t>
            </w:r>
            <w:r w:rsidRPr="000C5C9E">
              <w:rPr>
                <w:rFonts w:ascii="Arial" w:eastAsia="SymbolMT" w:hAnsi="Arial" w:cs="Arial"/>
                <w:b/>
                <w:color w:val="002060"/>
                <w:sz w:val="20"/>
                <w:szCs w:val="20"/>
                <w:shd w:val="clear" w:color="auto" w:fill="FFFFFF" w:themeFill="background1"/>
              </w:rPr>
              <w:t>tabla comparativa.</w:t>
            </w:r>
            <w:r>
              <w:rPr>
                <w:rFonts w:ascii="Arial" w:eastAsia="SymbolMT" w:hAnsi="Arial" w:cs="Arial"/>
                <w:b/>
                <w:color w:val="002060"/>
                <w:sz w:val="20"/>
                <w:szCs w:val="20"/>
                <w:shd w:val="clear" w:color="auto" w:fill="FFFFFF" w:themeFill="background1"/>
              </w:rPr>
              <w:t xml:space="preserve"> </w:t>
            </w:r>
          </w:p>
          <w:p w14:paraId="2804CE06" w14:textId="77777777" w:rsidR="003F2333" w:rsidRDefault="003F2333" w:rsidP="005B6946">
            <w:pPr>
              <w:autoSpaceDE w:val="0"/>
              <w:autoSpaceDN w:val="0"/>
              <w:adjustRightInd w:val="0"/>
              <w:jc w:val="both"/>
              <w:rPr>
                <w:rFonts w:ascii="Arial" w:eastAsia="SymbolMT" w:hAnsi="Arial" w:cs="Arial"/>
                <w:sz w:val="20"/>
                <w:szCs w:val="20"/>
              </w:rPr>
            </w:pPr>
          </w:p>
          <w:p w14:paraId="5B607460" w14:textId="77777777" w:rsidR="00E869B0" w:rsidRPr="006E7CFB" w:rsidRDefault="00A10694" w:rsidP="003E62D6">
            <w:pPr>
              <w:autoSpaceDE w:val="0"/>
              <w:autoSpaceDN w:val="0"/>
              <w:adjustRightInd w:val="0"/>
              <w:jc w:val="both"/>
              <w:rPr>
                <w:rFonts w:ascii="Arial" w:hAnsi="Arial" w:cs="Arial"/>
                <w:sz w:val="20"/>
                <w:szCs w:val="20"/>
              </w:rPr>
            </w:pPr>
            <w:r>
              <w:rPr>
                <w:rFonts w:ascii="Arial" w:eastAsia="SymbolMT" w:hAnsi="Arial" w:cs="Arial"/>
                <w:sz w:val="20"/>
                <w:szCs w:val="20"/>
              </w:rPr>
              <w:t xml:space="preserve">Aplica un </w:t>
            </w:r>
            <w:r w:rsidRPr="00462AFA">
              <w:rPr>
                <w:rFonts w:ascii="Arial" w:eastAsia="SymbolMT" w:hAnsi="Arial" w:cs="Arial"/>
                <w:b/>
                <w:sz w:val="20"/>
                <w:szCs w:val="20"/>
              </w:rPr>
              <w:t>examen</w:t>
            </w:r>
            <w:r>
              <w:rPr>
                <w:rFonts w:ascii="Arial" w:eastAsia="SymbolMT" w:hAnsi="Arial" w:cs="Arial"/>
                <w:sz w:val="20"/>
                <w:szCs w:val="20"/>
              </w:rPr>
              <w:t xml:space="preserve"> para comprobar que los conocimientos proporcionados en clases se comprendieron correctamente. </w:t>
            </w:r>
          </w:p>
        </w:tc>
        <w:tc>
          <w:tcPr>
            <w:tcW w:w="3510" w:type="dxa"/>
          </w:tcPr>
          <w:p w14:paraId="1E5D698F" w14:textId="77777777" w:rsidR="008C0560" w:rsidRPr="008C0560" w:rsidRDefault="008C0560" w:rsidP="008C0560">
            <w:pPr>
              <w:pStyle w:val="Default"/>
              <w:rPr>
                <w:sz w:val="20"/>
                <w:szCs w:val="20"/>
              </w:rPr>
            </w:pPr>
            <w:r w:rsidRPr="008C0560">
              <w:rPr>
                <w:b/>
                <w:bCs/>
                <w:sz w:val="20"/>
                <w:szCs w:val="20"/>
              </w:rPr>
              <w:t xml:space="preserve">Competencias genéricas: </w:t>
            </w:r>
          </w:p>
          <w:p w14:paraId="00A74EE5" w14:textId="77777777" w:rsidR="008C0560" w:rsidRPr="008C0560" w:rsidRDefault="008C0560" w:rsidP="008C0560">
            <w:pPr>
              <w:pStyle w:val="Default"/>
              <w:rPr>
                <w:b/>
                <w:sz w:val="20"/>
                <w:szCs w:val="20"/>
              </w:rPr>
            </w:pPr>
            <w:r w:rsidRPr="008C0560">
              <w:rPr>
                <w:b/>
                <w:i/>
                <w:iCs/>
                <w:sz w:val="20"/>
                <w:szCs w:val="20"/>
              </w:rPr>
              <w:t xml:space="preserve">Competencias instrumentales </w:t>
            </w:r>
          </w:p>
          <w:p w14:paraId="2D8A66A8" w14:textId="77777777" w:rsidR="008C0560" w:rsidRPr="008C0560" w:rsidRDefault="008C0560" w:rsidP="008C0560">
            <w:pPr>
              <w:pStyle w:val="Default"/>
              <w:rPr>
                <w:sz w:val="20"/>
                <w:szCs w:val="20"/>
              </w:rPr>
            </w:pPr>
            <w:r w:rsidRPr="008C0560">
              <w:rPr>
                <w:sz w:val="20"/>
                <w:szCs w:val="20"/>
              </w:rPr>
              <w:t>Capacidad de análisis y síntesis</w:t>
            </w:r>
            <w:r w:rsidR="00B22867">
              <w:rPr>
                <w:sz w:val="20"/>
                <w:szCs w:val="20"/>
              </w:rPr>
              <w:t>.</w:t>
            </w:r>
            <w:r w:rsidRPr="008C0560">
              <w:rPr>
                <w:sz w:val="20"/>
                <w:szCs w:val="20"/>
              </w:rPr>
              <w:t xml:space="preserve"> </w:t>
            </w:r>
          </w:p>
          <w:p w14:paraId="31910F1A" w14:textId="77777777" w:rsidR="008C0560" w:rsidRPr="008C0560" w:rsidRDefault="008C0560" w:rsidP="008C0560">
            <w:pPr>
              <w:pStyle w:val="Default"/>
              <w:rPr>
                <w:sz w:val="20"/>
                <w:szCs w:val="20"/>
              </w:rPr>
            </w:pPr>
            <w:r w:rsidRPr="008C0560">
              <w:rPr>
                <w:sz w:val="20"/>
                <w:szCs w:val="20"/>
              </w:rPr>
              <w:t>Capacidad de organizar y planificar</w:t>
            </w:r>
            <w:r w:rsidR="00B22867">
              <w:rPr>
                <w:sz w:val="20"/>
                <w:szCs w:val="20"/>
              </w:rPr>
              <w:t>.</w:t>
            </w:r>
            <w:r w:rsidRPr="008C0560">
              <w:rPr>
                <w:sz w:val="20"/>
                <w:szCs w:val="20"/>
              </w:rPr>
              <w:t xml:space="preserve"> </w:t>
            </w:r>
          </w:p>
          <w:p w14:paraId="24FD3625" w14:textId="77777777" w:rsidR="008C0560" w:rsidRPr="008C0560" w:rsidRDefault="008C0560" w:rsidP="008C0560">
            <w:pPr>
              <w:pStyle w:val="Default"/>
              <w:rPr>
                <w:sz w:val="20"/>
                <w:szCs w:val="20"/>
              </w:rPr>
            </w:pPr>
            <w:r w:rsidRPr="008C0560">
              <w:rPr>
                <w:sz w:val="20"/>
                <w:szCs w:val="20"/>
              </w:rPr>
              <w:t>Conocimientos básicos de la car</w:t>
            </w:r>
            <w:r>
              <w:rPr>
                <w:sz w:val="20"/>
                <w:szCs w:val="20"/>
              </w:rPr>
              <w:t>rera</w:t>
            </w:r>
            <w:r w:rsidR="00B22867">
              <w:rPr>
                <w:sz w:val="20"/>
                <w:szCs w:val="20"/>
              </w:rPr>
              <w:t>.</w:t>
            </w:r>
            <w:r>
              <w:rPr>
                <w:sz w:val="20"/>
                <w:szCs w:val="20"/>
              </w:rPr>
              <w:t xml:space="preserve"> </w:t>
            </w:r>
            <w:r w:rsidRPr="008C0560">
              <w:rPr>
                <w:sz w:val="20"/>
                <w:szCs w:val="20"/>
              </w:rPr>
              <w:t xml:space="preserve"> Comunicación oral y escrita</w:t>
            </w:r>
            <w:r w:rsidR="00B22867">
              <w:rPr>
                <w:sz w:val="20"/>
                <w:szCs w:val="20"/>
              </w:rPr>
              <w:t>.</w:t>
            </w:r>
            <w:r w:rsidRPr="008C0560">
              <w:rPr>
                <w:sz w:val="20"/>
                <w:szCs w:val="20"/>
              </w:rPr>
              <w:t xml:space="preserve"> </w:t>
            </w:r>
          </w:p>
          <w:p w14:paraId="2112F589" w14:textId="77777777" w:rsidR="008C0560" w:rsidRPr="008C0560" w:rsidRDefault="008C0560" w:rsidP="008C0560">
            <w:pPr>
              <w:pStyle w:val="Default"/>
              <w:rPr>
                <w:sz w:val="20"/>
                <w:szCs w:val="20"/>
              </w:rPr>
            </w:pPr>
            <w:r w:rsidRPr="008C0560">
              <w:rPr>
                <w:sz w:val="20"/>
                <w:szCs w:val="20"/>
              </w:rPr>
              <w:t>Habilidades básicas de manejo de la computadora</w:t>
            </w:r>
            <w:r w:rsidR="00B22867">
              <w:rPr>
                <w:sz w:val="20"/>
                <w:szCs w:val="20"/>
              </w:rPr>
              <w:t>.</w:t>
            </w:r>
            <w:r w:rsidRPr="008C0560">
              <w:rPr>
                <w:sz w:val="20"/>
                <w:szCs w:val="20"/>
              </w:rPr>
              <w:t xml:space="preserve"> </w:t>
            </w:r>
          </w:p>
          <w:p w14:paraId="6F623A8F" w14:textId="77777777" w:rsidR="008C0560" w:rsidRPr="008C0560" w:rsidRDefault="008C0560" w:rsidP="008C0560">
            <w:pPr>
              <w:pStyle w:val="Default"/>
              <w:rPr>
                <w:sz w:val="20"/>
                <w:szCs w:val="20"/>
              </w:rPr>
            </w:pPr>
            <w:r w:rsidRPr="008C0560">
              <w:rPr>
                <w:sz w:val="20"/>
                <w:szCs w:val="20"/>
              </w:rPr>
              <w:t>Habilidad para buscar y analizar información proveniente de fuentes diversas</w:t>
            </w:r>
            <w:r w:rsidR="00B22867">
              <w:rPr>
                <w:sz w:val="20"/>
                <w:szCs w:val="20"/>
              </w:rPr>
              <w:t>.</w:t>
            </w:r>
            <w:r w:rsidRPr="008C0560">
              <w:rPr>
                <w:sz w:val="20"/>
                <w:szCs w:val="20"/>
              </w:rPr>
              <w:t xml:space="preserve"> </w:t>
            </w:r>
          </w:p>
          <w:p w14:paraId="266D6178" w14:textId="77777777" w:rsidR="008C0560" w:rsidRPr="008C0560" w:rsidRDefault="008C0560" w:rsidP="008C0560">
            <w:pPr>
              <w:pStyle w:val="Default"/>
              <w:rPr>
                <w:b/>
                <w:sz w:val="20"/>
                <w:szCs w:val="20"/>
              </w:rPr>
            </w:pPr>
            <w:r w:rsidRPr="008C0560">
              <w:rPr>
                <w:b/>
                <w:i/>
                <w:iCs/>
                <w:sz w:val="20"/>
                <w:szCs w:val="20"/>
              </w:rPr>
              <w:t xml:space="preserve">Competencias interpersonales </w:t>
            </w:r>
          </w:p>
          <w:p w14:paraId="4D410ED6" w14:textId="77777777" w:rsidR="008C0560" w:rsidRPr="008C0560" w:rsidRDefault="008C0560" w:rsidP="008C0560">
            <w:pPr>
              <w:pStyle w:val="Default"/>
              <w:rPr>
                <w:sz w:val="20"/>
                <w:szCs w:val="20"/>
              </w:rPr>
            </w:pPr>
            <w:r w:rsidRPr="008C0560">
              <w:rPr>
                <w:sz w:val="20"/>
                <w:szCs w:val="20"/>
              </w:rPr>
              <w:t>Capacidad crítica y autocrítica</w:t>
            </w:r>
            <w:r w:rsidR="00B22867">
              <w:rPr>
                <w:sz w:val="20"/>
                <w:szCs w:val="20"/>
              </w:rPr>
              <w:t>.</w:t>
            </w:r>
            <w:r w:rsidRPr="008C0560">
              <w:rPr>
                <w:sz w:val="20"/>
                <w:szCs w:val="20"/>
              </w:rPr>
              <w:t xml:space="preserve"> </w:t>
            </w:r>
          </w:p>
          <w:p w14:paraId="53E30434" w14:textId="77777777" w:rsidR="008C0560" w:rsidRPr="008C0560" w:rsidRDefault="008C0560" w:rsidP="008C0560">
            <w:pPr>
              <w:pStyle w:val="Default"/>
              <w:rPr>
                <w:sz w:val="20"/>
                <w:szCs w:val="20"/>
              </w:rPr>
            </w:pPr>
            <w:r w:rsidRPr="008C0560">
              <w:rPr>
                <w:sz w:val="20"/>
                <w:szCs w:val="20"/>
              </w:rPr>
              <w:t>Trabajo en equipo</w:t>
            </w:r>
            <w:r w:rsidR="00B22867">
              <w:rPr>
                <w:sz w:val="20"/>
                <w:szCs w:val="20"/>
              </w:rPr>
              <w:t>.</w:t>
            </w:r>
            <w:r w:rsidRPr="008C0560">
              <w:rPr>
                <w:sz w:val="20"/>
                <w:szCs w:val="20"/>
              </w:rPr>
              <w:t xml:space="preserve"> </w:t>
            </w:r>
          </w:p>
          <w:p w14:paraId="47251E46" w14:textId="77777777" w:rsidR="008C0560" w:rsidRPr="008C0560" w:rsidRDefault="008C0560" w:rsidP="008C0560">
            <w:pPr>
              <w:pStyle w:val="Default"/>
              <w:rPr>
                <w:sz w:val="20"/>
                <w:szCs w:val="20"/>
              </w:rPr>
            </w:pPr>
            <w:r w:rsidRPr="008C0560">
              <w:rPr>
                <w:sz w:val="20"/>
                <w:szCs w:val="20"/>
              </w:rPr>
              <w:t>Habilidades interpersonales</w:t>
            </w:r>
            <w:r w:rsidR="00B22867">
              <w:rPr>
                <w:sz w:val="20"/>
                <w:szCs w:val="20"/>
              </w:rPr>
              <w:t>.</w:t>
            </w:r>
            <w:r w:rsidRPr="008C0560">
              <w:rPr>
                <w:sz w:val="20"/>
                <w:szCs w:val="20"/>
              </w:rPr>
              <w:t xml:space="preserve"> </w:t>
            </w:r>
          </w:p>
          <w:p w14:paraId="76074608" w14:textId="77777777" w:rsidR="008C0560" w:rsidRPr="008C0560" w:rsidRDefault="008C0560" w:rsidP="008C0560">
            <w:pPr>
              <w:pStyle w:val="Default"/>
              <w:rPr>
                <w:b/>
                <w:sz w:val="20"/>
                <w:szCs w:val="20"/>
              </w:rPr>
            </w:pPr>
            <w:r w:rsidRPr="008C0560">
              <w:rPr>
                <w:b/>
                <w:i/>
                <w:iCs/>
                <w:sz w:val="20"/>
                <w:szCs w:val="20"/>
              </w:rPr>
              <w:t xml:space="preserve">Competencias sistémicas </w:t>
            </w:r>
          </w:p>
          <w:p w14:paraId="1016A29C" w14:textId="77777777" w:rsidR="008C0560" w:rsidRPr="008C0560" w:rsidRDefault="008C0560" w:rsidP="008C0560">
            <w:pPr>
              <w:pStyle w:val="Default"/>
              <w:rPr>
                <w:sz w:val="20"/>
                <w:szCs w:val="20"/>
              </w:rPr>
            </w:pPr>
            <w:r w:rsidRPr="008C0560">
              <w:rPr>
                <w:sz w:val="20"/>
                <w:szCs w:val="20"/>
              </w:rPr>
              <w:t>Capacidad de aplicar los conocimientos en la práctica</w:t>
            </w:r>
            <w:r w:rsidR="00B22867">
              <w:rPr>
                <w:sz w:val="20"/>
                <w:szCs w:val="20"/>
              </w:rPr>
              <w:t>.</w:t>
            </w:r>
            <w:r w:rsidRPr="008C0560">
              <w:rPr>
                <w:sz w:val="20"/>
                <w:szCs w:val="20"/>
              </w:rPr>
              <w:t xml:space="preserve"> </w:t>
            </w:r>
          </w:p>
          <w:p w14:paraId="4F68FE55" w14:textId="77777777" w:rsidR="008C0560" w:rsidRPr="008C0560" w:rsidRDefault="008C0560" w:rsidP="008C0560">
            <w:pPr>
              <w:pStyle w:val="Default"/>
              <w:rPr>
                <w:sz w:val="20"/>
                <w:szCs w:val="20"/>
              </w:rPr>
            </w:pPr>
            <w:r w:rsidRPr="008C0560">
              <w:rPr>
                <w:sz w:val="20"/>
                <w:szCs w:val="20"/>
              </w:rPr>
              <w:t>Habilidades de investigación</w:t>
            </w:r>
            <w:r w:rsidR="00B22867">
              <w:rPr>
                <w:sz w:val="20"/>
                <w:szCs w:val="20"/>
              </w:rPr>
              <w:t>.</w:t>
            </w:r>
            <w:r w:rsidRPr="008C0560">
              <w:rPr>
                <w:sz w:val="20"/>
                <w:szCs w:val="20"/>
              </w:rPr>
              <w:t xml:space="preserve"> </w:t>
            </w:r>
          </w:p>
          <w:p w14:paraId="09F1DD8C" w14:textId="77777777" w:rsidR="008C0560" w:rsidRPr="008C0560" w:rsidRDefault="008C0560" w:rsidP="008C0560">
            <w:pPr>
              <w:pStyle w:val="Default"/>
              <w:rPr>
                <w:sz w:val="20"/>
                <w:szCs w:val="20"/>
              </w:rPr>
            </w:pPr>
            <w:r w:rsidRPr="008C0560">
              <w:rPr>
                <w:sz w:val="20"/>
                <w:szCs w:val="20"/>
              </w:rPr>
              <w:t>Capacidad de aprender</w:t>
            </w:r>
            <w:r w:rsidR="00B22867">
              <w:rPr>
                <w:sz w:val="20"/>
                <w:szCs w:val="20"/>
              </w:rPr>
              <w:t>.</w:t>
            </w:r>
            <w:r w:rsidRPr="008C0560">
              <w:rPr>
                <w:sz w:val="20"/>
                <w:szCs w:val="20"/>
              </w:rPr>
              <w:t xml:space="preserve"> </w:t>
            </w:r>
          </w:p>
          <w:p w14:paraId="1ECCEF18" w14:textId="77777777" w:rsidR="008C0560" w:rsidRPr="008C0560" w:rsidRDefault="008C0560" w:rsidP="008C0560">
            <w:pPr>
              <w:pStyle w:val="Default"/>
              <w:rPr>
                <w:sz w:val="20"/>
                <w:szCs w:val="20"/>
              </w:rPr>
            </w:pPr>
            <w:r w:rsidRPr="008C0560">
              <w:rPr>
                <w:sz w:val="20"/>
                <w:szCs w:val="20"/>
              </w:rPr>
              <w:t>Habilidad para trabajar en forma autónoma</w:t>
            </w:r>
            <w:r w:rsidR="00B22867">
              <w:rPr>
                <w:sz w:val="20"/>
                <w:szCs w:val="20"/>
              </w:rPr>
              <w:t>.</w:t>
            </w:r>
            <w:r w:rsidRPr="008C0560">
              <w:rPr>
                <w:sz w:val="20"/>
                <w:szCs w:val="20"/>
              </w:rPr>
              <w:t xml:space="preserve"> </w:t>
            </w:r>
          </w:p>
          <w:p w14:paraId="36FD3E24" w14:textId="77777777" w:rsidR="00F501FC" w:rsidRPr="00F501FC" w:rsidRDefault="00F501FC" w:rsidP="00F501FC">
            <w:pPr>
              <w:autoSpaceDE w:val="0"/>
              <w:autoSpaceDN w:val="0"/>
              <w:adjustRightInd w:val="0"/>
              <w:jc w:val="both"/>
              <w:rPr>
                <w:rFonts w:ascii="TimesNewRomanPSMT" w:hAnsi="TimesNewRomanPSMT" w:cs="TimesNewRomanPSMT"/>
                <w:sz w:val="20"/>
                <w:szCs w:val="20"/>
              </w:rPr>
            </w:pPr>
          </w:p>
        </w:tc>
        <w:tc>
          <w:tcPr>
            <w:tcW w:w="1689" w:type="dxa"/>
          </w:tcPr>
          <w:p w14:paraId="2C45BD6D" w14:textId="5929E79B" w:rsidR="00E869B0" w:rsidRPr="00862CFC" w:rsidRDefault="00255C16" w:rsidP="00255C16">
            <w:pPr>
              <w:pStyle w:val="Sinespaciado"/>
              <w:jc w:val="center"/>
              <w:rPr>
                <w:rFonts w:ascii="Arial" w:hAnsi="Arial" w:cs="Arial"/>
                <w:sz w:val="20"/>
                <w:szCs w:val="20"/>
              </w:rPr>
            </w:pPr>
            <w:r>
              <w:rPr>
                <w:rFonts w:ascii="Arial" w:hAnsi="Arial" w:cs="Arial"/>
                <w:sz w:val="20"/>
                <w:szCs w:val="20"/>
              </w:rPr>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09D14B53" w14:textId="77777777" w:rsidR="00E869B0" w:rsidRDefault="00E869B0"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E07FBC" w:rsidRPr="00862CFC" w14:paraId="5157B3EB" w14:textId="77777777" w:rsidTr="00E07FBC">
        <w:tc>
          <w:tcPr>
            <w:tcW w:w="9180" w:type="dxa"/>
          </w:tcPr>
          <w:p w14:paraId="3D4357EA" w14:textId="77777777" w:rsidR="00E07FBC" w:rsidRPr="00862CFC" w:rsidRDefault="00E07FBC" w:rsidP="00E07FBC">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5B907EA7" w14:textId="77777777" w:rsidR="00E07FBC" w:rsidRPr="00862CFC" w:rsidRDefault="008C0560" w:rsidP="00E07FBC">
            <w:pPr>
              <w:pStyle w:val="Sinespaciado"/>
              <w:jc w:val="center"/>
              <w:rPr>
                <w:rFonts w:ascii="Arial" w:hAnsi="Arial" w:cs="Arial"/>
                <w:sz w:val="20"/>
                <w:szCs w:val="20"/>
              </w:rPr>
            </w:pPr>
            <w:r>
              <w:rPr>
                <w:rFonts w:ascii="Arial" w:hAnsi="Arial" w:cs="Arial"/>
                <w:sz w:val="20"/>
                <w:szCs w:val="20"/>
              </w:rPr>
              <w:t xml:space="preserve">Valor de Indicador </w:t>
            </w:r>
          </w:p>
        </w:tc>
      </w:tr>
      <w:tr w:rsidR="00E07FBC" w:rsidRPr="00862CFC" w14:paraId="0A7B2070" w14:textId="77777777" w:rsidTr="00E07FBC">
        <w:tc>
          <w:tcPr>
            <w:tcW w:w="9180" w:type="dxa"/>
          </w:tcPr>
          <w:p w14:paraId="2C9E23C0" w14:textId="77777777" w:rsidR="00E07FBC" w:rsidRPr="00233468" w:rsidRDefault="002C5E55" w:rsidP="00B22867">
            <w:pPr>
              <w:pStyle w:val="Default"/>
              <w:numPr>
                <w:ilvl w:val="0"/>
                <w:numId w:val="15"/>
              </w:numPr>
              <w:jc w:val="both"/>
              <w:rPr>
                <w:sz w:val="20"/>
                <w:szCs w:val="20"/>
              </w:rPr>
            </w:pPr>
            <w:r>
              <w:rPr>
                <w:sz w:val="20"/>
                <w:szCs w:val="20"/>
              </w:rPr>
              <w:t>Realiza trabajo de investigación de la estructura cristalina de los materiales metálicos y no metálicos, cerámicos y materiales compuestos.</w:t>
            </w:r>
          </w:p>
        </w:tc>
        <w:tc>
          <w:tcPr>
            <w:tcW w:w="3816" w:type="dxa"/>
          </w:tcPr>
          <w:p w14:paraId="49CE4D5F" w14:textId="77777777" w:rsidR="00E07FBC" w:rsidRPr="00862CFC" w:rsidRDefault="002C5E55" w:rsidP="00E07FBC">
            <w:pPr>
              <w:pStyle w:val="Sinespaciado"/>
              <w:jc w:val="center"/>
              <w:rPr>
                <w:rFonts w:ascii="Arial" w:hAnsi="Arial" w:cs="Arial"/>
                <w:sz w:val="20"/>
                <w:szCs w:val="20"/>
              </w:rPr>
            </w:pPr>
            <w:r>
              <w:rPr>
                <w:rFonts w:ascii="Arial" w:hAnsi="Arial" w:cs="Arial"/>
                <w:sz w:val="20"/>
                <w:szCs w:val="20"/>
              </w:rPr>
              <w:t>3</w:t>
            </w:r>
            <w:r w:rsidR="00E07FBC">
              <w:rPr>
                <w:rFonts w:ascii="Arial" w:hAnsi="Arial" w:cs="Arial"/>
                <w:sz w:val="20"/>
                <w:szCs w:val="20"/>
              </w:rPr>
              <w:t>0%</w:t>
            </w:r>
          </w:p>
        </w:tc>
      </w:tr>
      <w:tr w:rsidR="00E07FBC" w:rsidRPr="00862CFC" w14:paraId="7DB84696" w14:textId="77777777" w:rsidTr="00E07FBC">
        <w:tc>
          <w:tcPr>
            <w:tcW w:w="9180" w:type="dxa"/>
          </w:tcPr>
          <w:p w14:paraId="309823E2" w14:textId="77777777" w:rsidR="00E07FBC" w:rsidRPr="00233468" w:rsidRDefault="00E07FBC" w:rsidP="00B22867">
            <w:pPr>
              <w:pStyle w:val="Default"/>
              <w:numPr>
                <w:ilvl w:val="0"/>
                <w:numId w:val="15"/>
              </w:numPr>
              <w:jc w:val="both"/>
              <w:rPr>
                <w:sz w:val="20"/>
                <w:szCs w:val="20"/>
              </w:rPr>
            </w:pPr>
            <w:r>
              <w:rPr>
                <w:sz w:val="20"/>
                <w:szCs w:val="20"/>
              </w:rPr>
              <w:t xml:space="preserve">Describe las características </w:t>
            </w:r>
            <w:r w:rsidR="00B43F84">
              <w:rPr>
                <w:sz w:val="20"/>
                <w:szCs w:val="20"/>
              </w:rPr>
              <w:t xml:space="preserve">de la estructura cristalina </w:t>
            </w:r>
            <w:r>
              <w:rPr>
                <w:sz w:val="20"/>
                <w:szCs w:val="20"/>
              </w:rPr>
              <w:t>de los materiales metálicos y no metálicos considerando fuentes de información diversas.</w:t>
            </w:r>
          </w:p>
        </w:tc>
        <w:tc>
          <w:tcPr>
            <w:tcW w:w="3816" w:type="dxa"/>
          </w:tcPr>
          <w:p w14:paraId="57A55B9C" w14:textId="77777777" w:rsidR="00E07FBC" w:rsidRPr="00862CFC" w:rsidRDefault="00B43F84" w:rsidP="00E07FBC">
            <w:pPr>
              <w:pStyle w:val="Sinespaciado"/>
              <w:jc w:val="center"/>
              <w:rPr>
                <w:rFonts w:ascii="Arial" w:hAnsi="Arial" w:cs="Arial"/>
                <w:sz w:val="20"/>
                <w:szCs w:val="20"/>
              </w:rPr>
            </w:pPr>
            <w:r>
              <w:rPr>
                <w:rFonts w:ascii="Arial" w:hAnsi="Arial" w:cs="Arial"/>
                <w:sz w:val="20"/>
                <w:szCs w:val="20"/>
              </w:rPr>
              <w:t>15</w:t>
            </w:r>
            <w:r w:rsidR="00E07FBC">
              <w:rPr>
                <w:rFonts w:ascii="Arial" w:hAnsi="Arial" w:cs="Arial"/>
                <w:sz w:val="20"/>
                <w:szCs w:val="20"/>
              </w:rPr>
              <w:t>%</w:t>
            </w:r>
          </w:p>
        </w:tc>
      </w:tr>
      <w:tr w:rsidR="00E07FBC" w:rsidRPr="00862CFC" w14:paraId="7E90AB1E" w14:textId="77777777" w:rsidTr="00E07FBC">
        <w:tc>
          <w:tcPr>
            <w:tcW w:w="9180" w:type="dxa"/>
          </w:tcPr>
          <w:p w14:paraId="2178DD4F" w14:textId="77777777" w:rsidR="00E07FBC" w:rsidRPr="00233468" w:rsidRDefault="00B43F84" w:rsidP="00B22867">
            <w:pPr>
              <w:pStyle w:val="Default"/>
              <w:numPr>
                <w:ilvl w:val="0"/>
                <w:numId w:val="15"/>
              </w:numPr>
              <w:jc w:val="both"/>
              <w:rPr>
                <w:sz w:val="20"/>
                <w:szCs w:val="20"/>
              </w:rPr>
            </w:pPr>
            <w:r>
              <w:rPr>
                <w:sz w:val="20"/>
                <w:szCs w:val="20"/>
              </w:rPr>
              <w:t>Posee la información de la estructura cristalina de</w:t>
            </w:r>
            <w:r w:rsidR="008C0560">
              <w:rPr>
                <w:sz w:val="20"/>
                <w:szCs w:val="20"/>
              </w:rPr>
              <w:t xml:space="preserve"> </w:t>
            </w:r>
            <w:r>
              <w:rPr>
                <w:sz w:val="20"/>
                <w:szCs w:val="20"/>
              </w:rPr>
              <w:t>los materiales metálicos y no metálicos, cerámicos y compuestos.</w:t>
            </w:r>
          </w:p>
        </w:tc>
        <w:tc>
          <w:tcPr>
            <w:tcW w:w="3816" w:type="dxa"/>
          </w:tcPr>
          <w:p w14:paraId="34CEDA12" w14:textId="77777777" w:rsidR="00E07FBC" w:rsidRPr="00862CFC" w:rsidRDefault="00E07FBC" w:rsidP="00E07FBC">
            <w:pPr>
              <w:pStyle w:val="Sinespaciado"/>
              <w:jc w:val="center"/>
              <w:rPr>
                <w:rFonts w:ascii="Arial" w:hAnsi="Arial" w:cs="Arial"/>
                <w:sz w:val="20"/>
                <w:szCs w:val="20"/>
              </w:rPr>
            </w:pPr>
            <w:r>
              <w:rPr>
                <w:rFonts w:ascii="Arial" w:hAnsi="Arial" w:cs="Arial"/>
                <w:sz w:val="20"/>
                <w:szCs w:val="20"/>
              </w:rPr>
              <w:t>15%</w:t>
            </w:r>
          </w:p>
        </w:tc>
      </w:tr>
      <w:tr w:rsidR="00E07FBC" w:rsidRPr="00862CFC" w14:paraId="0A161742" w14:textId="77777777" w:rsidTr="00E07FBC">
        <w:tc>
          <w:tcPr>
            <w:tcW w:w="9180" w:type="dxa"/>
          </w:tcPr>
          <w:p w14:paraId="0F01A226" w14:textId="77777777" w:rsidR="00E07FBC" w:rsidRDefault="00B43F84" w:rsidP="00B43F84">
            <w:pPr>
              <w:pStyle w:val="Default"/>
              <w:numPr>
                <w:ilvl w:val="0"/>
                <w:numId w:val="15"/>
              </w:numPr>
              <w:rPr>
                <w:sz w:val="20"/>
                <w:szCs w:val="20"/>
              </w:rPr>
            </w:pPr>
            <w:r>
              <w:rPr>
                <w:sz w:val="20"/>
                <w:szCs w:val="20"/>
              </w:rPr>
              <w:t xml:space="preserve">Demuestra el aprendizaje adquirido en clases respecto </w:t>
            </w:r>
            <w:r w:rsidR="00996076">
              <w:rPr>
                <w:sz w:val="20"/>
                <w:szCs w:val="20"/>
              </w:rPr>
              <w:t>a la estructura de los materiale</w:t>
            </w:r>
            <w:r>
              <w:rPr>
                <w:sz w:val="20"/>
                <w:szCs w:val="20"/>
              </w:rPr>
              <w:t>s.</w:t>
            </w:r>
          </w:p>
        </w:tc>
        <w:tc>
          <w:tcPr>
            <w:tcW w:w="3816" w:type="dxa"/>
          </w:tcPr>
          <w:p w14:paraId="4CB65635" w14:textId="77777777" w:rsidR="00E07FBC" w:rsidRPr="00862CFC" w:rsidRDefault="00B43F84" w:rsidP="00E07FBC">
            <w:pPr>
              <w:pStyle w:val="Sinespaciado"/>
              <w:jc w:val="center"/>
              <w:rPr>
                <w:rFonts w:ascii="Arial" w:hAnsi="Arial" w:cs="Arial"/>
                <w:sz w:val="20"/>
                <w:szCs w:val="20"/>
              </w:rPr>
            </w:pPr>
            <w:r>
              <w:rPr>
                <w:rFonts w:ascii="Arial" w:hAnsi="Arial" w:cs="Arial"/>
                <w:sz w:val="20"/>
                <w:szCs w:val="20"/>
              </w:rPr>
              <w:t>40</w:t>
            </w:r>
            <w:r w:rsidR="00E07FBC">
              <w:rPr>
                <w:rFonts w:ascii="Arial" w:hAnsi="Arial" w:cs="Arial"/>
                <w:sz w:val="20"/>
                <w:szCs w:val="20"/>
              </w:rPr>
              <w:t>%</w:t>
            </w:r>
          </w:p>
        </w:tc>
      </w:tr>
    </w:tbl>
    <w:p w14:paraId="0C86F6F4" w14:textId="77777777" w:rsidR="00E07FBC" w:rsidRDefault="00E07FBC" w:rsidP="005053AB">
      <w:pPr>
        <w:pStyle w:val="Sinespaciado"/>
        <w:rPr>
          <w:rFonts w:ascii="Arial" w:hAnsi="Arial" w:cs="Arial"/>
          <w:sz w:val="20"/>
          <w:szCs w:val="20"/>
        </w:rPr>
      </w:pPr>
    </w:p>
    <w:p w14:paraId="30BC960E" w14:textId="77777777" w:rsidR="00E07FBC" w:rsidRPr="00862CFC" w:rsidRDefault="008C0560" w:rsidP="00E07FBC">
      <w:pPr>
        <w:pStyle w:val="Sinespaciado"/>
        <w:rPr>
          <w:rFonts w:ascii="Arial" w:hAnsi="Arial" w:cs="Arial"/>
          <w:sz w:val="20"/>
          <w:szCs w:val="20"/>
        </w:rPr>
      </w:pPr>
      <w:r>
        <w:rPr>
          <w:rFonts w:ascii="Arial" w:hAnsi="Arial" w:cs="Arial"/>
          <w:sz w:val="20"/>
          <w:szCs w:val="20"/>
        </w:rPr>
        <w:t>Niveles de desempeño</w:t>
      </w:r>
      <w:r w:rsidR="00E07FBC"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6"/>
        <w:gridCol w:w="1276"/>
        <w:gridCol w:w="8930"/>
        <w:gridCol w:w="1264"/>
      </w:tblGrid>
      <w:tr w:rsidR="00E07FBC" w:rsidRPr="00862CFC" w14:paraId="491FFED7" w14:textId="77777777" w:rsidTr="00B43F84">
        <w:tc>
          <w:tcPr>
            <w:tcW w:w="1526" w:type="dxa"/>
          </w:tcPr>
          <w:p w14:paraId="4DD55F64"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0DB96409"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Nivel de desempeño</w:t>
            </w:r>
          </w:p>
        </w:tc>
        <w:tc>
          <w:tcPr>
            <w:tcW w:w="8930" w:type="dxa"/>
          </w:tcPr>
          <w:p w14:paraId="1C3F658B"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Indicadores de Alcance</w:t>
            </w:r>
          </w:p>
        </w:tc>
        <w:tc>
          <w:tcPr>
            <w:tcW w:w="1264" w:type="dxa"/>
          </w:tcPr>
          <w:p w14:paraId="472748C8"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Valoración numérica</w:t>
            </w:r>
          </w:p>
        </w:tc>
      </w:tr>
      <w:tr w:rsidR="00E07FBC" w:rsidRPr="00862CFC" w14:paraId="59E756E7" w14:textId="77777777" w:rsidTr="00B43F84">
        <w:tc>
          <w:tcPr>
            <w:tcW w:w="1526" w:type="dxa"/>
            <w:vMerge w:val="restart"/>
          </w:tcPr>
          <w:p w14:paraId="6B80644E"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3794FB3F" w14:textId="77777777" w:rsidR="00E07FBC" w:rsidRPr="00862CFC" w:rsidRDefault="00E07FBC" w:rsidP="00E07FBC">
            <w:pPr>
              <w:pStyle w:val="Sinespaciado"/>
              <w:rPr>
                <w:rFonts w:ascii="Arial" w:hAnsi="Arial" w:cs="Arial"/>
                <w:sz w:val="20"/>
                <w:szCs w:val="20"/>
              </w:rPr>
            </w:pPr>
            <w:r w:rsidRPr="00862CFC">
              <w:rPr>
                <w:rFonts w:ascii="Arial" w:hAnsi="Arial" w:cs="Arial"/>
                <w:sz w:val="20"/>
                <w:szCs w:val="20"/>
              </w:rPr>
              <w:t>Excelente</w:t>
            </w:r>
          </w:p>
        </w:tc>
        <w:tc>
          <w:tcPr>
            <w:tcW w:w="8930" w:type="dxa"/>
          </w:tcPr>
          <w:p w14:paraId="697783EA" w14:textId="77777777" w:rsidR="00B43F84" w:rsidRDefault="00B43F84" w:rsidP="00B43F84">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290C94A8" w14:textId="77777777" w:rsidR="00B43F84" w:rsidRDefault="00B43F84" w:rsidP="00B43F84">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62AFB30B" w14:textId="77777777" w:rsidR="00B43F84" w:rsidRDefault="00B43F84" w:rsidP="00B43F84">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097487D0" w14:textId="77777777" w:rsidR="00B43F84" w:rsidRDefault="00B43F84" w:rsidP="00B43F84">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w:t>
            </w:r>
            <w:r>
              <w:rPr>
                <w:sz w:val="20"/>
                <w:szCs w:val="20"/>
              </w:rPr>
              <w:lastRenderedPageBreak/>
              <w:t xml:space="preserve">económico, etc.; que deben tomarse en cuenta para comprender mejor, o a futuro dicho tema. Se apoya en foros, autores, bibliografía, documentales, etc. para sustentar su punto de vista. </w:t>
            </w:r>
          </w:p>
          <w:p w14:paraId="568AEFBB" w14:textId="77777777" w:rsidR="00B43F84" w:rsidRDefault="00B43F84" w:rsidP="00B43F84">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2B1BC97A" w14:textId="77777777" w:rsidR="00B43F84" w:rsidRDefault="00B43F84" w:rsidP="00B43F84">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640D206A" w14:textId="77777777" w:rsidR="00E07FBC" w:rsidRPr="00862CFC" w:rsidRDefault="00E07FBC" w:rsidP="00E07FBC">
            <w:pPr>
              <w:pStyle w:val="Sinespaciado"/>
              <w:rPr>
                <w:rFonts w:ascii="Arial" w:hAnsi="Arial" w:cs="Arial"/>
                <w:sz w:val="20"/>
                <w:szCs w:val="20"/>
              </w:rPr>
            </w:pPr>
          </w:p>
        </w:tc>
        <w:tc>
          <w:tcPr>
            <w:tcW w:w="1264" w:type="dxa"/>
          </w:tcPr>
          <w:p w14:paraId="66A16D34" w14:textId="77777777" w:rsidR="00E07FBC" w:rsidRPr="00862CFC" w:rsidRDefault="00E07FBC" w:rsidP="00E07FBC">
            <w:pPr>
              <w:pStyle w:val="Sinespaciado"/>
              <w:rPr>
                <w:rFonts w:ascii="Arial" w:hAnsi="Arial" w:cs="Arial"/>
                <w:sz w:val="20"/>
                <w:szCs w:val="20"/>
              </w:rPr>
            </w:pPr>
            <w:r>
              <w:rPr>
                <w:rFonts w:ascii="Arial" w:hAnsi="Arial" w:cs="Arial"/>
                <w:sz w:val="20"/>
                <w:szCs w:val="20"/>
              </w:rPr>
              <w:lastRenderedPageBreak/>
              <w:t>95-100</w:t>
            </w:r>
          </w:p>
        </w:tc>
      </w:tr>
      <w:tr w:rsidR="00B43F84" w:rsidRPr="00862CFC" w14:paraId="76F33367" w14:textId="77777777" w:rsidTr="00B43F84">
        <w:tc>
          <w:tcPr>
            <w:tcW w:w="1526" w:type="dxa"/>
            <w:vMerge/>
          </w:tcPr>
          <w:p w14:paraId="1AFDD528" w14:textId="77777777" w:rsidR="00B43F84" w:rsidRPr="00862CFC" w:rsidRDefault="00B43F84" w:rsidP="00E07FBC">
            <w:pPr>
              <w:pStyle w:val="Sinespaciado"/>
              <w:rPr>
                <w:rFonts w:ascii="Arial" w:hAnsi="Arial" w:cs="Arial"/>
                <w:sz w:val="20"/>
                <w:szCs w:val="20"/>
              </w:rPr>
            </w:pPr>
          </w:p>
        </w:tc>
        <w:tc>
          <w:tcPr>
            <w:tcW w:w="1276" w:type="dxa"/>
          </w:tcPr>
          <w:p w14:paraId="16E70EF7"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Notable</w:t>
            </w:r>
          </w:p>
        </w:tc>
        <w:tc>
          <w:tcPr>
            <w:tcW w:w="8930" w:type="dxa"/>
          </w:tcPr>
          <w:p w14:paraId="3935CC62" w14:textId="77777777" w:rsidR="00B43F84" w:rsidRDefault="00B43F84" w:rsidP="00ED43F3">
            <w:pPr>
              <w:pStyle w:val="Default"/>
              <w:rPr>
                <w:sz w:val="20"/>
                <w:szCs w:val="20"/>
              </w:rPr>
            </w:pPr>
            <w:r>
              <w:rPr>
                <w:sz w:val="20"/>
                <w:szCs w:val="20"/>
              </w:rPr>
              <w:t xml:space="preserve">Cumple cuatro de los indicadores definidos en desempeño excelente. </w:t>
            </w:r>
          </w:p>
          <w:p w14:paraId="5FEE9D59" w14:textId="77777777" w:rsidR="00B43F84" w:rsidRPr="00862CFC" w:rsidRDefault="00B43F84" w:rsidP="00ED43F3">
            <w:pPr>
              <w:pStyle w:val="Sinespaciado"/>
              <w:rPr>
                <w:rFonts w:ascii="Arial" w:hAnsi="Arial" w:cs="Arial"/>
                <w:sz w:val="20"/>
                <w:szCs w:val="20"/>
              </w:rPr>
            </w:pPr>
          </w:p>
        </w:tc>
        <w:tc>
          <w:tcPr>
            <w:tcW w:w="1264" w:type="dxa"/>
          </w:tcPr>
          <w:p w14:paraId="60173FB0" w14:textId="77777777" w:rsidR="00B43F84" w:rsidRPr="00862CFC" w:rsidRDefault="00B43F84" w:rsidP="00E07FBC">
            <w:pPr>
              <w:pStyle w:val="Sinespaciado"/>
              <w:rPr>
                <w:rFonts w:ascii="Arial" w:hAnsi="Arial" w:cs="Arial"/>
                <w:sz w:val="20"/>
                <w:szCs w:val="20"/>
              </w:rPr>
            </w:pPr>
            <w:r>
              <w:rPr>
                <w:rFonts w:ascii="Arial" w:hAnsi="Arial" w:cs="Arial"/>
                <w:sz w:val="20"/>
                <w:szCs w:val="20"/>
              </w:rPr>
              <w:t>85-94</w:t>
            </w:r>
          </w:p>
        </w:tc>
      </w:tr>
      <w:tr w:rsidR="00B43F84" w:rsidRPr="00862CFC" w14:paraId="0E1C8688" w14:textId="77777777" w:rsidTr="00B43F84">
        <w:tc>
          <w:tcPr>
            <w:tcW w:w="1526" w:type="dxa"/>
            <w:vMerge/>
          </w:tcPr>
          <w:p w14:paraId="6B07E8E8" w14:textId="77777777" w:rsidR="00B43F84" w:rsidRPr="00862CFC" w:rsidRDefault="00B43F84" w:rsidP="00E07FBC">
            <w:pPr>
              <w:pStyle w:val="Sinespaciado"/>
              <w:rPr>
                <w:rFonts w:ascii="Arial" w:hAnsi="Arial" w:cs="Arial"/>
                <w:sz w:val="20"/>
                <w:szCs w:val="20"/>
              </w:rPr>
            </w:pPr>
          </w:p>
        </w:tc>
        <w:tc>
          <w:tcPr>
            <w:tcW w:w="1276" w:type="dxa"/>
          </w:tcPr>
          <w:p w14:paraId="297EFB1A"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Bueno</w:t>
            </w:r>
          </w:p>
        </w:tc>
        <w:tc>
          <w:tcPr>
            <w:tcW w:w="8930" w:type="dxa"/>
          </w:tcPr>
          <w:p w14:paraId="0773E0CD" w14:textId="77777777" w:rsidR="00B43F84" w:rsidRDefault="00B43F84" w:rsidP="00ED43F3">
            <w:pPr>
              <w:pStyle w:val="Default"/>
              <w:rPr>
                <w:sz w:val="20"/>
                <w:szCs w:val="20"/>
              </w:rPr>
            </w:pPr>
            <w:r>
              <w:rPr>
                <w:sz w:val="20"/>
                <w:szCs w:val="20"/>
              </w:rPr>
              <w:t xml:space="preserve">Cumple tres de los indicadores definidos en el desempeño excelente. </w:t>
            </w:r>
          </w:p>
          <w:p w14:paraId="0383CF79" w14:textId="77777777" w:rsidR="00B43F84" w:rsidRPr="00862CFC" w:rsidRDefault="00B43F84" w:rsidP="00ED43F3">
            <w:pPr>
              <w:pStyle w:val="Sinespaciado"/>
              <w:rPr>
                <w:rFonts w:ascii="Arial" w:hAnsi="Arial" w:cs="Arial"/>
                <w:sz w:val="20"/>
                <w:szCs w:val="20"/>
              </w:rPr>
            </w:pPr>
          </w:p>
        </w:tc>
        <w:tc>
          <w:tcPr>
            <w:tcW w:w="1264" w:type="dxa"/>
          </w:tcPr>
          <w:p w14:paraId="72BB14DE" w14:textId="77777777" w:rsidR="00B43F84" w:rsidRPr="00862CFC" w:rsidRDefault="00B43F84" w:rsidP="00E07FBC">
            <w:pPr>
              <w:pStyle w:val="Sinespaciado"/>
              <w:rPr>
                <w:rFonts w:ascii="Arial" w:hAnsi="Arial" w:cs="Arial"/>
                <w:sz w:val="20"/>
                <w:szCs w:val="20"/>
              </w:rPr>
            </w:pPr>
            <w:r>
              <w:rPr>
                <w:rFonts w:ascii="Arial" w:hAnsi="Arial" w:cs="Arial"/>
                <w:sz w:val="20"/>
                <w:szCs w:val="20"/>
              </w:rPr>
              <w:t>75-84</w:t>
            </w:r>
          </w:p>
        </w:tc>
      </w:tr>
      <w:tr w:rsidR="00B43F84" w:rsidRPr="00862CFC" w14:paraId="1A6B4B0C" w14:textId="77777777" w:rsidTr="00B43F84">
        <w:tc>
          <w:tcPr>
            <w:tcW w:w="1526" w:type="dxa"/>
            <w:vMerge/>
          </w:tcPr>
          <w:p w14:paraId="7761C8E0" w14:textId="77777777" w:rsidR="00B43F84" w:rsidRPr="00862CFC" w:rsidRDefault="00B43F84" w:rsidP="00E07FBC">
            <w:pPr>
              <w:pStyle w:val="Sinespaciado"/>
              <w:rPr>
                <w:rFonts w:ascii="Arial" w:hAnsi="Arial" w:cs="Arial"/>
                <w:sz w:val="20"/>
                <w:szCs w:val="20"/>
              </w:rPr>
            </w:pPr>
          </w:p>
        </w:tc>
        <w:tc>
          <w:tcPr>
            <w:tcW w:w="1276" w:type="dxa"/>
          </w:tcPr>
          <w:p w14:paraId="7D641F6D"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Suficiente</w:t>
            </w:r>
          </w:p>
        </w:tc>
        <w:tc>
          <w:tcPr>
            <w:tcW w:w="8930" w:type="dxa"/>
          </w:tcPr>
          <w:p w14:paraId="051681BA" w14:textId="77777777" w:rsidR="00B43F84" w:rsidRDefault="00B43F84" w:rsidP="00ED43F3">
            <w:pPr>
              <w:pStyle w:val="Default"/>
              <w:rPr>
                <w:sz w:val="20"/>
                <w:szCs w:val="20"/>
              </w:rPr>
            </w:pPr>
            <w:r>
              <w:rPr>
                <w:sz w:val="20"/>
                <w:szCs w:val="20"/>
              </w:rPr>
              <w:t xml:space="preserve">Cumple dos de los indicadores definidos en el desempeño excelente. </w:t>
            </w:r>
          </w:p>
          <w:p w14:paraId="4B7B6A0D" w14:textId="77777777" w:rsidR="00B43F84" w:rsidRPr="00862CFC" w:rsidRDefault="00B43F84" w:rsidP="00ED43F3">
            <w:pPr>
              <w:pStyle w:val="Sinespaciado"/>
              <w:rPr>
                <w:rFonts w:ascii="Arial" w:hAnsi="Arial" w:cs="Arial"/>
                <w:sz w:val="20"/>
                <w:szCs w:val="20"/>
              </w:rPr>
            </w:pPr>
          </w:p>
        </w:tc>
        <w:tc>
          <w:tcPr>
            <w:tcW w:w="1264" w:type="dxa"/>
          </w:tcPr>
          <w:p w14:paraId="58A05860" w14:textId="77777777" w:rsidR="00B43F84" w:rsidRPr="00862CFC" w:rsidRDefault="00B43F84" w:rsidP="00E07FBC">
            <w:pPr>
              <w:pStyle w:val="Sinespaciado"/>
              <w:rPr>
                <w:rFonts w:ascii="Arial" w:hAnsi="Arial" w:cs="Arial"/>
                <w:sz w:val="20"/>
                <w:szCs w:val="20"/>
              </w:rPr>
            </w:pPr>
            <w:r>
              <w:rPr>
                <w:rFonts w:ascii="Arial" w:hAnsi="Arial" w:cs="Arial"/>
                <w:sz w:val="20"/>
                <w:szCs w:val="20"/>
              </w:rPr>
              <w:t>70-74</w:t>
            </w:r>
          </w:p>
        </w:tc>
      </w:tr>
      <w:tr w:rsidR="00B43F84" w:rsidRPr="00862CFC" w14:paraId="34EA3FCC" w14:textId="77777777" w:rsidTr="00B43F84">
        <w:tc>
          <w:tcPr>
            <w:tcW w:w="1526" w:type="dxa"/>
          </w:tcPr>
          <w:p w14:paraId="212ABB9E"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7F6C4EF9" w14:textId="77777777" w:rsidR="00B43F84" w:rsidRPr="00862CFC" w:rsidRDefault="00B43F84" w:rsidP="00E07FBC">
            <w:pPr>
              <w:pStyle w:val="Sinespaciado"/>
              <w:rPr>
                <w:rFonts w:ascii="Arial" w:hAnsi="Arial" w:cs="Arial"/>
                <w:sz w:val="20"/>
                <w:szCs w:val="20"/>
              </w:rPr>
            </w:pPr>
            <w:r w:rsidRPr="00862CFC">
              <w:rPr>
                <w:rFonts w:ascii="Arial" w:hAnsi="Arial" w:cs="Arial"/>
                <w:sz w:val="20"/>
                <w:szCs w:val="20"/>
              </w:rPr>
              <w:t>Insuficiente</w:t>
            </w:r>
          </w:p>
        </w:tc>
        <w:tc>
          <w:tcPr>
            <w:tcW w:w="8930" w:type="dxa"/>
          </w:tcPr>
          <w:p w14:paraId="791E9798" w14:textId="77777777" w:rsidR="00B43F84" w:rsidRDefault="00B43F84" w:rsidP="00ED43F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25AAAD36" w14:textId="77777777" w:rsidR="00B43F84" w:rsidRPr="00862CFC" w:rsidRDefault="00B43F84" w:rsidP="00ED43F3">
            <w:pPr>
              <w:pStyle w:val="Sinespaciado"/>
              <w:rPr>
                <w:rFonts w:ascii="Arial" w:hAnsi="Arial" w:cs="Arial"/>
                <w:sz w:val="20"/>
                <w:szCs w:val="20"/>
              </w:rPr>
            </w:pPr>
          </w:p>
        </w:tc>
        <w:tc>
          <w:tcPr>
            <w:tcW w:w="1264" w:type="dxa"/>
          </w:tcPr>
          <w:p w14:paraId="1FC3C85C" w14:textId="77777777" w:rsidR="00B43F84" w:rsidRPr="00862CFC" w:rsidRDefault="00B43F84" w:rsidP="00E07FBC">
            <w:pPr>
              <w:pStyle w:val="Sinespaciado"/>
              <w:rPr>
                <w:rFonts w:ascii="Arial" w:hAnsi="Arial" w:cs="Arial"/>
                <w:sz w:val="20"/>
                <w:szCs w:val="20"/>
              </w:rPr>
            </w:pPr>
            <w:r>
              <w:rPr>
                <w:rFonts w:ascii="Arial" w:hAnsi="Arial" w:cs="Arial"/>
                <w:sz w:val="20"/>
                <w:szCs w:val="20"/>
              </w:rPr>
              <w:t>N. A.</w:t>
            </w:r>
          </w:p>
        </w:tc>
      </w:tr>
    </w:tbl>
    <w:p w14:paraId="199E4ECD" w14:textId="77777777" w:rsidR="00E07FBC" w:rsidRDefault="00E07FBC" w:rsidP="005053AB">
      <w:pPr>
        <w:pStyle w:val="Sinespaciado"/>
        <w:rPr>
          <w:rFonts w:ascii="Arial" w:hAnsi="Arial" w:cs="Arial"/>
          <w:sz w:val="20"/>
          <w:szCs w:val="20"/>
        </w:rPr>
      </w:pPr>
    </w:p>
    <w:p w14:paraId="6941D235" w14:textId="77777777" w:rsidR="003B69A6" w:rsidRDefault="003B69A6" w:rsidP="005053AB">
      <w:pPr>
        <w:pStyle w:val="Sinespaciado"/>
        <w:rPr>
          <w:rFonts w:ascii="Arial" w:hAnsi="Arial" w:cs="Arial"/>
          <w:sz w:val="20"/>
          <w:szCs w:val="20"/>
        </w:rPr>
      </w:pPr>
    </w:p>
    <w:p w14:paraId="1D2A1CE3" w14:textId="77777777" w:rsidR="00E07FBC" w:rsidRPr="00862CFC" w:rsidRDefault="00286D01" w:rsidP="00E07FBC">
      <w:pPr>
        <w:pStyle w:val="Sinespaciado"/>
        <w:rPr>
          <w:rFonts w:ascii="Arial" w:hAnsi="Arial" w:cs="Arial"/>
          <w:sz w:val="20"/>
          <w:szCs w:val="20"/>
        </w:rPr>
      </w:pPr>
      <w:r>
        <w:rPr>
          <w:rFonts w:ascii="Arial" w:hAnsi="Arial" w:cs="Arial"/>
          <w:sz w:val="20"/>
          <w:szCs w:val="20"/>
        </w:rPr>
        <w:t>Matriz de Evaluación</w:t>
      </w:r>
      <w:r w:rsidR="00E07FBC" w:rsidRPr="00862CFC">
        <w:rPr>
          <w:rFonts w:ascii="Arial" w:hAnsi="Arial" w:cs="Arial"/>
          <w:sz w:val="20"/>
          <w:szCs w:val="20"/>
        </w:rPr>
        <w:t>:</w:t>
      </w:r>
    </w:p>
    <w:tbl>
      <w:tblPr>
        <w:tblStyle w:val="Tablaconcuadrcula2"/>
        <w:tblW w:w="0" w:type="auto"/>
        <w:tblLayout w:type="fixed"/>
        <w:tblLook w:val="04A0" w:firstRow="1" w:lastRow="0" w:firstColumn="1" w:lastColumn="0" w:noHBand="0" w:noVBand="1"/>
      </w:tblPr>
      <w:tblGrid>
        <w:gridCol w:w="2660"/>
        <w:gridCol w:w="992"/>
        <w:gridCol w:w="1134"/>
        <w:gridCol w:w="1276"/>
        <w:gridCol w:w="1276"/>
        <w:gridCol w:w="1275"/>
        <w:gridCol w:w="1276"/>
        <w:gridCol w:w="3260"/>
      </w:tblGrid>
      <w:tr w:rsidR="00401872" w:rsidRPr="00F018D0" w14:paraId="4F44F7EE" w14:textId="77777777" w:rsidTr="00996076">
        <w:tc>
          <w:tcPr>
            <w:tcW w:w="2660" w:type="dxa"/>
          </w:tcPr>
          <w:p w14:paraId="73A2FDF0"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4EF4D959" w14:textId="77777777" w:rsidR="00401872" w:rsidRPr="00F018D0" w:rsidRDefault="00401872" w:rsidP="00E07FBC">
            <w:pPr>
              <w:rPr>
                <w:rFonts w:ascii="Arial" w:eastAsia="Calibri" w:hAnsi="Arial" w:cs="Arial"/>
              </w:rPr>
            </w:pPr>
          </w:p>
        </w:tc>
        <w:tc>
          <w:tcPr>
            <w:tcW w:w="992" w:type="dxa"/>
          </w:tcPr>
          <w:p w14:paraId="2242FA3C" w14:textId="77777777" w:rsidR="00401872" w:rsidRPr="00F018D0" w:rsidRDefault="00401872" w:rsidP="00E07FBC">
            <w:pPr>
              <w:jc w:val="center"/>
              <w:rPr>
                <w:rFonts w:ascii="Arial" w:eastAsia="Calibri" w:hAnsi="Arial" w:cs="Arial"/>
              </w:rPr>
            </w:pPr>
            <w:r w:rsidRPr="00F018D0">
              <w:rPr>
                <w:rFonts w:ascii="Arial" w:eastAsia="Calibri" w:hAnsi="Arial" w:cs="Arial"/>
              </w:rPr>
              <w:t>%</w:t>
            </w:r>
          </w:p>
        </w:tc>
        <w:tc>
          <w:tcPr>
            <w:tcW w:w="6237" w:type="dxa"/>
            <w:gridSpan w:val="5"/>
          </w:tcPr>
          <w:p w14:paraId="7E868D89"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0AF0B463" w14:textId="77777777" w:rsidR="00401872" w:rsidRPr="00F018D0" w:rsidRDefault="00401872" w:rsidP="00E07FBC">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9B4DB5" w:rsidRPr="00F018D0" w14:paraId="5D902F7C" w14:textId="77777777" w:rsidTr="00996076">
        <w:tc>
          <w:tcPr>
            <w:tcW w:w="2660" w:type="dxa"/>
          </w:tcPr>
          <w:p w14:paraId="23E8479E" w14:textId="77777777" w:rsidR="000208CA" w:rsidRPr="00F018D0" w:rsidRDefault="000208CA" w:rsidP="00E07FBC">
            <w:pPr>
              <w:rPr>
                <w:rFonts w:ascii="Arial" w:eastAsia="Calibri" w:hAnsi="Arial" w:cs="Arial"/>
              </w:rPr>
            </w:pPr>
          </w:p>
        </w:tc>
        <w:tc>
          <w:tcPr>
            <w:tcW w:w="992" w:type="dxa"/>
          </w:tcPr>
          <w:p w14:paraId="2110504B" w14:textId="77777777" w:rsidR="000208CA" w:rsidRPr="00F018D0" w:rsidRDefault="000208CA" w:rsidP="00E07FBC">
            <w:pPr>
              <w:rPr>
                <w:rFonts w:ascii="Arial" w:eastAsia="Calibri" w:hAnsi="Arial" w:cs="Arial"/>
              </w:rPr>
            </w:pPr>
          </w:p>
        </w:tc>
        <w:tc>
          <w:tcPr>
            <w:tcW w:w="1134" w:type="dxa"/>
          </w:tcPr>
          <w:p w14:paraId="09E50333" w14:textId="77777777" w:rsidR="000208CA" w:rsidRPr="00F018D0" w:rsidRDefault="000208CA" w:rsidP="00E07FBC">
            <w:pPr>
              <w:jc w:val="center"/>
              <w:rPr>
                <w:rFonts w:ascii="Arial" w:eastAsia="Calibri" w:hAnsi="Arial" w:cs="Arial"/>
              </w:rPr>
            </w:pPr>
            <w:r w:rsidRPr="00F018D0">
              <w:rPr>
                <w:rFonts w:ascii="Arial" w:eastAsia="Calibri" w:hAnsi="Arial" w:cs="Arial"/>
              </w:rPr>
              <w:t>A</w:t>
            </w:r>
          </w:p>
        </w:tc>
        <w:tc>
          <w:tcPr>
            <w:tcW w:w="1276" w:type="dxa"/>
          </w:tcPr>
          <w:p w14:paraId="31B8669D" w14:textId="77777777" w:rsidR="000208CA" w:rsidRPr="00F018D0" w:rsidRDefault="000208CA" w:rsidP="00E07FBC">
            <w:pPr>
              <w:jc w:val="center"/>
              <w:rPr>
                <w:rFonts w:ascii="Arial" w:eastAsia="Calibri" w:hAnsi="Arial" w:cs="Arial"/>
              </w:rPr>
            </w:pPr>
            <w:r w:rsidRPr="00F018D0">
              <w:rPr>
                <w:rFonts w:ascii="Arial" w:eastAsia="Calibri" w:hAnsi="Arial" w:cs="Arial"/>
              </w:rPr>
              <w:t>B</w:t>
            </w:r>
          </w:p>
        </w:tc>
        <w:tc>
          <w:tcPr>
            <w:tcW w:w="1276" w:type="dxa"/>
          </w:tcPr>
          <w:p w14:paraId="0A455986" w14:textId="77777777" w:rsidR="000208CA" w:rsidRPr="00F018D0" w:rsidRDefault="000208CA" w:rsidP="00E07FBC">
            <w:pPr>
              <w:jc w:val="center"/>
              <w:rPr>
                <w:rFonts w:ascii="Arial" w:eastAsia="Calibri" w:hAnsi="Arial" w:cs="Arial"/>
              </w:rPr>
            </w:pPr>
            <w:r w:rsidRPr="00F018D0">
              <w:rPr>
                <w:rFonts w:ascii="Arial" w:eastAsia="Calibri" w:hAnsi="Arial" w:cs="Arial"/>
              </w:rPr>
              <w:t>C</w:t>
            </w:r>
          </w:p>
        </w:tc>
        <w:tc>
          <w:tcPr>
            <w:tcW w:w="1275" w:type="dxa"/>
          </w:tcPr>
          <w:p w14:paraId="21881DE8" w14:textId="77777777" w:rsidR="000208CA" w:rsidRPr="00F018D0" w:rsidRDefault="000208CA" w:rsidP="00E07FBC">
            <w:pPr>
              <w:jc w:val="center"/>
              <w:rPr>
                <w:rFonts w:ascii="Arial" w:eastAsia="Calibri" w:hAnsi="Arial" w:cs="Arial"/>
              </w:rPr>
            </w:pPr>
            <w:r w:rsidRPr="00F018D0">
              <w:rPr>
                <w:rFonts w:ascii="Arial" w:eastAsia="Calibri" w:hAnsi="Arial" w:cs="Arial"/>
              </w:rPr>
              <w:t>D</w:t>
            </w:r>
          </w:p>
        </w:tc>
        <w:tc>
          <w:tcPr>
            <w:tcW w:w="1276" w:type="dxa"/>
          </w:tcPr>
          <w:p w14:paraId="7DF017E8" w14:textId="77777777" w:rsidR="000208CA" w:rsidRPr="00F018D0" w:rsidRDefault="000208CA" w:rsidP="00E07FBC">
            <w:pPr>
              <w:jc w:val="center"/>
              <w:rPr>
                <w:rFonts w:ascii="Arial" w:eastAsia="Calibri" w:hAnsi="Arial" w:cs="Arial"/>
              </w:rPr>
            </w:pPr>
            <w:r>
              <w:rPr>
                <w:rFonts w:ascii="Arial" w:eastAsia="Calibri" w:hAnsi="Arial" w:cs="Arial"/>
              </w:rPr>
              <w:t>N</w:t>
            </w:r>
          </w:p>
        </w:tc>
        <w:tc>
          <w:tcPr>
            <w:tcW w:w="3260" w:type="dxa"/>
          </w:tcPr>
          <w:p w14:paraId="7ED21C2F" w14:textId="77777777" w:rsidR="000208CA" w:rsidRPr="00F018D0" w:rsidRDefault="000208CA" w:rsidP="00E07FBC">
            <w:pPr>
              <w:rPr>
                <w:rFonts w:ascii="Arial" w:eastAsia="Calibri" w:hAnsi="Arial" w:cs="Arial"/>
              </w:rPr>
            </w:pPr>
          </w:p>
        </w:tc>
      </w:tr>
      <w:tr w:rsidR="009B4DB5" w:rsidRPr="00F018D0" w14:paraId="1FE3CF03" w14:textId="77777777" w:rsidTr="00996076">
        <w:tc>
          <w:tcPr>
            <w:tcW w:w="2660" w:type="dxa"/>
          </w:tcPr>
          <w:p w14:paraId="7F7A7DFC" w14:textId="77777777" w:rsidR="000208CA" w:rsidRPr="009B4DB5" w:rsidRDefault="00E822AB" w:rsidP="00E07FBC">
            <w:pPr>
              <w:rPr>
                <w:rFonts w:ascii="Arial" w:eastAsia="Calibri" w:hAnsi="Arial" w:cs="Arial"/>
                <w:sz w:val="20"/>
                <w:szCs w:val="20"/>
              </w:rPr>
            </w:pPr>
            <w:r w:rsidRPr="009B4DB5">
              <w:rPr>
                <w:rFonts w:ascii="Arial" w:eastAsia="Calibri" w:hAnsi="Arial" w:cs="Arial"/>
                <w:sz w:val="20"/>
                <w:szCs w:val="20"/>
              </w:rPr>
              <w:lastRenderedPageBreak/>
              <w:t>Trabajo de investigación (lista de cotejo)</w:t>
            </w:r>
          </w:p>
        </w:tc>
        <w:tc>
          <w:tcPr>
            <w:tcW w:w="992" w:type="dxa"/>
          </w:tcPr>
          <w:p w14:paraId="194039DD"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30</w:t>
            </w:r>
            <w:r w:rsidR="000208CA" w:rsidRPr="009B4DB5">
              <w:rPr>
                <w:rFonts w:ascii="Arial" w:eastAsia="Calibri" w:hAnsi="Arial" w:cs="Arial"/>
                <w:sz w:val="20"/>
                <w:szCs w:val="20"/>
              </w:rPr>
              <w:t>%</w:t>
            </w:r>
          </w:p>
        </w:tc>
        <w:tc>
          <w:tcPr>
            <w:tcW w:w="1134" w:type="dxa"/>
          </w:tcPr>
          <w:p w14:paraId="4FF89CF0"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28.5-30</w:t>
            </w:r>
          </w:p>
        </w:tc>
        <w:tc>
          <w:tcPr>
            <w:tcW w:w="1276" w:type="dxa"/>
          </w:tcPr>
          <w:p w14:paraId="0FA9923C"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25.5-28.2</w:t>
            </w:r>
          </w:p>
        </w:tc>
        <w:tc>
          <w:tcPr>
            <w:tcW w:w="1276" w:type="dxa"/>
          </w:tcPr>
          <w:p w14:paraId="775BC29D"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22.5-25.2</w:t>
            </w:r>
          </w:p>
        </w:tc>
        <w:tc>
          <w:tcPr>
            <w:tcW w:w="1275" w:type="dxa"/>
          </w:tcPr>
          <w:p w14:paraId="1645F16E"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21-22.2</w:t>
            </w:r>
          </w:p>
        </w:tc>
        <w:tc>
          <w:tcPr>
            <w:tcW w:w="1276" w:type="dxa"/>
          </w:tcPr>
          <w:p w14:paraId="144BCE1F"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0-</w:t>
            </w:r>
            <w:r w:rsidR="009B4DB5" w:rsidRPr="009B4DB5">
              <w:rPr>
                <w:rFonts w:ascii="Arial" w:eastAsia="Calibri" w:hAnsi="Arial" w:cs="Arial"/>
                <w:sz w:val="20"/>
                <w:szCs w:val="20"/>
              </w:rPr>
              <w:t>20.7</w:t>
            </w:r>
          </w:p>
        </w:tc>
        <w:tc>
          <w:tcPr>
            <w:tcW w:w="3260" w:type="dxa"/>
          </w:tcPr>
          <w:p w14:paraId="3B2F47D7" w14:textId="77777777" w:rsidR="000208CA" w:rsidRPr="00F85A17" w:rsidRDefault="008C0560" w:rsidP="00F85A17">
            <w:pPr>
              <w:jc w:val="both"/>
              <w:rPr>
                <w:rFonts w:ascii="Arial" w:eastAsia="Calibri" w:hAnsi="Arial" w:cs="Arial"/>
                <w:sz w:val="20"/>
                <w:szCs w:val="20"/>
              </w:rPr>
            </w:pPr>
            <w:r w:rsidRPr="00F85A17">
              <w:rPr>
                <w:rFonts w:ascii="Arial" w:hAnsi="Arial" w:cs="Arial"/>
                <w:sz w:val="20"/>
                <w:szCs w:val="20"/>
              </w:rPr>
              <w:t>Realiza trabajo de investigación de la estructura cristalina de los materiales metálicos y no metálicos, cerámicos y materiales compuestos.</w:t>
            </w:r>
          </w:p>
        </w:tc>
      </w:tr>
      <w:tr w:rsidR="009B4DB5" w:rsidRPr="00F018D0" w14:paraId="3B6F4C74" w14:textId="77777777" w:rsidTr="00996076">
        <w:tc>
          <w:tcPr>
            <w:tcW w:w="2660" w:type="dxa"/>
          </w:tcPr>
          <w:p w14:paraId="018959A5" w14:textId="77777777" w:rsidR="000208CA" w:rsidRPr="009B4DB5" w:rsidRDefault="00556047" w:rsidP="00E07FBC">
            <w:pPr>
              <w:rPr>
                <w:rFonts w:ascii="Arial" w:eastAsia="Calibri" w:hAnsi="Arial" w:cs="Arial"/>
                <w:sz w:val="20"/>
                <w:szCs w:val="20"/>
              </w:rPr>
            </w:pPr>
            <w:r>
              <w:rPr>
                <w:rFonts w:ascii="Arial" w:eastAsia="Calibri" w:hAnsi="Arial" w:cs="Arial"/>
                <w:sz w:val="20"/>
                <w:szCs w:val="20"/>
              </w:rPr>
              <w:t>Práctica</w:t>
            </w:r>
            <w:r w:rsidR="00E822AB" w:rsidRPr="009B4DB5">
              <w:rPr>
                <w:rFonts w:ascii="Arial" w:eastAsia="Calibri" w:hAnsi="Arial" w:cs="Arial"/>
                <w:sz w:val="20"/>
                <w:szCs w:val="20"/>
              </w:rPr>
              <w:t xml:space="preserve"> (</w:t>
            </w:r>
            <w:proofErr w:type="gramStart"/>
            <w:r w:rsidR="00E822AB" w:rsidRPr="009B4DB5">
              <w:rPr>
                <w:rFonts w:ascii="Arial" w:eastAsia="Calibri" w:hAnsi="Arial" w:cs="Arial"/>
                <w:sz w:val="20"/>
                <w:szCs w:val="20"/>
              </w:rPr>
              <w:t>lista cotejo</w:t>
            </w:r>
            <w:proofErr w:type="gramEnd"/>
            <w:r w:rsidR="00E822AB" w:rsidRPr="009B4DB5">
              <w:rPr>
                <w:rFonts w:ascii="Arial" w:eastAsia="Calibri" w:hAnsi="Arial" w:cs="Arial"/>
                <w:sz w:val="20"/>
                <w:szCs w:val="20"/>
              </w:rPr>
              <w:t>)</w:t>
            </w:r>
          </w:p>
        </w:tc>
        <w:tc>
          <w:tcPr>
            <w:tcW w:w="992" w:type="dxa"/>
          </w:tcPr>
          <w:p w14:paraId="0D40C139" w14:textId="77777777" w:rsidR="000208CA" w:rsidRPr="009B4DB5" w:rsidRDefault="00401872" w:rsidP="00E07FBC">
            <w:pPr>
              <w:jc w:val="center"/>
              <w:rPr>
                <w:rFonts w:ascii="Arial" w:eastAsia="Calibri" w:hAnsi="Arial" w:cs="Arial"/>
                <w:sz w:val="20"/>
                <w:szCs w:val="20"/>
              </w:rPr>
            </w:pPr>
            <w:r w:rsidRPr="009B4DB5">
              <w:rPr>
                <w:rFonts w:ascii="Arial" w:eastAsia="Calibri" w:hAnsi="Arial" w:cs="Arial"/>
                <w:sz w:val="20"/>
                <w:szCs w:val="20"/>
              </w:rPr>
              <w:t>15</w:t>
            </w:r>
            <w:r w:rsidR="000208CA" w:rsidRPr="009B4DB5">
              <w:rPr>
                <w:rFonts w:ascii="Arial" w:eastAsia="Calibri" w:hAnsi="Arial" w:cs="Arial"/>
                <w:sz w:val="20"/>
                <w:szCs w:val="20"/>
              </w:rPr>
              <w:t>%</w:t>
            </w:r>
          </w:p>
        </w:tc>
        <w:tc>
          <w:tcPr>
            <w:tcW w:w="1134" w:type="dxa"/>
          </w:tcPr>
          <w:p w14:paraId="0841569E" w14:textId="77777777" w:rsidR="000208CA" w:rsidRPr="009B4DB5" w:rsidRDefault="009B4DB5" w:rsidP="00E07FBC">
            <w:pPr>
              <w:jc w:val="center"/>
              <w:rPr>
                <w:rFonts w:ascii="Arial" w:eastAsia="Calibri" w:hAnsi="Arial" w:cs="Arial"/>
                <w:sz w:val="20"/>
                <w:szCs w:val="20"/>
              </w:rPr>
            </w:pPr>
            <w:r>
              <w:rPr>
                <w:rFonts w:ascii="Arial" w:eastAsia="Calibri" w:hAnsi="Arial" w:cs="Arial"/>
                <w:sz w:val="20"/>
                <w:szCs w:val="20"/>
              </w:rPr>
              <w:t>14.25-15</w:t>
            </w:r>
          </w:p>
        </w:tc>
        <w:tc>
          <w:tcPr>
            <w:tcW w:w="1276" w:type="dxa"/>
          </w:tcPr>
          <w:p w14:paraId="4DA49F23" w14:textId="77777777" w:rsidR="000208CA" w:rsidRPr="009B4DB5" w:rsidRDefault="009B4DB5" w:rsidP="00E07FBC">
            <w:pPr>
              <w:jc w:val="center"/>
              <w:rPr>
                <w:rFonts w:ascii="Arial" w:eastAsia="Calibri" w:hAnsi="Arial" w:cs="Arial"/>
                <w:sz w:val="20"/>
                <w:szCs w:val="20"/>
              </w:rPr>
            </w:pPr>
            <w:r>
              <w:rPr>
                <w:rFonts w:ascii="Arial" w:eastAsia="Calibri" w:hAnsi="Arial" w:cs="Arial"/>
                <w:sz w:val="20"/>
                <w:szCs w:val="20"/>
              </w:rPr>
              <w:t>12.75-14.1</w:t>
            </w:r>
          </w:p>
        </w:tc>
        <w:tc>
          <w:tcPr>
            <w:tcW w:w="1276" w:type="dxa"/>
          </w:tcPr>
          <w:p w14:paraId="3F79D898" w14:textId="77777777" w:rsidR="000208CA" w:rsidRPr="009B4DB5" w:rsidRDefault="009B4DB5" w:rsidP="00E07FBC">
            <w:pPr>
              <w:jc w:val="center"/>
              <w:rPr>
                <w:rFonts w:ascii="Arial" w:eastAsia="Calibri" w:hAnsi="Arial" w:cs="Arial"/>
                <w:sz w:val="20"/>
                <w:szCs w:val="20"/>
              </w:rPr>
            </w:pPr>
            <w:r>
              <w:rPr>
                <w:rFonts w:ascii="Arial" w:eastAsia="Calibri" w:hAnsi="Arial" w:cs="Arial"/>
                <w:sz w:val="20"/>
                <w:szCs w:val="20"/>
              </w:rPr>
              <w:t>11.25-12.6</w:t>
            </w:r>
          </w:p>
        </w:tc>
        <w:tc>
          <w:tcPr>
            <w:tcW w:w="1275" w:type="dxa"/>
          </w:tcPr>
          <w:p w14:paraId="40771D54" w14:textId="77777777" w:rsidR="000208CA" w:rsidRPr="009B4DB5" w:rsidRDefault="009B4DB5" w:rsidP="00E07FBC">
            <w:pPr>
              <w:jc w:val="center"/>
              <w:rPr>
                <w:rFonts w:ascii="Arial" w:eastAsia="Calibri" w:hAnsi="Arial" w:cs="Arial"/>
                <w:sz w:val="20"/>
                <w:szCs w:val="20"/>
              </w:rPr>
            </w:pPr>
            <w:r>
              <w:rPr>
                <w:rFonts w:ascii="Arial" w:eastAsia="Calibri" w:hAnsi="Arial" w:cs="Arial"/>
                <w:sz w:val="20"/>
                <w:szCs w:val="20"/>
              </w:rPr>
              <w:t>10.5-11.1</w:t>
            </w:r>
          </w:p>
        </w:tc>
        <w:tc>
          <w:tcPr>
            <w:tcW w:w="1276" w:type="dxa"/>
          </w:tcPr>
          <w:p w14:paraId="34ACFEC0" w14:textId="77777777" w:rsidR="000208CA" w:rsidRPr="009B4DB5" w:rsidRDefault="009B4DB5" w:rsidP="00E07FBC">
            <w:pPr>
              <w:jc w:val="center"/>
              <w:rPr>
                <w:rFonts w:ascii="Arial" w:eastAsia="Calibri" w:hAnsi="Arial" w:cs="Arial"/>
                <w:sz w:val="20"/>
                <w:szCs w:val="20"/>
              </w:rPr>
            </w:pPr>
            <w:r>
              <w:rPr>
                <w:rFonts w:ascii="Arial" w:eastAsia="Calibri" w:hAnsi="Arial" w:cs="Arial"/>
                <w:sz w:val="20"/>
                <w:szCs w:val="20"/>
              </w:rPr>
              <w:t>0-10.35</w:t>
            </w:r>
          </w:p>
        </w:tc>
        <w:tc>
          <w:tcPr>
            <w:tcW w:w="3260" w:type="dxa"/>
          </w:tcPr>
          <w:p w14:paraId="6BB5E06B" w14:textId="77777777" w:rsidR="000208CA" w:rsidRPr="00F85A17" w:rsidRDefault="00F85A17" w:rsidP="00F85A17">
            <w:pPr>
              <w:jc w:val="both"/>
              <w:rPr>
                <w:rFonts w:ascii="Arial" w:eastAsia="Calibri" w:hAnsi="Arial" w:cs="Arial"/>
                <w:sz w:val="20"/>
                <w:szCs w:val="20"/>
              </w:rPr>
            </w:pPr>
            <w:r w:rsidRPr="00F85A17">
              <w:rPr>
                <w:rFonts w:ascii="Arial" w:hAnsi="Arial" w:cs="Arial"/>
                <w:sz w:val="20"/>
                <w:szCs w:val="20"/>
              </w:rPr>
              <w:t>Describe las características de la estructura cristalina de los materiales metálicos y no metálicos considerando fuentes de información diversas.</w:t>
            </w:r>
          </w:p>
        </w:tc>
      </w:tr>
      <w:tr w:rsidR="009B4DB5" w:rsidRPr="00F018D0" w14:paraId="34075FF1" w14:textId="77777777" w:rsidTr="00996076">
        <w:tc>
          <w:tcPr>
            <w:tcW w:w="2660" w:type="dxa"/>
          </w:tcPr>
          <w:p w14:paraId="37D4C10D" w14:textId="77777777" w:rsidR="009B4DB5" w:rsidRPr="009B4DB5" w:rsidRDefault="003E62D6" w:rsidP="00E07FBC">
            <w:pPr>
              <w:rPr>
                <w:rFonts w:ascii="Arial" w:eastAsia="Calibri" w:hAnsi="Arial" w:cs="Arial"/>
                <w:sz w:val="20"/>
                <w:szCs w:val="20"/>
              </w:rPr>
            </w:pPr>
            <w:r>
              <w:rPr>
                <w:rFonts w:ascii="Arial" w:eastAsia="Calibri" w:hAnsi="Arial" w:cs="Arial"/>
                <w:sz w:val="20"/>
                <w:szCs w:val="20"/>
              </w:rPr>
              <w:t xml:space="preserve"> Tabla comparativa</w:t>
            </w:r>
            <w:r w:rsidR="009B4DB5" w:rsidRPr="009B4DB5">
              <w:rPr>
                <w:rFonts w:ascii="Arial" w:eastAsia="Calibri" w:hAnsi="Arial" w:cs="Arial"/>
                <w:sz w:val="20"/>
                <w:szCs w:val="20"/>
              </w:rPr>
              <w:t xml:space="preserve"> (</w:t>
            </w:r>
            <w:proofErr w:type="gramStart"/>
            <w:r w:rsidR="009B4DB5" w:rsidRPr="009B4DB5">
              <w:rPr>
                <w:rFonts w:ascii="Arial" w:eastAsia="Calibri" w:hAnsi="Arial" w:cs="Arial"/>
                <w:sz w:val="20"/>
                <w:szCs w:val="20"/>
              </w:rPr>
              <w:t>lista cotejo</w:t>
            </w:r>
            <w:proofErr w:type="gramEnd"/>
            <w:r w:rsidR="009B4DB5" w:rsidRPr="009B4DB5">
              <w:rPr>
                <w:rFonts w:ascii="Arial" w:eastAsia="Calibri" w:hAnsi="Arial" w:cs="Arial"/>
                <w:sz w:val="20"/>
                <w:szCs w:val="20"/>
              </w:rPr>
              <w:t>)</w:t>
            </w:r>
          </w:p>
        </w:tc>
        <w:tc>
          <w:tcPr>
            <w:tcW w:w="992" w:type="dxa"/>
          </w:tcPr>
          <w:p w14:paraId="77FEF16D" w14:textId="77777777" w:rsidR="009B4DB5" w:rsidRPr="009B4DB5" w:rsidRDefault="009B4DB5" w:rsidP="00E07FBC">
            <w:pPr>
              <w:jc w:val="center"/>
              <w:rPr>
                <w:rFonts w:ascii="Arial" w:eastAsia="Calibri" w:hAnsi="Arial" w:cs="Arial"/>
                <w:sz w:val="20"/>
                <w:szCs w:val="20"/>
              </w:rPr>
            </w:pPr>
            <w:r w:rsidRPr="009B4DB5">
              <w:rPr>
                <w:rFonts w:ascii="Arial" w:eastAsia="Calibri" w:hAnsi="Arial" w:cs="Arial"/>
                <w:sz w:val="20"/>
                <w:szCs w:val="20"/>
              </w:rPr>
              <w:t>15%</w:t>
            </w:r>
          </w:p>
        </w:tc>
        <w:tc>
          <w:tcPr>
            <w:tcW w:w="1134" w:type="dxa"/>
          </w:tcPr>
          <w:p w14:paraId="0A80DD69" w14:textId="77777777" w:rsidR="009B4DB5" w:rsidRPr="009B4DB5" w:rsidRDefault="009B4DB5" w:rsidP="00ED43F3">
            <w:pPr>
              <w:jc w:val="center"/>
              <w:rPr>
                <w:rFonts w:ascii="Arial" w:eastAsia="Calibri" w:hAnsi="Arial" w:cs="Arial"/>
                <w:sz w:val="20"/>
                <w:szCs w:val="20"/>
              </w:rPr>
            </w:pPr>
            <w:r>
              <w:rPr>
                <w:rFonts w:ascii="Arial" w:eastAsia="Calibri" w:hAnsi="Arial" w:cs="Arial"/>
                <w:sz w:val="20"/>
                <w:szCs w:val="20"/>
              </w:rPr>
              <w:t>14.25-15</w:t>
            </w:r>
          </w:p>
        </w:tc>
        <w:tc>
          <w:tcPr>
            <w:tcW w:w="1276" w:type="dxa"/>
          </w:tcPr>
          <w:p w14:paraId="0CBAAD89" w14:textId="77777777" w:rsidR="009B4DB5" w:rsidRPr="009B4DB5" w:rsidRDefault="009B4DB5" w:rsidP="00ED43F3">
            <w:pPr>
              <w:jc w:val="center"/>
              <w:rPr>
                <w:rFonts w:ascii="Arial" w:eastAsia="Calibri" w:hAnsi="Arial" w:cs="Arial"/>
                <w:sz w:val="20"/>
                <w:szCs w:val="20"/>
              </w:rPr>
            </w:pPr>
            <w:r>
              <w:rPr>
                <w:rFonts w:ascii="Arial" w:eastAsia="Calibri" w:hAnsi="Arial" w:cs="Arial"/>
                <w:sz w:val="20"/>
                <w:szCs w:val="20"/>
              </w:rPr>
              <w:t>12.75-14.1</w:t>
            </w:r>
          </w:p>
        </w:tc>
        <w:tc>
          <w:tcPr>
            <w:tcW w:w="1276" w:type="dxa"/>
          </w:tcPr>
          <w:p w14:paraId="70A01092" w14:textId="77777777" w:rsidR="009B4DB5" w:rsidRPr="009B4DB5" w:rsidRDefault="009B4DB5" w:rsidP="00ED43F3">
            <w:pPr>
              <w:jc w:val="center"/>
              <w:rPr>
                <w:rFonts w:ascii="Arial" w:eastAsia="Calibri" w:hAnsi="Arial" w:cs="Arial"/>
                <w:sz w:val="20"/>
                <w:szCs w:val="20"/>
              </w:rPr>
            </w:pPr>
            <w:r>
              <w:rPr>
                <w:rFonts w:ascii="Arial" w:eastAsia="Calibri" w:hAnsi="Arial" w:cs="Arial"/>
                <w:sz w:val="20"/>
                <w:szCs w:val="20"/>
              </w:rPr>
              <w:t>11.25-12.6</w:t>
            </w:r>
          </w:p>
        </w:tc>
        <w:tc>
          <w:tcPr>
            <w:tcW w:w="1275" w:type="dxa"/>
          </w:tcPr>
          <w:p w14:paraId="47A8ACE5" w14:textId="77777777" w:rsidR="009B4DB5" w:rsidRPr="009B4DB5" w:rsidRDefault="009B4DB5" w:rsidP="00ED43F3">
            <w:pPr>
              <w:jc w:val="center"/>
              <w:rPr>
                <w:rFonts w:ascii="Arial" w:eastAsia="Calibri" w:hAnsi="Arial" w:cs="Arial"/>
                <w:sz w:val="20"/>
                <w:szCs w:val="20"/>
              </w:rPr>
            </w:pPr>
            <w:r>
              <w:rPr>
                <w:rFonts w:ascii="Arial" w:eastAsia="Calibri" w:hAnsi="Arial" w:cs="Arial"/>
                <w:sz w:val="20"/>
                <w:szCs w:val="20"/>
              </w:rPr>
              <w:t>10.5-11.1</w:t>
            </w:r>
          </w:p>
        </w:tc>
        <w:tc>
          <w:tcPr>
            <w:tcW w:w="1276" w:type="dxa"/>
          </w:tcPr>
          <w:p w14:paraId="2CFDB0C6" w14:textId="77777777" w:rsidR="009B4DB5" w:rsidRPr="009B4DB5" w:rsidRDefault="009B4DB5" w:rsidP="00ED43F3">
            <w:pPr>
              <w:jc w:val="center"/>
              <w:rPr>
                <w:rFonts w:ascii="Arial" w:eastAsia="Calibri" w:hAnsi="Arial" w:cs="Arial"/>
                <w:sz w:val="20"/>
                <w:szCs w:val="20"/>
              </w:rPr>
            </w:pPr>
            <w:r>
              <w:rPr>
                <w:rFonts w:ascii="Arial" w:eastAsia="Calibri" w:hAnsi="Arial" w:cs="Arial"/>
                <w:sz w:val="20"/>
                <w:szCs w:val="20"/>
              </w:rPr>
              <w:t>0-10.35</w:t>
            </w:r>
          </w:p>
        </w:tc>
        <w:tc>
          <w:tcPr>
            <w:tcW w:w="3260" w:type="dxa"/>
          </w:tcPr>
          <w:p w14:paraId="1B735EC5" w14:textId="77777777" w:rsidR="009B4DB5" w:rsidRPr="00F85A17" w:rsidRDefault="00F85A17" w:rsidP="00F85A17">
            <w:pPr>
              <w:jc w:val="both"/>
              <w:rPr>
                <w:rFonts w:ascii="Arial" w:eastAsia="Calibri" w:hAnsi="Arial" w:cs="Arial"/>
                <w:sz w:val="20"/>
                <w:szCs w:val="20"/>
              </w:rPr>
            </w:pPr>
            <w:r w:rsidRPr="00F85A17">
              <w:rPr>
                <w:rFonts w:ascii="Arial" w:hAnsi="Arial" w:cs="Arial"/>
                <w:sz w:val="20"/>
                <w:szCs w:val="20"/>
              </w:rPr>
              <w:t>Posee la información de la estructura cristalina de los materiales metálicos y no metálicos, cerámicos y compuestos.</w:t>
            </w:r>
          </w:p>
        </w:tc>
      </w:tr>
      <w:tr w:rsidR="009B4DB5" w:rsidRPr="00F018D0" w14:paraId="752CDAC0" w14:textId="77777777" w:rsidTr="00996076">
        <w:tc>
          <w:tcPr>
            <w:tcW w:w="2660" w:type="dxa"/>
          </w:tcPr>
          <w:p w14:paraId="19F8791E" w14:textId="77777777" w:rsidR="009B4DB5" w:rsidRPr="009B4DB5" w:rsidRDefault="009B4DB5" w:rsidP="00E07FBC">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6C4B4232" w14:textId="77777777" w:rsidR="009B4DB5" w:rsidRPr="009B4DB5" w:rsidRDefault="009B4DB5" w:rsidP="00E07FBC">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1E377140" w14:textId="77777777" w:rsidR="009B4DB5" w:rsidRPr="009B4DB5" w:rsidRDefault="009B4DB5" w:rsidP="00E07FBC">
            <w:pPr>
              <w:jc w:val="center"/>
              <w:rPr>
                <w:rFonts w:ascii="Arial" w:eastAsia="Calibri" w:hAnsi="Arial" w:cs="Arial"/>
                <w:sz w:val="20"/>
                <w:szCs w:val="20"/>
              </w:rPr>
            </w:pPr>
            <w:r>
              <w:rPr>
                <w:rFonts w:ascii="Arial" w:eastAsia="Calibri" w:hAnsi="Arial" w:cs="Arial"/>
                <w:sz w:val="20"/>
                <w:szCs w:val="20"/>
              </w:rPr>
              <w:t>38-40</w:t>
            </w:r>
          </w:p>
        </w:tc>
        <w:tc>
          <w:tcPr>
            <w:tcW w:w="1276" w:type="dxa"/>
          </w:tcPr>
          <w:p w14:paraId="50006C1B" w14:textId="77777777" w:rsidR="009B4DB5" w:rsidRPr="009B4DB5" w:rsidRDefault="009B4DB5" w:rsidP="00E07FBC">
            <w:pPr>
              <w:jc w:val="center"/>
              <w:rPr>
                <w:rFonts w:ascii="Arial" w:eastAsia="Calibri" w:hAnsi="Arial" w:cs="Arial"/>
                <w:sz w:val="20"/>
                <w:szCs w:val="20"/>
              </w:rPr>
            </w:pPr>
            <w:r>
              <w:rPr>
                <w:rFonts w:ascii="Arial" w:eastAsia="Calibri" w:hAnsi="Arial" w:cs="Arial"/>
                <w:sz w:val="20"/>
                <w:szCs w:val="20"/>
              </w:rPr>
              <w:t>34-37.6</w:t>
            </w:r>
          </w:p>
        </w:tc>
        <w:tc>
          <w:tcPr>
            <w:tcW w:w="1276" w:type="dxa"/>
          </w:tcPr>
          <w:p w14:paraId="3B402911" w14:textId="77777777" w:rsidR="009B4DB5" w:rsidRPr="009B4DB5" w:rsidRDefault="009B4DB5" w:rsidP="00E07FBC">
            <w:pPr>
              <w:jc w:val="center"/>
              <w:rPr>
                <w:rFonts w:ascii="Arial" w:eastAsia="Calibri" w:hAnsi="Arial" w:cs="Arial"/>
                <w:sz w:val="20"/>
                <w:szCs w:val="20"/>
              </w:rPr>
            </w:pPr>
            <w:r>
              <w:rPr>
                <w:rFonts w:ascii="Arial" w:eastAsia="Calibri" w:hAnsi="Arial" w:cs="Arial"/>
                <w:sz w:val="20"/>
                <w:szCs w:val="20"/>
              </w:rPr>
              <w:t>30-33.6</w:t>
            </w:r>
          </w:p>
        </w:tc>
        <w:tc>
          <w:tcPr>
            <w:tcW w:w="1275" w:type="dxa"/>
          </w:tcPr>
          <w:p w14:paraId="2774422D" w14:textId="77777777" w:rsidR="009B4DB5" w:rsidRPr="009B4DB5" w:rsidRDefault="009B4DB5" w:rsidP="00E07FBC">
            <w:pPr>
              <w:jc w:val="center"/>
              <w:rPr>
                <w:rFonts w:ascii="Arial" w:eastAsia="Calibri" w:hAnsi="Arial" w:cs="Arial"/>
                <w:sz w:val="20"/>
                <w:szCs w:val="20"/>
              </w:rPr>
            </w:pPr>
            <w:r>
              <w:rPr>
                <w:rFonts w:ascii="Arial" w:eastAsia="Calibri" w:hAnsi="Arial" w:cs="Arial"/>
                <w:sz w:val="20"/>
                <w:szCs w:val="20"/>
              </w:rPr>
              <w:t>28-29.6</w:t>
            </w:r>
          </w:p>
        </w:tc>
        <w:tc>
          <w:tcPr>
            <w:tcW w:w="1276" w:type="dxa"/>
          </w:tcPr>
          <w:p w14:paraId="321B7963" w14:textId="77777777" w:rsidR="009B4DB5" w:rsidRPr="009B4DB5" w:rsidRDefault="009B4DB5" w:rsidP="00E07FBC">
            <w:pPr>
              <w:jc w:val="center"/>
              <w:rPr>
                <w:rFonts w:ascii="Arial" w:eastAsia="Calibri" w:hAnsi="Arial" w:cs="Arial"/>
                <w:sz w:val="20"/>
                <w:szCs w:val="20"/>
              </w:rPr>
            </w:pPr>
            <w:r>
              <w:rPr>
                <w:rFonts w:ascii="Arial" w:eastAsia="Calibri" w:hAnsi="Arial" w:cs="Arial"/>
                <w:sz w:val="20"/>
                <w:szCs w:val="20"/>
              </w:rPr>
              <w:t>0-27.6</w:t>
            </w:r>
          </w:p>
        </w:tc>
        <w:tc>
          <w:tcPr>
            <w:tcW w:w="3260" w:type="dxa"/>
          </w:tcPr>
          <w:p w14:paraId="630C97EA" w14:textId="77777777" w:rsidR="009B4DB5" w:rsidRPr="00F85A17" w:rsidRDefault="00F85A17" w:rsidP="00F85A17">
            <w:pPr>
              <w:jc w:val="both"/>
              <w:rPr>
                <w:rFonts w:ascii="Arial" w:eastAsia="Calibri" w:hAnsi="Arial" w:cs="Arial"/>
                <w:sz w:val="20"/>
                <w:szCs w:val="20"/>
              </w:rPr>
            </w:pPr>
            <w:r w:rsidRPr="00F85A17">
              <w:rPr>
                <w:rFonts w:ascii="Arial" w:hAnsi="Arial" w:cs="Arial"/>
                <w:sz w:val="20"/>
                <w:szCs w:val="20"/>
              </w:rPr>
              <w:t>Demuestra el aprendizaje adquirido en clases respecto a la estructura de los materiales.</w:t>
            </w:r>
          </w:p>
        </w:tc>
      </w:tr>
      <w:tr w:rsidR="009B4DB5" w:rsidRPr="00F018D0" w14:paraId="180F74D8" w14:textId="77777777" w:rsidTr="00996076">
        <w:tc>
          <w:tcPr>
            <w:tcW w:w="2660" w:type="dxa"/>
          </w:tcPr>
          <w:p w14:paraId="54D0E36C" w14:textId="77777777" w:rsidR="009B4DB5" w:rsidRPr="00F018D0" w:rsidRDefault="009B4DB5" w:rsidP="00E07FBC">
            <w:pPr>
              <w:jc w:val="right"/>
              <w:rPr>
                <w:rFonts w:ascii="Arial" w:eastAsia="Calibri" w:hAnsi="Arial" w:cs="Arial"/>
              </w:rPr>
            </w:pPr>
            <w:r w:rsidRPr="00F018D0">
              <w:rPr>
                <w:rFonts w:ascii="Arial" w:eastAsia="Calibri" w:hAnsi="Arial" w:cs="Arial"/>
              </w:rPr>
              <w:t>Total</w:t>
            </w:r>
          </w:p>
        </w:tc>
        <w:tc>
          <w:tcPr>
            <w:tcW w:w="992" w:type="dxa"/>
          </w:tcPr>
          <w:p w14:paraId="6CB180D2" w14:textId="77777777" w:rsidR="009B4DB5" w:rsidRPr="00F018D0" w:rsidRDefault="00996076" w:rsidP="00E07FBC">
            <w:pPr>
              <w:rPr>
                <w:rFonts w:ascii="Arial" w:eastAsia="Calibri" w:hAnsi="Arial" w:cs="Arial"/>
              </w:rPr>
            </w:pPr>
            <w:r>
              <w:rPr>
                <w:rFonts w:ascii="Arial" w:eastAsia="Calibri" w:hAnsi="Arial" w:cs="Arial"/>
              </w:rPr>
              <w:t>100%</w:t>
            </w:r>
          </w:p>
        </w:tc>
        <w:tc>
          <w:tcPr>
            <w:tcW w:w="1134" w:type="dxa"/>
          </w:tcPr>
          <w:p w14:paraId="70A7E947" w14:textId="77777777" w:rsidR="009B4DB5" w:rsidRPr="00F018D0" w:rsidRDefault="00996076" w:rsidP="00E07FBC">
            <w:pPr>
              <w:jc w:val="center"/>
              <w:rPr>
                <w:rFonts w:ascii="Arial" w:eastAsia="Calibri" w:hAnsi="Arial" w:cs="Arial"/>
              </w:rPr>
            </w:pPr>
            <w:r>
              <w:rPr>
                <w:rFonts w:ascii="Arial" w:eastAsia="Calibri" w:hAnsi="Arial" w:cs="Arial"/>
              </w:rPr>
              <w:t>95-100</w:t>
            </w:r>
          </w:p>
        </w:tc>
        <w:tc>
          <w:tcPr>
            <w:tcW w:w="1276" w:type="dxa"/>
          </w:tcPr>
          <w:p w14:paraId="74AD45B2" w14:textId="77777777" w:rsidR="009B4DB5" w:rsidRPr="00F018D0" w:rsidRDefault="00996076" w:rsidP="00E07FBC">
            <w:pPr>
              <w:jc w:val="center"/>
              <w:rPr>
                <w:rFonts w:ascii="Arial" w:eastAsia="Calibri" w:hAnsi="Arial" w:cs="Arial"/>
              </w:rPr>
            </w:pPr>
            <w:r>
              <w:rPr>
                <w:rFonts w:ascii="Arial" w:eastAsia="Calibri" w:hAnsi="Arial" w:cs="Arial"/>
              </w:rPr>
              <w:t>85-94</w:t>
            </w:r>
          </w:p>
        </w:tc>
        <w:tc>
          <w:tcPr>
            <w:tcW w:w="1276" w:type="dxa"/>
          </w:tcPr>
          <w:p w14:paraId="3657B613" w14:textId="77777777" w:rsidR="009B4DB5" w:rsidRPr="00F018D0" w:rsidRDefault="00996076" w:rsidP="00E07FBC">
            <w:pPr>
              <w:jc w:val="center"/>
              <w:rPr>
                <w:rFonts w:ascii="Arial" w:eastAsia="Calibri" w:hAnsi="Arial" w:cs="Arial"/>
              </w:rPr>
            </w:pPr>
            <w:r>
              <w:rPr>
                <w:rFonts w:ascii="Arial" w:eastAsia="Calibri" w:hAnsi="Arial" w:cs="Arial"/>
              </w:rPr>
              <w:t>75-84</w:t>
            </w:r>
          </w:p>
        </w:tc>
        <w:tc>
          <w:tcPr>
            <w:tcW w:w="1275" w:type="dxa"/>
          </w:tcPr>
          <w:p w14:paraId="5DF0CCD8" w14:textId="77777777" w:rsidR="009B4DB5" w:rsidRPr="00F018D0" w:rsidRDefault="00996076" w:rsidP="00E07FBC">
            <w:pPr>
              <w:jc w:val="center"/>
              <w:rPr>
                <w:rFonts w:ascii="Arial" w:eastAsia="Calibri" w:hAnsi="Arial" w:cs="Arial"/>
              </w:rPr>
            </w:pPr>
            <w:r>
              <w:rPr>
                <w:rFonts w:ascii="Arial" w:eastAsia="Calibri" w:hAnsi="Arial" w:cs="Arial"/>
              </w:rPr>
              <w:t>70-74</w:t>
            </w:r>
          </w:p>
        </w:tc>
        <w:tc>
          <w:tcPr>
            <w:tcW w:w="1276" w:type="dxa"/>
          </w:tcPr>
          <w:p w14:paraId="79EF616B" w14:textId="77777777" w:rsidR="009B4DB5" w:rsidRPr="00F018D0" w:rsidRDefault="00996076" w:rsidP="00E07FBC">
            <w:pPr>
              <w:jc w:val="center"/>
              <w:rPr>
                <w:rFonts w:ascii="Arial" w:eastAsia="Calibri" w:hAnsi="Arial" w:cs="Arial"/>
              </w:rPr>
            </w:pPr>
            <w:r>
              <w:rPr>
                <w:rFonts w:ascii="Arial" w:eastAsia="Calibri" w:hAnsi="Arial" w:cs="Arial"/>
              </w:rPr>
              <w:t>0-69</w:t>
            </w:r>
          </w:p>
        </w:tc>
        <w:tc>
          <w:tcPr>
            <w:tcW w:w="3260" w:type="dxa"/>
          </w:tcPr>
          <w:p w14:paraId="6F7935BD" w14:textId="77777777" w:rsidR="009B4DB5" w:rsidRPr="00F018D0" w:rsidRDefault="009B4DB5" w:rsidP="00E07FBC">
            <w:pPr>
              <w:rPr>
                <w:rFonts w:ascii="Arial" w:eastAsia="Calibri" w:hAnsi="Arial" w:cs="Arial"/>
              </w:rPr>
            </w:pPr>
          </w:p>
        </w:tc>
      </w:tr>
    </w:tbl>
    <w:p w14:paraId="24024C93" w14:textId="77777777" w:rsidR="00E07FBC" w:rsidRDefault="00E07FBC" w:rsidP="005053AB">
      <w:pPr>
        <w:pStyle w:val="Sinespaciado"/>
        <w:rPr>
          <w:rFonts w:ascii="Arial" w:hAnsi="Arial" w:cs="Arial"/>
          <w:sz w:val="20"/>
          <w:szCs w:val="20"/>
        </w:rPr>
      </w:pPr>
    </w:p>
    <w:p w14:paraId="07406F89" w14:textId="77777777" w:rsidR="00E07FBC" w:rsidRDefault="00E07FBC"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830"/>
        <w:gridCol w:w="813"/>
        <w:gridCol w:w="2528"/>
        <w:gridCol w:w="7825"/>
      </w:tblGrid>
      <w:tr w:rsidR="00996076" w:rsidRPr="00862CFC" w14:paraId="0D167B66" w14:textId="77777777" w:rsidTr="00CF17CA">
        <w:tc>
          <w:tcPr>
            <w:tcW w:w="1838" w:type="dxa"/>
          </w:tcPr>
          <w:p w14:paraId="4E037CDD"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76D9F68F" w14:textId="77777777" w:rsidR="00996076" w:rsidRPr="00862CFC" w:rsidRDefault="00B22867" w:rsidP="00ED43F3">
            <w:pPr>
              <w:pStyle w:val="Sinespaciado"/>
              <w:rPr>
                <w:rFonts w:ascii="Arial" w:hAnsi="Arial" w:cs="Arial"/>
                <w:sz w:val="20"/>
                <w:szCs w:val="20"/>
              </w:rPr>
            </w:pPr>
            <w:r>
              <w:rPr>
                <w:rFonts w:ascii="Arial" w:hAnsi="Arial" w:cs="Arial"/>
                <w:sz w:val="20"/>
                <w:szCs w:val="20"/>
              </w:rPr>
              <w:t>1</w:t>
            </w:r>
          </w:p>
        </w:tc>
        <w:tc>
          <w:tcPr>
            <w:tcW w:w="2551" w:type="dxa"/>
          </w:tcPr>
          <w:p w14:paraId="22D4C8B5"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58248BDD" w14:textId="77777777" w:rsidR="00996076" w:rsidRPr="00996076" w:rsidRDefault="00996076" w:rsidP="00996076">
            <w:pPr>
              <w:autoSpaceDE w:val="0"/>
              <w:autoSpaceDN w:val="0"/>
              <w:adjustRightInd w:val="0"/>
              <w:jc w:val="both"/>
              <w:rPr>
                <w:rFonts w:ascii="Arial" w:hAnsi="Arial" w:cs="Arial"/>
                <w:sz w:val="20"/>
                <w:szCs w:val="20"/>
              </w:rPr>
            </w:pPr>
            <w:r w:rsidRPr="00996076">
              <w:rPr>
                <w:rFonts w:ascii="Arial" w:hAnsi="Arial" w:cs="Arial"/>
                <w:sz w:val="20"/>
                <w:szCs w:val="20"/>
              </w:rPr>
              <w:t>Conoce las propiedades de los materiales para</w:t>
            </w:r>
            <w:r w:rsidR="00CF17CA">
              <w:rPr>
                <w:rFonts w:ascii="Arial" w:hAnsi="Arial" w:cs="Arial"/>
                <w:sz w:val="20"/>
                <w:szCs w:val="20"/>
              </w:rPr>
              <w:t xml:space="preserve"> </w:t>
            </w:r>
            <w:r w:rsidRPr="00996076">
              <w:rPr>
                <w:rFonts w:ascii="Arial" w:hAnsi="Arial" w:cs="Arial"/>
                <w:sz w:val="20"/>
                <w:szCs w:val="20"/>
              </w:rPr>
              <w:t>facilitar la tran</w:t>
            </w:r>
            <w:r w:rsidR="00CF17CA">
              <w:rPr>
                <w:rFonts w:ascii="Arial" w:hAnsi="Arial" w:cs="Arial"/>
                <w:sz w:val="20"/>
                <w:szCs w:val="20"/>
              </w:rPr>
              <w:t xml:space="preserve">smisión de flujos, radiaciones, </w:t>
            </w:r>
            <w:r w:rsidRPr="00996076">
              <w:rPr>
                <w:rFonts w:ascii="Arial" w:hAnsi="Arial" w:cs="Arial"/>
                <w:sz w:val="20"/>
                <w:szCs w:val="20"/>
              </w:rPr>
              <w:t>reacciones y efectos en productos manufacturados</w:t>
            </w:r>
          </w:p>
        </w:tc>
      </w:tr>
    </w:tbl>
    <w:p w14:paraId="3288B0ED"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42"/>
        <w:gridCol w:w="2510"/>
        <w:gridCol w:w="2569"/>
        <w:gridCol w:w="3459"/>
        <w:gridCol w:w="1816"/>
      </w:tblGrid>
      <w:tr w:rsidR="00996076" w:rsidRPr="00862CFC" w14:paraId="420853A6" w14:textId="77777777" w:rsidTr="00CF17CA">
        <w:tc>
          <w:tcPr>
            <w:tcW w:w="2660" w:type="dxa"/>
          </w:tcPr>
          <w:p w14:paraId="40F848C4"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100C6AC9"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476963DB"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3128A34C" w14:textId="77777777" w:rsidR="00996076" w:rsidRPr="00862CFC" w:rsidRDefault="00996076" w:rsidP="00ED43F3">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7F0D732C" w14:textId="77777777" w:rsidR="00996076" w:rsidRPr="00862CFC" w:rsidRDefault="00996076" w:rsidP="00ED43F3">
            <w:pPr>
              <w:pStyle w:val="Sinespaciado"/>
              <w:jc w:val="center"/>
              <w:rPr>
                <w:rFonts w:ascii="Arial" w:hAnsi="Arial" w:cs="Arial"/>
                <w:sz w:val="20"/>
                <w:szCs w:val="20"/>
              </w:rPr>
            </w:pPr>
            <w:r w:rsidRPr="00862CFC">
              <w:rPr>
                <w:rFonts w:ascii="Arial" w:hAnsi="Arial" w:cs="Arial"/>
                <w:sz w:val="20"/>
                <w:szCs w:val="20"/>
              </w:rPr>
              <w:t>Horas teórico-práctica</w:t>
            </w:r>
          </w:p>
        </w:tc>
      </w:tr>
      <w:tr w:rsidR="00996076" w:rsidRPr="00862CFC" w14:paraId="389FC937" w14:textId="77777777" w:rsidTr="00CF17CA">
        <w:tc>
          <w:tcPr>
            <w:tcW w:w="2660" w:type="dxa"/>
          </w:tcPr>
          <w:p w14:paraId="547DDA19" w14:textId="77777777" w:rsidR="0085456A" w:rsidRPr="00A031C4" w:rsidRDefault="0085456A" w:rsidP="00CF17CA">
            <w:pPr>
              <w:autoSpaceDE w:val="0"/>
              <w:autoSpaceDN w:val="0"/>
              <w:adjustRightInd w:val="0"/>
              <w:rPr>
                <w:rFonts w:ascii="Arial" w:hAnsi="Arial" w:cs="Arial"/>
                <w:b/>
                <w:sz w:val="20"/>
                <w:szCs w:val="20"/>
              </w:rPr>
            </w:pPr>
            <w:r w:rsidRPr="00A031C4">
              <w:rPr>
                <w:rFonts w:ascii="Arial" w:hAnsi="Arial" w:cs="Arial"/>
                <w:b/>
                <w:sz w:val="20"/>
                <w:szCs w:val="20"/>
              </w:rPr>
              <w:t>PROPIEDADES DE LOS MATERIALES.</w:t>
            </w:r>
          </w:p>
          <w:p w14:paraId="7B24E644"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lastRenderedPageBreak/>
              <w:t>3.1. Físicas.</w:t>
            </w:r>
          </w:p>
          <w:p w14:paraId="51A2C234"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3.1.1. Eléctricas: Conductividad, no</w:t>
            </w:r>
          </w:p>
          <w:p w14:paraId="6C011656"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 xml:space="preserve">conductividad, </w:t>
            </w:r>
            <w:proofErr w:type="spellStart"/>
            <w:r w:rsidRPr="00CF17CA">
              <w:rPr>
                <w:rFonts w:ascii="Arial" w:hAnsi="Arial" w:cs="Arial"/>
                <w:sz w:val="20"/>
                <w:szCs w:val="20"/>
              </w:rPr>
              <w:t>semi-conductividad</w:t>
            </w:r>
            <w:proofErr w:type="spellEnd"/>
            <w:r w:rsidRPr="00CF17CA">
              <w:rPr>
                <w:rFonts w:ascii="Arial" w:hAnsi="Arial" w:cs="Arial"/>
                <w:sz w:val="20"/>
                <w:szCs w:val="20"/>
              </w:rPr>
              <w:t>,</w:t>
            </w:r>
          </w:p>
          <w:p w14:paraId="00C2CC18" w14:textId="77777777" w:rsidR="00CF17CA" w:rsidRPr="00CF17CA" w:rsidRDefault="00CF17CA" w:rsidP="00CF17CA">
            <w:pPr>
              <w:autoSpaceDE w:val="0"/>
              <w:autoSpaceDN w:val="0"/>
              <w:adjustRightInd w:val="0"/>
              <w:rPr>
                <w:rFonts w:ascii="Arial" w:hAnsi="Arial" w:cs="Arial"/>
                <w:sz w:val="20"/>
                <w:szCs w:val="20"/>
              </w:rPr>
            </w:pPr>
            <w:r>
              <w:rPr>
                <w:rFonts w:ascii="Arial" w:hAnsi="Arial" w:cs="Arial"/>
                <w:sz w:val="20"/>
                <w:szCs w:val="20"/>
              </w:rPr>
              <w:t xml:space="preserve">superconductividad, efecto </w:t>
            </w:r>
            <w:r w:rsidRPr="00CF17CA">
              <w:rPr>
                <w:rFonts w:ascii="Arial" w:hAnsi="Arial" w:cs="Arial"/>
                <w:sz w:val="20"/>
                <w:szCs w:val="20"/>
              </w:rPr>
              <w:t>f</w:t>
            </w:r>
            <w:r>
              <w:rPr>
                <w:rFonts w:ascii="Arial" w:hAnsi="Arial" w:cs="Arial"/>
                <w:sz w:val="20"/>
                <w:szCs w:val="20"/>
              </w:rPr>
              <w:t xml:space="preserve">otovoltaico, </w:t>
            </w:r>
            <w:proofErr w:type="spellStart"/>
            <w:r>
              <w:rPr>
                <w:rFonts w:ascii="Arial" w:hAnsi="Arial" w:cs="Arial"/>
                <w:sz w:val="20"/>
                <w:szCs w:val="20"/>
              </w:rPr>
              <w:t>ferroelectricidad</w:t>
            </w:r>
            <w:proofErr w:type="spellEnd"/>
            <w:r>
              <w:rPr>
                <w:rFonts w:ascii="Arial" w:hAnsi="Arial" w:cs="Arial"/>
                <w:sz w:val="20"/>
                <w:szCs w:val="20"/>
              </w:rPr>
              <w:t xml:space="preserve">, </w:t>
            </w:r>
            <w:proofErr w:type="spellStart"/>
            <w:r w:rsidRPr="00CF17CA">
              <w:rPr>
                <w:rFonts w:ascii="Arial" w:hAnsi="Arial" w:cs="Arial"/>
                <w:sz w:val="20"/>
                <w:szCs w:val="20"/>
              </w:rPr>
              <w:t>piezo</w:t>
            </w:r>
            <w:proofErr w:type="spellEnd"/>
            <w:r>
              <w:rPr>
                <w:rFonts w:ascii="Arial" w:hAnsi="Arial" w:cs="Arial"/>
                <w:sz w:val="20"/>
                <w:szCs w:val="20"/>
              </w:rPr>
              <w:t xml:space="preserve"> </w:t>
            </w:r>
            <w:r w:rsidRPr="00CF17CA">
              <w:rPr>
                <w:rFonts w:ascii="Arial" w:hAnsi="Arial" w:cs="Arial"/>
                <w:sz w:val="20"/>
                <w:szCs w:val="20"/>
              </w:rPr>
              <w:t>electricidad.</w:t>
            </w:r>
          </w:p>
          <w:p w14:paraId="4C1C6918"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3.1.2. Mecánicas: Tracción, compresión,</w:t>
            </w:r>
          </w:p>
          <w:p w14:paraId="78F89648"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 xml:space="preserve">torsión, elasticidad, </w:t>
            </w:r>
            <w:r>
              <w:rPr>
                <w:rFonts w:ascii="Arial" w:hAnsi="Arial" w:cs="Arial"/>
                <w:sz w:val="20"/>
                <w:szCs w:val="20"/>
              </w:rPr>
              <w:t xml:space="preserve">plasticidad, </w:t>
            </w:r>
            <w:r w:rsidRPr="00CF17CA">
              <w:rPr>
                <w:rFonts w:ascii="Arial" w:hAnsi="Arial" w:cs="Arial"/>
                <w:sz w:val="20"/>
                <w:szCs w:val="20"/>
              </w:rPr>
              <w:t>dureza, fragilidad, tenacidad,</w:t>
            </w:r>
          </w:p>
          <w:p w14:paraId="73AA4848"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resiliencia, maleabilidad,</w:t>
            </w:r>
          </w:p>
          <w:p w14:paraId="66A3E35F" w14:textId="77777777" w:rsidR="00CF17CA" w:rsidRPr="00CF17CA" w:rsidRDefault="00CF17CA" w:rsidP="00CF17CA">
            <w:pPr>
              <w:autoSpaceDE w:val="0"/>
              <w:autoSpaceDN w:val="0"/>
              <w:adjustRightInd w:val="0"/>
              <w:rPr>
                <w:rFonts w:ascii="Arial" w:hAnsi="Arial" w:cs="Arial"/>
                <w:sz w:val="20"/>
                <w:szCs w:val="20"/>
              </w:rPr>
            </w:pPr>
            <w:proofErr w:type="spellStart"/>
            <w:r w:rsidRPr="00CF17CA">
              <w:rPr>
                <w:rFonts w:ascii="Arial" w:hAnsi="Arial" w:cs="Arial"/>
                <w:sz w:val="20"/>
                <w:szCs w:val="20"/>
              </w:rPr>
              <w:t>extruibilidad</w:t>
            </w:r>
            <w:proofErr w:type="spellEnd"/>
            <w:r w:rsidRPr="00CF17CA">
              <w:rPr>
                <w:rFonts w:ascii="Arial" w:hAnsi="Arial" w:cs="Arial"/>
                <w:sz w:val="20"/>
                <w:szCs w:val="20"/>
              </w:rPr>
              <w:t>, ductilidad, resistenc</w:t>
            </w:r>
            <w:r>
              <w:rPr>
                <w:rFonts w:ascii="Arial" w:hAnsi="Arial" w:cs="Arial"/>
                <w:sz w:val="20"/>
                <w:szCs w:val="20"/>
              </w:rPr>
              <w:t xml:space="preserve">ia </w:t>
            </w:r>
            <w:r w:rsidRPr="00CF17CA">
              <w:rPr>
                <w:rFonts w:ascii="Arial" w:hAnsi="Arial" w:cs="Arial"/>
                <w:sz w:val="20"/>
                <w:szCs w:val="20"/>
              </w:rPr>
              <w:t>al desgaste, resistencia al corte,</w:t>
            </w:r>
          </w:p>
          <w:p w14:paraId="38569F09"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resisten</w:t>
            </w:r>
            <w:r>
              <w:rPr>
                <w:rFonts w:ascii="Arial" w:hAnsi="Arial" w:cs="Arial"/>
                <w:sz w:val="20"/>
                <w:szCs w:val="20"/>
              </w:rPr>
              <w:t xml:space="preserve">cia a la fatiga, resistencia al </w:t>
            </w:r>
            <w:r w:rsidRPr="00CF17CA">
              <w:rPr>
                <w:rFonts w:ascii="Arial" w:hAnsi="Arial" w:cs="Arial"/>
                <w:sz w:val="20"/>
                <w:szCs w:val="20"/>
              </w:rPr>
              <w:t>impacto.</w:t>
            </w:r>
          </w:p>
          <w:p w14:paraId="6E1FE8D8"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3.1.3. Térmicas: Conductividad térmica,</w:t>
            </w:r>
          </w:p>
          <w:p w14:paraId="593498BC"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fusibil</w:t>
            </w:r>
            <w:r>
              <w:rPr>
                <w:rFonts w:ascii="Arial" w:hAnsi="Arial" w:cs="Arial"/>
                <w:sz w:val="20"/>
                <w:szCs w:val="20"/>
              </w:rPr>
              <w:t xml:space="preserve">idad, soldabilidad, dilatación, </w:t>
            </w:r>
            <w:r w:rsidRPr="00CF17CA">
              <w:rPr>
                <w:rFonts w:ascii="Arial" w:hAnsi="Arial" w:cs="Arial"/>
                <w:sz w:val="20"/>
                <w:szCs w:val="20"/>
              </w:rPr>
              <w:t>resistencia al choque térmico.</w:t>
            </w:r>
          </w:p>
          <w:p w14:paraId="51D43E49"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3.1.4. Óp</w:t>
            </w:r>
            <w:r>
              <w:rPr>
                <w:rFonts w:ascii="Arial" w:hAnsi="Arial" w:cs="Arial"/>
                <w:sz w:val="20"/>
                <w:szCs w:val="20"/>
              </w:rPr>
              <w:t xml:space="preserve">ticas: Opacidad, transparencia, </w:t>
            </w:r>
            <w:r w:rsidRPr="00CF17CA">
              <w:rPr>
                <w:rFonts w:ascii="Arial" w:hAnsi="Arial" w:cs="Arial"/>
                <w:sz w:val="20"/>
                <w:szCs w:val="20"/>
              </w:rPr>
              <w:t>translucidez, refl</w:t>
            </w:r>
            <w:r>
              <w:rPr>
                <w:rFonts w:ascii="Arial" w:hAnsi="Arial" w:cs="Arial"/>
                <w:sz w:val="20"/>
                <w:szCs w:val="20"/>
              </w:rPr>
              <w:t xml:space="preserve">exión, refracción, </w:t>
            </w:r>
            <w:r w:rsidRPr="00CF17CA">
              <w:rPr>
                <w:rFonts w:ascii="Arial" w:hAnsi="Arial" w:cs="Arial"/>
                <w:sz w:val="20"/>
                <w:szCs w:val="20"/>
              </w:rPr>
              <w:t>luminiscencia.</w:t>
            </w:r>
          </w:p>
          <w:p w14:paraId="56665621"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lastRenderedPageBreak/>
              <w:t>3.1.5. Magnéticas: Magnetismo,</w:t>
            </w:r>
          </w:p>
          <w:p w14:paraId="2F030123"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diamagnetismo, paramagnetismo</w:t>
            </w:r>
          </w:p>
          <w:p w14:paraId="214F6AB1"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3.2. Químicas: Oxidación, Corrosión</w:t>
            </w:r>
          </w:p>
          <w:p w14:paraId="7EBCCD02" w14:textId="77777777" w:rsidR="00CF17CA" w:rsidRPr="00CF17CA" w:rsidRDefault="00CF17CA" w:rsidP="00CF17CA">
            <w:pPr>
              <w:autoSpaceDE w:val="0"/>
              <w:autoSpaceDN w:val="0"/>
              <w:adjustRightInd w:val="0"/>
              <w:rPr>
                <w:rFonts w:ascii="Arial" w:hAnsi="Arial" w:cs="Arial"/>
                <w:sz w:val="20"/>
                <w:szCs w:val="20"/>
              </w:rPr>
            </w:pPr>
            <w:r w:rsidRPr="00CF17CA">
              <w:rPr>
                <w:rFonts w:ascii="Arial" w:hAnsi="Arial" w:cs="Arial"/>
                <w:sz w:val="20"/>
                <w:szCs w:val="20"/>
              </w:rPr>
              <w:t>3.3. Ecológicas: Reciclabilidad,</w:t>
            </w:r>
          </w:p>
          <w:p w14:paraId="2C11B539" w14:textId="77777777" w:rsidR="00CF17CA" w:rsidRPr="00CF17CA" w:rsidRDefault="00CF17CA" w:rsidP="00CF17CA">
            <w:pPr>
              <w:autoSpaceDE w:val="0"/>
              <w:autoSpaceDN w:val="0"/>
              <w:adjustRightInd w:val="0"/>
              <w:rPr>
                <w:rFonts w:ascii="Arial" w:hAnsi="Arial" w:cs="Arial"/>
                <w:sz w:val="20"/>
                <w:szCs w:val="20"/>
              </w:rPr>
            </w:pPr>
            <w:proofErr w:type="spellStart"/>
            <w:r w:rsidRPr="00CF17CA">
              <w:rPr>
                <w:rFonts w:ascii="Arial" w:hAnsi="Arial" w:cs="Arial"/>
                <w:sz w:val="20"/>
                <w:szCs w:val="20"/>
              </w:rPr>
              <w:t>reutilizabilidad</w:t>
            </w:r>
            <w:proofErr w:type="spellEnd"/>
            <w:r w:rsidRPr="00CF17CA">
              <w:rPr>
                <w:rFonts w:ascii="Arial" w:hAnsi="Arial" w:cs="Arial"/>
                <w:sz w:val="20"/>
                <w:szCs w:val="20"/>
              </w:rPr>
              <w:t>, toxicidad,</w:t>
            </w:r>
          </w:p>
          <w:p w14:paraId="3E6209F9" w14:textId="77777777" w:rsidR="00996076" w:rsidRPr="00CF17CA" w:rsidRDefault="00CF17CA" w:rsidP="00CF17CA">
            <w:pPr>
              <w:autoSpaceDE w:val="0"/>
              <w:autoSpaceDN w:val="0"/>
              <w:adjustRightInd w:val="0"/>
              <w:jc w:val="both"/>
              <w:rPr>
                <w:rFonts w:ascii="Arial" w:hAnsi="Arial" w:cs="Arial"/>
                <w:sz w:val="20"/>
                <w:szCs w:val="20"/>
              </w:rPr>
            </w:pPr>
            <w:r w:rsidRPr="00CF17CA">
              <w:rPr>
                <w:rFonts w:ascii="Arial" w:hAnsi="Arial" w:cs="Arial"/>
                <w:sz w:val="20"/>
                <w:szCs w:val="20"/>
              </w:rPr>
              <w:t>biodegradabilidad</w:t>
            </w:r>
          </w:p>
        </w:tc>
        <w:tc>
          <w:tcPr>
            <w:tcW w:w="2538" w:type="dxa"/>
          </w:tcPr>
          <w:p w14:paraId="52256D1F" w14:textId="77777777" w:rsidR="008E5FCB" w:rsidRDefault="00ED43F3" w:rsidP="00B22867">
            <w:pPr>
              <w:autoSpaceDE w:val="0"/>
              <w:autoSpaceDN w:val="0"/>
              <w:adjustRightInd w:val="0"/>
              <w:jc w:val="both"/>
              <w:rPr>
                <w:rFonts w:ascii="Arial" w:hAnsi="Arial" w:cs="Arial"/>
                <w:sz w:val="20"/>
                <w:szCs w:val="20"/>
              </w:rPr>
            </w:pPr>
            <w:r w:rsidRPr="00ED43F3">
              <w:rPr>
                <w:rFonts w:ascii="Arial" w:eastAsia="SymbolMT" w:hAnsi="Arial" w:cs="Arial"/>
                <w:sz w:val="20"/>
                <w:szCs w:val="20"/>
              </w:rPr>
              <w:lastRenderedPageBreak/>
              <w:t>Investiga la</w:t>
            </w:r>
            <w:r>
              <w:rPr>
                <w:rFonts w:ascii="Arial" w:eastAsia="SymbolMT" w:hAnsi="Arial" w:cs="Arial"/>
                <w:sz w:val="20"/>
                <w:szCs w:val="20"/>
              </w:rPr>
              <w:t xml:space="preserve"> adquisición de las propiedades </w:t>
            </w:r>
            <w:r w:rsidR="008E5FCB">
              <w:rPr>
                <w:rFonts w:ascii="Arial" w:eastAsia="SymbolMT" w:hAnsi="Arial" w:cs="Arial"/>
                <w:sz w:val="20"/>
                <w:szCs w:val="20"/>
              </w:rPr>
              <w:t xml:space="preserve">de los </w:t>
            </w:r>
            <w:r w:rsidRPr="00ED43F3">
              <w:rPr>
                <w:rFonts w:ascii="Arial" w:eastAsia="SymbolMT" w:hAnsi="Arial" w:cs="Arial"/>
                <w:sz w:val="20"/>
                <w:szCs w:val="20"/>
              </w:rPr>
              <w:lastRenderedPageBreak/>
              <w:t>materiales</w:t>
            </w:r>
            <w:r w:rsidR="00556047">
              <w:rPr>
                <w:rFonts w:ascii="Arial" w:eastAsia="SymbolMT" w:hAnsi="Arial" w:cs="Arial"/>
                <w:sz w:val="20"/>
                <w:szCs w:val="20"/>
              </w:rPr>
              <w:t xml:space="preserve"> tanto físicas</w:t>
            </w:r>
            <w:r w:rsidR="008E5FCB">
              <w:rPr>
                <w:rFonts w:ascii="Arial" w:eastAsia="SymbolMT" w:hAnsi="Arial" w:cs="Arial"/>
                <w:sz w:val="20"/>
                <w:szCs w:val="20"/>
              </w:rPr>
              <w:t xml:space="preserve">, química y ecológicas presentando un </w:t>
            </w:r>
            <w:r w:rsidR="008E5FCB" w:rsidRPr="008E5FCB">
              <w:rPr>
                <w:rFonts w:ascii="Arial" w:eastAsia="SymbolMT" w:hAnsi="Arial" w:cs="Arial"/>
                <w:b/>
                <w:color w:val="FF0000"/>
                <w:sz w:val="20"/>
                <w:szCs w:val="20"/>
              </w:rPr>
              <w:t>trabajo de investigación.</w:t>
            </w:r>
            <w:r w:rsidR="00D40D49">
              <w:rPr>
                <w:rFonts w:ascii="Arial" w:eastAsia="SymbolMT" w:hAnsi="Arial" w:cs="Arial"/>
                <w:b/>
                <w:color w:val="FF0000"/>
                <w:sz w:val="20"/>
                <w:szCs w:val="20"/>
              </w:rPr>
              <w:t xml:space="preserve"> </w:t>
            </w:r>
            <w:r w:rsidR="00D40D49" w:rsidRPr="005F4964">
              <w:rPr>
                <w:rFonts w:ascii="Arial" w:hAnsi="Arial" w:cs="Arial"/>
                <w:sz w:val="20"/>
                <w:szCs w:val="20"/>
              </w:rPr>
              <w:t xml:space="preserve">Este trabajo se debe subir a la plataforma de </w:t>
            </w:r>
            <w:proofErr w:type="spellStart"/>
            <w:r w:rsidR="00D40D49" w:rsidRPr="005F4964">
              <w:rPr>
                <w:rFonts w:ascii="Arial" w:hAnsi="Arial" w:cs="Arial"/>
                <w:sz w:val="20"/>
                <w:szCs w:val="20"/>
              </w:rPr>
              <w:t>classroom</w:t>
            </w:r>
            <w:proofErr w:type="spellEnd"/>
            <w:r w:rsidR="00D40D49" w:rsidRPr="005F4964">
              <w:rPr>
                <w:rFonts w:ascii="Arial" w:hAnsi="Arial" w:cs="Arial"/>
                <w:sz w:val="20"/>
                <w:szCs w:val="20"/>
              </w:rPr>
              <w:t>.</w:t>
            </w:r>
          </w:p>
          <w:p w14:paraId="00D82C09" w14:textId="77777777" w:rsidR="00D40D49" w:rsidRDefault="00D40D49" w:rsidP="00B22867">
            <w:pPr>
              <w:autoSpaceDE w:val="0"/>
              <w:autoSpaceDN w:val="0"/>
              <w:adjustRightInd w:val="0"/>
              <w:jc w:val="both"/>
              <w:rPr>
                <w:rFonts w:ascii="Arial" w:eastAsia="SymbolMT" w:hAnsi="Arial" w:cs="Arial"/>
                <w:sz w:val="20"/>
                <w:szCs w:val="20"/>
              </w:rPr>
            </w:pPr>
          </w:p>
          <w:p w14:paraId="001E0CB8" w14:textId="77777777" w:rsidR="00ED43F3" w:rsidRDefault="00ED43F3" w:rsidP="00B22867">
            <w:pPr>
              <w:autoSpaceDE w:val="0"/>
              <w:autoSpaceDN w:val="0"/>
              <w:adjustRightInd w:val="0"/>
              <w:jc w:val="both"/>
              <w:rPr>
                <w:rFonts w:ascii="Arial" w:eastAsia="SymbolMT" w:hAnsi="Arial" w:cs="Arial"/>
                <w:sz w:val="20"/>
                <w:szCs w:val="20"/>
              </w:rPr>
            </w:pPr>
            <w:r w:rsidRPr="00ED43F3">
              <w:rPr>
                <w:rFonts w:ascii="Arial" w:eastAsia="SymbolMT" w:hAnsi="Arial" w:cs="Arial"/>
                <w:sz w:val="20"/>
                <w:szCs w:val="20"/>
              </w:rPr>
              <w:t>Analiza las diferentes propiedades</w:t>
            </w:r>
            <w:r w:rsidR="00D40D49">
              <w:rPr>
                <w:rFonts w:ascii="Arial" w:eastAsia="SymbolMT" w:hAnsi="Arial" w:cs="Arial"/>
                <w:sz w:val="20"/>
                <w:szCs w:val="20"/>
              </w:rPr>
              <w:t xml:space="preserve"> de los </w:t>
            </w:r>
            <w:proofErr w:type="gramStart"/>
            <w:r w:rsidR="00D40D49">
              <w:rPr>
                <w:rFonts w:ascii="Arial" w:eastAsia="SymbolMT" w:hAnsi="Arial" w:cs="Arial"/>
                <w:sz w:val="20"/>
                <w:szCs w:val="20"/>
              </w:rPr>
              <w:t xml:space="preserve">materiales </w:t>
            </w:r>
            <w:r w:rsidRPr="00ED43F3">
              <w:rPr>
                <w:rFonts w:ascii="Arial" w:eastAsia="SymbolMT" w:hAnsi="Arial" w:cs="Arial"/>
                <w:sz w:val="20"/>
                <w:szCs w:val="20"/>
              </w:rPr>
              <w:t xml:space="preserve"> que</w:t>
            </w:r>
            <w:proofErr w:type="gramEnd"/>
            <w:r w:rsidRPr="00ED43F3">
              <w:rPr>
                <w:rFonts w:ascii="Arial" w:eastAsia="SymbolMT" w:hAnsi="Arial" w:cs="Arial"/>
                <w:sz w:val="20"/>
                <w:szCs w:val="20"/>
              </w:rPr>
              <w:t xml:space="preserve"> se</w:t>
            </w:r>
            <w:r w:rsidR="00D40D49">
              <w:rPr>
                <w:rFonts w:ascii="Arial" w:eastAsia="SymbolMT" w:hAnsi="Arial" w:cs="Arial"/>
                <w:sz w:val="20"/>
                <w:szCs w:val="20"/>
              </w:rPr>
              <w:t xml:space="preserve"> combinan para obtener un nuevo material</w:t>
            </w:r>
            <w:r w:rsidRPr="00ED43F3">
              <w:rPr>
                <w:rFonts w:ascii="Arial" w:eastAsia="SymbolMT" w:hAnsi="Arial" w:cs="Arial"/>
                <w:sz w:val="20"/>
                <w:szCs w:val="20"/>
              </w:rPr>
              <w:t xml:space="preserve"> a partir de</w:t>
            </w:r>
            <w:r w:rsidR="00D40D49">
              <w:rPr>
                <w:rFonts w:ascii="Arial" w:eastAsia="SymbolMT" w:hAnsi="Arial" w:cs="Arial"/>
                <w:sz w:val="20"/>
                <w:szCs w:val="20"/>
              </w:rPr>
              <w:t xml:space="preserve"> una</w:t>
            </w:r>
            <w:r w:rsidRPr="00ED43F3">
              <w:rPr>
                <w:rFonts w:ascii="Arial" w:eastAsia="SymbolMT" w:hAnsi="Arial" w:cs="Arial"/>
                <w:sz w:val="20"/>
                <w:szCs w:val="20"/>
              </w:rPr>
              <w:t xml:space="preserve"> </w:t>
            </w:r>
            <w:r w:rsidR="008E5FCB" w:rsidRPr="008E5FCB">
              <w:rPr>
                <w:rFonts w:ascii="Arial" w:eastAsia="SymbolMT" w:hAnsi="Arial" w:cs="Arial"/>
                <w:b/>
                <w:color w:val="002060"/>
                <w:sz w:val="20"/>
                <w:szCs w:val="20"/>
              </w:rPr>
              <w:t>práctica.</w:t>
            </w:r>
            <w:r w:rsidR="00D40D49">
              <w:rPr>
                <w:rFonts w:ascii="Arial" w:eastAsia="SymbolMT" w:hAnsi="Arial" w:cs="Arial"/>
                <w:b/>
                <w:color w:val="002060"/>
                <w:sz w:val="20"/>
                <w:szCs w:val="20"/>
              </w:rPr>
              <w:t xml:space="preserve"> </w:t>
            </w:r>
          </w:p>
          <w:p w14:paraId="1BDAB235" w14:textId="77777777" w:rsidR="00D40D49" w:rsidRDefault="00D40D49" w:rsidP="00B22867">
            <w:pPr>
              <w:autoSpaceDE w:val="0"/>
              <w:autoSpaceDN w:val="0"/>
              <w:adjustRightInd w:val="0"/>
              <w:jc w:val="both"/>
              <w:rPr>
                <w:rFonts w:ascii="Arial" w:eastAsia="SymbolMT" w:hAnsi="Arial" w:cs="Arial"/>
                <w:sz w:val="20"/>
                <w:szCs w:val="20"/>
              </w:rPr>
            </w:pPr>
          </w:p>
          <w:p w14:paraId="2FF3658B" w14:textId="77777777" w:rsidR="00996076" w:rsidRPr="00ED43F3" w:rsidRDefault="00D40D49" w:rsidP="003E62D6">
            <w:pPr>
              <w:autoSpaceDE w:val="0"/>
              <w:autoSpaceDN w:val="0"/>
              <w:adjustRightInd w:val="0"/>
              <w:jc w:val="both"/>
              <w:rPr>
                <w:rFonts w:ascii="Arial" w:eastAsia="SymbolMT" w:hAnsi="Arial" w:cs="Arial"/>
                <w:sz w:val="20"/>
                <w:szCs w:val="20"/>
              </w:rPr>
            </w:pPr>
            <w:r>
              <w:rPr>
                <w:rFonts w:ascii="Arial" w:eastAsia="SymbolMT" w:hAnsi="Arial" w:cs="Arial"/>
                <w:sz w:val="20"/>
                <w:szCs w:val="20"/>
              </w:rPr>
              <w:t xml:space="preserve">Realizar una </w:t>
            </w:r>
            <w:r w:rsidRPr="00D40D49">
              <w:rPr>
                <w:rFonts w:ascii="Arial" w:eastAsia="SymbolMT" w:hAnsi="Arial" w:cs="Arial"/>
                <w:b/>
                <w:color w:val="385623" w:themeColor="accent6" w:themeShade="80"/>
                <w:sz w:val="20"/>
                <w:szCs w:val="20"/>
              </w:rPr>
              <w:t>tabla comparativa</w:t>
            </w:r>
            <w:r>
              <w:rPr>
                <w:rFonts w:ascii="Arial" w:eastAsia="SymbolMT" w:hAnsi="Arial" w:cs="Arial"/>
                <w:sz w:val="20"/>
                <w:szCs w:val="20"/>
              </w:rPr>
              <w:t xml:space="preserve"> de las características de cada una de las propiedades. </w:t>
            </w:r>
            <w:r w:rsidR="003B69A6">
              <w:rPr>
                <w:rFonts w:ascii="Arial" w:eastAsia="SymbolMT" w:hAnsi="Arial" w:cs="Arial"/>
                <w:sz w:val="20"/>
                <w:szCs w:val="20"/>
              </w:rPr>
              <w:t xml:space="preserve">Resuelve un </w:t>
            </w:r>
            <w:r w:rsidR="003B69A6" w:rsidRPr="003B69A6">
              <w:rPr>
                <w:rFonts w:ascii="Arial" w:eastAsia="SymbolMT" w:hAnsi="Arial" w:cs="Arial"/>
                <w:b/>
                <w:sz w:val="20"/>
                <w:szCs w:val="20"/>
              </w:rPr>
              <w:t>examen</w:t>
            </w:r>
            <w:r w:rsidR="003B69A6">
              <w:rPr>
                <w:rFonts w:ascii="Arial" w:eastAsia="SymbolMT" w:hAnsi="Arial" w:cs="Arial"/>
                <w:sz w:val="20"/>
                <w:szCs w:val="20"/>
              </w:rPr>
              <w:t xml:space="preserve"> para comprobar la adquisición correcta de los conocimientos vistos en clases.</w:t>
            </w:r>
            <w:r w:rsidR="00A6046F">
              <w:rPr>
                <w:rFonts w:ascii="Arial" w:eastAsia="SymbolMT" w:hAnsi="Arial" w:cs="Arial"/>
                <w:sz w:val="20"/>
                <w:szCs w:val="20"/>
              </w:rPr>
              <w:t xml:space="preserve"> </w:t>
            </w:r>
          </w:p>
        </w:tc>
        <w:tc>
          <w:tcPr>
            <w:tcW w:w="2599" w:type="dxa"/>
          </w:tcPr>
          <w:p w14:paraId="278B621C" w14:textId="77777777" w:rsidR="00A6046F" w:rsidRDefault="0085456A" w:rsidP="00B22867">
            <w:pPr>
              <w:pStyle w:val="Sinespaciado"/>
              <w:jc w:val="both"/>
              <w:rPr>
                <w:rFonts w:ascii="Arial" w:hAnsi="Arial" w:cs="Arial"/>
                <w:b/>
                <w:color w:val="FF0000"/>
                <w:sz w:val="20"/>
                <w:szCs w:val="20"/>
              </w:rPr>
            </w:pPr>
            <w:r>
              <w:rPr>
                <w:rFonts w:ascii="Arial" w:hAnsi="Arial" w:cs="Arial"/>
                <w:sz w:val="20"/>
                <w:szCs w:val="20"/>
              </w:rPr>
              <w:lastRenderedPageBreak/>
              <w:t xml:space="preserve">Indica los temas de la unidad que se deben </w:t>
            </w:r>
            <w:r>
              <w:rPr>
                <w:rFonts w:ascii="Arial" w:hAnsi="Arial" w:cs="Arial"/>
                <w:sz w:val="20"/>
                <w:szCs w:val="20"/>
              </w:rPr>
              <w:lastRenderedPageBreak/>
              <w:t xml:space="preserve">analizar previamente mediante la realización de un </w:t>
            </w:r>
            <w:r w:rsidRPr="0085456A">
              <w:rPr>
                <w:rFonts w:ascii="Arial" w:hAnsi="Arial" w:cs="Arial"/>
                <w:b/>
                <w:color w:val="FF0000"/>
                <w:sz w:val="20"/>
                <w:szCs w:val="20"/>
              </w:rPr>
              <w:t>trabajo de investigación.</w:t>
            </w:r>
            <w:r w:rsidR="00A6046F">
              <w:rPr>
                <w:rFonts w:ascii="Arial" w:hAnsi="Arial" w:cs="Arial"/>
                <w:b/>
                <w:color w:val="FF0000"/>
                <w:sz w:val="20"/>
                <w:szCs w:val="20"/>
              </w:rPr>
              <w:t xml:space="preserve"> </w:t>
            </w:r>
          </w:p>
          <w:p w14:paraId="293F9321" w14:textId="77777777" w:rsidR="003E62D6" w:rsidRPr="00A6046F" w:rsidRDefault="003E62D6" w:rsidP="00B22867">
            <w:pPr>
              <w:pStyle w:val="Sinespaciado"/>
              <w:jc w:val="both"/>
              <w:rPr>
                <w:rFonts w:ascii="Arial" w:hAnsi="Arial" w:cs="Arial"/>
                <w:color w:val="385623" w:themeColor="accent6" w:themeShade="80"/>
                <w:sz w:val="20"/>
                <w:szCs w:val="20"/>
              </w:rPr>
            </w:pPr>
          </w:p>
          <w:p w14:paraId="06FC335B" w14:textId="77777777" w:rsidR="00A6046F" w:rsidRDefault="003E62D6" w:rsidP="00B22867">
            <w:pPr>
              <w:pStyle w:val="Sinespaciado"/>
              <w:jc w:val="both"/>
              <w:rPr>
                <w:rFonts w:ascii="Arial" w:hAnsi="Arial" w:cs="Arial"/>
                <w:b/>
                <w:color w:val="002060"/>
                <w:sz w:val="20"/>
                <w:szCs w:val="20"/>
              </w:rPr>
            </w:pPr>
            <w:r>
              <w:rPr>
                <w:rFonts w:ascii="Arial" w:hAnsi="Arial" w:cs="Arial"/>
                <w:sz w:val="20"/>
                <w:szCs w:val="20"/>
              </w:rPr>
              <w:t>En clases se i</w:t>
            </w:r>
            <w:r w:rsidR="0085456A">
              <w:rPr>
                <w:rFonts w:ascii="Arial" w:hAnsi="Arial" w:cs="Arial"/>
                <w:sz w:val="20"/>
                <w:szCs w:val="20"/>
              </w:rPr>
              <w:t>ndica</w:t>
            </w:r>
            <w:r>
              <w:rPr>
                <w:rFonts w:ascii="Arial" w:hAnsi="Arial" w:cs="Arial"/>
                <w:sz w:val="20"/>
                <w:szCs w:val="20"/>
              </w:rPr>
              <w:t>n</w:t>
            </w:r>
            <w:r w:rsidR="0085456A">
              <w:rPr>
                <w:rFonts w:ascii="Arial" w:hAnsi="Arial" w:cs="Arial"/>
                <w:sz w:val="20"/>
                <w:szCs w:val="20"/>
              </w:rPr>
              <w:t xml:space="preserve"> las características que debe contener la </w:t>
            </w:r>
            <w:r w:rsidR="0085456A" w:rsidRPr="0085456A">
              <w:rPr>
                <w:rFonts w:ascii="Arial" w:hAnsi="Arial" w:cs="Arial"/>
                <w:b/>
                <w:color w:val="002060"/>
                <w:sz w:val="20"/>
                <w:szCs w:val="20"/>
              </w:rPr>
              <w:t>práctica</w:t>
            </w:r>
            <w:r>
              <w:rPr>
                <w:rFonts w:ascii="Arial" w:hAnsi="Arial" w:cs="Arial"/>
                <w:b/>
                <w:color w:val="002060"/>
                <w:sz w:val="20"/>
                <w:szCs w:val="20"/>
              </w:rPr>
              <w:t>.</w:t>
            </w:r>
            <w:r w:rsidR="00A6046F">
              <w:rPr>
                <w:rFonts w:ascii="Arial" w:hAnsi="Arial" w:cs="Arial"/>
                <w:b/>
                <w:color w:val="002060"/>
                <w:sz w:val="20"/>
                <w:szCs w:val="20"/>
              </w:rPr>
              <w:t xml:space="preserve"> </w:t>
            </w:r>
          </w:p>
          <w:p w14:paraId="144ADFC9" w14:textId="77777777" w:rsidR="003E62D6" w:rsidRDefault="003E62D6" w:rsidP="00B22867">
            <w:pPr>
              <w:pStyle w:val="Sinespaciado"/>
              <w:jc w:val="both"/>
              <w:rPr>
                <w:rFonts w:ascii="Arial" w:hAnsi="Arial" w:cs="Arial"/>
                <w:sz w:val="20"/>
                <w:szCs w:val="20"/>
              </w:rPr>
            </w:pPr>
          </w:p>
          <w:p w14:paraId="1777DE90" w14:textId="77777777" w:rsidR="00A6046F" w:rsidRDefault="00A6046F" w:rsidP="00B22867">
            <w:pPr>
              <w:pStyle w:val="Sinespaciado"/>
              <w:jc w:val="both"/>
              <w:rPr>
                <w:rFonts w:ascii="Arial" w:hAnsi="Arial" w:cs="Arial"/>
                <w:sz w:val="20"/>
                <w:szCs w:val="20"/>
              </w:rPr>
            </w:pPr>
            <w:r>
              <w:rPr>
                <w:rFonts w:ascii="Arial" w:hAnsi="Arial" w:cs="Arial"/>
                <w:sz w:val="20"/>
                <w:szCs w:val="20"/>
              </w:rPr>
              <w:t>Durante la</w:t>
            </w:r>
            <w:r w:rsidR="003E62D6">
              <w:rPr>
                <w:rFonts w:ascii="Arial" w:hAnsi="Arial" w:cs="Arial"/>
                <w:sz w:val="20"/>
                <w:szCs w:val="20"/>
              </w:rPr>
              <w:t xml:space="preserve"> clase se establecerán </w:t>
            </w:r>
            <w:r>
              <w:rPr>
                <w:rFonts w:ascii="Arial" w:hAnsi="Arial" w:cs="Arial"/>
                <w:sz w:val="20"/>
                <w:szCs w:val="20"/>
              </w:rPr>
              <w:t xml:space="preserve">los lineamientos para realizar la </w:t>
            </w:r>
            <w:r w:rsidRPr="00A6046F">
              <w:rPr>
                <w:rFonts w:ascii="Arial" w:hAnsi="Arial" w:cs="Arial"/>
                <w:b/>
                <w:color w:val="385623" w:themeColor="accent6" w:themeShade="80"/>
                <w:sz w:val="20"/>
                <w:szCs w:val="20"/>
              </w:rPr>
              <w:t>tabla comparativa.</w:t>
            </w:r>
          </w:p>
          <w:p w14:paraId="6CA20B28" w14:textId="77777777" w:rsidR="00A6046F" w:rsidRDefault="00A6046F" w:rsidP="00B22867">
            <w:pPr>
              <w:pStyle w:val="Sinespaciado"/>
              <w:jc w:val="both"/>
              <w:rPr>
                <w:rFonts w:ascii="Arial" w:hAnsi="Arial" w:cs="Arial"/>
                <w:sz w:val="20"/>
                <w:szCs w:val="20"/>
              </w:rPr>
            </w:pPr>
          </w:p>
          <w:p w14:paraId="1F92FD5C" w14:textId="77777777" w:rsidR="009832C1" w:rsidRPr="006E7CFB" w:rsidRDefault="0085456A" w:rsidP="003E62D6">
            <w:pPr>
              <w:pStyle w:val="Sinespaciado"/>
              <w:jc w:val="both"/>
              <w:rPr>
                <w:rFonts w:ascii="Arial" w:hAnsi="Arial" w:cs="Arial"/>
                <w:sz w:val="20"/>
                <w:szCs w:val="20"/>
              </w:rPr>
            </w:pPr>
            <w:r>
              <w:rPr>
                <w:rFonts w:ascii="Arial" w:hAnsi="Arial" w:cs="Arial"/>
                <w:sz w:val="20"/>
                <w:szCs w:val="20"/>
              </w:rPr>
              <w:t xml:space="preserve">Aplicar un </w:t>
            </w:r>
            <w:r w:rsidRPr="0085456A">
              <w:rPr>
                <w:rFonts w:ascii="Arial" w:hAnsi="Arial" w:cs="Arial"/>
                <w:b/>
                <w:sz w:val="20"/>
                <w:szCs w:val="20"/>
              </w:rPr>
              <w:t>examen</w:t>
            </w:r>
            <w:r>
              <w:rPr>
                <w:rFonts w:ascii="Arial" w:hAnsi="Arial" w:cs="Arial"/>
                <w:sz w:val="20"/>
                <w:szCs w:val="20"/>
              </w:rPr>
              <w:t xml:space="preserve"> para determinar la comprensión de los temas analizados en clases.</w:t>
            </w:r>
            <w:r w:rsidR="00A6046F">
              <w:rPr>
                <w:rFonts w:ascii="Arial" w:hAnsi="Arial" w:cs="Arial"/>
                <w:sz w:val="20"/>
                <w:szCs w:val="20"/>
              </w:rPr>
              <w:t xml:space="preserve"> </w:t>
            </w:r>
          </w:p>
        </w:tc>
        <w:tc>
          <w:tcPr>
            <w:tcW w:w="3510" w:type="dxa"/>
          </w:tcPr>
          <w:p w14:paraId="650E87C3" w14:textId="77777777" w:rsidR="00556047" w:rsidRPr="008C0560" w:rsidRDefault="00556047" w:rsidP="00556047">
            <w:pPr>
              <w:pStyle w:val="Default"/>
              <w:rPr>
                <w:sz w:val="20"/>
                <w:szCs w:val="20"/>
              </w:rPr>
            </w:pPr>
            <w:r w:rsidRPr="008C0560">
              <w:rPr>
                <w:b/>
                <w:bCs/>
                <w:sz w:val="20"/>
                <w:szCs w:val="20"/>
              </w:rPr>
              <w:lastRenderedPageBreak/>
              <w:t xml:space="preserve">Competencias genéricas: </w:t>
            </w:r>
          </w:p>
          <w:p w14:paraId="797B3FC5" w14:textId="77777777" w:rsidR="00556047" w:rsidRPr="008C0560" w:rsidRDefault="00556047" w:rsidP="00556047">
            <w:pPr>
              <w:pStyle w:val="Default"/>
              <w:rPr>
                <w:b/>
                <w:sz w:val="20"/>
                <w:szCs w:val="20"/>
              </w:rPr>
            </w:pPr>
            <w:r w:rsidRPr="008C0560">
              <w:rPr>
                <w:b/>
                <w:i/>
                <w:iCs/>
                <w:sz w:val="20"/>
                <w:szCs w:val="20"/>
              </w:rPr>
              <w:t xml:space="preserve">Competencias instrumentales </w:t>
            </w:r>
          </w:p>
          <w:p w14:paraId="084A530B" w14:textId="77777777" w:rsidR="00556047" w:rsidRPr="008C0560" w:rsidRDefault="00556047" w:rsidP="00556047">
            <w:pPr>
              <w:pStyle w:val="Default"/>
              <w:rPr>
                <w:sz w:val="20"/>
                <w:szCs w:val="20"/>
              </w:rPr>
            </w:pPr>
            <w:r w:rsidRPr="008C0560">
              <w:rPr>
                <w:sz w:val="20"/>
                <w:szCs w:val="20"/>
              </w:rPr>
              <w:lastRenderedPageBreak/>
              <w:t xml:space="preserve">Capacidad de análisis y síntesis </w:t>
            </w:r>
          </w:p>
          <w:p w14:paraId="266084D2" w14:textId="77777777" w:rsidR="00556047" w:rsidRPr="008C0560" w:rsidRDefault="00556047" w:rsidP="00556047">
            <w:pPr>
              <w:pStyle w:val="Default"/>
              <w:rPr>
                <w:sz w:val="20"/>
                <w:szCs w:val="20"/>
              </w:rPr>
            </w:pPr>
            <w:r w:rsidRPr="008C0560">
              <w:rPr>
                <w:sz w:val="20"/>
                <w:szCs w:val="20"/>
              </w:rPr>
              <w:t xml:space="preserve">Capacidad de organizar y planificar </w:t>
            </w:r>
          </w:p>
          <w:p w14:paraId="5FD42C20" w14:textId="77777777" w:rsidR="00556047" w:rsidRPr="008C0560" w:rsidRDefault="00556047" w:rsidP="00556047">
            <w:pPr>
              <w:pStyle w:val="Default"/>
              <w:rPr>
                <w:sz w:val="20"/>
                <w:szCs w:val="20"/>
              </w:rPr>
            </w:pPr>
            <w:r w:rsidRPr="008C0560">
              <w:rPr>
                <w:sz w:val="20"/>
                <w:szCs w:val="20"/>
              </w:rPr>
              <w:t xml:space="preserve">Conocimientos básicos de la </w:t>
            </w:r>
            <w:proofErr w:type="gramStart"/>
            <w:r w:rsidRPr="008C0560">
              <w:rPr>
                <w:sz w:val="20"/>
                <w:szCs w:val="20"/>
              </w:rPr>
              <w:t>car</w:t>
            </w:r>
            <w:r>
              <w:rPr>
                <w:sz w:val="20"/>
                <w:szCs w:val="20"/>
              </w:rPr>
              <w:t xml:space="preserve">rera </w:t>
            </w:r>
            <w:r w:rsidRPr="008C0560">
              <w:rPr>
                <w:sz w:val="20"/>
                <w:szCs w:val="20"/>
              </w:rPr>
              <w:t xml:space="preserve"> Comunicación</w:t>
            </w:r>
            <w:proofErr w:type="gramEnd"/>
            <w:r w:rsidRPr="008C0560">
              <w:rPr>
                <w:sz w:val="20"/>
                <w:szCs w:val="20"/>
              </w:rPr>
              <w:t xml:space="preserve"> oral y escrita </w:t>
            </w:r>
          </w:p>
          <w:p w14:paraId="69ADBE89" w14:textId="77777777" w:rsidR="00556047" w:rsidRPr="008C0560" w:rsidRDefault="00556047" w:rsidP="00556047">
            <w:pPr>
              <w:pStyle w:val="Default"/>
              <w:rPr>
                <w:sz w:val="20"/>
                <w:szCs w:val="20"/>
              </w:rPr>
            </w:pPr>
            <w:r w:rsidRPr="008C0560">
              <w:rPr>
                <w:sz w:val="20"/>
                <w:szCs w:val="20"/>
              </w:rPr>
              <w:t xml:space="preserve">Habilidades básicas de manejo de la computadora </w:t>
            </w:r>
          </w:p>
          <w:p w14:paraId="497371B9" w14:textId="77777777" w:rsidR="00556047" w:rsidRPr="008C0560" w:rsidRDefault="00556047" w:rsidP="00556047">
            <w:pPr>
              <w:pStyle w:val="Default"/>
              <w:rPr>
                <w:sz w:val="20"/>
                <w:szCs w:val="20"/>
              </w:rPr>
            </w:pPr>
            <w:r w:rsidRPr="008C0560">
              <w:rPr>
                <w:sz w:val="20"/>
                <w:szCs w:val="20"/>
              </w:rPr>
              <w:t xml:space="preserve">Habilidad para buscar y analizar información proveniente de fuentes diversas </w:t>
            </w:r>
          </w:p>
          <w:p w14:paraId="6CDEABE2" w14:textId="77777777" w:rsidR="00556047" w:rsidRPr="008C0560" w:rsidRDefault="00556047" w:rsidP="00556047">
            <w:pPr>
              <w:pStyle w:val="Default"/>
              <w:rPr>
                <w:b/>
                <w:sz w:val="20"/>
                <w:szCs w:val="20"/>
              </w:rPr>
            </w:pPr>
            <w:r w:rsidRPr="008C0560">
              <w:rPr>
                <w:b/>
                <w:i/>
                <w:iCs/>
                <w:sz w:val="20"/>
                <w:szCs w:val="20"/>
              </w:rPr>
              <w:t xml:space="preserve">Competencias interpersonales </w:t>
            </w:r>
          </w:p>
          <w:p w14:paraId="3574E999" w14:textId="77777777" w:rsidR="00556047" w:rsidRPr="008C0560" w:rsidRDefault="00556047" w:rsidP="00556047">
            <w:pPr>
              <w:pStyle w:val="Default"/>
              <w:rPr>
                <w:sz w:val="20"/>
                <w:szCs w:val="20"/>
              </w:rPr>
            </w:pPr>
            <w:r w:rsidRPr="008C0560">
              <w:rPr>
                <w:sz w:val="20"/>
                <w:szCs w:val="20"/>
              </w:rPr>
              <w:t xml:space="preserve">Capacidad crítica y autocrítica </w:t>
            </w:r>
          </w:p>
          <w:p w14:paraId="61326D05" w14:textId="77777777" w:rsidR="00556047" w:rsidRPr="008C0560" w:rsidRDefault="00556047" w:rsidP="00556047">
            <w:pPr>
              <w:pStyle w:val="Default"/>
              <w:rPr>
                <w:sz w:val="20"/>
                <w:szCs w:val="20"/>
              </w:rPr>
            </w:pPr>
            <w:r w:rsidRPr="008C0560">
              <w:rPr>
                <w:sz w:val="20"/>
                <w:szCs w:val="20"/>
              </w:rPr>
              <w:t xml:space="preserve">Trabajo en equipo </w:t>
            </w:r>
          </w:p>
          <w:p w14:paraId="668D3BDF" w14:textId="77777777" w:rsidR="00556047" w:rsidRPr="008C0560" w:rsidRDefault="00556047" w:rsidP="00556047">
            <w:pPr>
              <w:pStyle w:val="Default"/>
              <w:rPr>
                <w:sz w:val="20"/>
                <w:szCs w:val="20"/>
              </w:rPr>
            </w:pPr>
            <w:r w:rsidRPr="008C0560">
              <w:rPr>
                <w:sz w:val="20"/>
                <w:szCs w:val="20"/>
              </w:rPr>
              <w:t xml:space="preserve">Habilidades interpersonales </w:t>
            </w:r>
          </w:p>
          <w:p w14:paraId="533EB8CC" w14:textId="77777777" w:rsidR="00556047" w:rsidRPr="008C0560" w:rsidRDefault="00556047" w:rsidP="00556047">
            <w:pPr>
              <w:pStyle w:val="Default"/>
              <w:rPr>
                <w:b/>
                <w:sz w:val="20"/>
                <w:szCs w:val="20"/>
              </w:rPr>
            </w:pPr>
            <w:r w:rsidRPr="008C0560">
              <w:rPr>
                <w:b/>
                <w:i/>
                <w:iCs/>
                <w:sz w:val="20"/>
                <w:szCs w:val="20"/>
              </w:rPr>
              <w:t xml:space="preserve">Competencias sistémicas </w:t>
            </w:r>
          </w:p>
          <w:p w14:paraId="28443B55" w14:textId="77777777" w:rsidR="00556047" w:rsidRPr="008C0560" w:rsidRDefault="00556047" w:rsidP="00556047">
            <w:pPr>
              <w:pStyle w:val="Default"/>
              <w:rPr>
                <w:sz w:val="20"/>
                <w:szCs w:val="20"/>
              </w:rPr>
            </w:pPr>
            <w:r w:rsidRPr="008C0560">
              <w:rPr>
                <w:sz w:val="20"/>
                <w:szCs w:val="20"/>
              </w:rPr>
              <w:t xml:space="preserve">Capacidad de aplicar los conocimientos en la práctica </w:t>
            </w:r>
          </w:p>
          <w:p w14:paraId="5CA501D2" w14:textId="77777777" w:rsidR="00556047" w:rsidRPr="008C0560" w:rsidRDefault="00556047" w:rsidP="00556047">
            <w:pPr>
              <w:pStyle w:val="Default"/>
              <w:rPr>
                <w:sz w:val="20"/>
                <w:szCs w:val="20"/>
              </w:rPr>
            </w:pPr>
            <w:r w:rsidRPr="008C0560">
              <w:rPr>
                <w:sz w:val="20"/>
                <w:szCs w:val="20"/>
              </w:rPr>
              <w:t xml:space="preserve">Habilidades de investigación </w:t>
            </w:r>
          </w:p>
          <w:p w14:paraId="4143BC3E" w14:textId="77777777" w:rsidR="00556047" w:rsidRPr="008C0560" w:rsidRDefault="00556047" w:rsidP="00556047">
            <w:pPr>
              <w:pStyle w:val="Default"/>
              <w:rPr>
                <w:sz w:val="20"/>
                <w:szCs w:val="20"/>
              </w:rPr>
            </w:pPr>
            <w:r w:rsidRPr="008C0560">
              <w:rPr>
                <w:sz w:val="20"/>
                <w:szCs w:val="20"/>
              </w:rPr>
              <w:t xml:space="preserve">Capacidad de aprender </w:t>
            </w:r>
          </w:p>
          <w:p w14:paraId="5E996007" w14:textId="77777777" w:rsidR="00556047" w:rsidRPr="008C0560" w:rsidRDefault="00556047" w:rsidP="00556047">
            <w:pPr>
              <w:pStyle w:val="Default"/>
              <w:rPr>
                <w:sz w:val="20"/>
                <w:szCs w:val="20"/>
              </w:rPr>
            </w:pPr>
            <w:r w:rsidRPr="008C0560">
              <w:rPr>
                <w:sz w:val="20"/>
                <w:szCs w:val="20"/>
              </w:rPr>
              <w:t xml:space="preserve">Habilidad para trabajar en forma autónoma </w:t>
            </w:r>
          </w:p>
          <w:p w14:paraId="3D05CDA7" w14:textId="77777777" w:rsidR="00996076" w:rsidRPr="00F501FC" w:rsidRDefault="00996076" w:rsidP="009832C1">
            <w:pPr>
              <w:autoSpaceDE w:val="0"/>
              <w:autoSpaceDN w:val="0"/>
              <w:adjustRightInd w:val="0"/>
              <w:jc w:val="both"/>
              <w:rPr>
                <w:rFonts w:ascii="TimesNewRomanPSMT" w:hAnsi="TimesNewRomanPSMT" w:cs="TimesNewRomanPSMT"/>
                <w:sz w:val="20"/>
                <w:szCs w:val="20"/>
              </w:rPr>
            </w:pPr>
          </w:p>
        </w:tc>
        <w:tc>
          <w:tcPr>
            <w:tcW w:w="1842" w:type="dxa"/>
          </w:tcPr>
          <w:p w14:paraId="22AF42BB" w14:textId="6743E500" w:rsidR="00996076" w:rsidRPr="00862CFC" w:rsidRDefault="00255C16" w:rsidP="00255C16">
            <w:pPr>
              <w:pStyle w:val="Sinespaciado"/>
              <w:jc w:val="center"/>
              <w:rPr>
                <w:rFonts w:ascii="Arial" w:hAnsi="Arial" w:cs="Arial"/>
                <w:sz w:val="20"/>
                <w:szCs w:val="20"/>
              </w:rPr>
            </w:pPr>
            <w:r>
              <w:rPr>
                <w:rFonts w:ascii="Arial" w:hAnsi="Arial" w:cs="Arial"/>
                <w:sz w:val="20"/>
                <w:szCs w:val="20"/>
              </w:rPr>
              <w:lastRenderedPageBreak/>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64F70F2E"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996076" w:rsidRPr="00862CFC" w14:paraId="1E59D6E0" w14:textId="77777777" w:rsidTr="00ED43F3">
        <w:tc>
          <w:tcPr>
            <w:tcW w:w="9180" w:type="dxa"/>
          </w:tcPr>
          <w:p w14:paraId="750E4D7F" w14:textId="77777777" w:rsidR="00996076" w:rsidRPr="00862CFC" w:rsidRDefault="00996076" w:rsidP="00ED43F3">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40BFEFA8" w14:textId="77777777" w:rsidR="00996076" w:rsidRPr="00862CFC" w:rsidRDefault="00907D56" w:rsidP="00ED43F3">
            <w:pPr>
              <w:pStyle w:val="Sinespaciado"/>
              <w:jc w:val="center"/>
              <w:rPr>
                <w:rFonts w:ascii="Arial" w:hAnsi="Arial" w:cs="Arial"/>
                <w:sz w:val="20"/>
                <w:szCs w:val="20"/>
              </w:rPr>
            </w:pPr>
            <w:r>
              <w:rPr>
                <w:rFonts w:ascii="Arial" w:hAnsi="Arial" w:cs="Arial"/>
                <w:sz w:val="20"/>
                <w:szCs w:val="20"/>
              </w:rPr>
              <w:t>Valor de Indicador</w:t>
            </w:r>
          </w:p>
        </w:tc>
      </w:tr>
      <w:tr w:rsidR="00996076" w:rsidRPr="00862CFC" w14:paraId="23052CEC" w14:textId="77777777" w:rsidTr="00ED43F3">
        <w:tc>
          <w:tcPr>
            <w:tcW w:w="9180" w:type="dxa"/>
          </w:tcPr>
          <w:p w14:paraId="779516DB" w14:textId="77777777" w:rsidR="00996076" w:rsidRPr="00233468" w:rsidRDefault="00996076" w:rsidP="0085456A">
            <w:pPr>
              <w:pStyle w:val="Default"/>
              <w:numPr>
                <w:ilvl w:val="0"/>
                <w:numId w:val="16"/>
              </w:numPr>
              <w:rPr>
                <w:sz w:val="20"/>
                <w:szCs w:val="20"/>
              </w:rPr>
            </w:pPr>
            <w:r>
              <w:rPr>
                <w:sz w:val="20"/>
                <w:szCs w:val="20"/>
              </w:rPr>
              <w:t>Realiza trabajo de investigación de la</w:t>
            </w:r>
            <w:r w:rsidR="0085456A">
              <w:rPr>
                <w:sz w:val="20"/>
                <w:szCs w:val="20"/>
              </w:rPr>
              <w:t>s propiedades eléctricas, químicas</w:t>
            </w:r>
            <w:r>
              <w:rPr>
                <w:sz w:val="20"/>
                <w:szCs w:val="20"/>
              </w:rPr>
              <w:t xml:space="preserve"> </w:t>
            </w:r>
            <w:r w:rsidR="0085456A">
              <w:rPr>
                <w:sz w:val="20"/>
                <w:szCs w:val="20"/>
              </w:rPr>
              <w:t>y ecológicas de los materiales.</w:t>
            </w:r>
          </w:p>
        </w:tc>
        <w:tc>
          <w:tcPr>
            <w:tcW w:w="3816" w:type="dxa"/>
          </w:tcPr>
          <w:p w14:paraId="2D9AB457" w14:textId="77777777" w:rsidR="00996076" w:rsidRPr="00862CFC" w:rsidRDefault="00996076" w:rsidP="00ED43F3">
            <w:pPr>
              <w:pStyle w:val="Sinespaciado"/>
              <w:jc w:val="center"/>
              <w:rPr>
                <w:rFonts w:ascii="Arial" w:hAnsi="Arial" w:cs="Arial"/>
                <w:sz w:val="20"/>
                <w:szCs w:val="20"/>
              </w:rPr>
            </w:pPr>
            <w:r>
              <w:rPr>
                <w:rFonts w:ascii="Arial" w:hAnsi="Arial" w:cs="Arial"/>
                <w:sz w:val="20"/>
                <w:szCs w:val="20"/>
              </w:rPr>
              <w:t>30%</w:t>
            </w:r>
          </w:p>
        </w:tc>
      </w:tr>
      <w:tr w:rsidR="00996076" w:rsidRPr="00862CFC" w14:paraId="5087C90C" w14:textId="77777777" w:rsidTr="00ED43F3">
        <w:tc>
          <w:tcPr>
            <w:tcW w:w="9180" w:type="dxa"/>
          </w:tcPr>
          <w:p w14:paraId="18991FDF" w14:textId="77777777" w:rsidR="00996076" w:rsidRPr="00233468" w:rsidRDefault="00996076" w:rsidP="00907D56">
            <w:pPr>
              <w:pStyle w:val="Default"/>
              <w:numPr>
                <w:ilvl w:val="0"/>
                <w:numId w:val="16"/>
              </w:numPr>
              <w:rPr>
                <w:sz w:val="20"/>
                <w:szCs w:val="20"/>
              </w:rPr>
            </w:pPr>
            <w:r>
              <w:rPr>
                <w:sz w:val="20"/>
                <w:szCs w:val="20"/>
              </w:rPr>
              <w:t xml:space="preserve">Describe las características </w:t>
            </w:r>
            <w:r w:rsidR="00907D56">
              <w:rPr>
                <w:sz w:val="20"/>
                <w:szCs w:val="20"/>
              </w:rPr>
              <w:t>físicas de los materiales mediante la realización de una práctica.</w:t>
            </w:r>
          </w:p>
        </w:tc>
        <w:tc>
          <w:tcPr>
            <w:tcW w:w="3816" w:type="dxa"/>
          </w:tcPr>
          <w:p w14:paraId="45686216" w14:textId="77777777" w:rsidR="00996076" w:rsidRPr="00862CFC" w:rsidRDefault="00996076" w:rsidP="00ED43F3">
            <w:pPr>
              <w:pStyle w:val="Sinespaciado"/>
              <w:jc w:val="center"/>
              <w:rPr>
                <w:rFonts w:ascii="Arial" w:hAnsi="Arial" w:cs="Arial"/>
                <w:sz w:val="20"/>
                <w:szCs w:val="20"/>
              </w:rPr>
            </w:pPr>
            <w:r>
              <w:rPr>
                <w:rFonts w:ascii="Arial" w:hAnsi="Arial" w:cs="Arial"/>
                <w:sz w:val="20"/>
                <w:szCs w:val="20"/>
              </w:rPr>
              <w:t>15%</w:t>
            </w:r>
          </w:p>
        </w:tc>
      </w:tr>
      <w:tr w:rsidR="00996076" w:rsidRPr="00862CFC" w14:paraId="24EBEBB4" w14:textId="77777777" w:rsidTr="00ED43F3">
        <w:tc>
          <w:tcPr>
            <w:tcW w:w="9180" w:type="dxa"/>
          </w:tcPr>
          <w:p w14:paraId="0438B026" w14:textId="77777777" w:rsidR="00996076" w:rsidRPr="00233468" w:rsidRDefault="00996076" w:rsidP="00907D56">
            <w:pPr>
              <w:pStyle w:val="Default"/>
              <w:numPr>
                <w:ilvl w:val="0"/>
                <w:numId w:val="16"/>
              </w:numPr>
              <w:rPr>
                <w:sz w:val="20"/>
                <w:szCs w:val="20"/>
              </w:rPr>
            </w:pPr>
            <w:r>
              <w:rPr>
                <w:sz w:val="20"/>
                <w:szCs w:val="20"/>
              </w:rPr>
              <w:t xml:space="preserve">Posee la información </w:t>
            </w:r>
            <w:r w:rsidR="00907D56">
              <w:rPr>
                <w:sz w:val="20"/>
                <w:szCs w:val="20"/>
              </w:rPr>
              <w:t xml:space="preserve">necesaria de las </w:t>
            </w:r>
            <w:r w:rsidR="00A6046F">
              <w:rPr>
                <w:sz w:val="20"/>
                <w:szCs w:val="20"/>
              </w:rPr>
              <w:t xml:space="preserve">características de las </w:t>
            </w:r>
            <w:r w:rsidR="00907D56">
              <w:rPr>
                <w:sz w:val="20"/>
                <w:szCs w:val="20"/>
              </w:rPr>
              <w:t xml:space="preserve">propiedades </w:t>
            </w:r>
            <w:r w:rsidR="00A6046F">
              <w:rPr>
                <w:sz w:val="20"/>
                <w:szCs w:val="20"/>
              </w:rPr>
              <w:t xml:space="preserve">mecánicas, eléctricas, </w:t>
            </w:r>
            <w:r w:rsidR="00907D56">
              <w:rPr>
                <w:sz w:val="20"/>
                <w:szCs w:val="20"/>
              </w:rPr>
              <w:t>físicas, químicas y ecológicas de los materiales.</w:t>
            </w:r>
          </w:p>
        </w:tc>
        <w:tc>
          <w:tcPr>
            <w:tcW w:w="3816" w:type="dxa"/>
          </w:tcPr>
          <w:p w14:paraId="0DCA4CAB" w14:textId="77777777" w:rsidR="00996076" w:rsidRPr="00862CFC" w:rsidRDefault="00996076" w:rsidP="00ED43F3">
            <w:pPr>
              <w:pStyle w:val="Sinespaciado"/>
              <w:jc w:val="center"/>
              <w:rPr>
                <w:rFonts w:ascii="Arial" w:hAnsi="Arial" w:cs="Arial"/>
                <w:sz w:val="20"/>
                <w:szCs w:val="20"/>
              </w:rPr>
            </w:pPr>
            <w:r>
              <w:rPr>
                <w:rFonts w:ascii="Arial" w:hAnsi="Arial" w:cs="Arial"/>
                <w:sz w:val="20"/>
                <w:szCs w:val="20"/>
              </w:rPr>
              <w:t>15%</w:t>
            </w:r>
          </w:p>
        </w:tc>
      </w:tr>
      <w:tr w:rsidR="00996076" w:rsidRPr="00862CFC" w14:paraId="5D93270B" w14:textId="77777777" w:rsidTr="00ED43F3">
        <w:tc>
          <w:tcPr>
            <w:tcW w:w="9180" w:type="dxa"/>
          </w:tcPr>
          <w:p w14:paraId="09BE18FC" w14:textId="77777777" w:rsidR="00996076" w:rsidRDefault="00996076" w:rsidP="00907D56">
            <w:pPr>
              <w:pStyle w:val="Default"/>
              <w:numPr>
                <w:ilvl w:val="0"/>
                <w:numId w:val="16"/>
              </w:numPr>
              <w:rPr>
                <w:sz w:val="20"/>
                <w:szCs w:val="20"/>
              </w:rPr>
            </w:pPr>
            <w:r>
              <w:rPr>
                <w:sz w:val="20"/>
                <w:szCs w:val="20"/>
              </w:rPr>
              <w:t xml:space="preserve">Demuestra el aprendizaje adquirido en clases respecto </w:t>
            </w:r>
            <w:r w:rsidR="00907D56">
              <w:rPr>
                <w:sz w:val="20"/>
                <w:szCs w:val="20"/>
              </w:rPr>
              <w:t>a las propiedades físicas, químicas y ecológicas de los materiales.</w:t>
            </w:r>
          </w:p>
        </w:tc>
        <w:tc>
          <w:tcPr>
            <w:tcW w:w="3816" w:type="dxa"/>
          </w:tcPr>
          <w:p w14:paraId="5CD11EB0" w14:textId="77777777" w:rsidR="00996076" w:rsidRPr="00862CFC" w:rsidRDefault="00996076" w:rsidP="00ED43F3">
            <w:pPr>
              <w:pStyle w:val="Sinespaciado"/>
              <w:jc w:val="center"/>
              <w:rPr>
                <w:rFonts w:ascii="Arial" w:hAnsi="Arial" w:cs="Arial"/>
                <w:sz w:val="20"/>
                <w:szCs w:val="20"/>
              </w:rPr>
            </w:pPr>
            <w:r>
              <w:rPr>
                <w:rFonts w:ascii="Arial" w:hAnsi="Arial" w:cs="Arial"/>
                <w:sz w:val="20"/>
                <w:szCs w:val="20"/>
              </w:rPr>
              <w:t>40%</w:t>
            </w:r>
          </w:p>
        </w:tc>
      </w:tr>
    </w:tbl>
    <w:p w14:paraId="714DBA6B" w14:textId="77777777" w:rsidR="00B43F84" w:rsidRDefault="00B43F84" w:rsidP="005053AB">
      <w:pPr>
        <w:pStyle w:val="Sinespaciado"/>
        <w:rPr>
          <w:rFonts w:ascii="Arial" w:hAnsi="Arial" w:cs="Arial"/>
          <w:sz w:val="20"/>
          <w:szCs w:val="20"/>
        </w:rPr>
      </w:pPr>
    </w:p>
    <w:p w14:paraId="4DF58A84" w14:textId="77777777" w:rsidR="00996076" w:rsidRPr="00862CFC" w:rsidRDefault="00907D56" w:rsidP="00996076">
      <w:pPr>
        <w:pStyle w:val="Sinespaciado"/>
        <w:rPr>
          <w:rFonts w:ascii="Arial" w:hAnsi="Arial" w:cs="Arial"/>
          <w:sz w:val="20"/>
          <w:szCs w:val="20"/>
        </w:rPr>
      </w:pPr>
      <w:r>
        <w:rPr>
          <w:rFonts w:ascii="Arial" w:hAnsi="Arial" w:cs="Arial"/>
          <w:sz w:val="20"/>
          <w:szCs w:val="20"/>
        </w:rPr>
        <w:t>Niveles de desempeño</w:t>
      </w:r>
      <w:r w:rsidR="00996076" w:rsidRPr="00862CFC">
        <w:rPr>
          <w:rFonts w:ascii="Arial" w:hAnsi="Arial" w:cs="Arial"/>
          <w:sz w:val="20"/>
          <w:szCs w:val="20"/>
        </w:rPr>
        <w:t>:</w:t>
      </w:r>
    </w:p>
    <w:tbl>
      <w:tblPr>
        <w:tblStyle w:val="Tablaconcuadrcula"/>
        <w:tblW w:w="0" w:type="auto"/>
        <w:tblLook w:val="04A0" w:firstRow="1" w:lastRow="0" w:firstColumn="1" w:lastColumn="0" w:noHBand="0" w:noVBand="1"/>
      </w:tblPr>
      <w:tblGrid>
        <w:gridCol w:w="1523"/>
        <w:gridCol w:w="1276"/>
        <w:gridCol w:w="8924"/>
        <w:gridCol w:w="1273"/>
      </w:tblGrid>
      <w:tr w:rsidR="00996076" w:rsidRPr="00862CFC" w14:paraId="2E826603" w14:textId="77777777" w:rsidTr="00996076">
        <w:tc>
          <w:tcPr>
            <w:tcW w:w="1526" w:type="dxa"/>
          </w:tcPr>
          <w:p w14:paraId="5FCFB64E"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3E91ABB2"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7574B1F0"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18DB4212"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Valoración numérica</w:t>
            </w:r>
          </w:p>
        </w:tc>
      </w:tr>
      <w:tr w:rsidR="00996076" w:rsidRPr="00862CFC" w14:paraId="7BB599A2" w14:textId="77777777" w:rsidTr="00996076">
        <w:tc>
          <w:tcPr>
            <w:tcW w:w="1526" w:type="dxa"/>
            <w:vMerge w:val="restart"/>
          </w:tcPr>
          <w:p w14:paraId="5B9040C7"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4811FB44"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Excelente</w:t>
            </w:r>
          </w:p>
        </w:tc>
        <w:tc>
          <w:tcPr>
            <w:tcW w:w="9072" w:type="dxa"/>
          </w:tcPr>
          <w:p w14:paraId="74E14BE6" w14:textId="77777777" w:rsidR="00996076" w:rsidRDefault="00996076" w:rsidP="00ED43F3">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02299B7D" w14:textId="77777777" w:rsidR="00996076" w:rsidRDefault="00996076" w:rsidP="00ED43F3">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w:t>
            </w:r>
            <w:r>
              <w:rPr>
                <w:sz w:val="20"/>
                <w:szCs w:val="20"/>
              </w:rPr>
              <w:lastRenderedPageBreak/>
              <w:t xml:space="preserve">adicionales (Internet, documentales), usa más bibliografía, consulta fuentes en un segundo idioma, etc. </w:t>
            </w:r>
          </w:p>
          <w:p w14:paraId="113EB14D" w14:textId="77777777" w:rsidR="00996076" w:rsidRDefault="00996076" w:rsidP="00ED43F3">
            <w:pPr>
              <w:pStyle w:val="Default"/>
              <w:jc w:val="both"/>
              <w:rPr>
                <w:sz w:val="20"/>
                <w:szCs w:val="20"/>
              </w:rPr>
            </w:pPr>
            <w:r>
              <w:rPr>
                <w:sz w:val="20"/>
                <w:szCs w:val="20"/>
              </w:rPr>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2D2494DE" w14:textId="77777777" w:rsidR="00996076" w:rsidRDefault="00996076" w:rsidP="00ED43F3">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6F6FD479" w14:textId="77777777" w:rsidR="00996076" w:rsidRDefault="00996076" w:rsidP="00ED43F3">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30371F44" w14:textId="77777777" w:rsidR="00996076" w:rsidRDefault="00996076" w:rsidP="00ED43F3">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4DB7508A" w14:textId="77777777" w:rsidR="00996076" w:rsidRPr="00862CFC" w:rsidRDefault="00996076" w:rsidP="00ED43F3">
            <w:pPr>
              <w:pStyle w:val="Sinespaciado"/>
              <w:rPr>
                <w:rFonts w:ascii="Arial" w:hAnsi="Arial" w:cs="Arial"/>
                <w:sz w:val="20"/>
                <w:szCs w:val="20"/>
              </w:rPr>
            </w:pPr>
          </w:p>
        </w:tc>
        <w:tc>
          <w:tcPr>
            <w:tcW w:w="1275" w:type="dxa"/>
          </w:tcPr>
          <w:p w14:paraId="0C999A00" w14:textId="77777777" w:rsidR="00996076" w:rsidRPr="00862CFC" w:rsidRDefault="00996076" w:rsidP="00ED43F3">
            <w:pPr>
              <w:pStyle w:val="Sinespaciado"/>
              <w:rPr>
                <w:rFonts w:ascii="Arial" w:hAnsi="Arial" w:cs="Arial"/>
                <w:sz w:val="20"/>
                <w:szCs w:val="20"/>
              </w:rPr>
            </w:pPr>
            <w:r>
              <w:rPr>
                <w:rFonts w:ascii="Arial" w:hAnsi="Arial" w:cs="Arial"/>
                <w:sz w:val="20"/>
                <w:szCs w:val="20"/>
              </w:rPr>
              <w:lastRenderedPageBreak/>
              <w:t>95-100</w:t>
            </w:r>
          </w:p>
        </w:tc>
      </w:tr>
      <w:tr w:rsidR="00996076" w:rsidRPr="00862CFC" w14:paraId="78AC0219" w14:textId="77777777" w:rsidTr="00996076">
        <w:tc>
          <w:tcPr>
            <w:tcW w:w="1526" w:type="dxa"/>
            <w:vMerge/>
          </w:tcPr>
          <w:p w14:paraId="00D3DF6E" w14:textId="77777777" w:rsidR="00996076" w:rsidRPr="00862CFC" w:rsidRDefault="00996076" w:rsidP="00ED43F3">
            <w:pPr>
              <w:pStyle w:val="Sinespaciado"/>
              <w:rPr>
                <w:rFonts w:ascii="Arial" w:hAnsi="Arial" w:cs="Arial"/>
                <w:sz w:val="20"/>
                <w:szCs w:val="20"/>
              </w:rPr>
            </w:pPr>
          </w:p>
        </w:tc>
        <w:tc>
          <w:tcPr>
            <w:tcW w:w="1276" w:type="dxa"/>
          </w:tcPr>
          <w:p w14:paraId="5B2F30F0"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Notable</w:t>
            </w:r>
          </w:p>
        </w:tc>
        <w:tc>
          <w:tcPr>
            <w:tcW w:w="9072" w:type="dxa"/>
          </w:tcPr>
          <w:p w14:paraId="3C7546F3" w14:textId="77777777" w:rsidR="00996076" w:rsidRDefault="00996076" w:rsidP="00ED43F3">
            <w:pPr>
              <w:pStyle w:val="Default"/>
              <w:rPr>
                <w:sz w:val="20"/>
                <w:szCs w:val="20"/>
              </w:rPr>
            </w:pPr>
            <w:r>
              <w:rPr>
                <w:sz w:val="20"/>
                <w:szCs w:val="20"/>
              </w:rPr>
              <w:t xml:space="preserve">Cumple cuatro de los indicadores definidos en desempeño excelente. </w:t>
            </w:r>
          </w:p>
          <w:p w14:paraId="7A2F9C75" w14:textId="77777777" w:rsidR="00996076" w:rsidRPr="00862CFC" w:rsidRDefault="00996076" w:rsidP="00ED43F3">
            <w:pPr>
              <w:pStyle w:val="Sinespaciado"/>
              <w:rPr>
                <w:rFonts w:ascii="Arial" w:hAnsi="Arial" w:cs="Arial"/>
                <w:sz w:val="20"/>
                <w:szCs w:val="20"/>
              </w:rPr>
            </w:pPr>
          </w:p>
        </w:tc>
        <w:tc>
          <w:tcPr>
            <w:tcW w:w="1275" w:type="dxa"/>
          </w:tcPr>
          <w:p w14:paraId="0F923FF3" w14:textId="77777777" w:rsidR="00996076" w:rsidRPr="00862CFC" w:rsidRDefault="00996076" w:rsidP="00ED43F3">
            <w:pPr>
              <w:pStyle w:val="Sinespaciado"/>
              <w:rPr>
                <w:rFonts w:ascii="Arial" w:hAnsi="Arial" w:cs="Arial"/>
                <w:sz w:val="20"/>
                <w:szCs w:val="20"/>
              </w:rPr>
            </w:pPr>
            <w:r>
              <w:rPr>
                <w:rFonts w:ascii="Arial" w:hAnsi="Arial" w:cs="Arial"/>
                <w:sz w:val="20"/>
                <w:szCs w:val="20"/>
              </w:rPr>
              <w:t>85-94</w:t>
            </w:r>
          </w:p>
        </w:tc>
      </w:tr>
      <w:tr w:rsidR="00996076" w:rsidRPr="00862CFC" w14:paraId="10487DD2" w14:textId="77777777" w:rsidTr="00996076">
        <w:tc>
          <w:tcPr>
            <w:tcW w:w="1526" w:type="dxa"/>
            <w:vMerge/>
          </w:tcPr>
          <w:p w14:paraId="79D97B74" w14:textId="77777777" w:rsidR="00996076" w:rsidRPr="00862CFC" w:rsidRDefault="00996076" w:rsidP="00ED43F3">
            <w:pPr>
              <w:pStyle w:val="Sinespaciado"/>
              <w:rPr>
                <w:rFonts w:ascii="Arial" w:hAnsi="Arial" w:cs="Arial"/>
                <w:sz w:val="20"/>
                <w:szCs w:val="20"/>
              </w:rPr>
            </w:pPr>
          </w:p>
        </w:tc>
        <w:tc>
          <w:tcPr>
            <w:tcW w:w="1276" w:type="dxa"/>
          </w:tcPr>
          <w:p w14:paraId="27621371"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Bueno</w:t>
            </w:r>
          </w:p>
        </w:tc>
        <w:tc>
          <w:tcPr>
            <w:tcW w:w="9072" w:type="dxa"/>
          </w:tcPr>
          <w:p w14:paraId="7890AB17" w14:textId="77777777" w:rsidR="00996076" w:rsidRDefault="00996076" w:rsidP="00ED43F3">
            <w:pPr>
              <w:pStyle w:val="Default"/>
              <w:rPr>
                <w:sz w:val="20"/>
                <w:szCs w:val="20"/>
              </w:rPr>
            </w:pPr>
            <w:r>
              <w:rPr>
                <w:sz w:val="20"/>
                <w:szCs w:val="20"/>
              </w:rPr>
              <w:t xml:space="preserve">Cumple tres de los indicadores definidos en el desempeño excelente. </w:t>
            </w:r>
          </w:p>
          <w:p w14:paraId="610097C6" w14:textId="77777777" w:rsidR="00996076" w:rsidRPr="00862CFC" w:rsidRDefault="00996076" w:rsidP="00ED43F3">
            <w:pPr>
              <w:pStyle w:val="Sinespaciado"/>
              <w:rPr>
                <w:rFonts w:ascii="Arial" w:hAnsi="Arial" w:cs="Arial"/>
                <w:sz w:val="20"/>
                <w:szCs w:val="20"/>
              </w:rPr>
            </w:pPr>
          </w:p>
        </w:tc>
        <w:tc>
          <w:tcPr>
            <w:tcW w:w="1275" w:type="dxa"/>
          </w:tcPr>
          <w:p w14:paraId="6ECB8209" w14:textId="77777777" w:rsidR="00996076" w:rsidRPr="00862CFC" w:rsidRDefault="00996076" w:rsidP="00ED43F3">
            <w:pPr>
              <w:pStyle w:val="Sinespaciado"/>
              <w:rPr>
                <w:rFonts w:ascii="Arial" w:hAnsi="Arial" w:cs="Arial"/>
                <w:sz w:val="20"/>
                <w:szCs w:val="20"/>
              </w:rPr>
            </w:pPr>
            <w:r>
              <w:rPr>
                <w:rFonts w:ascii="Arial" w:hAnsi="Arial" w:cs="Arial"/>
                <w:sz w:val="20"/>
                <w:szCs w:val="20"/>
              </w:rPr>
              <w:t>75-84</w:t>
            </w:r>
          </w:p>
        </w:tc>
      </w:tr>
      <w:tr w:rsidR="00996076" w:rsidRPr="00862CFC" w14:paraId="62F8583C" w14:textId="77777777" w:rsidTr="00996076">
        <w:tc>
          <w:tcPr>
            <w:tcW w:w="1526" w:type="dxa"/>
            <w:vMerge/>
          </w:tcPr>
          <w:p w14:paraId="480FA027" w14:textId="77777777" w:rsidR="00996076" w:rsidRPr="00862CFC" w:rsidRDefault="00996076" w:rsidP="00ED43F3">
            <w:pPr>
              <w:pStyle w:val="Sinespaciado"/>
              <w:rPr>
                <w:rFonts w:ascii="Arial" w:hAnsi="Arial" w:cs="Arial"/>
                <w:sz w:val="20"/>
                <w:szCs w:val="20"/>
              </w:rPr>
            </w:pPr>
          </w:p>
        </w:tc>
        <w:tc>
          <w:tcPr>
            <w:tcW w:w="1276" w:type="dxa"/>
          </w:tcPr>
          <w:p w14:paraId="1A7FE138"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36EFEE25" w14:textId="77777777" w:rsidR="00996076" w:rsidRDefault="00996076" w:rsidP="00ED43F3">
            <w:pPr>
              <w:pStyle w:val="Default"/>
              <w:rPr>
                <w:sz w:val="20"/>
                <w:szCs w:val="20"/>
              </w:rPr>
            </w:pPr>
            <w:r>
              <w:rPr>
                <w:sz w:val="20"/>
                <w:szCs w:val="20"/>
              </w:rPr>
              <w:t xml:space="preserve">Cumple dos de los indicadores definidos en el desempeño excelente. </w:t>
            </w:r>
          </w:p>
          <w:p w14:paraId="2D8FE240" w14:textId="77777777" w:rsidR="00996076" w:rsidRPr="00862CFC" w:rsidRDefault="00996076" w:rsidP="00ED43F3">
            <w:pPr>
              <w:pStyle w:val="Sinespaciado"/>
              <w:rPr>
                <w:rFonts w:ascii="Arial" w:hAnsi="Arial" w:cs="Arial"/>
                <w:sz w:val="20"/>
                <w:szCs w:val="20"/>
              </w:rPr>
            </w:pPr>
          </w:p>
        </w:tc>
        <w:tc>
          <w:tcPr>
            <w:tcW w:w="1275" w:type="dxa"/>
          </w:tcPr>
          <w:p w14:paraId="03E77ECE" w14:textId="77777777" w:rsidR="00996076" w:rsidRPr="00862CFC" w:rsidRDefault="00996076" w:rsidP="00ED43F3">
            <w:pPr>
              <w:pStyle w:val="Sinespaciado"/>
              <w:rPr>
                <w:rFonts w:ascii="Arial" w:hAnsi="Arial" w:cs="Arial"/>
                <w:sz w:val="20"/>
                <w:szCs w:val="20"/>
              </w:rPr>
            </w:pPr>
            <w:r>
              <w:rPr>
                <w:rFonts w:ascii="Arial" w:hAnsi="Arial" w:cs="Arial"/>
                <w:sz w:val="20"/>
                <w:szCs w:val="20"/>
              </w:rPr>
              <w:t>70-74</w:t>
            </w:r>
          </w:p>
        </w:tc>
      </w:tr>
      <w:tr w:rsidR="00996076" w:rsidRPr="00862CFC" w14:paraId="444FE7E7" w14:textId="77777777" w:rsidTr="00996076">
        <w:tc>
          <w:tcPr>
            <w:tcW w:w="1526" w:type="dxa"/>
          </w:tcPr>
          <w:p w14:paraId="6C5DE6DC"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696E89CB" w14:textId="77777777" w:rsidR="00996076" w:rsidRPr="00862CFC" w:rsidRDefault="00996076" w:rsidP="00ED43F3">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50A924F6" w14:textId="77777777" w:rsidR="00996076" w:rsidRDefault="00996076" w:rsidP="00ED43F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03FBC0A5" w14:textId="77777777" w:rsidR="00996076" w:rsidRPr="00862CFC" w:rsidRDefault="00996076" w:rsidP="00ED43F3">
            <w:pPr>
              <w:pStyle w:val="Sinespaciado"/>
              <w:rPr>
                <w:rFonts w:ascii="Arial" w:hAnsi="Arial" w:cs="Arial"/>
                <w:sz w:val="20"/>
                <w:szCs w:val="20"/>
              </w:rPr>
            </w:pPr>
          </w:p>
        </w:tc>
        <w:tc>
          <w:tcPr>
            <w:tcW w:w="1275" w:type="dxa"/>
          </w:tcPr>
          <w:p w14:paraId="6C1A3429" w14:textId="77777777" w:rsidR="00996076" w:rsidRPr="00862CFC" w:rsidRDefault="00996076" w:rsidP="00ED43F3">
            <w:pPr>
              <w:pStyle w:val="Sinespaciado"/>
              <w:rPr>
                <w:rFonts w:ascii="Arial" w:hAnsi="Arial" w:cs="Arial"/>
                <w:sz w:val="20"/>
                <w:szCs w:val="20"/>
              </w:rPr>
            </w:pPr>
            <w:r>
              <w:rPr>
                <w:rFonts w:ascii="Arial" w:hAnsi="Arial" w:cs="Arial"/>
                <w:sz w:val="20"/>
                <w:szCs w:val="20"/>
              </w:rPr>
              <w:t>N. A.</w:t>
            </w:r>
          </w:p>
        </w:tc>
      </w:tr>
    </w:tbl>
    <w:p w14:paraId="48806F0C" w14:textId="77777777" w:rsidR="00C80E00" w:rsidRDefault="00C80E00" w:rsidP="00996076">
      <w:pPr>
        <w:pStyle w:val="Sinespaciado"/>
        <w:rPr>
          <w:rFonts w:ascii="Arial" w:hAnsi="Arial" w:cs="Arial"/>
          <w:sz w:val="20"/>
          <w:szCs w:val="20"/>
        </w:rPr>
      </w:pPr>
    </w:p>
    <w:p w14:paraId="0230E8F1" w14:textId="77777777" w:rsidR="00C80E00" w:rsidRDefault="00C80E00" w:rsidP="00996076">
      <w:pPr>
        <w:pStyle w:val="Sinespaciado"/>
        <w:rPr>
          <w:rFonts w:ascii="Arial" w:hAnsi="Arial" w:cs="Arial"/>
          <w:sz w:val="20"/>
          <w:szCs w:val="20"/>
        </w:rPr>
      </w:pPr>
    </w:p>
    <w:p w14:paraId="29652744" w14:textId="77777777" w:rsidR="00996076" w:rsidRPr="00862CFC" w:rsidRDefault="00C80E00" w:rsidP="00996076">
      <w:pPr>
        <w:pStyle w:val="Sinespaciado"/>
        <w:rPr>
          <w:rFonts w:ascii="Arial" w:hAnsi="Arial" w:cs="Arial"/>
          <w:sz w:val="20"/>
          <w:szCs w:val="20"/>
        </w:rPr>
      </w:pPr>
      <w:r>
        <w:rPr>
          <w:rFonts w:ascii="Arial" w:hAnsi="Arial" w:cs="Arial"/>
          <w:sz w:val="20"/>
          <w:szCs w:val="20"/>
        </w:rPr>
        <w:t>Matriz de Evaluación</w:t>
      </w:r>
      <w:r w:rsidR="00996076" w:rsidRPr="00862CFC">
        <w:rPr>
          <w:rFonts w:ascii="Arial" w:hAnsi="Arial" w:cs="Arial"/>
          <w:sz w:val="20"/>
          <w:szCs w:val="20"/>
        </w:rPr>
        <w:t>:</w:t>
      </w:r>
    </w:p>
    <w:tbl>
      <w:tblPr>
        <w:tblStyle w:val="Tablaconcuadrcula2"/>
        <w:tblW w:w="0" w:type="auto"/>
        <w:tblLayout w:type="fixed"/>
        <w:tblLook w:val="04A0" w:firstRow="1" w:lastRow="0" w:firstColumn="1" w:lastColumn="0" w:noHBand="0" w:noVBand="1"/>
      </w:tblPr>
      <w:tblGrid>
        <w:gridCol w:w="2660"/>
        <w:gridCol w:w="992"/>
        <w:gridCol w:w="1134"/>
        <w:gridCol w:w="1276"/>
        <w:gridCol w:w="1276"/>
        <w:gridCol w:w="1275"/>
        <w:gridCol w:w="1276"/>
        <w:gridCol w:w="3260"/>
      </w:tblGrid>
      <w:tr w:rsidR="00996076" w:rsidRPr="00F018D0" w14:paraId="3BF40D8F" w14:textId="77777777" w:rsidTr="00ED43F3">
        <w:tc>
          <w:tcPr>
            <w:tcW w:w="2660" w:type="dxa"/>
          </w:tcPr>
          <w:p w14:paraId="28A01AA6"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Evidencia de aprendizaje </w:t>
            </w:r>
          </w:p>
          <w:p w14:paraId="212B0C9A" w14:textId="77777777" w:rsidR="00996076" w:rsidRPr="00F018D0" w:rsidRDefault="00996076" w:rsidP="00ED43F3">
            <w:pPr>
              <w:rPr>
                <w:rFonts w:ascii="Arial" w:eastAsia="Calibri" w:hAnsi="Arial" w:cs="Arial"/>
              </w:rPr>
            </w:pPr>
          </w:p>
        </w:tc>
        <w:tc>
          <w:tcPr>
            <w:tcW w:w="992" w:type="dxa"/>
          </w:tcPr>
          <w:p w14:paraId="0B8F2F90" w14:textId="77777777" w:rsidR="00996076" w:rsidRPr="00F018D0" w:rsidRDefault="00996076" w:rsidP="00ED43F3">
            <w:pPr>
              <w:jc w:val="center"/>
              <w:rPr>
                <w:rFonts w:ascii="Arial" w:eastAsia="Calibri" w:hAnsi="Arial" w:cs="Arial"/>
              </w:rPr>
            </w:pPr>
            <w:r w:rsidRPr="00F018D0">
              <w:rPr>
                <w:rFonts w:ascii="Arial" w:eastAsia="Calibri" w:hAnsi="Arial" w:cs="Arial"/>
              </w:rPr>
              <w:t>%</w:t>
            </w:r>
          </w:p>
        </w:tc>
        <w:tc>
          <w:tcPr>
            <w:tcW w:w="6237" w:type="dxa"/>
            <w:gridSpan w:val="5"/>
          </w:tcPr>
          <w:p w14:paraId="0F2062F5"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68811AF5" w14:textId="77777777" w:rsidR="00996076" w:rsidRPr="00F018D0" w:rsidRDefault="00996076" w:rsidP="00ED43F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996076" w:rsidRPr="00F018D0" w14:paraId="09569AAF" w14:textId="77777777" w:rsidTr="00ED43F3">
        <w:tc>
          <w:tcPr>
            <w:tcW w:w="2660" w:type="dxa"/>
          </w:tcPr>
          <w:p w14:paraId="1CB8F7A6" w14:textId="77777777" w:rsidR="00996076" w:rsidRPr="00F018D0" w:rsidRDefault="00996076" w:rsidP="00ED43F3">
            <w:pPr>
              <w:rPr>
                <w:rFonts w:ascii="Arial" w:eastAsia="Calibri" w:hAnsi="Arial" w:cs="Arial"/>
              </w:rPr>
            </w:pPr>
          </w:p>
        </w:tc>
        <w:tc>
          <w:tcPr>
            <w:tcW w:w="992" w:type="dxa"/>
          </w:tcPr>
          <w:p w14:paraId="7F0166D4" w14:textId="77777777" w:rsidR="00996076" w:rsidRPr="00F018D0" w:rsidRDefault="00996076" w:rsidP="00ED43F3">
            <w:pPr>
              <w:rPr>
                <w:rFonts w:ascii="Arial" w:eastAsia="Calibri" w:hAnsi="Arial" w:cs="Arial"/>
              </w:rPr>
            </w:pPr>
          </w:p>
        </w:tc>
        <w:tc>
          <w:tcPr>
            <w:tcW w:w="1134" w:type="dxa"/>
          </w:tcPr>
          <w:p w14:paraId="73D2D6D0" w14:textId="77777777" w:rsidR="00996076" w:rsidRPr="00F018D0" w:rsidRDefault="00996076" w:rsidP="00ED43F3">
            <w:pPr>
              <w:jc w:val="center"/>
              <w:rPr>
                <w:rFonts w:ascii="Arial" w:eastAsia="Calibri" w:hAnsi="Arial" w:cs="Arial"/>
              </w:rPr>
            </w:pPr>
            <w:r w:rsidRPr="00F018D0">
              <w:rPr>
                <w:rFonts w:ascii="Arial" w:eastAsia="Calibri" w:hAnsi="Arial" w:cs="Arial"/>
              </w:rPr>
              <w:t>A</w:t>
            </w:r>
          </w:p>
        </w:tc>
        <w:tc>
          <w:tcPr>
            <w:tcW w:w="1276" w:type="dxa"/>
          </w:tcPr>
          <w:p w14:paraId="7A87D6E1" w14:textId="77777777" w:rsidR="00996076" w:rsidRPr="00F018D0" w:rsidRDefault="00996076" w:rsidP="00ED43F3">
            <w:pPr>
              <w:jc w:val="center"/>
              <w:rPr>
                <w:rFonts w:ascii="Arial" w:eastAsia="Calibri" w:hAnsi="Arial" w:cs="Arial"/>
              </w:rPr>
            </w:pPr>
            <w:r w:rsidRPr="00F018D0">
              <w:rPr>
                <w:rFonts w:ascii="Arial" w:eastAsia="Calibri" w:hAnsi="Arial" w:cs="Arial"/>
              </w:rPr>
              <w:t>B</w:t>
            </w:r>
          </w:p>
        </w:tc>
        <w:tc>
          <w:tcPr>
            <w:tcW w:w="1276" w:type="dxa"/>
          </w:tcPr>
          <w:p w14:paraId="484B768A" w14:textId="77777777" w:rsidR="00996076" w:rsidRPr="00F018D0" w:rsidRDefault="00996076" w:rsidP="00ED43F3">
            <w:pPr>
              <w:jc w:val="center"/>
              <w:rPr>
                <w:rFonts w:ascii="Arial" w:eastAsia="Calibri" w:hAnsi="Arial" w:cs="Arial"/>
              </w:rPr>
            </w:pPr>
            <w:r w:rsidRPr="00F018D0">
              <w:rPr>
                <w:rFonts w:ascii="Arial" w:eastAsia="Calibri" w:hAnsi="Arial" w:cs="Arial"/>
              </w:rPr>
              <w:t>C</w:t>
            </w:r>
          </w:p>
        </w:tc>
        <w:tc>
          <w:tcPr>
            <w:tcW w:w="1275" w:type="dxa"/>
          </w:tcPr>
          <w:p w14:paraId="120F6F44" w14:textId="77777777" w:rsidR="00996076" w:rsidRPr="00F018D0" w:rsidRDefault="00996076" w:rsidP="00ED43F3">
            <w:pPr>
              <w:jc w:val="center"/>
              <w:rPr>
                <w:rFonts w:ascii="Arial" w:eastAsia="Calibri" w:hAnsi="Arial" w:cs="Arial"/>
              </w:rPr>
            </w:pPr>
            <w:r w:rsidRPr="00F018D0">
              <w:rPr>
                <w:rFonts w:ascii="Arial" w:eastAsia="Calibri" w:hAnsi="Arial" w:cs="Arial"/>
              </w:rPr>
              <w:t>D</w:t>
            </w:r>
          </w:p>
        </w:tc>
        <w:tc>
          <w:tcPr>
            <w:tcW w:w="1276" w:type="dxa"/>
          </w:tcPr>
          <w:p w14:paraId="752C4317" w14:textId="77777777" w:rsidR="00996076" w:rsidRPr="00F018D0" w:rsidRDefault="00996076" w:rsidP="00ED43F3">
            <w:pPr>
              <w:jc w:val="center"/>
              <w:rPr>
                <w:rFonts w:ascii="Arial" w:eastAsia="Calibri" w:hAnsi="Arial" w:cs="Arial"/>
              </w:rPr>
            </w:pPr>
            <w:r>
              <w:rPr>
                <w:rFonts w:ascii="Arial" w:eastAsia="Calibri" w:hAnsi="Arial" w:cs="Arial"/>
              </w:rPr>
              <w:t>N</w:t>
            </w:r>
          </w:p>
        </w:tc>
        <w:tc>
          <w:tcPr>
            <w:tcW w:w="3260" w:type="dxa"/>
          </w:tcPr>
          <w:p w14:paraId="3E16BCD2" w14:textId="77777777" w:rsidR="00996076" w:rsidRPr="00F018D0" w:rsidRDefault="00996076" w:rsidP="00ED43F3">
            <w:pPr>
              <w:rPr>
                <w:rFonts w:ascii="Arial" w:eastAsia="Calibri" w:hAnsi="Arial" w:cs="Arial"/>
              </w:rPr>
            </w:pPr>
          </w:p>
        </w:tc>
      </w:tr>
      <w:tr w:rsidR="00996076" w:rsidRPr="00F018D0" w14:paraId="6AF395E2" w14:textId="77777777" w:rsidTr="00ED43F3">
        <w:tc>
          <w:tcPr>
            <w:tcW w:w="2660" w:type="dxa"/>
          </w:tcPr>
          <w:p w14:paraId="5A78EF9C" w14:textId="77777777" w:rsidR="00996076" w:rsidRPr="009B4DB5" w:rsidRDefault="00996076" w:rsidP="00ED43F3">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6C8D0AD0"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30%</w:t>
            </w:r>
          </w:p>
        </w:tc>
        <w:tc>
          <w:tcPr>
            <w:tcW w:w="1134" w:type="dxa"/>
          </w:tcPr>
          <w:p w14:paraId="79E4B0EA"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28.5-30</w:t>
            </w:r>
          </w:p>
        </w:tc>
        <w:tc>
          <w:tcPr>
            <w:tcW w:w="1276" w:type="dxa"/>
          </w:tcPr>
          <w:p w14:paraId="5563FBD0"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25.5-28.2</w:t>
            </w:r>
          </w:p>
        </w:tc>
        <w:tc>
          <w:tcPr>
            <w:tcW w:w="1276" w:type="dxa"/>
          </w:tcPr>
          <w:p w14:paraId="77C04FAC"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22.5-25.2</w:t>
            </w:r>
          </w:p>
        </w:tc>
        <w:tc>
          <w:tcPr>
            <w:tcW w:w="1275" w:type="dxa"/>
          </w:tcPr>
          <w:p w14:paraId="27BD7604"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21-22.2</w:t>
            </w:r>
          </w:p>
        </w:tc>
        <w:tc>
          <w:tcPr>
            <w:tcW w:w="1276" w:type="dxa"/>
          </w:tcPr>
          <w:p w14:paraId="2A654D19"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0-20.7</w:t>
            </w:r>
          </w:p>
        </w:tc>
        <w:tc>
          <w:tcPr>
            <w:tcW w:w="3260" w:type="dxa"/>
          </w:tcPr>
          <w:p w14:paraId="0B4B832A" w14:textId="77777777" w:rsidR="00996076" w:rsidRPr="00907D56" w:rsidRDefault="00907D56" w:rsidP="00907D56">
            <w:pPr>
              <w:jc w:val="both"/>
              <w:rPr>
                <w:rFonts w:ascii="Arial" w:eastAsia="Calibri" w:hAnsi="Arial" w:cs="Arial"/>
                <w:sz w:val="20"/>
                <w:szCs w:val="20"/>
              </w:rPr>
            </w:pPr>
            <w:r w:rsidRPr="00907D56">
              <w:rPr>
                <w:rFonts w:ascii="Arial" w:hAnsi="Arial" w:cs="Arial"/>
                <w:sz w:val="20"/>
                <w:szCs w:val="20"/>
              </w:rPr>
              <w:t>Realiza trabajo de investigación de las propiedades eléctricas, químicas y ecológicas de los materiales.</w:t>
            </w:r>
          </w:p>
        </w:tc>
      </w:tr>
      <w:tr w:rsidR="00996076" w:rsidRPr="00F018D0" w14:paraId="6E6281CA" w14:textId="77777777" w:rsidTr="00ED43F3">
        <w:tc>
          <w:tcPr>
            <w:tcW w:w="2660" w:type="dxa"/>
          </w:tcPr>
          <w:p w14:paraId="1DC9DEB6" w14:textId="77777777" w:rsidR="00996076" w:rsidRPr="009B4DB5" w:rsidRDefault="00907D56" w:rsidP="00ED43F3">
            <w:pPr>
              <w:rPr>
                <w:rFonts w:ascii="Arial" w:eastAsia="Calibri" w:hAnsi="Arial" w:cs="Arial"/>
                <w:sz w:val="20"/>
                <w:szCs w:val="20"/>
              </w:rPr>
            </w:pPr>
            <w:proofErr w:type="gramStart"/>
            <w:r>
              <w:rPr>
                <w:rFonts w:ascii="Arial" w:eastAsia="Calibri" w:hAnsi="Arial" w:cs="Arial"/>
                <w:sz w:val="20"/>
                <w:szCs w:val="20"/>
              </w:rPr>
              <w:t xml:space="preserve">Práctica </w:t>
            </w:r>
            <w:r w:rsidR="00996076" w:rsidRPr="009B4DB5">
              <w:rPr>
                <w:rFonts w:ascii="Arial" w:eastAsia="Calibri" w:hAnsi="Arial" w:cs="Arial"/>
                <w:sz w:val="20"/>
                <w:szCs w:val="20"/>
              </w:rPr>
              <w:t xml:space="preserve"> (lista cotejo</w:t>
            </w:r>
            <w:proofErr w:type="gramEnd"/>
            <w:r w:rsidR="00996076" w:rsidRPr="009B4DB5">
              <w:rPr>
                <w:rFonts w:ascii="Arial" w:eastAsia="Calibri" w:hAnsi="Arial" w:cs="Arial"/>
                <w:sz w:val="20"/>
                <w:szCs w:val="20"/>
              </w:rPr>
              <w:t>)</w:t>
            </w:r>
          </w:p>
        </w:tc>
        <w:tc>
          <w:tcPr>
            <w:tcW w:w="992" w:type="dxa"/>
          </w:tcPr>
          <w:p w14:paraId="6471BD43"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15%</w:t>
            </w:r>
          </w:p>
        </w:tc>
        <w:tc>
          <w:tcPr>
            <w:tcW w:w="1134" w:type="dxa"/>
          </w:tcPr>
          <w:p w14:paraId="7A76A8AD"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14.25-15</w:t>
            </w:r>
          </w:p>
        </w:tc>
        <w:tc>
          <w:tcPr>
            <w:tcW w:w="1276" w:type="dxa"/>
          </w:tcPr>
          <w:p w14:paraId="3531DFEC"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12.75-14.1</w:t>
            </w:r>
          </w:p>
        </w:tc>
        <w:tc>
          <w:tcPr>
            <w:tcW w:w="1276" w:type="dxa"/>
          </w:tcPr>
          <w:p w14:paraId="556829F0"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11.25-12.6</w:t>
            </w:r>
          </w:p>
        </w:tc>
        <w:tc>
          <w:tcPr>
            <w:tcW w:w="1275" w:type="dxa"/>
          </w:tcPr>
          <w:p w14:paraId="181DC7CA"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10.5-11.1</w:t>
            </w:r>
          </w:p>
        </w:tc>
        <w:tc>
          <w:tcPr>
            <w:tcW w:w="1276" w:type="dxa"/>
          </w:tcPr>
          <w:p w14:paraId="49863D90"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0-10.35</w:t>
            </w:r>
          </w:p>
        </w:tc>
        <w:tc>
          <w:tcPr>
            <w:tcW w:w="3260" w:type="dxa"/>
          </w:tcPr>
          <w:p w14:paraId="3DF4AB75" w14:textId="77777777" w:rsidR="00996076" w:rsidRPr="00907D56" w:rsidRDefault="00907D56" w:rsidP="00907D56">
            <w:pPr>
              <w:jc w:val="both"/>
              <w:rPr>
                <w:rFonts w:ascii="Arial" w:eastAsia="Calibri" w:hAnsi="Arial" w:cs="Arial"/>
                <w:sz w:val="20"/>
                <w:szCs w:val="20"/>
              </w:rPr>
            </w:pPr>
            <w:r w:rsidRPr="00907D56">
              <w:rPr>
                <w:rFonts w:ascii="Arial" w:hAnsi="Arial" w:cs="Arial"/>
                <w:sz w:val="20"/>
                <w:szCs w:val="20"/>
              </w:rPr>
              <w:t>Describe las características físicas de los materiales mediante la realización de una práctica.</w:t>
            </w:r>
          </w:p>
        </w:tc>
      </w:tr>
      <w:tr w:rsidR="00996076" w:rsidRPr="00F018D0" w14:paraId="10F28780" w14:textId="77777777" w:rsidTr="00ED43F3">
        <w:tc>
          <w:tcPr>
            <w:tcW w:w="2660" w:type="dxa"/>
          </w:tcPr>
          <w:p w14:paraId="541A1DDD" w14:textId="77777777" w:rsidR="00996076" w:rsidRPr="009B4DB5" w:rsidRDefault="003E62D6" w:rsidP="00ED43F3">
            <w:pPr>
              <w:rPr>
                <w:rFonts w:ascii="Arial" w:eastAsia="Calibri" w:hAnsi="Arial" w:cs="Arial"/>
                <w:sz w:val="20"/>
                <w:szCs w:val="20"/>
              </w:rPr>
            </w:pPr>
            <w:r>
              <w:rPr>
                <w:rFonts w:ascii="Arial" w:eastAsia="Calibri" w:hAnsi="Arial" w:cs="Arial"/>
                <w:sz w:val="20"/>
                <w:szCs w:val="20"/>
              </w:rPr>
              <w:t xml:space="preserve"> Tabla comparativa</w:t>
            </w:r>
            <w:r w:rsidR="00996076" w:rsidRPr="009B4DB5">
              <w:rPr>
                <w:rFonts w:ascii="Arial" w:eastAsia="Calibri" w:hAnsi="Arial" w:cs="Arial"/>
                <w:sz w:val="20"/>
                <w:szCs w:val="20"/>
              </w:rPr>
              <w:t xml:space="preserve"> (</w:t>
            </w:r>
            <w:proofErr w:type="gramStart"/>
            <w:r w:rsidR="00996076" w:rsidRPr="009B4DB5">
              <w:rPr>
                <w:rFonts w:ascii="Arial" w:eastAsia="Calibri" w:hAnsi="Arial" w:cs="Arial"/>
                <w:sz w:val="20"/>
                <w:szCs w:val="20"/>
              </w:rPr>
              <w:t>lista cotejo</w:t>
            </w:r>
            <w:proofErr w:type="gramEnd"/>
            <w:r w:rsidR="00996076" w:rsidRPr="009B4DB5">
              <w:rPr>
                <w:rFonts w:ascii="Arial" w:eastAsia="Calibri" w:hAnsi="Arial" w:cs="Arial"/>
                <w:sz w:val="20"/>
                <w:szCs w:val="20"/>
              </w:rPr>
              <w:t>)</w:t>
            </w:r>
          </w:p>
        </w:tc>
        <w:tc>
          <w:tcPr>
            <w:tcW w:w="992" w:type="dxa"/>
          </w:tcPr>
          <w:p w14:paraId="08F88E51"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15%</w:t>
            </w:r>
          </w:p>
        </w:tc>
        <w:tc>
          <w:tcPr>
            <w:tcW w:w="1134" w:type="dxa"/>
          </w:tcPr>
          <w:p w14:paraId="42786389"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14.25-15</w:t>
            </w:r>
          </w:p>
        </w:tc>
        <w:tc>
          <w:tcPr>
            <w:tcW w:w="1276" w:type="dxa"/>
          </w:tcPr>
          <w:p w14:paraId="1F8F5BC2"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12.75-14.1</w:t>
            </w:r>
          </w:p>
        </w:tc>
        <w:tc>
          <w:tcPr>
            <w:tcW w:w="1276" w:type="dxa"/>
          </w:tcPr>
          <w:p w14:paraId="59BFE4E9"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11.25-12.6</w:t>
            </w:r>
          </w:p>
        </w:tc>
        <w:tc>
          <w:tcPr>
            <w:tcW w:w="1275" w:type="dxa"/>
          </w:tcPr>
          <w:p w14:paraId="31BDAAC4"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10.5-11.1</w:t>
            </w:r>
          </w:p>
        </w:tc>
        <w:tc>
          <w:tcPr>
            <w:tcW w:w="1276" w:type="dxa"/>
          </w:tcPr>
          <w:p w14:paraId="544CFF2A"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0-10.35</w:t>
            </w:r>
          </w:p>
        </w:tc>
        <w:tc>
          <w:tcPr>
            <w:tcW w:w="3260" w:type="dxa"/>
          </w:tcPr>
          <w:p w14:paraId="28E5BF8F" w14:textId="77777777" w:rsidR="00996076" w:rsidRPr="00907D56" w:rsidRDefault="00907D56" w:rsidP="00907D56">
            <w:pPr>
              <w:jc w:val="both"/>
              <w:rPr>
                <w:rFonts w:ascii="Arial" w:eastAsia="Calibri" w:hAnsi="Arial" w:cs="Arial"/>
                <w:sz w:val="20"/>
                <w:szCs w:val="20"/>
              </w:rPr>
            </w:pPr>
            <w:r w:rsidRPr="00907D56">
              <w:rPr>
                <w:rFonts w:ascii="Arial" w:hAnsi="Arial" w:cs="Arial"/>
                <w:sz w:val="20"/>
                <w:szCs w:val="20"/>
              </w:rPr>
              <w:t>Posee la información necesaria de las propiedades físicas, químicas y ecológicas de los materiales.</w:t>
            </w:r>
          </w:p>
        </w:tc>
      </w:tr>
      <w:tr w:rsidR="00996076" w:rsidRPr="00F018D0" w14:paraId="5559492C" w14:textId="77777777" w:rsidTr="00ED43F3">
        <w:tc>
          <w:tcPr>
            <w:tcW w:w="2660" w:type="dxa"/>
          </w:tcPr>
          <w:p w14:paraId="4344F5F8" w14:textId="77777777" w:rsidR="00996076" w:rsidRPr="009B4DB5" w:rsidRDefault="00996076" w:rsidP="00ED43F3">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479CF4F9" w14:textId="77777777" w:rsidR="00996076" w:rsidRPr="009B4DB5" w:rsidRDefault="00996076" w:rsidP="00ED43F3">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6B6ED20A"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38-40</w:t>
            </w:r>
          </w:p>
        </w:tc>
        <w:tc>
          <w:tcPr>
            <w:tcW w:w="1276" w:type="dxa"/>
          </w:tcPr>
          <w:p w14:paraId="157CC4D1"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34-37.6</w:t>
            </w:r>
          </w:p>
        </w:tc>
        <w:tc>
          <w:tcPr>
            <w:tcW w:w="1276" w:type="dxa"/>
          </w:tcPr>
          <w:p w14:paraId="6E975114"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30-33.6</w:t>
            </w:r>
          </w:p>
        </w:tc>
        <w:tc>
          <w:tcPr>
            <w:tcW w:w="1275" w:type="dxa"/>
          </w:tcPr>
          <w:p w14:paraId="3E0E4D39"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28-29.6</w:t>
            </w:r>
          </w:p>
        </w:tc>
        <w:tc>
          <w:tcPr>
            <w:tcW w:w="1276" w:type="dxa"/>
          </w:tcPr>
          <w:p w14:paraId="45B55F58" w14:textId="77777777" w:rsidR="00996076" w:rsidRPr="009B4DB5" w:rsidRDefault="00996076" w:rsidP="00ED43F3">
            <w:pPr>
              <w:jc w:val="center"/>
              <w:rPr>
                <w:rFonts w:ascii="Arial" w:eastAsia="Calibri" w:hAnsi="Arial" w:cs="Arial"/>
                <w:sz w:val="20"/>
                <w:szCs w:val="20"/>
              </w:rPr>
            </w:pPr>
            <w:r>
              <w:rPr>
                <w:rFonts w:ascii="Arial" w:eastAsia="Calibri" w:hAnsi="Arial" w:cs="Arial"/>
                <w:sz w:val="20"/>
                <w:szCs w:val="20"/>
              </w:rPr>
              <w:t>0-27.6</w:t>
            </w:r>
          </w:p>
        </w:tc>
        <w:tc>
          <w:tcPr>
            <w:tcW w:w="3260" w:type="dxa"/>
          </w:tcPr>
          <w:p w14:paraId="5A17926D" w14:textId="77777777" w:rsidR="00996076" w:rsidRPr="00907D56" w:rsidRDefault="00907D56" w:rsidP="00907D56">
            <w:pPr>
              <w:jc w:val="both"/>
              <w:rPr>
                <w:rFonts w:ascii="Arial" w:eastAsia="Calibri" w:hAnsi="Arial" w:cs="Arial"/>
                <w:sz w:val="20"/>
                <w:szCs w:val="20"/>
              </w:rPr>
            </w:pPr>
            <w:r w:rsidRPr="00907D56">
              <w:rPr>
                <w:rFonts w:ascii="Arial" w:hAnsi="Arial" w:cs="Arial"/>
                <w:sz w:val="20"/>
                <w:szCs w:val="20"/>
              </w:rPr>
              <w:t>Demuestra el aprendizaje adquirido en clases respecto a las propiedades físicas, químicas y ecológicas de los materiales.</w:t>
            </w:r>
          </w:p>
        </w:tc>
      </w:tr>
      <w:tr w:rsidR="00996076" w:rsidRPr="00F018D0" w14:paraId="35A7D8B7" w14:textId="77777777" w:rsidTr="00ED43F3">
        <w:tc>
          <w:tcPr>
            <w:tcW w:w="2660" w:type="dxa"/>
          </w:tcPr>
          <w:p w14:paraId="5D58F433" w14:textId="77777777" w:rsidR="00996076" w:rsidRPr="00F018D0" w:rsidRDefault="00996076" w:rsidP="00ED43F3">
            <w:pPr>
              <w:jc w:val="right"/>
              <w:rPr>
                <w:rFonts w:ascii="Arial" w:eastAsia="Calibri" w:hAnsi="Arial" w:cs="Arial"/>
              </w:rPr>
            </w:pPr>
            <w:r w:rsidRPr="00F018D0">
              <w:rPr>
                <w:rFonts w:ascii="Arial" w:eastAsia="Calibri" w:hAnsi="Arial" w:cs="Arial"/>
              </w:rPr>
              <w:t>Total</w:t>
            </w:r>
          </w:p>
        </w:tc>
        <w:tc>
          <w:tcPr>
            <w:tcW w:w="992" w:type="dxa"/>
          </w:tcPr>
          <w:p w14:paraId="389D32DA" w14:textId="77777777" w:rsidR="00996076" w:rsidRPr="00F018D0" w:rsidRDefault="00996076" w:rsidP="00ED43F3">
            <w:pPr>
              <w:rPr>
                <w:rFonts w:ascii="Arial" w:eastAsia="Calibri" w:hAnsi="Arial" w:cs="Arial"/>
              </w:rPr>
            </w:pPr>
            <w:r>
              <w:rPr>
                <w:rFonts w:ascii="Arial" w:eastAsia="Calibri" w:hAnsi="Arial" w:cs="Arial"/>
              </w:rPr>
              <w:t>100%</w:t>
            </w:r>
          </w:p>
        </w:tc>
        <w:tc>
          <w:tcPr>
            <w:tcW w:w="1134" w:type="dxa"/>
          </w:tcPr>
          <w:p w14:paraId="01B4A55F" w14:textId="77777777" w:rsidR="00996076" w:rsidRPr="00F018D0" w:rsidRDefault="00996076" w:rsidP="00ED43F3">
            <w:pPr>
              <w:jc w:val="center"/>
              <w:rPr>
                <w:rFonts w:ascii="Arial" w:eastAsia="Calibri" w:hAnsi="Arial" w:cs="Arial"/>
              </w:rPr>
            </w:pPr>
            <w:r>
              <w:rPr>
                <w:rFonts w:ascii="Arial" w:eastAsia="Calibri" w:hAnsi="Arial" w:cs="Arial"/>
              </w:rPr>
              <w:t>95-100</w:t>
            </w:r>
          </w:p>
        </w:tc>
        <w:tc>
          <w:tcPr>
            <w:tcW w:w="1276" w:type="dxa"/>
          </w:tcPr>
          <w:p w14:paraId="0A38EEA1" w14:textId="77777777" w:rsidR="00996076" w:rsidRPr="00F018D0" w:rsidRDefault="00996076" w:rsidP="00ED43F3">
            <w:pPr>
              <w:jc w:val="center"/>
              <w:rPr>
                <w:rFonts w:ascii="Arial" w:eastAsia="Calibri" w:hAnsi="Arial" w:cs="Arial"/>
              </w:rPr>
            </w:pPr>
            <w:r>
              <w:rPr>
                <w:rFonts w:ascii="Arial" w:eastAsia="Calibri" w:hAnsi="Arial" w:cs="Arial"/>
              </w:rPr>
              <w:t>85-94</w:t>
            </w:r>
          </w:p>
        </w:tc>
        <w:tc>
          <w:tcPr>
            <w:tcW w:w="1276" w:type="dxa"/>
          </w:tcPr>
          <w:p w14:paraId="4527440C" w14:textId="77777777" w:rsidR="00996076" w:rsidRPr="00F018D0" w:rsidRDefault="00996076" w:rsidP="00ED43F3">
            <w:pPr>
              <w:jc w:val="center"/>
              <w:rPr>
                <w:rFonts w:ascii="Arial" w:eastAsia="Calibri" w:hAnsi="Arial" w:cs="Arial"/>
              </w:rPr>
            </w:pPr>
            <w:r>
              <w:rPr>
                <w:rFonts w:ascii="Arial" w:eastAsia="Calibri" w:hAnsi="Arial" w:cs="Arial"/>
              </w:rPr>
              <w:t>75-84</w:t>
            </w:r>
          </w:p>
        </w:tc>
        <w:tc>
          <w:tcPr>
            <w:tcW w:w="1275" w:type="dxa"/>
          </w:tcPr>
          <w:p w14:paraId="0E6A5B9E" w14:textId="77777777" w:rsidR="00996076" w:rsidRPr="00F018D0" w:rsidRDefault="00996076" w:rsidP="00ED43F3">
            <w:pPr>
              <w:jc w:val="center"/>
              <w:rPr>
                <w:rFonts w:ascii="Arial" w:eastAsia="Calibri" w:hAnsi="Arial" w:cs="Arial"/>
              </w:rPr>
            </w:pPr>
            <w:r>
              <w:rPr>
                <w:rFonts w:ascii="Arial" w:eastAsia="Calibri" w:hAnsi="Arial" w:cs="Arial"/>
              </w:rPr>
              <w:t>70-74</w:t>
            </w:r>
          </w:p>
        </w:tc>
        <w:tc>
          <w:tcPr>
            <w:tcW w:w="1276" w:type="dxa"/>
          </w:tcPr>
          <w:p w14:paraId="214969BB" w14:textId="77777777" w:rsidR="00996076" w:rsidRPr="00F018D0" w:rsidRDefault="00996076" w:rsidP="00ED43F3">
            <w:pPr>
              <w:jc w:val="center"/>
              <w:rPr>
                <w:rFonts w:ascii="Arial" w:eastAsia="Calibri" w:hAnsi="Arial" w:cs="Arial"/>
              </w:rPr>
            </w:pPr>
            <w:r>
              <w:rPr>
                <w:rFonts w:ascii="Arial" w:eastAsia="Calibri" w:hAnsi="Arial" w:cs="Arial"/>
              </w:rPr>
              <w:t>0-69</w:t>
            </w:r>
          </w:p>
        </w:tc>
        <w:tc>
          <w:tcPr>
            <w:tcW w:w="3260" w:type="dxa"/>
          </w:tcPr>
          <w:p w14:paraId="186A00A8" w14:textId="77777777" w:rsidR="00996076" w:rsidRPr="00F018D0" w:rsidRDefault="00996076" w:rsidP="00ED43F3">
            <w:pPr>
              <w:rPr>
                <w:rFonts w:ascii="Arial" w:eastAsia="Calibri" w:hAnsi="Arial" w:cs="Arial"/>
              </w:rPr>
            </w:pPr>
          </w:p>
        </w:tc>
      </w:tr>
    </w:tbl>
    <w:p w14:paraId="0331BA5A" w14:textId="77777777" w:rsidR="00B43F84" w:rsidRDefault="00B43F84" w:rsidP="005053AB">
      <w:pPr>
        <w:pStyle w:val="Sinespaciado"/>
        <w:rPr>
          <w:rFonts w:ascii="Arial" w:hAnsi="Arial" w:cs="Arial"/>
          <w:sz w:val="20"/>
          <w:szCs w:val="20"/>
        </w:rPr>
      </w:pPr>
    </w:p>
    <w:p w14:paraId="25C6C851" w14:textId="77777777" w:rsidR="00B43F84" w:rsidRDefault="00B43F84"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1830"/>
        <w:gridCol w:w="813"/>
        <w:gridCol w:w="2529"/>
        <w:gridCol w:w="7824"/>
      </w:tblGrid>
      <w:tr w:rsidR="0089776F" w:rsidRPr="00862CFC" w14:paraId="1823A452" w14:textId="77777777" w:rsidTr="005D2263">
        <w:tc>
          <w:tcPr>
            <w:tcW w:w="1838" w:type="dxa"/>
          </w:tcPr>
          <w:p w14:paraId="55FF990E"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Competencia No.</w:t>
            </w:r>
          </w:p>
        </w:tc>
        <w:tc>
          <w:tcPr>
            <w:tcW w:w="822" w:type="dxa"/>
          </w:tcPr>
          <w:p w14:paraId="499F7F75" w14:textId="77777777" w:rsidR="0089776F" w:rsidRPr="00862CFC" w:rsidRDefault="0089776F" w:rsidP="005D2263">
            <w:pPr>
              <w:pStyle w:val="Sinespaciado"/>
              <w:rPr>
                <w:rFonts w:ascii="Arial" w:hAnsi="Arial" w:cs="Arial"/>
                <w:sz w:val="20"/>
                <w:szCs w:val="20"/>
              </w:rPr>
            </w:pPr>
            <w:r>
              <w:rPr>
                <w:rFonts w:ascii="Arial" w:hAnsi="Arial" w:cs="Arial"/>
                <w:sz w:val="20"/>
                <w:szCs w:val="20"/>
              </w:rPr>
              <w:t>4</w:t>
            </w:r>
          </w:p>
        </w:tc>
        <w:tc>
          <w:tcPr>
            <w:tcW w:w="2551" w:type="dxa"/>
          </w:tcPr>
          <w:p w14:paraId="06E98F63"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Descripción</w:t>
            </w:r>
          </w:p>
        </w:tc>
        <w:tc>
          <w:tcPr>
            <w:tcW w:w="7938" w:type="dxa"/>
          </w:tcPr>
          <w:p w14:paraId="492E8150" w14:textId="77777777" w:rsidR="0089776F" w:rsidRPr="0089776F" w:rsidRDefault="0089776F" w:rsidP="005521DB">
            <w:pPr>
              <w:autoSpaceDE w:val="0"/>
              <w:autoSpaceDN w:val="0"/>
              <w:adjustRightInd w:val="0"/>
              <w:jc w:val="both"/>
              <w:rPr>
                <w:rFonts w:ascii="Arial" w:hAnsi="Arial" w:cs="Arial"/>
                <w:sz w:val="20"/>
                <w:szCs w:val="20"/>
              </w:rPr>
            </w:pPr>
            <w:r w:rsidRPr="0089776F">
              <w:rPr>
                <w:rFonts w:ascii="Arial" w:hAnsi="Arial" w:cs="Arial"/>
                <w:sz w:val="20"/>
                <w:szCs w:val="20"/>
              </w:rPr>
              <w:t>Conoce la industria generadora de los diferentes</w:t>
            </w:r>
            <w:r>
              <w:rPr>
                <w:rFonts w:ascii="Arial" w:hAnsi="Arial" w:cs="Arial"/>
                <w:sz w:val="20"/>
                <w:szCs w:val="20"/>
              </w:rPr>
              <w:t xml:space="preserve"> </w:t>
            </w:r>
            <w:r w:rsidRPr="0089776F">
              <w:rPr>
                <w:rFonts w:ascii="Arial" w:hAnsi="Arial" w:cs="Arial"/>
                <w:sz w:val="20"/>
                <w:szCs w:val="20"/>
              </w:rPr>
              <w:t xml:space="preserve">materiales y su </w:t>
            </w:r>
            <w:r>
              <w:rPr>
                <w:rFonts w:ascii="Arial" w:hAnsi="Arial" w:cs="Arial"/>
                <w:sz w:val="20"/>
                <w:szCs w:val="20"/>
              </w:rPr>
              <w:t xml:space="preserve">manufactura para la creación de </w:t>
            </w:r>
            <w:r w:rsidRPr="0089776F">
              <w:rPr>
                <w:rFonts w:ascii="Arial" w:hAnsi="Arial" w:cs="Arial"/>
                <w:sz w:val="20"/>
                <w:szCs w:val="20"/>
              </w:rPr>
              <w:t>diversos productos que están en el mercado.</w:t>
            </w:r>
          </w:p>
        </w:tc>
      </w:tr>
    </w:tbl>
    <w:p w14:paraId="2A63917E" w14:textId="77777777" w:rsidR="0089776F" w:rsidRDefault="0089776F"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634"/>
        <w:gridCol w:w="2510"/>
        <w:gridCol w:w="2576"/>
        <w:gridCol w:w="3460"/>
        <w:gridCol w:w="1816"/>
      </w:tblGrid>
      <w:tr w:rsidR="007F1DA4" w:rsidRPr="00862CFC" w14:paraId="4F25B859" w14:textId="77777777" w:rsidTr="005D2263">
        <w:tc>
          <w:tcPr>
            <w:tcW w:w="2660" w:type="dxa"/>
          </w:tcPr>
          <w:p w14:paraId="48D14EFD"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lastRenderedPageBreak/>
              <w:t>Temas</w:t>
            </w:r>
            <w:r>
              <w:rPr>
                <w:rFonts w:ascii="Arial" w:hAnsi="Arial" w:cs="Arial"/>
                <w:sz w:val="20"/>
                <w:szCs w:val="20"/>
              </w:rPr>
              <w:t xml:space="preserve"> y subtemas para desarrollar la </w:t>
            </w:r>
            <w:r w:rsidRPr="00862CFC">
              <w:rPr>
                <w:rFonts w:ascii="Arial" w:hAnsi="Arial" w:cs="Arial"/>
                <w:sz w:val="20"/>
                <w:szCs w:val="20"/>
              </w:rPr>
              <w:t>competencia específica</w:t>
            </w:r>
          </w:p>
        </w:tc>
        <w:tc>
          <w:tcPr>
            <w:tcW w:w="2538" w:type="dxa"/>
          </w:tcPr>
          <w:p w14:paraId="20D00CF0"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Actividades de aprendizaje</w:t>
            </w:r>
          </w:p>
        </w:tc>
        <w:tc>
          <w:tcPr>
            <w:tcW w:w="2599" w:type="dxa"/>
          </w:tcPr>
          <w:p w14:paraId="688D2289" w14:textId="77777777" w:rsidR="0089776F" w:rsidRPr="00862CFC" w:rsidRDefault="0089776F" w:rsidP="005D2263">
            <w:pPr>
              <w:pStyle w:val="Sinespaciado"/>
              <w:rPr>
                <w:rFonts w:ascii="Arial" w:hAnsi="Arial" w:cs="Arial"/>
                <w:sz w:val="20"/>
                <w:szCs w:val="20"/>
              </w:rPr>
            </w:pPr>
            <w:r w:rsidRPr="00862CFC">
              <w:rPr>
                <w:rFonts w:ascii="Arial" w:hAnsi="Arial" w:cs="Arial"/>
                <w:sz w:val="20"/>
                <w:szCs w:val="20"/>
              </w:rPr>
              <w:t>Actividades de enseñanza</w:t>
            </w:r>
          </w:p>
        </w:tc>
        <w:tc>
          <w:tcPr>
            <w:tcW w:w="3510" w:type="dxa"/>
          </w:tcPr>
          <w:p w14:paraId="0972C953" w14:textId="77777777" w:rsidR="0089776F" w:rsidRPr="00862CFC" w:rsidRDefault="0089776F" w:rsidP="005D2263">
            <w:pPr>
              <w:pStyle w:val="Sinespaciado"/>
              <w:jc w:val="center"/>
              <w:rPr>
                <w:rFonts w:ascii="Arial" w:hAnsi="Arial" w:cs="Arial"/>
                <w:sz w:val="20"/>
                <w:szCs w:val="20"/>
              </w:rPr>
            </w:pPr>
            <w:r w:rsidRPr="00862CFC">
              <w:rPr>
                <w:rFonts w:ascii="Arial" w:hAnsi="Arial" w:cs="Arial"/>
                <w:sz w:val="20"/>
                <w:szCs w:val="20"/>
              </w:rPr>
              <w:t>Desarrollo de competencias genéricas</w:t>
            </w:r>
          </w:p>
        </w:tc>
        <w:tc>
          <w:tcPr>
            <w:tcW w:w="1842" w:type="dxa"/>
          </w:tcPr>
          <w:p w14:paraId="13A229AE" w14:textId="77777777" w:rsidR="0089776F" w:rsidRPr="00862CFC" w:rsidRDefault="0089776F" w:rsidP="005D2263">
            <w:pPr>
              <w:pStyle w:val="Sinespaciado"/>
              <w:jc w:val="center"/>
              <w:rPr>
                <w:rFonts w:ascii="Arial" w:hAnsi="Arial" w:cs="Arial"/>
                <w:sz w:val="20"/>
                <w:szCs w:val="20"/>
              </w:rPr>
            </w:pPr>
            <w:r w:rsidRPr="00862CFC">
              <w:rPr>
                <w:rFonts w:ascii="Arial" w:hAnsi="Arial" w:cs="Arial"/>
                <w:sz w:val="20"/>
                <w:szCs w:val="20"/>
              </w:rPr>
              <w:t>Horas teórico-práctica</w:t>
            </w:r>
          </w:p>
        </w:tc>
      </w:tr>
      <w:tr w:rsidR="007F1DA4" w:rsidRPr="00862CFC" w14:paraId="54D084A2" w14:textId="77777777" w:rsidTr="005D2263">
        <w:tc>
          <w:tcPr>
            <w:tcW w:w="2660" w:type="dxa"/>
          </w:tcPr>
          <w:p w14:paraId="751E1AC0" w14:textId="77777777" w:rsidR="00907D56" w:rsidRPr="00286D01" w:rsidRDefault="00907D56" w:rsidP="0089776F">
            <w:pPr>
              <w:autoSpaceDE w:val="0"/>
              <w:autoSpaceDN w:val="0"/>
              <w:adjustRightInd w:val="0"/>
              <w:rPr>
                <w:rFonts w:ascii="Arial" w:hAnsi="Arial" w:cs="Arial"/>
                <w:b/>
                <w:sz w:val="20"/>
                <w:szCs w:val="20"/>
              </w:rPr>
            </w:pPr>
            <w:r w:rsidRPr="00286D01">
              <w:rPr>
                <w:rFonts w:ascii="Arial" w:hAnsi="Arial" w:cs="Arial"/>
                <w:b/>
                <w:sz w:val="20"/>
                <w:szCs w:val="20"/>
              </w:rPr>
              <w:t>APLICACIONES DE LOS MATERIALES</w:t>
            </w:r>
          </w:p>
          <w:p w14:paraId="1EF53196" w14:textId="77777777" w:rsidR="0089776F" w:rsidRPr="0089776F" w:rsidRDefault="0089776F" w:rsidP="0089776F">
            <w:pPr>
              <w:autoSpaceDE w:val="0"/>
              <w:autoSpaceDN w:val="0"/>
              <w:adjustRightInd w:val="0"/>
              <w:rPr>
                <w:rFonts w:ascii="Arial" w:hAnsi="Arial" w:cs="Arial"/>
                <w:sz w:val="20"/>
                <w:szCs w:val="20"/>
              </w:rPr>
            </w:pPr>
            <w:r w:rsidRPr="0089776F">
              <w:rPr>
                <w:rFonts w:ascii="Arial" w:hAnsi="Arial" w:cs="Arial"/>
                <w:sz w:val="20"/>
                <w:szCs w:val="20"/>
              </w:rPr>
              <w:t>4.1. Industria Básica y Extractiva.</w:t>
            </w:r>
          </w:p>
          <w:p w14:paraId="3F7C0875" w14:textId="77777777" w:rsidR="0089776F" w:rsidRPr="0089776F" w:rsidRDefault="0089776F" w:rsidP="0089776F">
            <w:pPr>
              <w:autoSpaceDE w:val="0"/>
              <w:autoSpaceDN w:val="0"/>
              <w:adjustRightInd w:val="0"/>
              <w:rPr>
                <w:rFonts w:ascii="Arial" w:hAnsi="Arial" w:cs="Arial"/>
                <w:sz w:val="20"/>
                <w:szCs w:val="20"/>
              </w:rPr>
            </w:pPr>
            <w:r w:rsidRPr="0089776F">
              <w:rPr>
                <w:rFonts w:ascii="Arial" w:hAnsi="Arial" w:cs="Arial"/>
                <w:sz w:val="20"/>
                <w:szCs w:val="20"/>
              </w:rPr>
              <w:t>4.2. Industria Metal Mecánica.</w:t>
            </w:r>
          </w:p>
          <w:p w14:paraId="145D367D" w14:textId="77777777" w:rsidR="0089776F" w:rsidRPr="0089776F" w:rsidRDefault="0089776F" w:rsidP="0089776F">
            <w:pPr>
              <w:autoSpaceDE w:val="0"/>
              <w:autoSpaceDN w:val="0"/>
              <w:adjustRightInd w:val="0"/>
              <w:rPr>
                <w:rFonts w:ascii="Arial" w:hAnsi="Arial" w:cs="Arial"/>
                <w:sz w:val="20"/>
                <w:szCs w:val="20"/>
              </w:rPr>
            </w:pPr>
            <w:r w:rsidRPr="0089776F">
              <w:rPr>
                <w:rFonts w:ascii="Arial" w:hAnsi="Arial" w:cs="Arial"/>
                <w:sz w:val="20"/>
                <w:szCs w:val="20"/>
              </w:rPr>
              <w:t>4.3. Fabricación de componentes Eléctricos y</w:t>
            </w:r>
          </w:p>
          <w:p w14:paraId="570025E9" w14:textId="77777777" w:rsidR="0089776F" w:rsidRPr="0089776F" w:rsidRDefault="0089776F" w:rsidP="0089776F">
            <w:pPr>
              <w:autoSpaceDE w:val="0"/>
              <w:autoSpaceDN w:val="0"/>
              <w:adjustRightInd w:val="0"/>
              <w:rPr>
                <w:rFonts w:ascii="Arial" w:hAnsi="Arial" w:cs="Arial"/>
                <w:sz w:val="20"/>
                <w:szCs w:val="20"/>
              </w:rPr>
            </w:pPr>
            <w:r w:rsidRPr="0089776F">
              <w:rPr>
                <w:rFonts w:ascii="Arial" w:hAnsi="Arial" w:cs="Arial"/>
                <w:sz w:val="20"/>
                <w:szCs w:val="20"/>
              </w:rPr>
              <w:t>Electrónicos.</w:t>
            </w:r>
          </w:p>
          <w:p w14:paraId="3BBB46F1" w14:textId="77777777" w:rsidR="0089776F" w:rsidRPr="0089776F" w:rsidRDefault="0089776F" w:rsidP="0089776F">
            <w:pPr>
              <w:autoSpaceDE w:val="0"/>
              <w:autoSpaceDN w:val="0"/>
              <w:adjustRightInd w:val="0"/>
              <w:rPr>
                <w:rFonts w:ascii="Arial" w:hAnsi="Arial" w:cs="Arial"/>
                <w:sz w:val="20"/>
                <w:szCs w:val="20"/>
              </w:rPr>
            </w:pPr>
            <w:r w:rsidRPr="0089776F">
              <w:rPr>
                <w:rFonts w:ascii="Arial" w:hAnsi="Arial" w:cs="Arial"/>
                <w:sz w:val="20"/>
                <w:szCs w:val="20"/>
              </w:rPr>
              <w:t>4.4. Industria de la Construcción.</w:t>
            </w:r>
          </w:p>
          <w:p w14:paraId="1A9D6997" w14:textId="77777777" w:rsidR="0089776F" w:rsidRPr="0089776F" w:rsidRDefault="0089776F" w:rsidP="0089776F">
            <w:pPr>
              <w:autoSpaceDE w:val="0"/>
              <w:autoSpaceDN w:val="0"/>
              <w:adjustRightInd w:val="0"/>
              <w:jc w:val="both"/>
              <w:rPr>
                <w:rFonts w:ascii="Arial" w:hAnsi="Arial" w:cs="Arial"/>
                <w:sz w:val="20"/>
                <w:szCs w:val="20"/>
              </w:rPr>
            </w:pPr>
            <w:r w:rsidRPr="0089776F">
              <w:rPr>
                <w:rFonts w:ascii="Arial" w:hAnsi="Arial" w:cs="Arial"/>
                <w:sz w:val="20"/>
                <w:szCs w:val="20"/>
              </w:rPr>
              <w:t>4.5. Agroindustria</w:t>
            </w:r>
          </w:p>
        </w:tc>
        <w:tc>
          <w:tcPr>
            <w:tcW w:w="2538" w:type="dxa"/>
          </w:tcPr>
          <w:p w14:paraId="23E877C2" w14:textId="77777777" w:rsidR="00050F48" w:rsidRDefault="0089776F" w:rsidP="00050F48">
            <w:pPr>
              <w:autoSpaceDE w:val="0"/>
              <w:autoSpaceDN w:val="0"/>
              <w:adjustRightInd w:val="0"/>
              <w:jc w:val="both"/>
              <w:rPr>
                <w:rFonts w:ascii="Arial" w:hAnsi="Arial" w:cs="Arial"/>
                <w:sz w:val="20"/>
                <w:szCs w:val="20"/>
              </w:rPr>
            </w:pPr>
            <w:r w:rsidRPr="0089776F">
              <w:rPr>
                <w:rFonts w:ascii="Arial" w:eastAsia="SymbolMT" w:hAnsi="Arial" w:cs="Arial"/>
                <w:sz w:val="20"/>
                <w:szCs w:val="20"/>
              </w:rPr>
              <w:t>Investiga</w:t>
            </w:r>
            <w:r w:rsidR="005521DB">
              <w:rPr>
                <w:rFonts w:ascii="Arial" w:eastAsia="SymbolMT" w:hAnsi="Arial" w:cs="Arial"/>
                <w:sz w:val="20"/>
                <w:szCs w:val="20"/>
              </w:rPr>
              <w:t xml:space="preserve"> empresas de industria básica y </w:t>
            </w:r>
            <w:r w:rsidRPr="0089776F">
              <w:rPr>
                <w:rFonts w:ascii="Arial" w:eastAsia="SymbolMT" w:hAnsi="Arial" w:cs="Arial"/>
                <w:sz w:val="20"/>
                <w:szCs w:val="20"/>
              </w:rPr>
              <w:t>extractiva que se encuentre</w:t>
            </w:r>
            <w:r w:rsidR="005521DB">
              <w:rPr>
                <w:rFonts w:ascii="Arial" w:eastAsia="SymbolMT" w:hAnsi="Arial" w:cs="Arial"/>
                <w:sz w:val="20"/>
                <w:szCs w:val="20"/>
              </w:rPr>
              <w:t xml:space="preserve">n en el estado </w:t>
            </w:r>
            <w:r w:rsidRPr="0089776F">
              <w:rPr>
                <w:rFonts w:ascii="Arial" w:eastAsia="SymbolMT" w:hAnsi="Arial" w:cs="Arial"/>
                <w:sz w:val="20"/>
                <w:szCs w:val="20"/>
              </w:rPr>
              <w:t>para elaborar</w:t>
            </w:r>
            <w:r>
              <w:rPr>
                <w:rFonts w:ascii="Arial" w:eastAsia="SymbolMT" w:hAnsi="Arial" w:cs="Arial"/>
                <w:sz w:val="20"/>
                <w:szCs w:val="20"/>
              </w:rPr>
              <w:t xml:space="preserve"> un documental de la aplicación </w:t>
            </w:r>
            <w:r w:rsidRPr="0089776F">
              <w:rPr>
                <w:rFonts w:ascii="Arial" w:eastAsia="SymbolMT" w:hAnsi="Arial" w:cs="Arial"/>
                <w:sz w:val="20"/>
                <w:szCs w:val="20"/>
              </w:rPr>
              <w:t xml:space="preserve">de </w:t>
            </w:r>
            <w:r>
              <w:rPr>
                <w:rFonts w:ascii="Arial" w:eastAsia="SymbolMT" w:hAnsi="Arial" w:cs="Arial"/>
                <w:sz w:val="20"/>
                <w:szCs w:val="20"/>
              </w:rPr>
              <w:t xml:space="preserve">los materiales para reforzar la </w:t>
            </w:r>
            <w:r w:rsidR="005521DB">
              <w:rPr>
                <w:rFonts w:ascii="Arial" w:eastAsia="SymbolMT" w:hAnsi="Arial" w:cs="Arial"/>
                <w:sz w:val="20"/>
                <w:szCs w:val="20"/>
              </w:rPr>
              <w:t xml:space="preserve">concepción entregando un </w:t>
            </w:r>
            <w:r w:rsidR="005521DB" w:rsidRPr="005521DB">
              <w:rPr>
                <w:rFonts w:ascii="Arial" w:eastAsia="SymbolMT" w:hAnsi="Arial" w:cs="Arial"/>
                <w:b/>
                <w:color w:val="FF0000"/>
                <w:sz w:val="20"/>
                <w:szCs w:val="20"/>
              </w:rPr>
              <w:t>trabajo de investigación.</w:t>
            </w:r>
            <w:r w:rsidR="00050F48">
              <w:rPr>
                <w:rFonts w:ascii="Arial" w:eastAsia="SymbolMT" w:hAnsi="Arial" w:cs="Arial"/>
                <w:b/>
                <w:color w:val="FF0000"/>
                <w:sz w:val="20"/>
                <w:szCs w:val="20"/>
              </w:rPr>
              <w:t xml:space="preserve"> </w:t>
            </w:r>
            <w:r w:rsidR="00050F48" w:rsidRPr="005F4964">
              <w:rPr>
                <w:rFonts w:ascii="Arial" w:hAnsi="Arial" w:cs="Arial"/>
                <w:sz w:val="20"/>
                <w:szCs w:val="20"/>
              </w:rPr>
              <w:t xml:space="preserve">Este trabajo se debe subir a la plataforma de </w:t>
            </w:r>
            <w:proofErr w:type="spellStart"/>
            <w:r w:rsidR="00050F48" w:rsidRPr="005F4964">
              <w:rPr>
                <w:rFonts w:ascii="Arial" w:hAnsi="Arial" w:cs="Arial"/>
                <w:sz w:val="20"/>
                <w:szCs w:val="20"/>
              </w:rPr>
              <w:t>classroom</w:t>
            </w:r>
            <w:proofErr w:type="spellEnd"/>
            <w:r w:rsidR="00050F48" w:rsidRPr="005F4964">
              <w:rPr>
                <w:rFonts w:ascii="Arial" w:hAnsi="Arial" w:cs="Arial"/>
                <w:sz w:val="20"/>
                <w:szCs w:val="20"/>
              </w:rPr>
              <w:t>.</w:t>
            </w:r>
          </w:p>
          <w:p w14:paraId="28472645" w14:textId="77777777" w:rsidR="0089776F" w:rsidRPr="0089776F" w:rsidRDefault="0089776F" w:rsidP="00C71593">
            <w:pPr>
              <w:autoSpaceDE w:val="0"/>
              <w:autoSpaceDN w:val="0"/>
              <w:adjustRightInd w:val="0"/>
              <w:jc w:val="both"/>
              <w:rPr>
                <w:rFonts w:ascii="Arial" w:eastAsia="SymbolMT" w:hAnsi="Arial" w:cs="Arial"/>
                <w:sz w:val="20"/>
                <w:szCs w:val="20"/>
              </w:rPr>
            </w:pPr>
          </w:p>
          <w:p w14:paraId="4C93E1E8" w14:textId="77777777" w:rsidR="00C71593" w:rsidRDefault="00A66957" w:rsidP="00C71593">
            <w:pPr>
              <w:autoSpaceDE w:val="0"/>
              <w:autoSpaceDN w:val="0"/>
              <w:adjustRightInd w:val="0"/>
              <w:jc w:val="both"/>
              <w:rPr>
                <w:rFonts w:ascii="Arial" w:eastAsia="SymbolMT" w:hAnsi="Arial" w:cs="Arial"/>
                <w:sz w:val="20"/>
                <w:szCs w:val="20"/>
              </w:rPr>
            </w:pPr>
            <w:r>
              <w:rPr>
                <w:rFonts w:ascii="Arial" w:eastAsia="SymbolMT" w:hAnsi="Arial" w:cs="Arial"/>
                <w:sz w:val="20"/>
                <w:szCs w:val="20"/>
              </w:rPr>
              <w:t>Visualiza l</w:t>
            </w:r>
            <w:r w:rsidR="00C71593">
              <w:rPr>
                <w:rFonts w:ascii="Arial" w:eastAsia="SymbolMT" w:hAnsi="Arial" w:cs="Arial"/>
                <w:sz w:val="20"/>
                <w:szCs w:val="20"/>
              </w:rPr>
              <w:t xml:space="preserve">os componentes de un producto a través de una </w:t>
            </w:r>
            <w:r w:rsidR="00C71593" w:rsidRPr="00C71593">
              <w:rPr>
                <w:rFonts w:ascii="Arial" w:eastAsia="SymbolMT" w:hAnsi="Arial" w:cs="Arial"/>
                <w:b/>
                <w:color w:val="002060"/>
                <w:sz w:val="20"/>
                <w:szCs w:val="20"/>
              </w:rPr>
              <w:t>práctica.</w:t>
            </w:r>
            <w:r w:rsidR="006952FB">
              <w:rPr>
                <w:rFonts w:ascii="Arial" w:eastAsia="SymbolMT" w:hAnsi="Arial" w:cs="Arial"/>
                <w:b/>
                <w:color w:val="002060"/>
                <w:sz w:val="20"/>
                <w:szCs w:val="20"/>
              </w:rPr>
              <w:t xml:space="preserve"> </w:t>
            </w:r>
            <w:r w:rsidR="006952FB" w:rsidRPr="006952FB">
              <w:rPr>
                <w:rFonts w:ascii="Arial" w:eastAsia="SymbolMT" w:hAnsi="Arial" w:cs="Arial"/>
                <w:sz w:val="20"/>
                <w:szCs w:val="20"/>
              </w:rPr>
              <w:t xml:space="preserve">Subirán las evidencias en la plataforma de </w:t>
            </w:r>
            <w:proofErr w:type="spellStart"/>
            <w:r w:rsidR="006952FB" w:rsidRPr="006952FB">
              <w:rPr>
                <w:rFonts w:ascii="Arial" w:eastAsia="SymbolMT" w:hAnsi="Arial" w:cs="Arial"/>
                <w:sz w:val="20"/>
                <w:szCs w:val="20"/>
              </w:rPr>
              <w:t>classroom</w:t>
            </w:r>
            <w:proofErr w:type="spellEnd"/>
            <w:r w:rsidR="006952FB" w:rsidRPr="006952FB">
              <w:rPr>
                <w:rFonts w:ascii="Arial" w:eastAsia="SymbolMT" w:hAnsi="Arial" w:cs="Arial"/>
                <w:sz w:val="20"/>
                <w:szCs w:val="20"/>
              </w:rPr>
              <w:t>.</w:t>
            </w:r>
          </w:p>
          <w:p w14:paraId="604E6E00" w14:textId="77777777" w:rsidR="0097262A" w:rsidRPr="006952FB" w:rsidRDefault="0097262A" w:rsidP="00C71593">
            <w:pPr>
              <w:autoSpaceDE w:val="0"/>
              <w:autoSpaceDN w:val="0"/>
              <w:adjustRightInd w:val="0"/>
              <w:jc w:val="both"/>
              <w:rPr>
                <w:rFonts w:ascii="Arial" w:eastAsia="SymbolMT" w:hAnsi="Arial" w:cs="Arial"/>
                <w:sz w:val="20"/>
                <w:szCs w:val="20"/>
              </w:rPr>
            </w:pPr>
          </w:p>
          <w:p w14:paraId="3BDEE558" w14:textId="77777777" w:rsidR="00C71593" w:rsidRDefault="0097262A" w:rsidP="00C71593">
            <w:pPr>
              <w:autoSpaceDE w:val="0"/>
              <w:autoSpaceDN w:val="0"/>
              <w:adjustRightInd w:val="0"/>
              <w:jc w:val="both"/>
              <w:rPr>
                <w:rFonts w:ascii="Arial" w:eastAsia="SymbolMT" w:hAnsi="Arial" w:cs="Arial"/>
                <w:sz w:val="20"/>
                <w:szCs w:val="20"/>
              </w:rPr>
            </w:pPr>
            <w:r>
              <w:rPr>
                <w:rFonts w:ascii="Arial" w:eastAsia="SymbolMT" w:hAnsi="Arial" w:cs="Arial"/>
                <w:sz w:val="20"/>
                <w:szCs w:val="20"/>
              </w:rPr>
              <w:t xml:space="preserve">Se debe realizar un </w:t>
            </w:r>
            <w:r w:rsidRPr="0097262A">
              <w:rPr>
                <w:rFonts w:ascii="Arial" w:eastAsia="SymbolMT" w:hAnsi="Arial" w:cs="Arial"/>
                <w:b/>
                <w:color w:val="00B050"/>
                <w:sz w:val="20"/>
                <w:szCs w:val="20"/>
              </w:rPr>
              <w:t>ensayo</w:t>
            </w:r>
            <w:r>
              <w:rPr>
                <w:rFonts w:ascii="Arial" w:eastAsia="SymbolMT" w:hAnsi="Arial" w:cs="Arial"/>
                <w:sz w:val="20"/>
                <w:szCs w:val="20"/>
              </w:rPr>
              <w:t xml:space="preserve"> del tema industria de la construcción y se debe subir a la plataforma de </w:t>
            </w:r>
            <w:proofErr w:type="spellStart"/>
            <w:r>
              <w:rPr>
                <w:rFonts w:ascii="Arial" w:eastAsia="SymbolMT" w:hAnsi="Arial" w:cs="Arial"/>
                <w:sz w:val="20"/>
                <w:szCs w:val="20"/>
              </w:rPr>
              <w:t>classroom</w:t>
            </w:r>
            <w:proofErr w:type="spellEnd"/>
            <w:r>
              <w:rPr>
                <w:rFonts w:ascii="Arial" w:eastAsia="SymbolMT" w:hAnsi="Arial" w:cs="Arial"/>
                <w:sz w:val="20"/>
                <w:szCs w:val="20"/>
              </w:rPr>
              <w:t>.</w:t>
            </w:r>
          </w:p>
          <w:p w14:paraId="711137A8" w14:textId="77777777" w:rsidR="0097262A" w:rsidRDefault="0097262A" w:rsidP="00C71593">
            <w:pPr>
              <w:autoSpaceDE w:val="0"/>
              <w:autoSpaceDN w:val="0"/>
              <w:adjustRightInd w:val="0"/>
              <w:jc w:val="both"/>
              <w:rPr>
                <w:rFonts w:ascii="Arial" w:eastAsia="SymbolMT" w:hAnsi="Arial" w:cs="Arial"/>
                <w:sz w:val="20"/>
                <w:szCs w:val="20"/>
              </w:rPr>
            </w:pPr>
          </w:p>
          <w:p w14:paraId="3C912E4E" w14:textId="77777777" w:rsidR="0089776F" w:rsidRPr="0089776F" w:rsidRDefault="00C71593" w:rsidP="00C71593">
            <w:pPr>
              <w:autoSpaceDE w:val="0"/>
              <w:autoSpaceDN w:val="0"/>
              <w:adjustRightInd w:val="0"/>
              <w:jc w:val="both"/>
              <w:rPr>
                <w:rFonts w:ascii="Arial" w:hAnsi="Arial" w:cs="Arial"/>
                <w:sz w:val="20"/>
                <w:szCs w:val="20"/>
              </w:rPr>
            </w:pPr>
            <w:r>
              <w:rPr>
                <w:rFonts w:ascii="Arial" w:hAnsi="Arial" w:cs="Arial"/>
                <w:sz w:val="20"/>
                <w:szCs w:val="20"/>
              </w:rPr>
              <w:t xml:space="preserve">Resuelven un </w:t>
            </w:r>
            <w:r w:rsidRPr="00C71593">
              <w:rPr>
                <w:rFonts w:ascii="Arial" w:hAnsi="Arial" w:cs="Arial"/>
                <w:b/>
                <w:sz w:val="20"/>
                <w:szCs w:val="20"/>
              </w:rPr>
              <w:t xml:space="preserve">examen </w:t>
            </w:r>
            <w:r>
              <w:rPr>
                <w:rFonts w:ascii="Arial" w:hAnsi="Arial" w:cs="Arial"/>
                <w:sz w:val="20"/>
                <w:szCs w:val="20"/>
              </w:rPr>
              <w:t>para complementar los conocimientos adquiridos en clases.</w:t>
            </w:r>
          </w:p>
        </w:tc>
        <w:tc>
          <w:tcPr>
            <w:tcW w:w="2599" w:type="dxa"/>
          </w:tcPr>
          <w:p w14:paraId="28AA2CFF" w14:textId="77777777" w:rsidR="00C71593" w:rsidRDefault="00C71593" w:rsidP="00C71593">
            <w:pPr>
              <w:pStyle w:val="Sinespaciado"/>
              <w:jc w:val="both"/>
              <w:rPr>
                <w:rFonts w:ascii="Arial" w:hAnsi="Arial" w:cs="Arial"/>
                <w:b/>
                <w:color w:val="FF0000"/>
                <w:sz w:val="20"/>
                <w:szCs w:val="20"/>
              </w:rPr>
            </w:pPr>
            <w:r>
              <w:rPr>
                <w:rFonts w:ascii="Arial" w:hAnsi="Arial" w:cs="Arial"/>
                <w:sz w:val="20"/>
                <w:szCs w:val="20"/>
              </w:rPr>
              <w:lastRenderedPageBreak/>
              <w:t xml:space="preserve">Proporciona los temas de la unidad que deben analizar para entregar un </w:t>
            </w:r>
            <w:r w:rsidRPr="00C71593">
              <w:rPr>
                <w:rFonts w:ascii="Arial" w:hAnsi="Arial" w:cs="Arial"/>
                <w:b/>
                <w:color w:val="FF0000"/>
                <w:sz w:val="20"/>
                <w:szCs w:val="20"/>
              </w:rPr>
              <w:t>trabajo de investigación.</w:t>
            </w:r>
          </w:p>
          <w:p w14:paraId="238CF121" w14:textId="77777777" w:rsidR="007F1DA4" w:rsidRPr="007F1DA4" w:rsidRDefault="007F1DA4" w:rsidP="00C71593">
            <w:pPr>
              <w:pStyle w:val="Sinespaciado"/>
              <w:jc w:val="both"/>
              <w:rPr>
                <w:rFonts w:ascii="Arial" w:hAnsi="Arial" w:cs="Arial"/>
                <w:sz w:val="20"/>
                <w:szCs w:val="20"/>
              </w:rPr>
            </w:pPr>
          </w:p>
          <w:p w14:paraId="710B4532" w14:textId="77777777" w:rsidR="00C71593" w:rsidRDefault="003E62D6" w:rsidP="00C71593">
            <w:pPr>
              <w:pStyle w:val="Sinespaciado"/>
              <w:jc w:val="both"/>
              <w:rPr>
                <w:rFonts w:ascii="Arial" w:hAnsi="Arial" w:cs="Arial"/>
                <w:b/>
                <w:color w:val="002060"/>
                <w:sz w:val="20"/>
                <w:szCs w:val="20"/>
              </w:rPr>
            </w:pPr>
            <w:r>
              <w:rPr>
                <w:rFonts w:ascii="Arial" w:hAnsi="Arial" w:cs="Arial"/>
                <w:sz w:val="20"/>
                <w:szCs w:val="20"/>
              </w:rPr>
              <w:t>En</w:t>
            </w:r>
            <w:r w:rsidR="007F1DA4">
              <w:rPr>
                <w:rFonts w:ascii="Arial" w:hAnsi="Arial" w:cs="Arial"/>
                <w:sz w:val="20"/>
                <w:szCs w:val="20"/>
              </w:rPr>
              <w:t xml:space="preserve"> </w:t>
            </w:r>
            <w:r>
              <w:rPr>
                <w:rFonts w:ascii="Arial" w:hAnsi="Arial" w:cs="Arial"/>
                <w:sz w:val="20"/>
                <w:szCs w:val="20"/>
              </w:rPr>
              <w:t xml:space="preserve">clases se </w:t>
            </w:r>
            <w:proofErr w:type="gramStart"/>
            <w:r>
              <w:rPr>
                <w:rFonts w:ascii="Arial" w:hAnsi="Arial" w:cs="Arial"/>
                <w:sz w:val="20"/>
                <w:szCs w:val="20"/>
              </w:rPr>
              <w:t xml:space="preserve">indican </w:t>
            </w:r>
            <w:r w:rsidR="00C71593">
              <w:rPr>
                <w:rFonts w:ascii="Arial" w:hAnsi="Arial" w:cs="Arial"/>
                <w:sz w:val="20"/>
                <w:szCs w:val="20"/>
              </w:rPr>
              <w:t xml:space="preserve"> los</w:t>
            </w:r>
            <w:proofErr w:type="gramEnd"/>
            <w:r w:rsidR="00C71593">
              <w:rPr>
                <w:rFonts w:ascii="Arial" w:hAnsi="Arial" w:cs="Arial"/>
                <w:sz w:val="20"/>
                <w:szCs w:val="20"/>
              </w:rPr>
              <w:t xml:space="preserve"> lineamientos necesarios para llevar a cabo una </w:t>
            </w:r>
            <w:r w:rsidR="00C71593" w:rsidRPr="00C71593">
              <w:rPr>
                <w:rFonts w:ascii="Arial" w:hAnsi="Arial" w:cs="Arial"/>
                <w:b/>
                <w:color w:val="002060"/>
                <w:sz w:val="20"/>
                <w:szCs w:val="20"/>
              </w:rPr>
              <w:t>práctica.</w:t>
            </w:r>
            <w:r w:rsidR="007F1DA4">
              <w:rPr>
                <w:rFonts w:ascii="Arial" w:hAnsi="Arial" w:cs="Arial"/>
                <w:b/>
                <w:color w:val="002060"/>
                <w:sz w:val="20"/>
                <w:szCs w:val="20"/>
              </w:rPr>
              <w:t xml:space="preserve"> </w:t>
            </w:r>
          </w:p>
          <w:p w14:paraId="586A7092" w14:textId="77777777" w:rsidR="007F1DA4" w:rsidRDefault="007F1DA4" w:rsidP="00C71593">
            <w:pPr>
              <w:pStyle w:val="Sinespaciado"/>
              <w:jc w:val="both"/>
              <w:rPr>
                <w:rFonts w:ascii="Arial" w:hAnsi="Arial" w:cs="Arial"/>
                <w:sz w:val="20"/>
                <w:szCs w:val="20"/>
              </w:rPr>
            </w:pPr>
          </w:p>
          <w:p w14:paraId="066D6FFA" w14:textId="77777777" w:rsidR="007F1DA4" w:rsidRDefault="003E62D6" w:rsidP="007F1DA4">
            <w:pPr>
              <w:pStyle w:val="Sinespaciado"/>
              <w:jc w:val="both"/>
              <w:rPr>
                <w:rFonts w:ascii="Arial" w:hAnsi="Arial" w:cs="Arial"/>
                <w:sz w:val="20"/>
                <w:szCs w:val="20"/>
              </w:rPr>
            </w:pPr>
            <w:r>
              <w:rPr>
                <w:rFonts w:ascii="Arial" w:hAnsi="Arial" w:cs="Arial"/>
                <w:sz w:val="20"/>
                <w:szCs w:val="20"/>
              </w:rPr>
              <w:t>En clases</w:t>
            </w:r>
            <w:r w:rsidR="007F1DA4">
              <w:rPr>
                <w:rFonts w:ascii="Arial" w:hAnsi="Arial" w:cs="Arial"/>
                <w:sz w:val="20"/>
                <w:szCs w:val="20"/>
              </w:rPr>
              <w:t xml:space="preserve"> indica</w:t>
            </w:r>
            <w:r>
              <w:rPr>
                <w:rFonts w:ascii="Arial" w:hAnsi="Arial" w:cs="Arial"/>
                <w:sz w:val="20"/>
                <w:szCs w:val="20"/>
              </w:rPr>
              <w:t>n los requisitos del</w:t>
            </w:r>
            <w:r w:rsidR="007F1DA4">
              <w:rPr>
                <w:rFonts w:ascii="Arial" w:hAnsi="Arial" w:cs="Arial"/>
                <w:sz w:val="20"/>
                <w:szCs w:val="20"/>
              </w:rPr>
              <w:t xml:space="preserve"> </w:t>
            </w:r>
            <w:r w:rsidR="007F1DA4" w:rsidRPr="007F1DA4">
              <w:rPr>
                <w:rFonts w:ascii="Arial" w:hAnsi="Arial" w:cs="Arial"/>
                <w:b/>
                <w:color w:val="00B050"/>
                <w:sz w:val="20"/>
                <w:szCs w:val="20"/>
              </w:rPr>
              <w:t>ensayo</w:t>
            </w:r>
            <w:r w:rsidR="007F1DA4">
              <w:rPr>
                <w:rFonts w:ascii="Arial" w:hAnsi="Arial" w:cs="Arial"/>
                <w:sz w:val="20"/>
                <w:szCs w:val="20"/>
              </w:rPr>
              <w:t xml:space="preserve"> </w:t>
            </w:r>
            <w:r>
              <w:rPr>
                <w:rFonts w:ascii="Arial" w:hAnsi="Arial" w:cs="Arial"/>
                <w:sz w:val="20"/>
                <w:szCs w:val="20"/>
              </w:rPr>
              <w:t>respecto al</w:t>
            </w:r>
            <w:r w:rsidR="007F1DA4">
              <w:rPr>
                <w:rFonts w:ascii="Arial" w:hAnsi="Arial" w:cs="Arial"/>
                <w:sz w:val="20"/>
                <w:szCs w:val="20"/>
              </w:rPr>
              <w:t xml:space="preserve"> tema Industria de la construcción.</w:t>
            </w:r>
          </w:p>
          <w:p w14:paraId="2F6D829E" w14:textId="77777777" w:rsidR="007F1DA4" w:rsidRDefault="007F1DA4" w:rsidP="007F1DA4">
            <w:pPr>
              <w:pStyle w:val="Sinespaciado"/>
              <w:jc w:val="both"/>
              <w:rPr>
                <w:rFonts w:ascii="Arial" w:hAnsi="Arial" w:cs="Arial"/>
                <w:sz w:val="20"/>
                <w:szCs w:val="20"/>
              </w:rPr>
            </w:pPr>
          </w:p>
          <w:p w14:paraId="1738B51A" w14:textId="77777777" w:rsidR="0089776F" w:rsidRPr="006E7CFB" w:rsidRDefault="00C71593" w:rsidP="003E62D6">
            <w:pPr>
              <w:pStyle w:val="Sinespaciado"/>
              <w:jc w:val="both"/>
              <w:rPr>
                <w:rFonts w:ascii="Arial" w:hAnsi="Arial" w:cs="Arial"/>
                <w:sz w:val="20"/>
                <w:szCs w:val="20"/>
              </w:rPr>
            </w:pPr>
            <w:r>
              <w:rPr>
                <w:rFonts w:ascii="Arial" w:hAnsi="Arial" w:cs="Arial"/>
                <w:sz w:val="20"/>
                <w:szCs w:val="20"/>
              </w:rPr>
              <w:t xml:space="preserve">Aplica un </w:t>
            </w:r>
            <w:r w:rsidRPr="00C71593">
              <w:rPr>
                <w:rFonts w:ascii="Arial" w:hAnsi="Arial" w:cs="Arial"/>
                <w:b/>
                <w:sz w:val="20"/>
                <w:szCs w:val="20"/>
              </w:rPr>
              <w:t>examen</w:t>
            </w:r>
            <w:r>
              <w:rPr>
                <w:rFonts w:ascii="Arial" w:hAnsi="Arial" w:cs="Arial"/>
                <w:sz w:val="20"/>
                <w:szCs w:val="20"/>
              </w:rPr>
              <w:t xml:space="preserve"> con cuestionamientos relativos a la unidad para comprobar que los conocimientos proporcionados en clases se comprendieron correctamente.</w:t>
            </w:r>
            <w:r w:rsidR="007F1DA4">
              <w:rPr>
                <w:rFonts w:ascii="Arial" w:hAnsi="Arial" w:cs="Arial"/>
                <w:sz w:val="20"/>
                <w:szCs w:val="20"/>
              </w:rPr>
              <w:t xml:space="preserve"> </w:t>
            </w:r>
          </w:p>
        </w:tc>
        <w:tc>
          <w:tcPr>
            <w:tcW w:w="3510" w:type="dxa"/>
          </w:tcPr>
          <w:p w14:paraId="758867C8" w14:textId="77777777" w:rsidR="00907D56" w:rsidRPr="008C0560" w:rsidRDefault="00907D56" w:rsidP="00907D56">
            <w:pPr>
              <w:pStyle w:val="Default"/>
              <w:rPr>
                <w:sz w:val="20"/>
                <w:szCs w:val="20"/>
              </w:rPr>
            </w:pPr>
            <w:r w:rsidRPr="008C0560">
              <w:rPr>
                <w:b/>
                <w:bCs/>
                <w:sz w:val="20"/>
                <w:szCs w:val="20"/>
              </w:rPr>
              <w:t xml:space="preserve">Competencias genéricas: </w:t>
            </w:r>
          </w:p>
          <w:p w14:paraId="0D024C7C" w14:textId="77777777" w:rsidR="00907D56" w:rsidRPr="008C0560" w:rsidRDefault="00907D56" w:rsidP="00907D56">
            <w:pPr>
              <w:pStyle w:val="Default"/>
              <w:rPr>
                <w:b/>
                <w:sz w:val="20"/>
                <w:szCs w:val="20"/>
              </w:rPr>
            </w:pPr>
            <w:r w:rsidRPr="008C0560">
              <w:rPr>
                <w:b/>
                <w:i/>
                <w:iCs/>
                <w:sz w:val="20"/>
                <w:szCs w:val="20"/>
              </w:rPr>
              <w:t>Competencias instrumentales</w:t>
            </w:r>
            <w:r>
              <w:rPr>
                <w:b/>
                <w:i/>
                <w:iCs/>
                <w:sz w:val="20"/>
                <w:szCs w:val="20"/>
              </w:rPr>
              <w:t>.</w:t>
            </w:r>
            <w:r w:rsidRPr="008C0560">
              <w:rPr>
                <w:b/>
                <w:i/>
                <w:iCs/>
                <w:sz w:val="20"/>
                <w:szCs w:val="20"/>
              </w:rPr>
              <w:t xml:space="preserve"> </w:t>
            </w:r>
          </w:p>
          <w:p w14:paraId="2C3CE905" w14:textId="77777777" w:rsidR="00907D56" w:rsidRPr="008C0560" w:rsidRDefault="00907D56" w:rsidP="00907D56">
            <w:pPr>
              <w:pStyle w:val="Default"/>
              <w:rPr>
                <w:sz w:val="20"/>
                <w:szCs w:val="20"/>
              </w:rPr>
            </w:pPr>
            <w:r w:rsidRPr="008C0560">
              <w:rPr>
                <w:sz w:val="20"/>
                <w:szCs w:val="20"/>
              </w:rPr>
              <w:t>Capacidad de análisis y síntesis</w:t>
            </w:r>
            <w:r>
              <w:rPr>
                <w:sz w:val="20"/>
                <w:szCs w:val="20"/>
              </w:rPr>
              <w:t>.</w:t>
            </w:r>
            <w:r w:rsidRPr="008C0560">
              <w:rPr>
                <w:sz w:val="20"/>
                <w:szCs w:val="20"/>
              </w:rPr>
              <w:t xml:space="preserve"> </w:t>
            </w:r>
          </w:p>
          <w:p w14:paraId="37C43298" w14:textId="77777777" w:rsidR="00907D56" w:rsidRPr="008C0560" w:rsidRDefault="00907D56" w:rsidP="00907D56">
            <w:pPr>
              <w:pStyle w:val="Default"/>
              <w:rPr>
                <w:sz w:val="20"/>
                <w:szCs w:val="20"/>
              </w:rPr>
            </w:pPr>
            <w:r w:rsidRPr="008C0560">
              <w:rPr>
                <w:sz w:val="20"/>
                <w:szCs w:val="20"/>
              </w:rPr>
              <w:t>Capacidad de organizar y planificar</w:t>
            </w:r>
            <w:r>
              <w:rPr>
                <w:sz w:val="20"/>
                <w:szCs w:val="20"/>
              </w:rPr>
              <w:t>.</w:t>
            </w:r>
            <w:r w:rsidRPr="008C0560">
              <w:rPr>
                <w:sz w:val="20"/>
                <w:szCs w:val="20"/>
              </w:rPr>
              <w:t xml:space="preserve"> </w:t>
            </w:r>
          </w:p>
          <w:p w14:paraId="7CD5B985" w14:textId="77777777" w:rsidR="00907D56" w:rsidRPr="008C0560" w:rsidRDefault="00907D56" w:rsidP="00907D56">
            <w:pPr>
              <w:pStyle w:val="Default"/>
              <w:rPr>
                <w:sz w:val="20"/>
                <w:szCs w:val="20"/>
              </w:rPr>
            </w:pPr>
            <w:r w:rsidRPr="008C0560">
              <w:rPr>
                <w:sz w:val="20"/>
                <w:szCs w:val="20"/>
              </w:rPr>
              <w:t>Conocimientos básicos de la car</w:t>
            </w:r>
            <w:r>
              <w:rPr>
                <w:sz w:val="20"/>
                <w:szCs w:val="20"/>
              </w:rPr>
              <w:t xml:space="preserve">rera. </w:t>
            </w:r>
            <w:r w:rsidRPr="008C0560">
              <w:rPr>
                <w:sz w:val="20"/>
                <w:szCs w:val="20"/>
              </w:rPr>
              <w:t xml:space="preserve"> Comunicación oral y escrita</w:t>
            </w:r>
            <w:r>
              <w:rPr>
                <w:sz w:val="20"/>
                <w:szCs w:val="20"/>
              </w:rPr>
              <w:t>.</w:t>
            </w:r>
            <w:r w:rsidRPr="008C0560">
              <w:rPr>
                <w:sz w:val="20"/>
                <w:szCs w:val="20"/>
              </w:rPr>
              <w:t xml:space="preserve"> </w:t>
            </w:r>
          </w:p>
          <w:p w14:paraId="2E3B2E62" w14:textId="77777777" w:rsidR="00907D56" w:rsidRPr="008C0560" w:rsidRDefault="00907D56" w:rsidP="00907D56">
            <w:pPr>
              <w:pStyle w:val="Default"/>
              <w:rPr>
                <w:sz w:val="20"/>
                <w:szCs w:val="20"/>
              </w:rPr>
            </w:pPr>
            <w:r w:rsidRPr="008C0560">
              <w:rPr>
                <w:sz w:val="20"/>
                <w:szCs w:val="20"/>
              </w:rPr>
              <w:t>Habilidades básicas de manejo de la computadora</w:t>
            </w:r>
            <w:r>
              <w:rPr>
                <w:sz w:val="20"/>
                <w:szCs w:val="20"/>
              </w:rPr>
              <w:t>.</w:t>
            </w:r>
            <w:r w:rsidRPr="008C0560">
              <w:rPr>
                <w:sz w:val="20"/>
                <w:szCs w:val="20"/>
              </w:rPr>
              <w:t xml:space="preserve"> </w:t>
            </w:r>
          </w:p>
          <w:p w14:paraId="2F6F443D" w14:textId="77777777" w:rsidR="00907D56" w:rsidRPr="008C0560" w:rsidRDefault="00907D56" w:rsidP="00907D56">
            <w:pPr>
              <w:pStyle w:val="Default"/>
              <w:rPr>
                <w:sz w:val="20"/>
                <w:szCs w:val="20"/>
              </w:rPr>
            </w:pPr>
            <w:r w:rsidRPr="008C0560">
              <w:rPr>
                <w:sz w:val="20"/>
                <w:szCs w:val="20"/>
              </w:rPr>
              <w:t>Habilidad para buscar y analizar</w:t>
            </w:r>
            <w:r>
              <w:rPr>
                <w:sz w:val="20"/>
                <w:szCs w:val="20"/>
              </w:rPr>
              <w:t>.</w:t>
            </w:r>
            <w:r w:rsidRPr="008C0560">
              <w:rPr>
                <w:sz w:val="20"/>
                <w:szCs w:val="20"/>
              </w:rPr>
              <w:t xml:space="preserve"> información proveniente de fuentes diversas</w:t>
            </w:r>
            <w:r>
              <w:rPr>
                <w:sz w:val="20"/>
                <w:szCs w:val="20"/>
              </w:rPr>
              <w:t>.</w:t>
            </w:r>
            <w:r w:rsidRPr="008C0560">
              <w:rPr>
                <w:sz w:val="20"/>
                <w:szCs w:val="20"/>
              </w:rPr>
              <w:t xml:space="preserve"> </w:t>
            </w:r>
          </w:p>
          <w:p w14:paraId="5A999B72" w14:textId="77777777" w:rsidR="00907D56" w:rsidRPr="008C0560" w:rsidRDefault="00907D56" w:rsidP="00907D56">
            <w:pPr>
              <w:pStyle w:val="Default"/>
              <w:rPr>
                <w:b/>
                <w:sz w:val="20"/>
                <w:szCs w:val="20"/>
              </w:rPr>
            </w:pPr>
            <w:r w:rsidRPr="008C0560">
              <w:rPr>
                <w:b/>
                <w:i/>
                <w:iCs/>
                <w:sz w:val="20"/>
                <w:szCs w:val="20"/>
              </w:rPr>
              <w:t xml:space="preserve">Competencias interpersonales </w:t>
            </w:r>
          </w:p>
          <w:p w14:paraId="51ED4299" w14:textId="77777777" w:rsidR="00907D56" w:rsidRPr="008C0560" w:rsidRDefault="00907D56" w:rsidP="00907D56">
            <w:pPr>
              <w:pStyle w:val="Default"/>
              <w:rPr>
                <w:sz w:val="20"/>
                <w:szCs w:val="20"/>
              </w:rPr>
            </w:pPr>
            <w:r w:rsidRPr="008C0560">
              <w:rPr>
                <w:sz w:val="20"/>
                <w:szCs w:val="20"/>
              </w:rPr>
              <w:t>Capacidad crítica y autocrítica</w:t>
            </w:r>
            <w:r>
              <w:rPr>
                <w:sz w:val="20"/>
                <w:szCs w:val="20"/>
              </w:rPr>
              <w:t>.</w:t>
            </w:r>
            <w:r w:rsidRPr="008C0560">
              <w:rPr>
                <w:sz w:val="20"/>
                <w:szCs w:val="20"/>
              </w:rPr>
              <w:t xml:space="preserve"> </w:t>
            </w:r>
          </w:p>
          <w:p w14:paraId="1620CDC9" w14:textId="77777777" w:rsidR="00907D56" w:rsidRPr="008C0560" w:rsidRDefault="00907D56" w:rsidP="00907D56">
            <w:pPr>
              <w:pStyle w:val="Default"/>
              <w:rPr>
                <w:sz w:val="20"/>
                <w:szCs w:val="20"/>
              </w:rPr>
            </w:pPr>
            <w:r w:rsidRPr="008C0560">
              <w:rPr>
                <w:sz w:val="20"/>
                <w:szCs w:val="20"/>
              </w:rPr>
              <w:t>Trabajo en equipo</w:t>
            </w:r>
            <w:r>
              <w:rPr>
                <w:sz w:val="20"/>
                <w:szCs w:val="20"/>
              </w:rPr>
              <w:t>.</w:t>
            </w:r>
            <w:r w:rsidRPr="008C0560">
              <w:rPr>
                <w:sz w:val="20"/>
                <w:szCs w:val="20"/>
              </w:rPr>
              <w:t xml:space="preserve"> </w:t>
            </w:r>
          </w:p>
          <w:p w14:paraId="03836892" w14:textId="77777777" w:rsidR="00907D56" w:rsidRPr="008C0560" w:rsidRDefault="00907D56" w:rsidP="00907D56">
            <w:pPr>
              <w:pStyle w:val="Default"/>
              <w:rPr>
                <w:sz w:val="20"/>
                <w:szCs w:val="20"/>
              </w:rPr>
            </w:pPr>
            <w:r w:rsidRPr="008C0560">
              <w:rPr>
                <w:sz w:val="20"/>
                <w:szCs w:val="20"/>
              </w:rPr>
              <w:t>Habilidades interpersonales</w:t>
            </w:r>
            <w:r>
              <w:rPr>
                <w:sz w:val="20"/>
                <w:szCs w:val="20"/>
              </w:rPr>
              <w:t>.</w:t>
            </w:r>
            <w:r w:rsidRPr="008C0560">
              <w:rPr>
                <w:sz w:val="20"/>
                <w:szCs w:val="20"/>
              </w:rPr>
              <w:t xml:space="preserve"> </w:t>
            </w:r>
          </w:p>
          <w:p w14:paraId="634F66A1" w14:textId="77777777" w:rsidR="00907D56" w:rsidRPr="008C0560" w:rsidRDefault="00907D56" w:rsidP="00907D56">
            <w:pPr>
              <w:pStyle w:val="Default"/>
              <w:rPr>
                <w:b/>
                <w:sz w:val="20"/>
                <w:szCs w:val="20"/>
              </w:rPr>
            </w:pPr>
            <w:r w:rsidRPr="008C0560">
              <w:rPr>
                <w:b/>
                <w:i/>
                <w:iCs/>
                <w:sz w:val="20"/>
                <w:szCs w:val="20"/>
              </w:rPr>
              <w:t xml:space="preserve">Competencias sistémicas </w:t>
            </w:r>
          </w:p>
          <w:p w14:paraId="7821142A" w14:textId="77777777" w:rsidR="00907D56" w:rsidRPr="008C0560" w:rsidRDefault="00907D56" w:rsidP="00907D56">
            <w:pPr>
              <w:pStyle w:val="Default"/>
              <w:rPr>
                <w:sz w:val="20"/>
                <w:szCs w:val="20"/>
              </w:rPr>
            </w:pPr>
            <w:r w:rsidRPr="008C0560">
              <w:rPr>
                <w:sz w:val="20"/>
                <w:szCs w:val="20"/>
              </w:rPr>
              <w:t>Capacidad de aplicar los conocimientos en la práctica</w:t>
            </w:r>
            <w:r>
              <w:rPr>
                <w:sz w:val="20"/>
                <w:szCs w:val="20"/>
              </w:rPr>
              <w:t>.</w:t>
            </w:r>
            <w:r w:rsidRPr="008C0560">
              <w:rPr>
                <w:sz w:val="20"/>
                <w:szCs w:val="20"/>
              </w:rPr>
              <w:t xml:space="preserve"> </w:t>
            </w:r>
          </w:p>
          <w:p w14:paraId="280F7BC1" w14:textId="77777777" w:rsidR="00907D56" w:rsidRPr="008C0560" w:rsidRDefault="00907D56" w:rsidP="00907D56">
            <w:pPr>
              <w:pStyle w:val="Default"/>
              <w:rPr>
                <w:sz w:val="20"/>
                <w:szCs w:val="20"/>
              </w:rPr>
            </w:pPr>
            <w:r w:rsidRPr="008C0560">
              <w:rPr>
                <w:sz w:val="20"/>
                <w:szCs w:val="20"/>
              </w:rPr>
              <w:t>Habilidades de investigación</w:t>
            </w:r>
            <w:r>
              <w:rPr>
                <w:sz w:val="20"/>
                <w:szCs w:val="20"/>
              </w:rPr>
              <w:t>.</w:t>
            </w:r>
            <w:r w:rsidRPr="008C0560">
              <w:rPr>
                <w:sz w:val="20"/>
                <w:szCs w:val="20"/>
              </w:rPr>
              <w:t xml:space="preserve"> </w:t>
            </w:r>
          </w:p>
          <w:p w14:paraId="750B758C" w14:textId="77777777" w:rsidR="00907D56" w:rsidRPr="008C0560" w:rsidRDefault="00907D56" w:rsidP="00907D56">
            <w:pPr>
              <w:pStyle w:val="Default"/>
              <w:rPr>
                <w:sz w:val="20"/>
                <w:szCs w:val="20"/>
              </w:rPr>
            </w:pPr>
            <w:r w:rsidRPr="008C0560">
              <w:rPr>
                <w:sz w:val="20"/>
                <w:szCs w:val="20"/>
              </w:rPr>
              <w:t>Capacidad de aprender</w:t>
            </w:r>
            <w:r>
              <w:rPr>
                <w:sz w:val="20"/>
                <w:szCs w:val="20"/>
              </w:rPr>
              <w:t>.</w:t>
            </w:r>
            <w:r w:rsidRPr="008C0560">
              <w:rPr>
                <w:sz w:val="20"/>
                <w:szCs w:val="20"/>
              </w:rPr>
              <w:t xml:space="preserve"> </w:t>
            </w:r>
          </w:p>
          <w:p w14:paraId="53A98547" w14:textId="77777777" w:rsidR="00907D56" w:rsidRPr="008C0560" w:rsidRDefault="00907D56" w:rsidP="00907D56">
            <w:pPr>
              <w:pStyle w:val="Default"/>
              <w:rPr>
                <w:sz w:val="20"/>
                <w:szCs w:val="20"/>
              </w:rPr>
            </w:pPr>
            <w:r w:rsidRPr="008C0560">
              <w:rPr>
                <w:sz w:val="20"/>
                <w:szCs w:val="20"/>
              </w:rPr>
              <w:t>Habilidad para trabajar en forma autónoma</w:t>
            </w:r>
            <w:r>
              <w:rPr>
                <w:sz w:val="20"/>
                <w:szCs w:val="20"/>
              </w:rPr>
              <w:t>.</w:t>
            </w:r>
            <w:r w:rsidRPr="008C0560">
              <w:rPr>
                <w:sz w:val="20"/>
                <w:szCs w:val="20"/>
              </w:rPr>
              <w:t xml:space="preserve"> </w:t>
            </w:r>
          </w:p>
          <w:p w14:paraId="296AD3BB" w14:textId="77777777" w:rsidR="0089776F" w:rsidRPr="00907D56" w:rsidRDefault="0089776F" w:rsidP="005D2263">
            <w:pPr>
              <w:autoSpaceDE w:val="0"/>
              <w:autoSpaceDN w:val="0"/>
              <w:adjustRightInd w:val="0"/>
              <w:jc w:val="both"/>
              <w:rPr>
                <w:rFonts w:ascii="Arial" w:hAnsi="Arial" w:cs="Arial"/>
                <w:sz w:val="20"/>
                <w:szCs w:val="20"/>
              </w:rPr>
            </w:pPr>
          </w:p>
        </w:tc>
        <w:tc>
          <w:tcPr>
            <w:tcW w:w="1842" w:type="dxa"/>
          </w:tcPr>
          <w:p w14:paraId="024965BC" w14:textId="68D38B12" w:rsidR="0089776F" w:rsidRPr="00862CFC" w:rsidRDefault="00255C16" w:rsidP="00255C16">
            <w:pPr>
              <w:pStyle w:val="Sinespaciado"/>
              <w:jc w:val="center"/>
              <w:rPr>
                <w:rFonts w:ascii="Arial" w:hAnsi="Arial" w:cs="Arial"/>
                <w:sz w:val="20"/>
                <w:szCs w:val="20"/>
              </w:rPr>
            </w:pPr>
            <w:r>
              <w:rPr>
                <w:rFonts w:ascii="Arial" w:hAnsi="Arial" w:cs="Arial"/>
                <w:sz w:val="20"/>
                <w:szCs w:val="20"/>
              </w:rPr>
              <w:t>1</w:t>
            </w:r>
            <w:r w:rsidR="0023109B">
              <w:rPr>
                <w:rFonts w:ascii="Arial" w:hAnsi="Arial" w:cs="Arial"/>
                <w:sz w:val="20"/>
                <w:szCs w:val="20"/>
              </w:rPr>
              <w:t>2</w:t>
            </w:r>
            <w:r>
              <w:rPr>
                <w:rFonts w:ascii="Arial" w:hAnsi="Arial" w:cs="Arial"/>
                <w:sz w:val="20"/>
                <w:szCs w:val="20"/>
              </w:rPr>
              <w:t>-</w:t>
            </w:r>
            <w:r w:rsidR="0023109B">
              <w:rPr>
                <w:rFonts w:ascii="Arial" w:hAnsi="Arial" w:cs="Arial"/>
                <w:sz w:val="20"/>
                <w:szCs w:val="20"/>
              </w:rPr>
              <w:t>4</w:t>
            </w:r>
          </w:p>
        </w:tc>
      </w:tr>
    </w:tbl>
    <w:p w14:paraId="5E7D228E" w14:textId="77777777" w:rsidR="0089776F" w:rsidRDefault="0089776F" w:rsidP="005053AB">
      <w:pPr>
        <w:pStyle w:val="Sinespaciado"/>
        <w:rPr>
          <w:rFonts w:ascii="Arial" w:hAnsi="Arial" w:cs="Arial"/>
          <w:sz w:val="20"/>
          <w:szCs w:val="20"/>
        </w:rPr>
      </w:pPr>
    </w:p>
    <w:p w14:paraId="01A37B0E" w14:textId="77777777" w:rsidR="00C71593" w:rsidRDefault="00C71593" w:rsidP="005053AB">
      <w:pPr>
        <w:pStyle w:val="Sinespaciado"/>
        <w:rPr>
          <w:rFonts w:ascii="Arial" w:hAnsi="Arial" w:cs="Arial"/>
          <w:sz w:val="20"/>
          <w:szCs w:val="20"/>
        </w:rPr>
      </w:pPr>
    </w:p>
    <w:p w14:paraId="77B476EA" w14:textId="77777777" w:rsidR="00C71593" w:rsidRDefault="00C71593"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180"/>
        <w:gridCol w:w="3816"/>
      </w:tblGrid>
      <w:tr w:rsidR="0089776F" w:rsidRPr="00862CFC" w14:paraId="7A2B64EC" w14:textId="77777777" w:rsidTr="005D2263">
        <w:tc>
          <w:tcPr>
            <w:tcW w:w="9180" w:type="dxa"/>
          </w:tcPr>
          <w:p w14:paraId="6142DD01" w14:textId="77777777" w:rsidR="0089776F" w:rsidRPr="00862CFC" w:rsidRDefault="0089776F" w:rsidP="005D2263">
            <w:pPr>
              <w:pStyle w:val="Sinespaciado"/>
              <w:rPr>
                <w:rFonts w:ascii="Arial" w:hAnsi="Arial" w:cs="Arial"/>
                <w:sz w:val="20"/>
                <w:szCs w:val="20"/>
              </w:rPr>
            </w:pPr>
            <w:r>
              <w:rPr>
                <w:rFonts w:ascii="Arial" w:hAnsi="Arial" w:cs="Arial"/>
                <w:sz w:val="20"/>
                <w:szCs w:val="20"/>
              </w:rPr>
              <w:br w:type="page"/>
              <w:t xml:space="preserve">Indicadores de Alcance </w:t>
            </w:r>
          </w:p>
        </w:tc>
        <w:tc>
          <w:tcPr>
            <w:tcW w:w="3816" w:type="dxa"/>
          </w:tcPr>
          <w:p w14:paraId="5D254741" w14:textId="77777777" w:rsidR="0089776F" w:rsidRPr="00862CFC" w:rsidRDefault="00286D01" w:rsidP="005D2263">
            <w:pPr>
              <w:pStyle w:val="Sinespaciado"/>
              <w:jc w:val="center"/>
              <w:rPr>
                <w:rFonts w:ascii="Arial" w:hAnsi="Arial" w:cs="Arial"/>
                <w:sz w:val="20"/>
                <w:szCs w:val="20"/>
              </w:rPr>
            </w:pPr>
            <w:r>
              <w:rPr>
                <w:rFonts w:ascii="Arial" w:hAnsi="Arial" w:cs="Arial"/>
                <w:sz w:val="20"/>
                <w:szCs w:val="20"/>
              </w:rPr>
              <w:t xml:space="preserve">Valor de Indicador </w:t>
            </w:r>
          </w:p>
        </w:tc>
      </w:tr>
      <w:tr w:rsidR="0089776F" w:rsidRPr="00862CFC" w14:paraId="2065FE81" w14:textId="77777777" w:rsidTr="005D2263">
        <w:tc>
          <w:tcPr>
            <w:tcW w:w="9180" w:type="dxa"/>
          </w:tcPr>
          <w:p w14:paraId="6DCBA98B" w14:textId="77777777" w:rsidR="0089776F" w:rsidRPr="00233468" w:rsidRDefault="0089776F" w:rsidP="00090B7A">
            <w:pPr>
              <w:pStyle w:val="Default"/>
              <w:numPr>
                <w:ilvl w:val="0"/>
                <w:numId w:val="17"/>
              </w:numPr>
              <w:jc w:val="both"/>
              <w:rPr>
                <w:sz w:val="20"/>
                <w:szCs w:val="20"/>
              </w:rPr>
            </w:pPr>
            <w:r>
              <w:rPr>
                <w:sz w:val="20"/>
                <w:szCs w:val="20"/>
              </w:rPr>
              <w:t xml:space="preserve">Realiza trabajo de investigación </w:t>
            </w:r>
            <w:r w:rsidR="00C71593">
              <w:rPr>
                <w:sz w:val="20"/>
                <w:szCs w:val="20"/>
              </w:rPr>
              <w:t>considerando las aplicaciones de los materiales aplicados en los diferentes tipos de industria.</w:t>
            </w:r>
          </w:p>
        </w:tc>
        <w:tc>
          <w:tcPr>
            <w:tcW w:w="3816" w:type="dxa"/>
          </w:tcPr>
          <w:p w14:paraId="3934246B" w14:textId="77777777" w:rsidR="0089776F" w:rsidRPr="00862CFC" w:rsidRDefault="0089776F" w:rsidP="005D2263">
            <w:pPr>
              <w:pStyle w:val="Sinespaciado"/>
              <w:jc w:val="center"/>
              <w:rPr>
                <w:rFonts w:ascii="Arial" w:hAnsi="Arial" w:cs="Arial"/>
                <w:sz w:val="20"/>
                <w:szCs w:val="20"/>
              </w:rPr>
            </w:pPr>
            <w:r>
              <w:rPr>
                <w:rFonts w:ascii="Arial" w:hAnsi="Arial" w:cs="Arial"/>
                <w:sz w:val="20"/>
                <w:szCs w:val="20"/>
              </w:rPr>
              <w:t>30%</w:t>
            </w:r>
          </w:p>
        </w:tc>
      </w:tr>
      <w:tr w:rsidR="0089776F" w:rsidRPr="00862CFC" w14:paraId="57EBD23E" w14:textId="77777777" w:rsidTr="005D2263">
        <w:tc>
          <w:tcPr>
            <w:tcW w:w="9180" w:type="dxa"/>
          </w:tcPr>
          <w:p w14:paraId="03E16858" w14:textId="77777777" w:rsidR="0089776F" w:rsidRPr="00233468" w:rsidRDefault="0089776F" w:rsidP="00090B7A">
            <w:pPr>
              <w:pStyle w:val="Default"/>
              <w:numPr>
                <w:ilvl w:val="0"/>
                <w:numId w:val="17"/>
              </w:numPr>
              <w:jc w:val="both"/>
              <w:rPr>
                <w:sz w:val="20"/>
                <w:szCs w:val="20"/>
              </w:rPr>
            </w:pPr>
            <w:r>
              <w:rPr>
                <w:sz w:val="20"/>
                <w:szCs w:val="20"/>
              </w:rPr>
              <w:t xml:space="preserve">Describe las características </w:t>
            </w:r>
            <w:r w:rsidR="00090B7A">
              <w:rPr>
                <w:sz w:val="20"/>
                <w:szCs w:val="20"/>
              </w:rPr>
              <w:t>de los diferentes materiales utilizados en la industria.</w:t>
            </w:r>
          </w:p>
        </w:tc>
        <w:tc>
          <w:tcPr>
            <w:tcW w:w="3816" w:type="dxa"/>
          </w:tcPr>
          <w:p w14:paraId="796CA466" w14:textId="77777777" w:rsidR="0089776F" w:rsidRPr="00862CFC" w:rsidRDefault="0089776F" w:rsidP="005D2263">
            <w:pPr>
              <w:pStyle w:val="Sinespaciado"/>
              <w:jc w:val="center"/>
              <w:rPr>
                <w:rFonts w:ascii="Arial" w:hAnsi="Arial" w:cs="Arial"/>
                <w:sz w:val="20"/>
                <w:szCs w:val="20"/>
              </w:rPr>
            </w:pPr>
            <w:r>
              <w:rPr>
                <w:rFonts w:ascii="Arial" w:hAnsi="Arial" w:cs="Arial"/>
                <w:sz w:val="20"/>
                <w:szCs w:val="20"/>
              </w:rPr>
              <w:t>15%</w:t>
            </w:r>
          </w:p>
        </w:tc>
      </w:tr>
      <w:tr w:rsidR="0089776F" w:rsidRPr="00862CFC" w14:paraId="63381015" w14:textId="77777777" w:rsidTr="005D2263">
        <w:tc>
          <w:tcPr>
            <w:tcW w:w="9180" w:type="dxa"/>
          </w:tcPr>
          <w:p w14:paraId="0CED71AA" w14:textId="77777777" w:rsidR="0089776F" w:rsidRPr="00233468" w:rsidRDefault="0089776F" w:rsidP="00090B7A">
            <w:pPr>
              <w:pStyle w:val="Default"/>
              <w:numPr>
                <w:ilvl w:val="0"/>
                <w:numId w:val="17"/>
              </w:numPr>
              <w:jc w:val="both"/>
              <w:rPr>
                <w:sz w:val="20"/>
                <w:szCs w:val="20"/>
              </w:rPr>
            </w:pPr>
            <w:r>
              <w:rPr>
                <w:sz w:val="20"/>
                <w:szCs w:val="20"/>
              </w:rPr>
              <w:t xml:space="preserve">Posee la información </w:t>
            </w:r>
            <w:r w:rsidR="00090B7A">
              <w:rPr>
                <w:sz w:val="20"/>
                <w:szCs w:val="20"/>
              </w:rPr>
              <w:t>necesaria de las aplicaciones de los materiales utilizados en los diferentes tipos de industria.</w:t>
            </w:r>
          </w:p>
        </w:tc>
        <w:tc>
          <w:tcPr>
            <w:tcW w:w="3816" w:type="dxa"/>
          </w:tcPr>
          <w:p w14:paraId="0C2E31C5" w14:textId="77777777" w:rsidR="0089776F" w:rsidRPr="00862CFC" w:rsidRDefault="0089776F" w:rsidP="005D2263">
            <w:pPr>
              <w:pStyle w:val="Sinespaciado"/>
              <w:jc w:val="center"/>
              <w:rPr>
                <w:rFonts w:ascii="Arial" w:hAnsi="Arial" w:cs="Arial"/>
                <w:sz w:val="20"/>
                <w:szCs w:val="20"/>
              </w:rPr>
            </w:pPr>
            <w:r>
              <w:rPr>
                <w:rFonts w:ascii="Arial" w:hAnsi="Arial" w:cs="Arial"/>
                <w:sz w:val="20"/>
                <w:szCs w:val="20"/>
              </w:rPr>
              <w:t>15%</w:t>
            </w:r>
          </w:p>
        </w:tc>
      </w:tr>
      <w:tr w:rsidR="0089776F" w:rsidRPr="00862CFC" w14:paraId="4400ED10" w14:textId="77777777" w:rsidTr="005D2263">
        <w:tc>
          <w:tcPr>
            <w:tcW w:w="9180" w:type="dxa"/>
          </w:tcPr>
          <w:p w14:paraId="78CDD456" w14:textId="77777777" w:rsidR="0089776F" w:rsidRDefault="0089776F" w:rsidP="00090B7A">
            <w:pPr>
              <w:pStyle w:val="Default"/>
              <w:numPr>
                <w:ilvl w:val="0"/>
                <w:numId w:val="17"/>
              </w:numPr>
              <w:jc w:val="both"/>
              <w:rPr>
                <w:sz w:val="20"/>
                <w:szCs w:val="20"/>
              </w:rPr>
            </w:pPr>
            <w:r>
              <w:rPr>
                <w:sz w:val="20"/>
                <w:szCs w:val="20"/>
              </w:rPr>
              <w:t xml:space="preserve">Demuestra el aprendizaje </w:t>
            </w:r>
            <w:proofErr w:type="gramStart"/>
            <w:r>
              <w:rPr>
                <w:sz w:val="20"/>
                <w:szCs w:val="20"/>
              </w:rPr>
              <w:t>adquirido</w:t>
            </w:r>
            <w:r w:rsidR="00090B7A">
              <w:rPr>
                <w:sz w:val="20"/>
                <w:szCs w:val="20"/>
              </w:rPr>
              <w:t xml:space="preserve"> </w:t>
            </w:r>
            <w:r>
              <w:rPr>
                <w:sz w:val="20"/>
                <w:szCs w:val="20"/>
              </w:rPr>
              <w:t xml:space="preserve"> en</w:t>
            </w:r>
            <w:proofErr w:type="gramEnd"/>
            <w:r>
              <w:rPr>
                <w:sz w:val="20"/>
                <w:szCs w:val="20"/>
              </w:rPr>
              <w:t xml:space="preserve"> clases respect</w:t>
            </w:r>
            <w:r w:rsidR="006A369B">
              <w:rPr>
                <w:sz w:val="20"/>
                <w:szCs w:val="20"/>
              </w:rPr>
              <w:t xml:space="preserve">o </w:t>
            </w:r>
            <w:r w:rsidR="00090B7A">
              <w:rPr>
                <w:sz w:val="20"/>
                <w:szCs w:val="20"/>
              </w:rPr>
              <w:t>a las aplicaciones de los materiales utilizados en la industria.</w:t>
            </w:r>
          </w:p>
        </w:tc>
        <w:tc>
          <w:tcPr>
            <w:tcW w:w="3816" w:type="dxa"/>
          </w:tcPr>
          <w:p w14:paraId="0B57D7DD" w14:textId="77777777" w:rsidR="0089776F" w:rsidRPr="00862CFC" w:rsidRDefault="0089776F" w:rsidP="005D2263">
            <w:pPr>
              <w:pStyle w:val="Sinespaciado"/>
              <w:jc w:val="center"/>
              <w:rPr>
                <w:rFonts w:ascii="Arial" w:hAnsi="Arial" w:cs="Arial"/>
                <w:sz w:val="20"/>
                <w:szCs w:val="20"/>
              </w:rPr>
            </w:pPr>
            <w:r>
              <w:rPr>
                <w:rFonts w:ascii="Arial" w:hAnsi="Arial" w:cs="Arial"/>
                <w:sz w:val="20"/>
                <w:szCs w:val="20"/>
              </w:rPr>
              <w:t>40%</w:t>
            </w:r>
          </w:p>
        </w:tc>
      </w:tr>
    </w:tbl>
    <w:p w14:paraId="729345FE" w14:textId="77777777" w:rsidR="00B43F84" w:rsidRDefault="00B43F84" w:rsidP="005053AB">
      <w:pPr>
        <w:pStyle w:val="Sinespaciado"/>
        <w:rPr>
          <w:rFonts w:ascii="Arial" w:hAnsi="Arial" w:cs="Arial"/>
          <w:sz w:val="20"/>
          <w:szCs w:val="20"/>
        </w:rPr>
      </w:pPr>
    </w:p>
    <w:p w14:paraId="16F1108B" w14:textId="77777777" w:rsidR="006A369B" w:rsidRPr="00862CFC" w:rsidRDefault="006A369B" w:rsidP="006A369B">
      <w:pPr>
        <w:pStyle w:val="Sinespaciado"/>
        <w:rPr>
          <w:rFonts w:ascii="Arial" w:hAnsi="Arial" w:cs="Arial"/>
          <w:sz w:val="20"/>
          <w:szCs w:val="20"/>
        </w:rPr>
      </w:pPr>
      <w:r w:rsidRPr="00862CFC">
        <w:rPr>
          <w:rFonts w:ascii="Arial" w:hAnsi="Arial" w:cs="Arial"/>
          <w:sz w:val="20"/>
          <w:szCs w:val="20"/>
        </w:rPr>
        <w:t>Niveles de desempeño (4.10):</w:t>
      </w:r>
    </w:p>
    <w:tbl>
      <w:tblPr>
        <w:tblStyle w:val="Tablaconcuadrcula"/>
        <w:tblW w:w="0" w:type="auto"/>
        <w:tblLook w:val="04A0" w:firstRow="1" w:lastRow="0" w:firstColumn="1" w:lastColumn="0" w:noHBand="0" w:noVBand="1"/>
      </w:tblPr>
      <w:tblGrid>
        <w:gridCol w:w="1523"/>
        <w:gridCol w:w="1276"/>
        <w:gridCol w:w="8924"/>
        <w:gridCol w:w="1273"/>
      </w:tblGrid>
      <w:tr w:rsidR="006A369B" w:rsidRPr="00862CFC" w14:paraId="0673519E" w14:textId="77777777" w:rsidTr="005D2263">
        <w:tc>
          <w:tcPr>
            <w:tcW w:w="1526" w:type="dxa"/>
          </w:tcPr>
          <w:p w14:paraId="3914744C"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Desempeño</w:t>
            </w:r>
          </w:p>
        </w:tc>
        <w:tc>
          <w:tcPr>
            <w:tcW w:w="1276" w:type="dxa"/>
          </w:tcPr>
          <w:p w14:paraId="60BE4C3E"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Nivel de desempeño</w:t>
            </w:r>
          </w:p>
        </w:tc>
        <w:tc>
          <w:tcPr>
            <w:tcW w:w="9072" w:type="dxa"/>
          </w:tcPr>
          <w:p w14:paraId="7F7FCF0B"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Indicadores de Alcance</w:t>
            </w:r>
          </w:p>
        </w:tc>
        <w:tc>
          <w:tcPr>
            <w:tcW w:w="1275" w:type="dxa"/>
          </w:tcPr>
          <w:p w14:paraId="6536E81B"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Valoración numérica</w:t>
            </w:r>
          </w:p>
        </w:tc>
      </w:tr>
      <w:tr w:rsidR="006A369B" w:rsidRPr="00862CFC" w14:paraId="4885D6A2" w14:textId="77777777" w:rsidTr="005D2263">
        <w:tc>
          <w:tcPr>
            <w:tcW w:w="1526" w:type="dxa"/>
            <w:vMerge w:val="restart"/>
          </w:tcPr>
          <w:p w14:paraId="110ECCE7"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Competencia Alcanzada</w:t>
            </w:r>
          </w:p>
        </w:tc>
        <w:tc>
          <w:tcPr>
            <w:tcW w:w="1276" w:type="dxa"/>
          </w:tcPr>
          <w:p w14:paraId="7FD77DB9"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Excelente</w:t>
            </w:r>
          </w:p>
        </w:tc>
        <w:tc>
          <w:tcPr>
            <w:tcW w:w="9072" w:type="dxa"/>
          </w:tcPr>
          <w:p w14:paraId="08FF312D" w14:textId="77777777" w:rsidR="006A369B" w:rsidRDefault="006A369B" w:rsidP="005D2263">
            <w:pPr>
              <w:pStyle w:val="Default"/>
              <w:jc w:val="both"/>
              <w:rPr>
                <w:sz w:val="20"/>
                <w:szCs w:val="20"/>
              </w:rPr>
            </w:pPr>
            <w:r>
              <w:rPr>
                <w:sz w:val="20"/>
                <w:szCs w:val="20"/>
              </w:rPr>
              <w:t xml:space="preserve">a) </w:t>
            </w:r>
            <w:r>
              <w:rPr>
                <w:b/>
                <w:bCs/>
                <w:sz w:val="20"/>
                <w:szCs w:val="20"/>
              </w:rPr>
              <w:t>Se adapta a situaciones y contextos complejos</w:t>
            </w:r>
            <w:r>
              <w:rPr>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410E2E57" w14:textId="77777777" w:rsidR="006A369B" w:rsidRDefault="006A369B" w:rsidP="005D2263">
            <w:pPr>
              <w:pStyle w:val="Default"/>
              <w:jc w:val="both"/>
              <w:rPr>
                <w:sz w:val="20"/>
                <w:szCs w:val="20"/>
              </w:rPr>
            </w:pPr>
            <w:r>
              <w:rPr>
                <w:sz w:val="20"/>
                <w:szCs w:val="20"/>
              </w:rPr>
              <w:t xml:space="preserve">b) </w:t>
            </w:r>
            <w:r>
              <w:rPr>
                <w:b/>
                <w:bCs/>
                <w:sz w:val="20"/>
                <w:szCs w:val="20"/>
              </w:rPr>
              <w:t>Hace aportaciones a las actividades académicas desarrolladas</w:t>
            </w:r>
            <w:r>
              <w:rPr>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581492C6" w14:textId="77777777" w:rsidR="006A369B" w:rsidRDefault="006A369B" w:rsidP="005D2263">
            <w:pPr>
              <w:pStyle w:val="Default"/>
              <w:jc w:val="both"/>
              <w:rPr>
                <w:sz w:val="20"/>
                <w:szCs w:val="20"/>
              </w:rPr>
            </w:pPr>
            <w:r>
              <w:rPr>
                <w:sz w:val="20"/>
                <w:szCs w:val="20"/>
              </w:rPr>
              <w:lastRenderedPageBreak/>
              <w:t xml:space="preserve">c) </w:t>
            </w:r>
            <w:r>
              <w:rPr>
                <w:b/>
                <w:bCs/>
                <w:sz w:val="20"/>
                <w:szCs w:val="20"/>
              </w:rPr>
              <w:t>Propone y/o explica soluciones o procedimientos no vistos en clase (creatividad)</w:t>
            </w:r>
            <w:r>
              <w:rPr>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284FA799" w14:textId="77777777" w:rsidR="006A369B" w:rsidRDefault="006A369B" w:rsidP="005D2263">
            <w:pPr>
              <w:pStyle w:val="Default"/>
              <w:jc w:val="both"/>
              <w:rPr>
                <w:sz w:val="20"/>
                <w:szCs w:val="20"/>
              </w:rPr>
            </w:pPr>
            <w:r>
              <w:rPr>
                <w:sz w:val="20"/>
                <w:szCs w:val="20"/>
              </w:rPr>
              <w:t xml:space="preserve">d) </w:t>
            </w:r>
            <w:r>
              <w:rPr>
                <w:b/>
                <w:bCs/>
                <w:sz w:val="20"/>
                <w:szCs w:val="20"/>
              </w:rPr>
              <w:t xml:space="preserve">Introduce recursos y experiencias que promueven un pensamiento crítico; (por </w:t>
            </w:r>
            <w:proofErr w:type="gramStart"/>
            <w:r>
              <w:rPr>
                <w:b/>
                <w:bCs/>
                <w:sz w:val="20"/>
                <w:szCs w:val="20"/>
              </w:rPr>
              <w:t>ejemplo</w:t>
            </w:r>
            <w:proofErr w:type="gramEnd"/>
            <w:r>
              <w:rPr>
                <w:b/>
                <w:bCs/>
                <w:sz w:val="20"/>
                <w:szCs w:val="20"/>
              </w:rPr>
              <w:t xml:space="preserve"> el uso de las tecnologías de la información estableciendo previamente un criterio). </w:t>
            </w:r>
            <w:r>
              <w:rPr>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12DD611E" w14:textId="77777777" w:rsidR="006A369B" w:rsidRDefault="006A369B" w:rsidP="005D2263">
            <w:pPr>
              <w:pStyle w:val="Default"/>
              <w:jc w:val="both"/>
              <w:rPr>
                <w:sz w:val="20"/>
                <w:szCs w:val="20"/>
              </w:rPr>
            </w:pPr>
            <w:r>
              <w:rPr>
                <w:sz w:val="20"/>
                <w:szCs w:val="20"/>
              </w:rPr>
              <w:t xml:space="preserve">e) </w:t>
            </w:r>
            <w:r>
              <w:rPr>
                <w:b/>
                <w:bCs/>
                <w:sz w:val="20"/>
                <w:szCs w:val="20"/>
              </w:rPr>
              <w:t>Incorpora conocimientos y actividades interdisciplinarias en su aprendizaje</w:t>
            </w:r>
            <w:r>
              <w:rPr>
                <w:sz w:val="20"/>
                <w:szCs w:val="20"/>
              </w:rPr>
              <w:t xml:space="preserve">. En el desarrollo de los temas de la asignatura, incorpora conocimientos y actividades desarrollados en otras asignaturas para lograr la competencia. </w:t>
            </w:r>
          </w:p>
          <w:p w14:paraId="51E368C8" w14:textId="77777777" w:rsidR="006A369B" w:rsidRDefault="006A369B" w:rsidP="005D2263">
            <w:pPr>
              <w:pStyle w:val="Default"/>
              <w:jc w:val="both"/>
              <w:rPr>
                <w:sz w:val="20"/>
                <w:szCs w:val="20"/>
              </w:rPr>
            </w:pPr>
            <w:r>
              <w:rPr>
                <w:sz w:val="20"/>
                <w:szCs w:val="20"/>
              </w:rPr>
              <w:t xml:space="preserve">f) </w:t>
            </w:r>
            <w:r>
              <w:rPr>
                <w:b/>
                <w:bCs/>
                <w:sz w:val="20"/>
                <w:szCs w:val="20"/>
              </w:rPr>
              <w:t xml:space="preserve">Realiza su trabajo de manera autónoma y autorregulada. </w:t>
            </w:r>
            <w:r>
              <w:rPr>
                <w:sz w:val="20"/>
                <w:szCs w:val="20"/>
              </w:rPr>
              <w:t>Es capaz de organizar su tiempo y trabajar sin necesidad de una supervisión estrecha y/o coercitiva. Aprovecha la planeación de la asignatura presentada por el (la) profesor</w:t>
            </w:r>
            <w:r>
              <w:rPr>
                <w:rFonts w:ascii="Times New Roman" w:hAnsi="Times New Roman" w:cs="Times New Roman"/>
                <w:sz w:val="23"/>
                <w:szCs w:val="23"/>
              </w:rPr>
              <w:t xml:space="preserve">(a) </w:t>
            </w:r>
            <w:r>
              <w:rPr>
                <w:sz w:val="20"/>
                <w:szCs w:val="20"/>
              </w:rPr>
              <w:t xml:space="preserve">(instrumentación didáctica) para presentar propuestas de mejora de la temática vista durante el curso. Realiza actividades de investigación para participar activamente durante el curso. </w:t>
            </w:r>
          </w:p>
          <w:p w14:paraId="1C3792EE" w14:textId="77777777" w:rsidR="006A369B" w:rsidRPr="00862CFC" w:rsidRDefault="006A369B" w:rsidP="005D2263">
            <w:pPr>
              <w:pStyle w:val="Sinespaciado"/>
              <w:rPr>
                <w:rFonts w:ascii="Arial" w:hAnsi="Arial" w:cs="Arial"/>
                <w:sz w:val="20"/>
                <w:szCs w:val="20"/>
              </w:rPr>
            </w:pPr>
          </w:p>
        </w:tc>
        <w:tc>
          <w:tcPr>
            <w:tcW w:w="1275" w:type="dxa"/>
          </w:tcPr>
          <w:p w14:paraId="1B0C78E0" w14:textId="77777777" w:rsidR="006A369B" w:rsidRPr="00862CFC" w:rsidRDefault="006A369B" w:rsidP="005D2263">
            <w:pPr>
              <w:pStyle w:val="Sinespaciado"/>
              <w:rPr>
                <w:rFonts w:ascii="Arial" w:hAnsi="Arial" w:cs="Arial"/>
                <w:sz w:val="20"/>
                <w:szCs w:val="20"/>
              </w:rPr>
            </w:pPr>
            <w:r>
              <w:rPr>
                <w:rFonts w:ascii="Arial" w:hAnsi="Arial" w:cs="Arial"/>
                <w:sz w:val="20"/>
                <w:szCs w:val="20"/>
              </w:rPr>
              <w:lastRenderedPageBreak/>
              <w:t>95-100</w:t>
            </w:r>
          </w:p>
        </w:tc>
      </w:tr>
      <w:tr w:rsidR="006A369B" w:rsidRPr="00862CFC" w14:paraId="11DE83B6" w14:textId="77777777" w:rsidTr="005D2263">
        <w:tc>
          <w:tcPr>
            <w:tcW w:w="1526" w:type="dxa"/>
            <w:vMerge/>
          </w:tcPr>
          <w:p w14:paraId="5187D39A" w14:textId="77777777" w:rsidR="006A369B" w:rsidRPr="00862CFC" w:rsidRDefault="006A369B" w:rsidP="005D2263">
            <w:pPr>
              <w:pStyle w:val="Sinespaciado"/>
              <w:rPr>
                <w:rFonts w:ascii="Arial" w:hAnsi="Arial" w:cs="Arial"/>
                <w:sz w:val="20"/>
                <w:szCs w:val="20"/>
              </w:rPr>
            </w:pPr>
          </w:p>
        </w:tc>
        <w:tc>
          <w:tcPr>
            <w:tcW w:w="1276" w:type="dxa"/>
          </w:tcPr>
          <w:p w14:paraId="62CD911C"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Notable</w:t>
            </w:r>
          </w:p>
        </w:tc>
        <w:tc>
          <w:tcPr>
            <w:tcW w:w="9072" w:type="dxa"/>
          </w:tcPr>
          <w:p w14:paraId="0344DB08" w14:textId="77777777" w:rsidR="006A369B" w:rsidRDefault="006A369B" w:rsidP="005D2263">
            <w:pPr>
              <w:pStyle w:val="Default"/>
              <w:rPr>
                <w:sz w:val="20"/>
                <w:szCs w:val="20"/>
              </w:rPr>
            </w:pPr>
            <w:r>
              <w:rPr>
                <w:sz w:val="20"/>
                <w:szCs w:val="20"/>
              </w:rPr>
              <w:t xml:space="preserve">Cumple cuatro de los indicadores definidos en desempeño excelente. </w:t>
            </w:r>
          </w:p>
          <w:p w14:paraId="03937F0D" w14:textId="77777777" w:rsidR="006A369B" w:rsidRPr="00862CFC" w:rsidRDefault="006A369B" w:rsidP="005D2263">
            <w:pPr>
              <w:pStyle w:val="Sinespaciado"/>
              <w:rPr>
                <w:rFonts w:ascii="Arial" w:hAnsi="Arial" w:cs="Arial"/>
                <w:sz w:val="20"/>
                <w:szCs w:val="20"/>
              </w:rPr>
            </w:pPr>
          </w:p>
        </w:tc>
        <w:tc>
          <w:tcPr>
            <w:tcW w:w="1275" w:type="dxa"/>
          </w:tcPr>
          <w:p w14:paraId="4C7DD198" w14:textId="77777777" w:rsidR="006A369B" w:rsidRPr="00862CFC" w:rsidRDefault="006A369B" w:rsidP="005D2263">
            <w:pPr>
              <w:pStyle w:val="Sinespaciado"/>
              <w:rPr>
                <w:rFonts w:ascii="Arial" w:hAnsi="Arial" w:cs="Arial"/>
                <w:sz w:val="20"/>
                <w:szCs w:val="20"/>
              </w:rPr>
            </w:pPr>
            <w:r>
              <w:rPr>
                <w:rFonts w:ascii="Arial" w:hAnsi="Arial" w:cs="Arial"/>
                <w:sz w:val="20"/>
                <w:szCs w:val="20"/>
              </w:rPr>
              <w:t>85-94</w:t>
            </w:r>
          </w:p>
        </w:tc>
      </w:tr>
      <w:tr w:rsidR="006A369B" w:rsidRPr="00862CFC" w14:paraId="389A6511" w14:textId="77777777" w:rsidTr="005D2263">
        <w:tc>
          <w:tcPr>
            <w:tcW w:w="1526" w:type="dxa"/>
            <w:vMerge/>
          </w:tcPr>
          <w:p w14:paraId="206F9CF5" w14:textId="77777777" w:rsidR="006A369B" w:rsidRPr="00862CFC" w:rsidRDefault="006A369B" w:rsidP="005D2263">
            <w:pPr>
              <w:pStyle w:val="Sinespaciado"/>
              <w:rPr>
                <w:rFonts w:ascii="Arial" w:hAnsi="Arial" w:cs="Arial"/>
                <w:sz w:val="20"/>
                <w:szCs w:val="20"/>
              </w:rPr>
            </w:pPr>
          </w:p>
        </w:tc>
        <w:tc>
          <w:tcPr>
            <w:tcW w:w="1276" w:type="dxa"/>
          </w:tcPr>
          <w:p w14:paraId="74E5338D"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Bueno</w:t>
            </w:r>
          </w:p>
        </w:tc>
        <w:tc>
          <w:tcPr>
            <w:tcW w:w="9072" w:type="dxa"/>
          </w:tcPr>
          <w:p w14:paraId="17F78C2E" w14:textId="77777777" w:rsidR="006A369B" w:rsidRDefault="006A369B" w:rsidP="005D2263">
            <w:pPr>
              <w:pStyle w:val="Default"/>
              <w:rPr>
                <w:sz w:val="20"/>
                <w:szCs w:val="20"/>
              </w:rPr>
            </w:pPr>
            <w:r>
              <w:rPr>
                <w:sz w:val="20"/>
                <w:szCs w:val="20"/>
              </w:rPr>
              <w:t xml:space="preserve">Cumple tres de los indicadores definidos en el desempeño excelente. </w:t>
            </w:r>
          </w:p>
          <w:p w14:paraId="0EC9802E" w14:textId="77777777" w:rsidR="006A369B" w:rsidRPr="00862CFC" w:rsidRDefault="006A369B" w:rsidP="005D2263">
            <w:pPr>
              <w:pStyle w:val="Sinespaciado"/>
              <w:rPr>
                <w:rFonts w:ascii="Arial" w:hAnsi="Arial" w:cs="Arial"/>
                <w:sz w:val="20"/>
                <w:szCs w:val="20"/>
              </w:rPr>
            </w:pPr>
          </w:p>
        </w:tc>
        <w:tc>
          <w:tcPr>
            <w:tcW w:w="1275" w:type="dxa"/>
          </w:tcPr>
          <w:p w14:paraId="6347126A" w14:textId="77777777" w:rsidR="006A369B" w:rsidRPr="00862CFC" w:rsidRDefault="006A369B" w:rsidP="005D2263">
            <w:pPr>
              <w:pStyle w:val="Sinespaciado"/>
              <w:rPr>
                <w:rFonts w:ascii="Arial" w:hAnsi="Arial" w:cs="Arial"/>
                <w:sz w:val="20"/>
                <w:szCs w:val="20"/>
              </w:rPr>
            </w:pPr>
            <w:r>
              <w:rPr>
                <w:rFonts w:ascii="Arial" w:hAnsi="Arial" w:cs="Arial"/>
                <w:sz w:val="20"/>
                <w:szCs w:val="20"/>
              </w:rPr>
              <w:t>75-84</w:t>
            </w:r>
          </w:p>
        </w:tc>
      </w:tr>
      <w:tr w:rsidR="006A369B" w:rsidRPr="00862CFC" w14:paraId="26F76E90" w14:textId="77777777" w:rsidTr="005D2263">
        <w:tc>
          <w:tcPr>
            <w:tcW w:w="1526" w:type="dxa"/>
            <w:vMerge/>
          </w:tcPr>
          <w:p w14:paraId="162420FC" w14:textId="77777777" w:rsidR="006A369B" w:rsidRPr="00862CFC" w:rsidRDefault="006A369B" w:rsidP="005D2263">
            <w:pPr>
              <w:pStyle w:val="Sinespaciado"/>
              <w:rPr>
                <w:rFonts w:ascii="Arial" w:hAnsi="Arial" w:cs="Arial"/>
                <w:sz w:val="20"/>
                <w:szCs w:val="20"/>
              </w:rPr>
            </w:pPr>
          </w:p>
        </w:tc>
        <w:tc>
          <w:tcPr>
            <w:tcW w:w="1276" w:type="dxa"/>
          </w:tcPr>
          <w:p w14:paraId="031214EE"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Suficiente</w:t>
            </w:r>
          </w:p>
        </w:tc>
        <w:tc>
          <w:tcPr>
            <w:tcW w:w="9072" w:type="dxa"/>
          </w:tcPr>
          <w:p w14:paraId="67B99678" w14:textId="77777777" w:rsidR="006A369B" w:rsidRDefault="006A369B" w:rsidP="005D2263">
            <w:pPr>
              <w:pStyle w:val="Default"/>
              <w:rPr>
                <w:sz w:val="20"/>
                <w:szCs w:val="20"/>
              </w:rPr>
            </w:pPr>
            <w:r>
              <w:rPr>
                <w:sz w:val="20"/>
                <w:szCs w:val="20"/>
              </w:rPr>
              <w:t xml:space="preserve">Cumple dos de los indicadores definidos en el desempeño excelente. </w:t>
            </w:r>
          </w:p>
          <w:p w14:paraId="55CE79A6" w14:textId="77777777" w:rsidR="006A369B" w:rsidRPr="00862CFC" w:rsidRDefault="006A369B" w:rsidP="005D2263">
            <w:pPr>
              <w:pStyle w:val="Sinespaciado"/>
              <w:rPr>
                <w:rFonts w:ascii="Arial" w:hAnsi="Arial" w:cs="Arial"/>
                <w:sz w:val="20"/>
                <w:szCs w:val="20"/>
              </w:rPr>
            </w:pPr>
          </w:p>
        </w:tc>
        <w:tc>
          <w:tcPr>
            <w:tcW w:w="1275" w:type="dxa"/>
          </w:tcPr>
          <w:p w14:paraId="6D1DB00A" w14:textId="77777777" w:rsidR="006A369B" w:rsidRPr="00862CFC" w:rsidRDefault="006A369B" w:rsidP="005D2263">
            <w:pPr>
              <w:pStyle w:val="Sinespaciado"/>
              <w:rPr>
                <w:rFonts w:ascii="Arial" w:hAnsi="Arial" w:cs="Arial"/>
                <w:sz w:val="20"/>
                <w:szCs w:val="20"/>
              </w:rPr>
            </w:pPr>
            <w:r>
              <w:rPr>
                <w:rFonts w:ascii="Arial" w:hAnsi="Arial" w:cs="Arial"/>
                <w:sz w:val="20"/>
                <w:szCs w:val="20"/>
              </w:rPr>
              <w:t>70-74</w:t>
            </w:r>
          </w:p>
        </w:tc>
      </w:tr>
      <w:tr w:rsidR="006A369B" w:rsidRPr="00862CFC" w14:paraId="120D37BD" w14:textId="77777777" w:rsidTr="005D2263">
        <w:tc>
          <w:tcPr>
            <w:tcW w:w="1526" w:type="dxa"/>
          </w:tcPr>
          <w:p w14:paraId="7D5958C2"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Competencia No Alcanzada</w:t>
            </w:r>
          </w:p>
        </w:tc>
        <w:tc>
          <w:tcPr>
            <w:tcW w:w="1276" w:type="dxa"/>
          </w:tcPr>
          <w:p w14:paraId="67AF117F" w14:textId="77777777" w:rsidR="006A369B" w:rsidRPr="00862CFC" w:rsidRDefault="006A369B" w:rsidP="005D2263">
            <w:pPr>
              <w:pStyle w:val="Sinespaciado"/>
              <w:rPr>
                <w:rFonts w:ascii="Arial" w:hAnsi="Arial" w:cs="Arial"/>
                <w:sz w:val="20"/>
                <w:szCs w:val="20"/>
              </w:rPr>
            </w:pPr>
            <w:r w:rsidRPr="00862CFC">
              <w:rPr>
                <w:rFonts w:ascii="Arial" w:hAnsi="Arial" w:cs="Arial"/>
                <w:sz w:val="20"/>
                <w:szCs w:val="20"/>
              </w:rPr>
              <w:t>Insuficiente</w:t>
            </w:r>
          </w:p>
        </w:tc>
        <w:tc>
          <w:tcPr>
            <w:tcW w:w="9072" w:type="dxa"/>
          </w:tcPr>
          <w:p w14:paraId="423F1B44" w14:textId="77777777" w:rsidR="006A369B" w:rsidRDefault="006A369B" w:rsidP="005D2263">
            <w:pPr>
              <w:pStyle w:val="Default"/>
              <w:rPr>
                <w:sz w:val="20"/>
                <w:szCs w:val="20"/>
              </w:rPr>
            </w:pPr>
            <w:r>
              <w:rPr>
                <w:sz w:val="20"/>
                <w:szCs w:val="20"/>
              </w:rPr>
              <w:t xml:space="preserve">No se cumple con el 100% de evidencias conceptuales, procedimentales y actitudinales de los indicadores definidos en el desempeño excelente. </w:t>
            </w:r>
          </w:p>
          <w:p w14:paraId="0A05C949" w14:textId="77777777" w:rsidR="006A369B" w:rsidRPr="00862CFC" w:rsidRDefault="006A369B" w:rsidP="005D2263">
            <w:pPr>
              <w:pStyle w:val="Sinespaciado"/>
              <w:rPr>
                <w:rFonts w:ascii="Arial" w:hAnsi="Arial" w:cs="Arial"/>
                <w:sz w:val="20"/>
                <w:szCs w:val="20"/>
              </w:rPr>
            </w:pPr>
          </w:p>
        </w:tc>
        <w:tc>
          <w:tcPr>
            <w:tcW w:w="1275" w:type="dxa"/>
          </w:tcPr>
          <w:p w14:paraId="1B07B73C" w14:textId="77777777" w:rsidR="006A369B" w:rsidRPr="00862CFC" w:rsidRDefault="006A369B" w:rsidP="005D2263">
            <w:pPr>
              <w:pStyle w:val="Sinespaciado"/>
              <w:rPr>
                <w:rFonts w:ascii="Arial" w:hAnsi="Arial" w:cs="Arial"/>
                <w:sz w:val="20"/>
                <w:szCs w:val="20"/>
              </w:rPr>
            </w:pPr>
            <w:r>
              <w:rPr>
                <w:rFonts w:ascii="Arial" w:hAnsi="Arial" w:cs="Arial"/>
                <w:sz w:val="20"/>
                <w:szCs w:val="20"/>
              </w:rPr>
              <w:t>N. A.</w:t>
            </w:r>
          </w:p>
        </w:tc>
      </w:tr>
    </w:tbl>
    <w:p w14:paraId="20201751" w14:textId="77777777" w:rsidR="0089776F" w:rsidRDefault="0089776F" w:rsidP="005053AB">
      <w:pPr>
        <w:pStyle w:val="Sinespaciado"/>
        <w:rPr>
          <w:rFonts w:ascii="Arial" w:hAnsi="Arial" w:cs="Arial"/>
          <w:sz w:val="20"/>
          <w:szCs w:val="20"/>
        </w:rPr>
      </w:pPr>
    </w:p>
    <w:p w14:paraId="0A2B471C" w14:textId="77777777" w:rsidR="006A369B" w:rsidRPr="00862CFC" w:rsidRDefault="00C80E00" w:rsidP="006A369B">
      <w:pPr>
        <w:pStyle w:val="Sinespaciado"/>
        <w:rPr>
          <w:rFonts w:ascii="Arial" w:hAnsi="Arial" w:cs="Arial"/>
          <w:sz w:val="20"/>
          <w:szCs w:val="20"/>
        </w:rPr>
      </w:pPr>
      <w:r>
        <w:rPr>
          <w:rFonts w:ascii="Arial" w:hAnsi="Arial" w:cs="Arial"/>
          <w:sz w:val="20"/>
          <w:szCs w:val="20"/>
        </w:rPr>
        <w:t>Matriz de Evaluación</w:t>
      </w:r>
      <w:r w:rsidR="006A369B" w:rsidRPr="00862CFC">
        <w:rPr>
          <w:rFonts w:ascii="Arial" w:hAnsi="Arial" w:cs="Arial"/>
          <w:sz w:val="20"/>
          <w:szCs w:val="20"/>
        </w:rPr>
        <w:t>:</w:t>
      </w:r>
    </w:p>
    <w:tbl>
      <w:tblPr>
        <w:tblStyle w:val="Tablaconcuadrcula2"/>
        <w:tblW w:w="0" w:type="auto"/>
        <w:tblLayout w:type="fixed"/>
        <w:tblLook w:val="04A0" w:firstRow="1" w:lastRow="0" w:firstColumn="1" w:lastColumn="0" w:noHBand="0" w:noVBand="1"/>
      </w:tblPr>
      <w:tblGrid>
        <w:gridCol w:w="2660"/>
        <w:gridCol w:w="992"/>
        <w:gridCol w:w="1134"/>
        <w:gridCol w:w="1276"/>
        <w:gridCol w:w="1276"/>
        <w:gridCol w:w="1275"/>
        <w:gridCol w:w="1276"/>
        <w:gridCol w:w="3260"/>
      </w:tblGrid>
      <w:tr w:rsidR="006A369B" w:rsidRPr="00F018D0" w14:paraId="538A0397" w14:textId="77777777" w:rsidTr="005D2263">
        <w:tc>
          <w:tcPr>
            <w:tcW w:w="2660" w:type="dxa"/>
          </w:tcPr>
          <w:p w14:paraId="3953B7FE"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lastRenderedPageBreak/>
              <w:t xml:space="preserve">Evidencia de aprendizaje </w:t>
            </w:r>
          </w:p>
          <w:p w14:paraId="5BC6554D" w14:textId="77777777" w:rsidR="006A369B" w:rsidRPr="00F018D0" w:rsidRDefault="006A369B" w:rsidP="005D2263">
            <w:pPr>
              <w:rPr>
                <w:rFonts w:ascii="Arial" w:eastAsia="Calibri" w:hAnsi="Arial" w:cs="Arial"/>
              </w:rPr>
            </w:pPr>
          </w:p>
        </w:tc>
        <w:tc>
          <w:tcPr>
            <w:tcW w:w="992" w:type="dxa"/>
          </w:tcPr>
          <w:p w14:paraId="62C3567E" w14:textId="77777777" w:rsidR="006A369B" w:rsidRPr="00F018D0" w:rsidRDefault="006A369B" w:rsidP="005D2263">
            <w:pPr>
              <w:jc w:val="center"/>
              <w:rPr>
                <w:rFonts w:ascii="Arial" w:eastAsia="Calibri" w:hAnsi="Arial" w:cs="Arial"/>
              </w:rPr>
            </w:pPr>
            <w:r w:rsidRPr="00F018D0">
              <w:rPr>
                <w:rFonts w:ascii="Arial" w:eastAsia="Calibri" w:hAnsi="Arial" w:cs="Arial"/>
              </w:rPr>
              <w:t>%</w:t>
            </w:r>
          </w:p>
        </w:tc>
        <w:tc>
          <w:tcPr>
            <w:tcW w:w="6237" w:type="dxa"/>
            <w:gridSpan w:val="5"/>
          </w:tcPr>
          <w:p w14:paraId="7ADA12B6"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Indicador de alcance</w:t>
            </w:r>
          </w:p>
        </w:tc>
        <w:tc>
          <w:tcPr>
            <w:tcW w:w="3260" w:type="dxa"/>
          </w:tcPr>
          <w:p w14:paraId="1B0CC263" w14:textId="77777777" w:rsidR="006A369B" w:rsidRPr="00F018D0" w:rsidRDefault="006A369B" w:rsidP="005D2263">
            <w:pPr>
              <w:autoSpaceDE w:val="0"/>
              <w:autoSpaceDN w:val="0"/>
              <w:adjustRightInd w:val="0"/>
              <w:rPr>
                <w:rFonts w:ascii="Arial" w:eastAsia="Calibri" w:hAnsi="Arial" w:cs="Arial"/>
                <w:color w:val="000000"/>
              </w:rPr>
            </w:pPr>
            <w:r w:rsidRPr="00F018D0">
              <w:rPr>
                <w:rFonts w:ascii="Arial" w:eastAsia="Calibri" w:hAnsi="Arial" w:cs="Arial"/>
                <w:color w:val="000000"/>
              </w:rPr>
              <w:t xml:space="preserve">Evaluación formativa de la competencia </w:t>
            </w:r>
          </w:p>
        </w:tc>
      </w:tr>
      <w:tr w:rsidR="006A369B" w:rsidRPr="00F018D0" w14:paraId="5FFB8E3B" w14:textId="77777777" w:rsidTr="005D2263">
        <w:tc>
          <w:tcPr>
            <w:tcW w:w="2660" w:type="dxa"/>
          </w:tcPr>
          <w:p w14:paraId="70B89776" w14:textId="77777777" w:rsidR="006A369B" w:rsidRPr="00F018D0" w:rsidRDefault="006A369B" w:rsidP="005D2263">
            <w:pPr>
              <w:rPr>
                <w:rFonts w:ascii="Arial" w:eastAsia="Calibri" w:hAnsi="Arial" w:cs="Arial"/>
              </w:rPr>
            </w:pPr>
          </w:p>
        </w:tc>
        <w:tc>
          <w:tcPr>
            <w:tcW w:w="992" w:type="dxa"/>
          </w:tcPr>
          <w:p w14:paraId="74978160" w14:textId="77777777" w:rsidR="006A369B" w:rsidRPr="00F018D0" w:rsidRDefault="006A369B" w:rsidP="005D2263">
            <w:pPr>
              <w:rPr>
                <w:rFonts w:ascii="Arial" w:eastAsia="Calibri" w:hAnsi="Arial" w:cs="Arial"/>
              </w:rPr>
            </w:pPr>
          </w:p>
        </w:tc>
        <w:tc>
          <w:tcPr>
            <w:tcW w:w="1134" w:type="dxa"/>
          </w:tcPr>
          <w:p w14:paraId="734B3549" w14:textId="77777777" w:rsidR="006A369B" w:rsidRPr="00F018D0" w:rsidRDefault="006A369B" w:rsidP="005D2263">
            <w:pPr>
              <w:jc w:val="center"/>
              <w:rPr>
                <w:rFonts w:ascii="Arial" w:eastAsia="Calibri" w:hAnsi="Arial" w:cs="Arial"/>
              </w:rPr>
            </w:pPr>
            <w:r w:rsidRPr="00F018D0">
              <w:rPr>
                <w:rFonts w:ascii="Arial" w:eastAsia="Calibri" w:hAnsi="Arial" w:cs="Arial"/>
              </w:rPr>
              <w:t>A</w:t>
            </w:r>
          </w:p>
        </w:tc>
        <w:tc>
          <w:tcPr>
            <w:tcW w:w="1276" w:type="dxa"/>
          </w:tcPr>
          <w:p w14:paraId="274823A3" w14:textId="77777777" w:rsidR="006A369B" w:rsidRPr="00F018D0" w:rsidRDefault="006A369B" w:rsidP="005D2263">
            <w:pPr>
              <w:jc w:val="center"/>
              <w:rPr>
                <w:rFonts w:ascii="Arial" w:eastAsia="Calibri" w:hAnsi="Arial" w:cs="Arial"/>
              </w:rPr>
            </w:pPr>
            <w:r w:rsidRPr="00F018D0">
              <w:rPr>
                <w:rFonts w:ascii="Arial" w:eastAsia="Calibri" w:hAnsi="Arial" w:cs="Arial"/>
              </w:rPr>
              <w:t>B</w:t>
            </w:r>
          </w:p>
        </w:tc>
        <w:tc>
          <w:tcPr>
            <w:tcW w:w="1276" w:type="dxa"/>
          </w:tcPr>
          <w:p w14:paraId="158BF045" w14:textId="77777777" w:rsidR="006A369B" w:rsidRPr="00F018D0" w:rsidRDefault="006A369B" w:rsidP="005D2263">
            <w:pPr>
              <w:jc w:val="center"/>
              <w:rPr>
                <w:rFonts w:ascii="Arial" w:eastAsia="Calibri" w:hAnsi="Arial" w:cs="Arial"/>
              </w:rPr>
            </w:pPr>
            <w:r w:rsidRPr="00F018D0">
              <w:rPr>
                <w:rFonts w:ascii="Arial" w:eastAsia="Calibri" w:hAnsi="Arial" w:cs="Arial"/>
              </w:rPr>
              <w:t>C</w:t>
            </w:r>
          </w:p>
        </w:tc>
        <w:tc>
          <w:tcPr>
            <w:tcW w:w="1275" w:type="dxa"/>
          </w:tcPr>
          <w:p w14:paraId="348D488E" w14:textId="77777777" w:rsidR="006A369B" w:rsidRPr="00F018D0" w:rsidRDefault="006A369B" w:rsidP="005D2263">
            <w:pPr>
              <w:jc w:val="center"/>
              <w:rPr>
                <w:rFonts w:ascii="Arial" w:eastAsia="Calibri" w:hAnsi="Arial" w:cs="Arial"/>
              </w:rPr>
            </w:pPr>
            <w:r w:rsidRPr="00F018D0">
              <w:rPr>
                <w:rFonts w:ascii="Arial" w:eastAsia="Calibri" w:hAnsi="Arial" w:cs="Arial"/>
              </w:rPr>
              <w:t>D</w:t>
            </w:r>
          </w:p>
        </w:tc>
        <w:tc>
          <w:tcPr>
            <w:tcW w:w="1276" w:type="dxa"/>
          </w:tcPr>
          <w:p w14:paraId="2B253FFC" w14:textId="77777777" w:rsidR="006A369B" w:rsidRPr="00F018D0" w:rsidRDefault="006A369B" w:rsidP="005D2263">
            <w:pPr>
              <w:jc w:val="center"/>
              <w:rPr>
                <w:rFonts w:ascii="Arial" w:eastAsia="Calibri" w:hAnsi="Arial" w:cs="Arial"/>
              </w:rPr>
            </w:pPr>
            <w:r>
              <w:rPr>
                <w:rFonts w:ascii="Arial" w:eastAsia="Calibri" w:hAnsi="Arial" w:cs="Arial"/>
              </w:rPr>
              <w:t>N</w:t>
            </w:r>
          </w:p>
        </w:tc>
        <w:tc>
          <w:tcPr>
            <w:tcW w:w="3260" w:type="dxa"/>
          </w:tcPr>
          <w:p w14:paraId="4F147C90" w14:textId="77777777" w:rsidR="006A369B" w:rsidRPr="00F018D0" w:rsidRDefault="006A369B" w:rsidP="005D2263">
            <w:pPr>
              <w:rPr>
                <w:rFonts w:ascii="Arial" w:eastAsia="Calibri" w:hAnsi="Arial" w:cs="Arial"/>
              </w:rPr>
            </w:pPr>
          </w:p>
        </w:tc>
      </w:tr>
      <w:tr w:rsidR="006A369B" w:rsidRPr="00F018D0" w14:paraId="72773120" w14:textId="77777777" w:rsidTr="005D2263">
        <w:tc>
          <w:tcPr>
            <w:tcW w:w="2660" w:type="dxa"/>
          </w:tcPr>
          <w:p w14:paraId="508C592E" w14:textId="77777777" w:rsidR="006A369B" w:rsidRPr="009B4DB5" w:rsidRDefault="006A369B" w:rsidP="005D2263">
            <w:pPr>
              <w:rPr>
                <w:rFonts w:ascii="Arial" w:eastAsia="Calibri" w:hAnsi="Arial" w:cs="Arial"/>
                <w:sz w:val="20"/>
                <w:szCs w:val="20"/>
              </w:rPr>
            </w:pPr>
            <w:r w:rsidRPr="009B4DB5">
              <w:rPr>
                <w:rFonts w:ascii="Arial" w:eastAsia="Calibri" w:hAnsi="Arial" w:cs="Arial"/>
                <w:sz w:val="20"/>
                <w:szCs w:val="20"/>
              </w:rPr>
              <w:t>Trabajo de investigación (lista de cotejo)</w:t>
            </w:r>
          </w:p>
        </w:tc>
        <w:tc>
          <w:tcPr>
            <w:tcW w:w="992" w:type="dxa"/>
          </w:tcPr>
          <w:p w14:paraId="33461B32"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30%</w:t>
            </w:r>
          </w:p>
        </w:tc>
        <w:tc>
          <w:tcPr>
            <w:tcW w:w="1134" w:type="dxa"/>
          </w:tcPr>
          <w:p w14:paraId="238E0CB5"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28.5-30</w:t>
            </w:r>
          </w:p>
        </w:tc>
        <w:tc>
          <w:tcPr>
            <w:tcW w:w="1276" w:type="dxa"/>
          </w:tcPr>
          <w:p w14:paraId="1B8A306E"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25.5-28.2</w:t>
            </w:r>
          </w:p>
        </w:tc>
        <w:tc>
          <w:tcPr>
            <w:tcW w:w="1276" w:type="dxa"/>
          </w:tcPr>
          <w:p w14:paraId="1F70BA0A"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22.5-25.2</w:t>
            </w:r>
          </w:p>
        </w:tc>
        <w:tc>
          <w:tcPr>
            <w:tcW w:w="1275" w:type="dxa"/>
          </w:tcPr>
          <w:p w14:paraId="429DCF73"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21-22.2</w:t>
            </w:r>
          </w:p>
        </w:tc>
        <w:tc>
          <w:tcPr>
            <w:tcW w:w="1276" w:type="dxa"/>
          </w:tcPr>
          <w:p w14:paraId="3B2C42FF"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0-20.7</w:t>
            </w:r>
          </w:p>
        </w:tc>
        <w:tc>
          <w:tcPr>
            <w:tcW w:w="3260" w:type="dxa"/>
          </w:tcPr>
          <w:p w14:paraId="2C1310C5" w14:textId="77777777" w:rsidR="006A369B" w:rsidRPr="00090B7A" w:rsidRDefault="00090B7A" w:rsidP="00090B7A">
            <w:pPr>
              <w:jc w:val="both"/>
              <w:rPr>
                <w:rFonts w:ascii="Arial" w:eastAsia="Calibri" w:hAnsi="Arial" w:cs="Arial"/>
                <w:sz w:val="20"/>
                <w:szCs w:val="20"/>
              </w:rPr>
            </w:pPr>
            <w:r w:rsidRPr="00090B7A">
              <w:rPr>
                <w:rFonts w:ascii="Arial" w:hAnsi="Arial" w:cs="Arial"/>
                <w:sz w:val="20"/>
                <w:szCs w:val="20"/>
              </w:rPr>
              <w:t>Realiza trabajo de investigación considerando las aplicaciones de los materiales aplicados en los diferentes tipos de industria.</w:t>
            </w:r>
          </w:p>
        </w:tc>
      </w:tr>
      <w:tr w:rsidR="006A369B" w:rsidRPr="00F018D0" w14:paraId="135E5519" w14:textId="77777777" w:rsidTr="005D2263">
        <w:tc>
          <w:tcPr>
            <w:tcW w:w="2660" w:type="dxa"/>
          </w:tcPr>
          <w:p w14:paraId="61A4977A" w14:textId="77777777" w:rsidR="006A369B" w:rsidRPr="009B4DB5" w:rsidRDefault="00090B7A" w:rsidP="005D2263">
            <w:pPr>
              <w:rPr>
                <w:rFonts w:ascii="Arial" w:eastAsia="Calibri" w:hAnsi="Arial" w:cs="Arial"/>
                <w:sz w:val="20"/>
                <w:szCs w:val="20"/>
              </w:rPr>
            </w:pPr>
            <w:proofErr w:type="gramStart"/>
            <w:r>
              <w:rPr>
                <w:rFonts w:ascii="Arial" w:eastAsia="Calibri" w:hAnsi="Arial" w:cs="Arial"/>
                <w:sz w:val="20"/>
                <w:szCs w:val="20"/>
              </w:rPr>
              <w:t xml:space="preserve">Práctica </w:t>
            </w:r>
            <w:r w:rsidR="006A369B" w:rsidRPr="009B4DB5">
              <w:rPr>
                <w:rFonts w:ascii="Arial" w:eastAsia="Calibri" w:hAnsi="Arial" w:cs="Arial"/>
                <w:sz w:val="20"/>
                <w:szCs w:val="20"/>
              </w:rPr>
              <w:t xml:space="preserve"> (lista cotejo</w:t>
            </w:r>
            <w:proofErr w:type="gramEnd"/>
            <w:r w:rsidR="006A369B" w:rsidRPr="009B4DB5">
              <w:rPr>
                <w:rFonts w:ascii="Arial" w:eastAsia="Calibri" w:hAnsi="Arial" w:cs="Arial"/>
                <w:sz w:val="20"/>
                <w:szCs w:val="20"/>
              </w:rPr>
              <w:t>)</w:t>
            </w:r>
          </w:p>
        </w:tc>
        <w:tc>
          <w:tcPr>
            <w:tcW w:w="992" w:type="dxa"/>
          </w:tcPr>
          <w:p w14:paraId="02541118"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15%</w:t>
            </w:r>
          </w:p>
        </w:tc>
        <w:tc>
          <w:tcPr>
            <w:tcW w:w="1134" w:type="dxa"/>
          </w:tcPr>
          <w:p w14:paraId="6E207D2A"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14.25-15</w:t>
            </w:r>
          </w:p>
        </w:tc>
        <w:tc>
          <w:tcPr>
            <w:tcW w:w="1276" w:type="dxa"/>
          </w:tcPr>
          <w:p w14:paraId="6F6E9DFB"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12.75-14.1</w:t>
            </w:r>
          </w:p>
        </w:tc>
        <w:tc>
          <w:tcPr>
            <w:tcW w:w="1276" w:type="dxa"/>
          </w:tcPr>
          <w:p w14:paraId="01AFA258"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11.25-12.6</w:t>
            </w:r>
          </w:p>
        </w:tc>
        <w:tc>
          <w:tcPr>
            <w:tcW w:w="1275" w:type="dxa"/>
          </w:tcPr>
          <w:p w14:paraId="49F3BCB2"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10.5-11.1</w:t>
            </w:r>
          </w:p>
        </w:tc>
        <w:tc>
          <w:tcPr>
            <w:tcW w:w="1276" w:type="dxa"/>
          </w:tcPr>
          <w:p w14:paraId="269AD162"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0-10.35</w:t>
            </w:r>
          </w:p>
        </w:tc>
        <w:tc>
          <w:tcPr>
            <w:tcW w:w="3260" w:type="dxa"/>
          </w:tcPr>
          <w:p w14:paraId="1C5F697B" w14:textId="77777777" w:rsidR="006A369B" w:rsidRPr="00090B7A" w:rsidRDefault="00090B7A" w:rsidP="00090B7A">
            <w:pPr>
              <w:jc w:val="both"/>
              <w:rPr>
                <w:rFonts w:ascii="Arial" w:eastAsia="Calibri" w:hAnsi="Arial" w:cs="Arial"/>
                <w:sz w:val="20"/>
                <w:szCs w:val="20"/>
              </w:rPr>
            </w:pPr>
            <w:r w:rsidRPr="00090B7A">
              <w:rPr>
                <w:rFonts w:ascii="Arial" w:hAnsi="Arial" w:cs="Arial"/>
                <w:sz w:val="20"/>
                <w:szCs w:val="20"/>
              </w:rPr>
              <w:t>Describe las características de los diferentes materiales utilizados en la industria.</w:t>
            </w:r>
          </w:p>
        </w:tc>
      </w:tr>
      <w:tr w:rsidR="006A369B" w:rsidRPr="00F018D0" w14:paraId="21B24565" w14:textId="77777777" w:rsidTr="005D2263">
        <w:tc>
          <w:tcPr>
            <w:tcW w:w="2660" w:type="dxa"/>
          </w:tcPr>
          <w:p w14:paraId="24F36984" w14:textId="77777777" w:rsidR="006A369B" w:rsidRPr="009B4DB5" w:rsidRDefault="0097262A" w:rsidP="005D2263">
            <w:pPr>
              <w:rPr>
                <w:rFonts w:ascii="Arial" w:eastAsia="Calibri" w:hAnsi="Arial" w:cs="Arial"/>
                <w:sz w:val="20"/>
                <w:szCs w:val="20"/>
              </w:rPr>
            </w:pPr>
            <w:r>
              <w:rPr>
                <w:rFonts w:ascii="Arial" w:eastAsia="Calibri" w:hAnsi="Arial" w:cs="Arial"/>
                <w:sz w:val="20"/>
                <w:szCs w:val="20"/>
              </w:rPr>
              <w:t xml:space="preserve"> Ensayo</w:t>
            </w:r>
            <w:r w:rsidR="006A369B" w:rsidRPr="009B4DB5">
              <w:rPr>
                <w:rFonts w:ascii="Arial" w:eastAsia="Calibri" w:hAnsi="Arial" w:cs="Arial"/>
                <w:sz w:val="20"/>
                <w:szCs w:val="20"/>
              </w:rPr>
              <w:t xml:space="preserve"> (</w:t>
            </w:r>
            <w:proofErr w:type="gramStart"/>
            <w:r w:rsidR="006A369B" w:rsidRPr="009B4DB5">
              <w:rPr>
                <w:rFonts w:ascii="Arial" w:eastAsia="Calibri" w:hAnsi="Arial" w:cs="Arial"/>
                <w:sz w:val="20"/>
                <w:szCs w:val="20"/>
              </w:rPr>
              <w:t>lista cotejo</w:t>
            </w:r>
            <w:proofErr w:type="gramEnd"/>
            <w:r w:rsidR="006A369B" w:rsidRPr="009B4DB5">
              <w:rPr>
                <w:rFonts w:ascii="Arial" w:eastAsia="Calibri" w:hAnsi="Arial" w:cs="Arial"/>
                <w:sz w:val="20"/>
                <w:szCs w:val="20"/>
              </w:rPr>
              <w:t>)</w:t>
            </w:r>
          </w:p>
        </w:tc>
        <w:tc>
          <w:tcPr>
            <w:tcW w:w="992" w:type="dxa"/>
          </w:tcPr>
          <w:p w14:paraId="2923A0BB"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15%</w:t>
            </w:r>
          </w:p>
        </w:tc>
        <w:tc>
          <w:tcPr>
            <w:tcW w:w="1134" w:type="dxa"/>
          </w:tcPr>
          <w:p w14:paraId="56D9ED1D"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14.25-15</w:t>
            </w:r>
          </w:p>
        </w:tc>
        <w:tc>
          <w:tcPr>
            <w:tcW w:w="1276" w:type="dxa"/>
          </w:tcPr>
          <w:p w14:paraId="016A60CF"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12.75-14.1</w:t>
            </w:r>
          </w:p>
        </w:tc>
        <w:tc>
          <w:tcPr>
            <w:tcW w:w="1276" w:type="dxa"/>
          </w:tcPr>
          <w:p w14:paraId="69108E8F"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11.25-12.6</w:t>
            </w:r>
          </w:p>
        </w:tc>
        <w:tc>
          <w:tcPr>
            <w:tcW w:w="1275" w:type="dxa"/>
          </w:tcPr>
          <w:p w14:paraId="3B39E7FB"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10.5-11.1</w:t>
            </w:r>
          </w:p>
        </w:tc>
        <w:tc>
          <w:tcPr>
            <w:tcW w:w="1276" w:type="dxa"/>
          </w:tcPr>
          <w:p w14:paraId="378559EE"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0-10.35</w:t>
            </w:r>
          </w:p>
        </w:tc>
        <w:tc>
          <w:tcPr>
            <w:tcW w:w="3260" w:type="dxa"/>
          </w:tcPr>
          <w:p w14:paraId="11D7DFD2" w14:textId="77777777" w:rsidR="006A369B" w:rsidRPr="00090B7A" w:rsidRDefault="00090B7A" w:rsidP="005D2263">
            <w:pPr>
              <w:rPr>
                <w:rFonts w:ascii="Arial" w:eastAsia="Calibri" w:hAnsi="Arial" w:cs="Arial"/>
                <w:sz w:val="20"/>
                <w:szCs w:val="20"/>
              </w:rPr>
            </w:pPr>
            <w:r w:rsidRPr="00090B7A">
              <w:rPr>
                <w:rFonts w:ascii="Arial" w:hAnsi="Arial" w:cs="Arial"/>
                <w:sz w:val="20"/>
                <w:szCs w:val="20"/>
              </w:rPr>
              <w:t>Posee la información necesaria de las aplicaciones de los materiales utilizados en los diferentes tipos de industria.</w:t>
            </w:r>
          </w:p>
        </w:tc>
      </w:tr>
      <w:tr w:rsidR="006A369B" w:rsidRPr="00F018D0" w14:paraId="749AC206" w14:textId="77777777" w:rsidTr="005D2263">
        <w:tc>
          <w:tcPr>
            <w:tcW w:w="2660" w:type="dxa"/>
          </w:tcPr>
          <w:p w14:paraId="4F1CFFD1" w14:textId="77777777" w:rsidR="006A369B" w:rsidRPr="009B4DB5" w:rsidRDefault="006A369B" w:rsidP="005D2263">
            <w:pPr>
              <w:rPr>
                <w:rFonts w:ascii="Arial" w:eastAsia="Calibri" w:hAnsi="Arial" w:cs="Arial"/>
                <w:sz w:val="20"/>
                <w:szCs w:val="20"/>
              </w:rPr>
            </w:pPr>
            <w:r w:rsidRPr="009B4DB5">
              <w:rPr>
                <w:rFonts w:ascii="Arial" w:eastAsia="Calibri" w:hAnsi="Arial" w:cs="Arial"/>
                <w:sz w:val="20"/>
                <w:szCs w:val="20"/>
              </w:rPr>
              <w:t>Examen</w:t>
            </w:r>
          </w:p>
        </w:tc>
        <w:tc>
          <w:tcPr>
            <w:tcW w:w="992" w:type="dxa"/>
          </w:tcPr>
          <w:p w14:paraId="268EE3BF" w14:textId="77777777" w:rsidR="006A369B" w:rsidRPr="009B4DB5" w:rsidRDefault="006A369B" w:rsidP="005D2263">
            <w:pPr>
              <w:jc w:val="center"/>
              <w:rPr>
                <w:rFonts w:ascii="Arial" w:eastAsia="Calibri" w:hAnsi="Arial" w:cs="Arial"/>
                <w:sz w:val="20"/>
                <w:szCs w:val="20"/>
              </w:rPr>
            </w:pPr>
            <w:r w:rsidRPr="009B4DB5">
              <w:rPr>
                <w:rFonts w:ascii="Arial" w:eastAsia="Calibri" w:hAnsi="Arial" w:cs="Arial"/>
                <w:sz w:val="20"/>
                <w:szCs w:val="20"/>
              </w:rPr>
              <w:t>40%</w:t>
            </w:r>
          </w:p>
        </w:tc>
        <w:tc>
          <w:tcPr>
            <w:tcW w:w="1134" w:type="dxa"/>
          </w:tcPr>
          <w:p w14:paraId="52C3E2AA"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38-40</w:t>
            </w:r>
          </w:p>
        </w:tc>
        <w:tc>
          <w:tcPr>
            <w:tcW w:w="1276" w:type="dxa"/>
          </w:tcPr>
          <w:p w14:paraId="3FDB6A27"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34-37.6</w:t>
            </w:r>
          </w:p>
        </w:tc>
        <w:tc>
          <w:tcPr>
            <w:tcW w:w="1276" w:type="dxa"/>
          </w:tcPr>
          <w:p w14:paraId="5F841E34"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30-33.6</w:t>
            </w:r>
          </w:p>
        </w:tc>
        <w:tc>
          <w:tcPr>
            <w:tcW w:w="1275" w:type="dxa"/>
          </w:tcPr>
          <w:p w14:paraId="6A878808"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28-29.6</w:t>
            </w:r>
          </w:p>
        </w:tc>
        <w:tc>
          <w:tcPr>
            <w:tcW w:w="1276" w:type="dxa"/>
          </w:tcPr>
          <w:p w14:paraId="6C7A7E42" w14:textId="77777777" w:rsidR="006A369B" w:rsidRPr="009B4DB5" w:rsidRDefault="006A369B" w:rsidP="005D2263">
            <w:pPr>
              <w:jc w:val="center"/>
              <w:rPr>
                <w:rFonts w:ascii="Arial" w:eastAsia="Calibri" w:hAnsi="Arial" w:cs="Arial"/>
                <w:sz w:val="20"/>
                <w:szCs w:val="20"/>
              </w:rPr>
            </w:pPr>
            <w:r>
              <w:rPr>
                <w:rFonts w:ascii="Arial" w:eastAsia="Calibri" w:hAnsi="Arial" w:cs="Arial"/>
                <w:sz w:val="20"/>
                <w:szCs w:val="20"/>
              </w:rPr>
              <w:t>0-27.6</w:t>
            </w:r>
          </w:p>
        </w:tc>
        <w:tc>
          <w:tcPr>
            <w:tcW w:w="3260" w:type="dxa"/>
          </w:tcPr>
          <w:p w14:paraId="324AA4A3" w14:textId="77777777" w:rsidR="006A369B" w:rsidRPr="00090B7A" w:rsidRDefault="00090B7A" w:rsidP="00090B7A">
            <w:pPr>
              <w:jc w:val="both"/>
              <w:rPr>
                <w:rFonts w:ascii="Arial" w:eastAsia="Calibri" w:hAnsi="Arial" w:cs="Arial"/>
                <w:sz w:val="20"/>
                <w:szCs w:val="20"/>
              </w:rPr>
            </w:pPr>
            <w:r w:rsidRPr="00090B7A">
              <w:rPr>
                <w:rFonts w:ascii="Arial" w:hAnsi="Arial" w:cs="Arial"/>
                <w:sz w:val="20"/>
                <w:szCs w:val="20"/>
              </w:rPr>
              <w:t xml:space="preserve">Demuestra el aprendizaje </w:t>
            </w:r>
            <w:proofErr w:type="gramStart"/>
            <w:r w:rsidRPr="00090B7A">
              <w:rPr>
                <w:rFonts w:ascii="Arial" w:hAnsi="Arial" w:cs="Arial"/>
                <w:sz w:val="20"/>
                <w:szCs w:val="20"/>
              </w:rPr>
              <w:t>adquirido  en</w:t>
            </w:r>
            <w:proofErr w:type="gramEnd"/>
            <w:r w:rsidRPr="00090B7A">
              <w:rPr>
                <w:rFonts w:ascii="Arial" w:hAnsi="Arial" w:cs="Arial"/>
                <w:sz w:val="20"/>
                <w:szCs w:val="20"/>
              </w:rPr>
              <w:t xml:space="preserve"> clases respecto a las aplicaciones de los materiales utilizados en la industria.</w:t>
            </w:r>
          </w:p>
        </w:tc>
      </w:tr>
      <w:tr w:rsidR="006A369B" w:rsidRPr="00F018D0" w14:paraId="7E04168B" w14:textId="77777777" w:rsidTr="005D2263">
        <w:tc>
          <w:tcPr>
            <w:tcW w:w="2660" w:type="dxa"/>
          </w:tcPr>
          <w:p w14:paraId="701264F3" w14:textId="77777777" w:rsidR="006A369B" w:rsidRPr="00F018D0" w:rsidRDefault="006A369B" w:rsidP="005D2263">
            <w:pPr>
              <w:jc w:val="right"/>
              <w:rPr>
                <w:rFonts w:ascii="Arial" w:eastAsia="Calibri" w:hAnsi="Arial" w:cs="Arial"/>
              </w:rPr>
            </w:pPr>
            <w:r w:rsidRPr="00F018D0">
              <w:rPr>
                <w:rFonts w:ascii="Arial" w:eastAsia="Calibri" w:hAnsi="Arial" w:cs="Arial"/>
              </w:rPr>
              <w:t>Total</w:t>
            </w:r>
          </w:p>
        </w:tc>
        <w:tc>
          <w:tcPr>
            <w:tcW w:w="992" w:type="dxa"/>
          </w:tcPr>
          <w:p w14:paraId="0CB7B963" w14:textId="77777777" w:rsidR="006A369B" w:rsidRPr="00F018D0" w:rsidRDefault="006A369B" w:rsidP="005D2263">
            <w:pPr>
              <w:rPr>
                <w:rFonts w:ascii="Arial" w:eastAsia="Calibri" w:hAnsi="Arial" w:cs="Arial"/>
              </w:rPr>
            </w:pPr>
            <w:r>
              <w:rPr>
                <w:rFonts w:ascii="Arial" w:eastAsia="Calibri" w:hAnsi="Arial" w:cs="Arial"/>
              </w:rPr>
              <w:t>100%</w:t>
            </w:r>
          </w:p>
        </w:tc>
        <w:tc>
          <w:tcPr>
            <w:tcW w:w="1134" w:type="dxa"/>
          </w:tcPr>
          <w:p w14:paraId="7F4FCF39" w14:textId="77777777" w:rsidR="006A369B" w:rsidRPr="00F018D0" w:rsidRDefault="006A369B" w:rsidP="005D2263">
            <w:pPr>
              <w:jc w:val="center"/>
              <w:rPr>
                <w:rFonts w:ascii="Arial" w:eastAsia="Calibri" w:hAnsi="Arial" w:cs="Arial"/>
              </w:rPr>
            </w:pPr>
            <w:r>
              <w:rPr>
                <w:rFonts w:ascii="Arial" w:eastAsia="Calibri" w:hAnsi="Arial" w:cs="Arial"/>
              </w:rPr>
              <w:t>95-100</w:t>
            </w:r>
          </w:p>
        </w:tc>
        <w:tc>
          <w:tcPr>
            <w:tcW w:w="1276" w:type="dxa"/>
          </w:tcPr>
          <w:p w14:paraId="33CDA9C1" w14:textId="77777777" w:rsidR="006A369B" w:rsidRPr="00F018D0" w:rsidRDefault="006A369B" w:rsidP="005D2263">
            <w:pPr>
              <w:jc w:val="center"/>
              <w:rPr>
                <w:rFonts w:ascii="Arial" w:eastAsia="Calibri" w:hAnsi="Arial" w:cs="Arial"/>
              </w:rPr>
            </w:pPr>
            <w:r>
              <w:rPr>
                <w:rFonts w:ascii="Arial" w:eastAsia="Calibri" w:hAnsi="Arial" w:cs="Arial"/>
              </w:rPr>
              <w:t>85-94</w:t>
            </w:r>
          </w:p>
        </w:tc>
        <w:tc>
          <w:tcPr>
            <w:tcW w:w="1276" w:type="dxa"/>
          </w:tcPr>
          <w:p w14:paraId="73F62841" w14:textId="77777777" w:rsidR="006A369B" w:rsidRPr="00F018D0" w:rsidRDefault="006A369B" w:rsidP="005D2263">
            <w:pPr>
              <w:jc w:val="center"/>
              <w:rPr>
                <w:rFonts w:ascii="Arial" w:eastAsia="Calibri" w:hAnsi="Arial" w:cs="Arial"/>
              </w:rPr>
            </w:pPr>
            <w:r>
              <w:rPr>
                <w:rFonts w:ascii="Arial" w:eastAsia="Calibri" w:hAnsi="Arial" w:cs="Arial"/>
              </w:rPr>
              <w:t>75-84</w:t>
            </w:r>
          </w:p>
        </w:tc>
        <w:tc>
          <w:tcPr>
            <w:tcW w:w="1275" w:type="dxa"/>
          </w:tcPr>
          <w:p w14:paraId="457328F8" w14:textId="77777777" w:rsidR="006A369B" w:rsidRPr="00F018D0" w:rsidRDefault="006A369B" w:rsidP="005D2263">
            <w:pPr>
              <w:jc w:val="center"/>
              <w:rPr>
                <w:rFonts w:ascii="Arial" w:eastAsia="Calibri" w:hAnsi="Arial" w:cs="Arial"/>
              </w:rPr>
            </w:pPr>
            <w:r>
              <w:rPr>
                <w:rFonts w:ascii="Arial" w:eastAsia="Calibri" w:hAnsi="Arial" w:cs="Arial"/>
              </w:rPr>
              <w:t>70-74</w:t>
            </w:r>
          </w:p>
        </w:tc>
        <w:tc>
          <w:tcPr>
            <w:tcW w:w="1276" w:type="dxa"/>
          </w:tcPr>
          <w:p w14:paraId="6DF78689" w14:textId="77777777" w:rsidR="006A369B" w:rsidRPr="00F018D0" w:rsidRDefault="006A369B" w:rsidP="005D2263">
            <w:pPr>
              <w:jc w:val="center"/>
              <w:rPr>
                <w:rFonts w:ascii="Arial" w:eastAsia="Calibri" w:hAnsi="Arial" w:cs="Arial"/>
              </w:rPr>
            </w:pPr>
            <w:r>
              <w:rPr>
                <w:rFonts w:ascii="Arial" w:eastAsia="Calibri" w:hAnsi="Arial" w:cs="Arial"/>
              </w:rPr>
              <w:t>0-69</w:t>
            </w:r>
          </w:p>
        </w:tc>
        <w:tc>
          <w:tcPr>
            <w:tcW w:w="3260" w:type="dxa"/>
          </w:tcPr>
          <w:p w14:paraId="4BF12ACF" w14:textId="77777777" w:rsidR="006A369B" w:rsidRPr="00F018D0" w:rsidRDefault="006A369B" w:rsidP="005D2263">
            <w:pPr>
              <w:rPr>
                <w:rFonts w:ascii="Arial" w:eastAsia="Calibri" w:hAnsi="Arial" w:cs="Arial"/>
              </w:rPr>
            </w:pPr>
          </w:p>
        </w:tc>
      </w:tr>
    </w:tbl>
    <w:p w14:paraId="7DE1E068" w14:textId="77777777" w:rsidR="00B43F84" w:rsidRDefault="00B43F84" w:rsidP="005053AB">
      <w:pPr>
        <w:pStyle w:val="Sinespaciado"/>
        <w:rPr>
          <w:rFonts w:ascii="Arial" w:hAnsi="Arial" w:cs="Arial"/>
          <w:sz w:val="20"/>
          <w:szCs w:val="20"/>
        </w:rPr>
      </w:pPr>
    </w:p>
    <w:p w14:paraId="5D6AF72E" w14:textId="77777777" w:rsidR="00B43F84" w:rsidRDefault="00B43F84" w:rsidP="005053AB">
      <w:pPr>
        <w:pStyle w:val="Sinespaciado"/>
        <w:rPr>
          <w:rFonts w:ascii="Arial" w:hAnsi="Arial" w:cs="Arial"/>
          <w:sz w:val="20"/>
          <w:szCs w:val="20"/>
        </w:rPr>
      </w:pPr>
    </w:p>
    <w:p w14:paraId="6B999439" w14:textId="77777777" w:rsidR="00B43F84" w:rsidRDefault="00B43F84" w:rsidP="005053AB">
      <w:pPr>
        <w:pStyle w:val="Sinespaciado"/>
        <w:rPr>
          <w:rFonts w:ascii="Arial" w:hAnsi="Arial" w:cs="Arial"/>
          <w:sz w:val="20"/>
          <w:szCs w:val="20"/>
        </w:rPr>
      </w:pPr>
    </w:p>
    <w:p w14:paraId="7DD839DA" w14:textId="77777777" w:rsidR="00B43F84" w:rsidRDefault="00B43F84" w:rsidP="005053AB">
      <w:pPr>
        <w:pStyle w:val="Sinespaciado"/>
        <w:rPr>
          <w:rFonts w:ascii="Arial" w:hAnsi="Arial" w:cs="Arial"/>
          <w:sz w:val="20"/>
          <w:szCs w:val="20"/>
        </w:rPr>
      </w:pPr>
    </w:p>
    <w:p w14:paraId="6B3056CE" w14:textId="77777777" w:rsidR="002105AD" w:rsidRDefault="002105AD" w:rsidP="005053AB">
      <w:pPr>
        <w:pStyle w:val="Sinespaciado"/>
        <w:rPr>
          <w:rFonts w:ascii="Arial" w:hAnsi="Arial" w:cs="Arial"/>
          <w:sz w:val="20"/>
          <w:szCs w:val="20"/>
        </w:rPr>
      </w:pPr>
    </w:p>
    <w:p w14:paraId="387F0B5B" w14:textId="77777777" w:rsidR="00E07FBC" w:rsidRDefault="00E07FBC" w:rsidP="005053AB">
      <w:pPr>
        <w:pStyle w:val="Sinespaciado"/>
        <w:rPr>
          <w:rFonts w:ascii="Arial" w:hAnsi="Arial" w:cs="Arial"/>
          <w:sz w:val="20"/>
          <w:szCs w:val="20"/>
        </w:rPr>
      </w:pPr>
    </w:p>
    <w:p w14:paraId="7CE378E6" w14:textId="77777777" w:rsidR="00E07FBC" w:rsidRDefault="00E07FBC" w:rsidP="005053AB">
      <w:pPr>
        <w:pStyle w:val="Sinespaciado"/>
        <w:rPr>
          <w:rFonts w:ascii="Arial" w:hAnsi="Arial" w:cs="Arial"/>
          <w:sz w:val="20"/>
          <w:szCs w:val="20"/>
        </w:rPr>
      </w:pPr>
    </w:p>
    <w:p w14:paraId="3DA1FD66" w14:textId="77777777" w:rsidR="00106009" w:rsidRPr="00862CFC" w:rsidRDefault="00106009" w:rsidP="00106009">
      <w:pPr>
        <w:pStyle w:val="Sinespaciado"/>
        <w:numPr>
          <w:ilvl w:val="0"/>
          <w:numId w:val="1"/>
        </w:numPr>
        <w:rPr>
          <w:rFonts w:ascii="Arial" w:hAnsi="Arial" w:cs="Arial"/>
          <w:sz w:val="20"/>
          <w:szCs w:val="20"/>
        </w:rPr>
      </w:pPr>
      <w:r w:rsidRPr="00862CFC">
        <w:rPr>
          <w:rFonts w:ascii="Arial" w:hAnsi="Arial" w:cs="Arial"/>
          <w:sz w:val="20"/>
          <w:szCs w:val="20"/>
        </w:rPr>
        <w:t>Fuentes de información y apoyos didácticos:</w:t>
      </w:r>
    </w:p>
    <w:tbl>
      <w:tblPr>
        <w:tblStyle w:val="Tablaconcuadrcula"/>
        <w:tblW w:w="0" w:type="auto"/>
        <w:tblLook w:val="04A0" w:firstRow="1" w:lastRow="0" w:firstColumn="1" w:lastColumn="0" w:noHBand="0" w:noVBand="1"/>
      </w:tblPr>
      <w:tblGrid>
        <w:gridCol w:w="6498"/>
        <w:gridCol w:w="6498"/>
      </w:tblGrid>
      <w:tr w:rsidR="00106009" w:rsidRPr="00862CFC" w14:paraId="70112C7D" w14:textId="77777777" w:rsidTr="00862CFC">
        <w:tc>
          <w:tcPr>
            <w:tcW w:w="6498" w:type="dxa"/>
            <w:tcBorders>
              <w:top w:val="nil"/>
              <w:left w:val="nil"/>
              <w:bottom w:val="single" w:sz="4" w:space="0" w:color="auto"/>
              <w:right w:val="nil"/>
            </w:tcBorders>
          </w:tcPr>
          <w:p w14:paraId="0A8316FD" w14:textId="77777777" w:rsidR="00106009" w:rsidRPr="00862CFC" w:rsidRDefault="00106009" w:rsidP="00106009">
            <w:pPr>
              <w:pStyle w:val="Sinespaciado"/>
              <w:rPr>
                <w:rFonts w:ascii="Arial" w:hAnsi="Arial" w:cs="Arial"/>
                <w:sz w:val="20"/>
                <w:szCs w:val="20"/>
              </w:rPr>
            </w:pPr>
            <w:r w:rsidRPr="00862CFC">
              <w:rPr>
                <w:rFonts w:ascii="Arial" w:hAnsi="Arial" w:cs="Arial"/>
                <w:sz w:val="20"/>
                <w:szCs w:val="20"/>
              </w:rPr>
              <w:lastRenderedPageBreak/>
              <w:t xml:space="preserve">Fuentes </w:t>
            </w:r>
            <w:r w:rsidR="00E96931">
              <w:rPr>
                <w:rFonts w:ascii="Arial" w:hAnsi="Arial" w:cs="Arial"/>
                <w:sz w:val="20"/>
                <w:szCs w:val="20"/>
              </w:rPr>
              <w:t xml:space="preserve">de información: </w:t>
            </w:r>
          </w:p>
        </w:tc>
        <w:tc>
          <w:tcPr>
            <w:tcW w:w="6498" w:type="dxa"/>
            <w:tcBorders>
              <w:top w:val="nil"/>
              <w:left w:val="nil"/>
              <w:bottom w:val="single" w:sz="4" w:space="0" w:color="auto"/>
              <w:right w:val="nil"/>
            </w:tcBorders>
          </w:tcPr>
          <w:p w14:paraId="62158EB9" w14:textId="77777777" w:rsidR="00106009" w:rsidRPr="00862CFC" w:rsidRDefault="00106009" w:rsidP="00106009">
            <w:pPr>
              <w:pStyle w:val="Sinespaciado"/>
              <w:rPr>
                <w:rFonts w:ascii="Arial" w:hAnsi="Arial" w:cs="Arial"/>
                <w:sz w:val="20"/>
                <w:szCs w:val="20"/>
              </w:rPr>
            </w:pPr>
            <w:r w:rsidRPr="00862CFC">
              <w:rPr>
                <w:rFonts w:ascii="Arial" w:hAnsi="Arial" w:cs="Arial"/>
                <w:sz w:val="20"/>
                <w:szCs w:val="20"/>
              </w:rPr>
              <w:t>Apoyos didáctico</w:t>
            </w:r>
            <w:r w:rsidR="002105AD">
              <w:rPr>
                <w:rFonts w:ascii="Arial" w:hAnsi="Arial" w:cs="Arial"/>
                <w:sz w:val="20"/>
                <w:szCs w:val="20"/>
              </w:rPr>
              <w:t>s</w:t>
            </w:r>
          </w:p>
        </w:tc>
      </w:tr>
      <w:tr w:rsidR="00106009" w:rsidRPr="00E96931" w14:paraId="11C9FDFB" w14:textId="77777777" w:rsidTr="00BB73C8">
        <w:trPr>
          <w:trHeight w:val="2025"/>
        </w:trPr>
        <w:tc>
          <w:tcPr>
            <w:tcW w:w="6498" w:type="dxa"/>
            <w:tcBorders>
              <w:top w:val="single" w:sz="4" w:space="0" w:color="auto"/>
            </w:tcBorders>
          </w:tcPr>
          <w:p w14:paraId="5DE4BD15" w14:textId="77777777" w:rsidR="00106009" w:rsidRDefault="00E96931" w:rsidP="00106009">
            <w:pPr>
              <w:pStyle w:val="Sinespaciado"/>
              <w:rPr>
                <w:rFonts w:ascii="Arial" w:hAnsi="Arial" w:cs="Arial"/>
                <w:sz w:val="20"/>
                <w:szCs w:val="20"/>
              </w:rPr>
            </w:pPr>
            <w:r>
              <w:rPr>
                <w:rFonts w:ascii="Arial" w:hAnsi="Arial" w:cs="Arial"/>
                <w:sz w:val="20"/>
                <w:szCs w:val="20"/>
              </w:rPr>
              <w:t>Introducción a la ciencia e ingeniería de los materiales.</w:t>
            </w:r>
          </w:p>
          <w:p w14:paraId="2B36AA45" w14:textId="77777777" w:rsidR="00E96931" w:rsidRPr="00E96931" w:rsidRDefault="00E96931" w:rsidP="00106009">
            <w:pPr>
              <w:pStyle w:val="Sinespaciado"/>
              <w:rPr>
                <w:rFonts w:ascii="Arial" w:hAnsi="Arial" w:cs="Arial"/>
                <w:sz w:val="20"/>
                <w:szCs w:val="20"/>
                <w:lang w:val="en-US"/>
              </w:rPr>
            </w:pPr>
            <w:r w:rsidRPr="00E96931">
              <w:rPr>
                <w:rFonts w:ascii="Arial" w:hAnsi="Arial" w:cs="Arial"/>
                <w:sz w:val="20"/>
                <w:szCs w:val="20"/>
                <w:lang w:val="en-US"/>
              </w:rPr>
              <w:t>William D. Callister, Jr.</w:t>
            </w:r>
          </w:p>
          <w:p w14:paraId="6B2ED229" w14:textId="77777777" w:rsidR="00E96931" w:rsidRDefault="00E96931" w:rsidP="00106009">
            <w:pPr>
              <w:pStyle w:val="Sinespaciado"/>
              <w:rPr>
                <w:rFonts w:ascii="Arial" w:hAnsi="Arial" w:cs="Arial"/>
                <w:sz w:val="20"/>
                <w:szCs w:val="20"/>
                <w:lang w:val="en-US"/>
              </w:rPr>
            </w:pPr>
            <w:r w:rsidRPr="00E96931">
              <w:rPr>
                <w:rFonts w:ascii="Arial" w:hAnsi="Arial" w:cs="Arial"/>
                <w:sz w:val="20"/>
                <w:szCs w:val="20"/>
                <w:lang w:val="en-US"/>
              </w:rPr>
              <w:t xml:space="preserve">Editorial </w:t>
            </w:r>
            <w:proofErr w:type="spellStart"/>
            <w:r w:rsidRPr="00E96931">
              <w:rPr>
                <w:rFonts w:ascii="Arial" w:hAnsi="Arial" w:cs="Arial"/>
                <w:sz w:val="20"/>
                <w:szCs w:val="20"/>
                <w:lang w:val="en-US"/>
              </w:rPr>
              <w:t>REvert</w:t>
            </w:r>
            <w:r>
              <w:rPr>
                <w:rFonts w:ascii="Arial" w:hAnsi="Arial" w:cs="Arial"/>
                <w:sz w:val="20"/>
                <w:szCs w:val="20"/>
                <w:lang w:val="en-US"/>
              </w:rPr>
              <w:t>é</w:t>
            </w:r>
            <w:proofErr w:type="spellEnd"/>
            <w:r>
              <w:rPr>
                <w:rFonts w:ascii="Arial" w:hAnsi="Arial" w:cs="Arial"/>
                <w:sz w:val="20"/>
                <w:szCs w:val="20"/>
                <w:lang w:val="en-US"/>
              </w:rPr>
              <w:t>, S. A.</w:t>
            </w:r>
          </w:p>
          <w:p w14:paraId="7E415877" w14:textId="77777777" w:rsidR="00E96931" w:rsidRDefault="00E96931" w:rsidP="00106009">
            <w:pPr>
              <w:pStyle w:val="Sinespaciado"/>
              <w:rPr>
                <w:rFonts w:ascii="Arial" w:hAnsi="Arial" w:cs="Arial"/>
                <w:sz w:val="20"/>
                <w:szCs w:val="20"/>
                <w:lang w:val="en-US"/>
              </w:rPr>
            </w:pPr>
          </w:p>
          <w:p w14:paraId="2BEBCAE3" w14:textId="77777777" w:rsidR="00E96931" w:rsidRPr="00E96931" w:rsidRDefault="00E96931" w:rsidP="00106009">
            <w:pPr>
              <w:pStyle w:val="Sinespaciado"/>
              <w:rPr>
                <w:rFonts w:ascii="Arial" w:hAnsi="Arial" w:cs="Arial"/>
                <w:sz w:val="20"/>
                <w:szCs w:val="20"/>
              </w:rPr>
            </w:pPr>
            <w:r w:rsidRPr="00E96931">
              <w:rPr>
                <w:rFonts w:ascii="Arial" w:hAnsi="Arial" w:cs="Arial"/>
                <w:sz w:val="20"/>
                <w:szCs w:val="20"/>
              </w:rPr>
              <w:t>Ingeniería y procesos de manufactura I</w:t>
            </w:r>
          </w:p>
          <w:p w14:paraId="0FD33179" w14:textId="77777777" w:rsidR="00E96931" w:rsidRDefault="00E96931" w:rsidP="00106009">
            <w:pPr>
              <w:pStyle w:val="Sinespaciado"/>
              <w:rPr>
                <w:rFonts w:ascii="Arial" w:hAnsi="Arial" w:cs="Arial"/>
                <w:sz w:val="20"/>
                <w:szCs w:val="20"/>
              </w:rPr>
            </w:pPr>
            <w:r>
              <w:rPr>
                <w:rFonts w:ascii="Arial" w:hAnsi="Arial" w:cs="Arial"/>
                <w:sz w:val="20"/>
                <w:szCs w:val="20"/>
              </w:rPr>
              <w:t>Wilson José Silva Vásquez</w:t>
            </w:r>
          </w:p>
          <w:p w14:paraId="341D9B9E" w14:textId="77777777" w:rsidR="00E96931" w:rsidRDefault="00E96931" w:rsidP="00106009">
            <w:pPr>
              <w:pStyle w:val="Sinespaciado"/>
              <w:rPr>
                <w:rFonts w:ascii="Arial" w:hAnsi="Arial" w:cs="Arial"/>
                <w:sz w:val="20"/>
                <w:szCs w:val="20"/>
              </w:rPr>
            </w:pPr>
            <w:r>
              <w:rPr>
                <w:rFonts w:ascii="Arial" w:hAnsi="Arial" w:cs="Arial"/>
                <w:sz w:val="20"/>
                <w:szCs w:val="20"/>
              </w:rPr>
              <w:t>Universidad Nacional de Ingeniería</w:t>
            </w:r>
          </w:p>
          <w:p w14:paraId="6EE7B9C3" w14:textId="77777777" w:rsidR="00E96931" w:rsidRDefault="00E96931" w:rsidP="00106009">
            <w:pPr>
              <w:pStyle w:val="Sinespaciado"/>
              <w:rPr>
                <w:rFonts w:ascii="Arial" w:hAnsi="Arial" w:cs="Arial"/>
                <w:sz w:val="20"/>
                <w:szCs w:val="20"/>
              </w:rPr>
            </w:pPr>
            <w:r>
              <w:rPr>
                <w:rFonts w:ascii="Arial" w:hAnsi="Arial" w:cs="Arial"/>
                <w:sz w:val="20"/>
                <w:szCs w:val="20"/>
              </w:rPr>
              <w:t>Editorial Universitaria</w:t>
            </w:r>
          </w:p>
          <w:p w14:paraId="4ACE64FA" w14:textId="77777777" w:rsidR="00E96931" w:rsidRDefault="00E96931" w:rsidP="00106009">
            <w:pPr>
              <w:pStyle w:val="Sinespaciado"/>
              <w:rPr>
                <w:rFonts w:ascii="Arial" w:hAnsi="Arial" w:cs="Arial"/>
                <w:sz w:val="20"/>
                <w:szCs w:val="20"/>
              </w:rPr>
            </w:pPr>
          </w:p>
          <w:p w14:paraId="6B049D77" w14:textId="77777777" w:rsidR="00E96931" w:rsidRPr="00E96931" w:rsidRDefault="00E96931" w:rsidP="00106009">
            <w:pPr>
              <w:pStyle w:val="Sinespaciado"/>
              <w:rPr>
                <w:rFonts w:ascii="Arial" w:hAnsi="Arial" w:cs="Arial"/>
                <w:sz w:val="20"/>
                <w:szCs w:val="20"/>
              </w:rPr>
            </w:pPr>
          </w:p>
        </w:tc>
        <w:tc>
          <w:tcPr>
            <w:tcW w:w="6498" w:type="dxa"/>
            <w:tcBorders>
              <w:top w:val="single" w:sz="4" w:space="0" w:color="auto"/>
            </w:tcBorders>
          </w:tcPr>
          <w:p w14:paraId="2B19C57C" w14:textId="77777777" w:rsidR="00106009" w:rsidRDefault="00C73444" w:rsidP="00106009">
            <w:pPr>
              <w:pStyle w:val="Sinespaciado"/>
              <w:rPr>
                <w:rFonts w:ascii="Arial" w:hAnsi="Arial" w:cs="Arial"/>
                <w:sz w:val="20"/>
                <w:szCs w:val="20"/>
              </w:rPr>
            </w:pPr>
            <w:r>
              <w:rPr>
                <w:rFonts w:ascii="Arial" w:hAnsi="Arial" w:cs="Arial"/>
                <w:sz w:val="20"/>
                <w:szCs w:val="20"/>
              </w:rPr>
              <w:t xml:space="preserve">Plataforma de </w:t>
            </w:r>
            <w:proofErr w:type="spellStart"/>
            <w:r>
              <w:rPr>
                <w:rFonts w:ascii="Arial" w:hAnsi="Arial" w:cs="Arial"/>
                <w:sz w:val="20"/>
                <w:szCs w:val="20"/>
              </w:rPr>
              <w:t>classroom</w:t>
            </w:r>
            <w:proofErr w:type="spellEnd"/>
            <w:r w:rsidR="004C173F">
              <w:rPr>
                <w:rFonts w:ascii="Arial" w:hAnsi="Arial" w:cs="Arial"/>
                <w:sz w:val="20"/>
                <w:szCs w:val="20"/>
              </w:rPr>
              <w:t>.</w:t>
            </w:r>
          </w:p>
          <w:p w14:paraId="16B9E537" w14:textId="77777777" w:rsidR="00C73444" w:rsidRDefault="00C73444" w:rsidP="00106009">
            <w:pPr>
              <w:pStyle w:val="Sinespaciado"/>
              <w:rPr>
                <w:rFonts w:ascii="Arial" w:hAnsi="Arial" w:cs="Arial"/>
                <w:sz w:val="20"/>
                <w:szCs w:val="20"/>
              </w:rPr>
            </w:pPr>
            <w:proofErr w:type="spellStart"/>
            <w:r>
              <w:rPr>
                <w:rFonts w:ascii="Arial" w:hAnsi="Arial" w:cs="Arial"/>
                <w:sz w:val="20"/>
                <w:szCs w:val="20"/>
              </w:rPr>
              <w:t>Whatsap</w:t>
            </w:r>
            <w:proofErr w:type="spellEnd"/>
          </w:p>
          <w:p w14:paraId="749B272C" w14:textId="77777777" w:rsidR="00C73444" w:rsidRDefault="00C73444" w:rsidP="00106009">
            <w:pPr>
              <w:pStyle w:val="Sinespaciado"/>
              <w:rPr>
                <w:rFonts w:ascii="Arial" w:hAnsi="Arial" w:cs="Arial"/>
                <w:sz w:val="20"/>
                <w:szCs w:val="20"/>
              </w:rPr>
            </w:pPr>
            <w:r>
              <w:rPr>
                <w:rFonts w:ascii="Arial" w:hAnsi="Arial" w:cs="Arial"/>
                <w:sz w:val="20"/>
                <w:szCs w:val="20"/>
              </w:rPr>
              <w:t>Correo electrónico</w:t>
            </w:r>
          </w:p>
          <w:p w14:paraId="7F3ACC06" w14:textId="77777777" w:rsidR="00C73444" w:rsidRDefault="00C73444" w:rsidP="00106009">
            <w:pPr>
              <w:pStyle w:val="Sinespaciado"/>
              <w:rPr>
                <w:rFonts w:ascii="Arial" w:hAnsi="Arial" w:cs="Arial"/>
                <w:sz w:val="20"/>
                <w:szCs w:val="20"/>
              </w:rPr>
            </w:pPr>
            <w:r>
              <w:rPr>
                <w:rFonts w:ascii="Arial" w:hAnsi="Arial" w:cs="Arial"/>
                <w:sz w:val="20"/>
                <w:szCs w:val="20"/>
              </w:rPr>
              <w:t>Office</w:t>
            </w:r>
          </w:p>
          <w:p w14:paraId="0DB20AED" w14:textId="77777777" w:rsidR="004C173F" w:rsidRDefault="004C173F" w:rsidP="00106009">
            <w:pPr>
              <w:pStyle w:val="Sinespaciado"/>
              <w:rPr>
                <w:rFonts w:ascii="Arial" w:hAnsi="Arial" w:cs="Arial"/>
                <w:sz w:val="20"/>
                <w:szCs w:val="20"/>
              </w:rPr>
            </w:pPr>
            <w:r>
              <w:rPr>
                <w:rFonts w:ascii="Arial" w:hAnsi="Arial" w:cs="Arial"/>
                <w:sz w:val="20"/>
                <w:szCs w:val="20"/>
              </w:rPr>
              <w:t>Laptop.</w:t>
            </w:r>
          </w:p>
          <w:p w14:paraId="0259EC9C" w14:textId="77777777" w:rsidR="00BB73C8" w:rsidRDefault="00BB73C8" w:rsidP="00106009">
            <w:pPr>
              <w:pStyle w:val="Sinespaciado"/>
              <w:rPr>
                <w:rFonts w:ascii="Arial" w:hAnsi="Arial" w:cs="Arial"/>
                <w:sz w:val="20"/>
                <w:szCs w:val="20"/>
              </w:rPr>
            </w:pPr>
            <w:r>
              <w:rPr>
                <w:rFonts w:ascii="Arial" w:hAnsi="Arial" w:cs="Arial"/>
                <w:sz w:val="20"/>
                <w:szCs w:val="20"/>
              </w:rPr>
              <w:t>Pizarrón.</w:t>
            </w:r>
          </w:p>
          <w:p w14:paraId="4ED6CD3A" w14:textId="77777777" w:rsidR="00BB73C8" w:rsidRDefault="00BB73C8" w:rsidP="00106009">
            <w:pPr>
              <w:pStyle w:val="Sinespaciado"/>
              <w:rPr>
                <w:rFonts w:ascii="Arial" w:hAnsi="Arial" w:cs="Arial"/>
                <w:sz w:val="20"/>
                <w:szCs w:val="20"/>
              </w:rPr>
            </w:pPr>
            <w:r>
              <w:rPr>
                <w:rFonts w:ascii="Arial" w:hAnsi="Arial" w:cs="Arial"/>
                <w:sz w:val="20"/>
                <w:szCs w:val="20"/>
              </w:rPr>
              <w:t>Borrador.</w:t>
            </w:r>
          </w:p>
          <w:p w14:paraId="218BF886" w14:textId="77777777" w:rsidR="004C173F" w:rsidRPr="00E96931" w:rsidRDefault="004C173F" w:rsidP="00106009">
            <w:pPr>
              <w:pStyle w:val="Sinespaciado"/>
              <w:rPr>
                <w:rFonts w:ascii="Arial" w:hAnsi="Arial" w:cs="Arial"/>
                <w:sz w:val="20"/>
                <w:szCs w:val="20"/>
              </w:rPr>
            </w:pPr>
          </w:p>
        </w:tc>
      </w:tr>
    </w:tbl>
    <w:p w14:paraId="0D213CBC" w14:textId="77777777" w:rsidR="00106009" w:rsidRDefault="00106009" w:rsidP="00106009">
      <w:pPr>
        <w:pStyle w:val="Sinespaciado"/>
        <w:rPr>
          <w:rFonts w:ascii="Arial" w:hAnsi="Arial" w:cs="Arial"/>
          <w:sz w:val="20"/>
          <w:szCs w:val="20"/>
        </w:rPr>
      </w:pPr>
    </w:p>
    <w:p w14:paraId="4F23B4C3" w14:textId="77777777" w:rsidR="00AB4AF8" w:rsidRDefault="00AB4AF8" w:rsidP="00106009">
      <w:pPr>
        <w:pStyle w:val="Sinespaciado"/>
        <w:rPr>
          <w:rFonts w:ascii="Arial" w:hAnsi="Arial" w:cs="Arial"/>
          <w:sz w:val="20"/>
          <w:szCs w:val="20"/>
        </w:rPr>
      </w:pPr>
    </w:p>
    <w:p w14:paraId="27DA8D16" w14:textId="77777777" w:rsidR="00AB4AF8" w:rsidRDefault="00AB4AF8" w:rsidP="00106009">
      <w:pPr>
        <w:pStyle w:val="Sinespaciado"/>
        <w:rPr>
          <w:rFonts w:ascii="Arial" w:hAnsi="Arial" w:cs="Arial"/>
          <w:sz w:val="20"/>
          <w:szCs w:val="20"/>
        </w:rPr>
      </w:pPr>
    </w:p>
    <w:p w14:paraId="06633C38" w14:textId="77777777" w:rsidR="00AB4AF8" w:rsidRPr="00E96931" w:rsidRDefault="00AB4AF8" w:rsidP="00106009">
      <w:pPr>
        <w:pStyle w:val="Sinespaciado"/>
        <w:rPr>
          <w:rFonts w:ascii="Arial" w:hAnsi="Arial" w:cs="Arial"/>
          <w:sz w:val="20"/>
          <w:szCs w:val="20"/>
        </w:rPr>
      </w:pPr>
    </w:p>
    <w:p w14:paraId="2809DECD" w14:textId="77777777" w:rsidR="00206F1D" w:rsidRPr="00862CFC" w:rsidRDefault="00106009" w:rsidP="00862CFC">
      <w:pPr>
        <w:pStyle w:val="Sinespaciado"/>
        <w:numPr>
          <w:ilvl w:val="0"/>
          <w:numId w:val="1"/>
        </w:numPr>
        <w:rPr>
          <w:rFonts w:ascii="Arial" w:hAnsi="Arial" w:cs="Arial"/>
          <w:sz w:val="20"/>
          <w:szCs w:val="20"/>
        </w:rPr>
      </w:pPr>
      <w:r w:rsidRPr="00862CFC">
        <w:rPr>
          <w:rFonts w:ascii="Arial" w:hAnsi="Arial" w:cs="Arial"/>
          <w:sz w:val="20"/>
          <w:szCs w:val="20"/>
        </w:rPr>
        <w:t>Calendarizac</w:t>
      </w:r>
      <w:r w:rsidR="00C80E00">
        <w:rPr>
          <w:rFonts w:ascii="Arial" w:hAnsi="Arial" w:cs="Arial"/>
          <w:sz w:val="20"/>
          <w:szCs w:val="20"/>
        </w:rPr>
        <w:t>ión de evaluación en semanas.</w:t>
      </w:r>
    </w:p>
    <w:p w14:paraId="1DB529A1" w14:textId="77777777" w:rsidR="005053AB" w:rsidRPr="00862CFC"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1"/>
        <w:gridCol w:w="746"/>
        <w:gridCol w:w="747"/>
        <w:gridCol w:w="747"/>
        <w:gridCol w:w="757"/>
        <w:gridCol w:w="753"/>
        <w:gridCol w:w="747"/>
        <w:gridCol w:w="747"/>
        <w:gridCol w:w="757"/>
        <w:gridCol w:w="754"/>
        <w:gridCol w:w="752"/>
        <w:gridCol w:w="752"/>
        <w:gridCol w:w="758"/>
        <w:gridCol w:w="754"/>
        <w:gridCol w:w="752"/>
        <w:gridCol w:w="758"/>
        <w:gridCol w:w="754"/>
      </w:tblGrid>
      <w:tr w:rsidR="008C7F7E" w:rsidRPr="00862CFC" w14:paraId="627B8634" w14:textId="77777777" w:rsidTr="00862CFC">
        <w:tc>
          <w:tcPr>
            <w:tcW w:w="764" w:type="dxa"/>
          </w:tcPr>
          <w:p w14:paraId="4A0AC01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Semana </w:t>
            </w:r>
          </w:p>
        </w:tc>
        <w:tc>
          <w:tcPr>
            <w:tcW w:w="764" w:type="dxa"/>
          </w:tcPr>
          <w:p w14:paraId="1977C11E"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w:t>
            </w:r>
          </w:p>
        </w:tc>
        <w:tc>
          <w:tcPr>
            <w:tcW w:w="764" w:type="dxa"/>
          </w:tcPr>
          <w:p w14:paraId="22386D6C"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2</w:t>
            </w:r>
          </w:p>
        </w:tc>
        <w:tc>
          <w:tcPr>
            <w:tcW w:w="764" w:type="dxa"/>
          </w:tcPr>
          <w:p w14:paraId="69CA93A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3</w:t>
            </w:r>
          </w:p>
        </w:tc>
        <w:tc>
          <w:tcPr>
            <w:tcW w:w="764" w:type="dxa"/>
          </w:tcPr>
          <w:p w14:paraId="1B909D68"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4</w:t>
            </w:r>
          </w:p>
        </w:tc>
        <w:tc>
          <w:tcPr>
            <w:tcW w:w="764" w:type="dxa"/>
          </w:tcPr>
          <w:p w14:paraId="15F369C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5</w:t>
            </w:r>
          </w:p>
        </w:tc>
        <w:tc>
          <w:tcPr>
            <w:tcW w:w="764" w:type="dxa"/>
          </w:tcPr>
          <w:p w14:paraId="362E170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6</w:t>
            </w:r>
          </w:p>
        </w:tc>
        <w:tc>
          <w:tcPr>
            <w:tcW w:w="764" w:type="dxa"/>
          </w:tcPr>
          <w:p w14:paraId="2136BE5D"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7</w:t>
            </w:r>
          </w:p>
        </w:tc>
        <w:tc>
          <w:tcPr>
            <w:tcW w:w="764" w:type="dxa"/>
          </w:tcPr>
          <w:p w14:paraId="4C31C68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8</w:t>
            </w:r>
          </w:p>
        </w:tc>
        <w:tc>
          <w:tcPr>
            <w:tcW w:w="765" w:type="dxa"/>
          </w:tcPr>
          <w:p w14:paraId="2C9B2E72"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9</w:t>
            </w:r>
          </w:p>
        </w:tc>
        <w:tc>
          <w:tcPr>
            <w:tcW w:w="765" w:type="dxa"/>
          </w:tcPr>
          <w:p w14:paraId="5851A4BA"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10</w:t>
            </w:r>
          </w:p>
        </w:tc>
        <w:tc>
          <w:tcPr>
            <w:tcW w:w="765" w:type="dxa"/>
          </w:tcPr>
          <w:p w14:paraId="4F29613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11</w:t>
            </w:r>
          </w:p>
        </w:tc>
        <w:tc>
          <w:tcPr>
            <w:tcW w:w="765" w:type="dxa"/>
          </w:tcPr>
          <w:p w14:paraId="018264AE"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12</w:t>
            </w:r>
          </w:p>
        </w:tc>
        <w:tc>
          <w:tcPr>
            <w:tcW w:w="765" w:type="dxa"/>
          </w:tcPr>
          <w:p w14:paraId="025D0C74"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13</w:t>
            </w:r>
          </w:p>
        </w:tc>
        <w:tc>
          <w:tcPr>
            <w:tcW w:w="765" w:type="dxa"/>
          </w:tcPr>
          <w:p w14:paraId="46B37C2F"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14</w:t>
            </w:r>
          </w:p>
        </w:tc>
        <w:tc>
          <w:tcPr>
            <w:tcW w:w="765" w:type="dxa"/>
          </w:tcPr>
          <w:p w14:paraId="6EAFE55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15</w:t>
            </w:r>
          </w:p>
        </w:tc>
        <w:tc>
          <w:tcPr>
            <w:tcW w:w="765" w:type="dxa"/>
          </w:tcPr>
          <w:p w14:paraId="6CFDDFB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16</w:t>
            </w:r>
          </w:p>
        </w:tc>
      </w:tr>
      <w:tr w:rsidR="008C7F7E" w:rsidRPr="00862CFC" w14:paraId="1FCB7C73" w14:textId="77777777" w:rsidTr="00862CFC">
        <w:tc>
          <w:tcPr>
            <w:tcW w:w="764" w:type="dxa"/>
          </w:tcPr>
          <w:p w14:paraId="37D8714D"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w:t>
            </w:r>
          </w:p>
        </w:tc>
        <w:tc>
          <w:tcPr>
            <w:tcW w:w="764" w:type="dxa"/>
          </w:tcPr>
          <w:p w14:paraId="057F6CD8" w14:textId="77777777" w:rsidR="00862CFC" w:rsidRPr="00862CFC" w:rsidRDefault="00862CFC" w:rsidP="005053AB">
            <w:pPr>
              <w:pStyle w:val="Sinespaciado"/>
              <w:rPr>
                <w:rFonts w:ascii="Arial" w:hAnsi="Arial" w:cs="Arial"/>
                <w:sz w:val="20"/>
                <w:szCs w:val="20"/>
              </w:rPr>
            </w:pPr>
          </w:p>
        </w:tc>
        <w:tc>
          <w:tcPr>
            <w:tcW w:w="764" w:type="dxa"/>
          </w:tcPr>
          <w:p w14:paraId="047F5418" w14:textId="77777777" w:rsidR="00862CFC" w:rsidRPr="00862CFC" w:rsidRDefault="00862CFC" w:rsidP="005053AB">
            <w:pPr>
              <w:pStyle w:val="Sinespaciado"/>
              <w:rPr>
                <w:rFonts w:ascii="Arial" w:hAnsi="Arial" w:cs="Arial"/>
                <w:sz w:val="20"/>
                <w:szCs w:val="20"/>
              </w:rPr>
            </w:pPr>
          </w:p>
        </w:tc>
        <w:tc>
          <w:tcPr>
            <w:tcW w:w="764" w:type="dxa"/>
          </w:tcPr>
          <w:p w14:paraId="23C9C3FC" w14:textId="77777777" w:rsidR="00862CFC" w:rsidRPr="00862CFC" w:rsidRDefault="00862CFC" w:rsidP="005053AB">
            <w:pPr>
              <w:pStyle w:val="Sinespaciado"/>
              <w:rPr>
                <w:rFonts w:ascii="Arial" w:hAnsi="Arial" w:cs="Arial"/>
                <w:sz w:val="20"/>
                <w:szCs w:val="20"/>
              </w:rPr>
            </w:pPr>
          </w:p>
        </w:tc>
        <w:tc>
          <w:tcPr>
            <w:tcW w:w="764" w:type="dxa"/>
          </w:tcPr>
          <w:p w14:paraId="0E7054EB" w14:textId="77777777" w:rsidR="00862CFC" w:rsidRPr="00862CFC" w:rsidRDefault="00C80E00" w:rsidP="00C80E00">
            <w:pPr>
              <w:pStyle w:val="Sinespaciado"/>
              <w:jc w:val="center"/>
              <w:rPr>
                <w:rFonts w:ascii="Arial" w:hAnsi="Arial" w:cs="Arial"/>
                <w:sz w:val="20"/>
                <w:szCs w:val="20"/>
              </w:rPr>
            </w:pPr>
            <w:r>
              <w:rPr>
                <w:rFonts w:ascii="Arial" w:hAnsi="Arial" w:cs="Arial"/>
                <w:sz w:val="20"/>
                <w:szCs w:val="20"/>
              </w:rPr>
              <w:t>EF1</w:t>
            </w:r>
          </w:p>
        </w:tc>
        <w:tc>
          <w:tcPr>
            <w:tcW w:w="764" w:type="dxa"/>
          </w:tcPr>
          <w:p w14:paraId="067681F5" w14:textId="77777777" w:rsidR="00862CFC" w:rsidRPr="00862CFC" w:rsidRDefault="00862CFC" w:rsidP="00C80E00">
            <w:pPr>
              <w:pStyle w:val="Sinespaciado"/>
              <w:jc w:val="center"/>
              <w:rPr>
                <w:rFonts w:ascii="Arial" w:hAnsi="Arial" w:cs="Arial"/>
                <w:sz w:val="20"/>
                <w:szCs w:val="20"/>
              </w:rPr>
            </w:pPr>
          </w:p>
        </w:tc>
        <w:tc>
          <w:tcPr>
            <w:tcW w:w="764" w:type="dxa"/>
          </w:tcPr>
          <w:p w14:paraId="0B644B88" w14:textId="77777777" w:rsidR="00862CFC" w:rsidRPr="00862CFC" w:rsidRDefault="00862CFC" w:rsidP="00C80E00">
            <w:pPr>
              <w:pStyle w:val="Sinespaciado"/>
              <w:jc w:val="center"/>
              <w:rPr>
                <w:rFonts w:ascii="Arial" w:hAnsi="Arial" w:cs="Arial"/>
                <w:sz w:val="20"/>
                <w:szCs w:val="20"/>
              </w:rPr>
            </w:pPr>
          </w:p>
        </w:tc>
        <w:tc>
          <w:tcPr>
            <w:tcW w:w="764" w:type="dxa"/>
          </w:tcPr>
          <w:p w14:paraId="21B24460" w14:textId="77777777" w:rsidR="00862CFC" w:rsidRPr="00862CFC" w:rsidRDefault="00862CFC" w:rsidP="00C80E00">
            <w:pPr>
              <w:pStyle w:val="Sinespaciado"/>
              <w:jc w:val="center"/>
              <w:rPr>
                <w:rFonts w:ascii="Arial" w:hAnsi="Arial" w:cs="Arial"/>
                <w:sz w:val="20"/>
                <w:szCs w:val="20"/>
              </w:rPr>
            </w:pPr>
          </w:p>
        </w:tc>
        <w:tc>
          <w:tcPr>
            <w:tcW w:w="764" w:type="dxa"/>
          </w:tcPr>
          <w:p w14:paraId="4EF5D18B" w14:textId="77777777" w:rsidR="00862CFC" w:rsidRPr="00862CFC" w:rsidRDefault="00C80E00" w:rsidP="00C80E00">
            <w:pPr>
              <w:pStyle w:val="Sinespaciado"/>
              <w:jc w:val="center"/>
              <w:rPr>
                <w:rFonts w:ascii="Arial" w:hAnsi="Arial" w:cs="Arial"/>
                <w:sz w:val="20"/>
                <w:szCs w:val="20"/>
              </w:rPr>
            </w:pPr>
            <w:r>
              <w:rPr>
                <w:rFonts w:ascii="Arial" w:hAnsi="Arial" w:cs="Arial"/>
                <w:sz w:val="20"/>
                <w:szCs w:val="20"/>
              </w:rPr>
              <w:t>EF2</w:t>
            </w:r>
          </w:p>
        </w:tc>
        <w:tc>
          <w:tcPr>
            <w:tcW w:w="765" w:type="dxa"/>
          </w:tcPr>
          <w:p w14:paraId="4774A3F4" w14:textId="77777777" w:rsidR="00862CFC" w:rsidRPr="00862CFC" w:rsidRDefault="00862CFC" w:rsidP="00C80E00">
            <w:pPr>
              <w:pStyle w:val="Sinespaciado"/>
              <w:jc w:val="center"/>
              <w:rPr>
                <w:rFonts w:ascii="Arial" w:hAnsi="Arial" w:cs="Arial"/>
                <w:sz w:val="20"/>
                <w:szCs w:val="20"/>
              </w:rPr>
            </w:pPr>
          </w:p>
        </w:tc>
        <w:tc>
          <w:tcPr>
            <w:tcW w:w="765" w:type="dxa"/>
          </w:tcPr>
          <w:p w14:paraId="60C2950A" w14:textId="77777777" w:rsidR="00862CFC" w:rsidRPr="00862CFC" w:rsidRDefault="00862CFC" w:rsidP="00C80E00">
            <w:pPr>
              <w:pStyle w:val="Sinespaciado"/>
              <w:jc w:val="center"/>
              <w:rPr>
                <w:rFonts w:ascii="Arial" w:hAnsi="Arial" w:cs="Arial"/>
                <w:sz w:val="20"/>
                <w:szCs w:val="20"/>
              </w:rPr>
            </w:pPr>
          </w:p>
        </w:tc>
        <w:tc>
          <w:tcPr>
            <w:tcW w:w="765" w:type="dxa"/>
          </w:tcPr>
          <w:p w14:paraId="23DC92D3" w14:textId="77777777" w:rsidR="00862CFC" w:rsidRPr="00862CFC" w:rsidRDefault="00862CFC" w:rsidP="00C80E00">
            <w:pPr>
              <w:pStyle w:val="Sinespaciado"/>
              <w:jc w:val="center"/>
              <w:rPr>
                <w:rFonts w:ascii="Arial" w:hAnsi="Arial" w:cs="Arial"/>
                <w:sz w:val="20"/>
                <w:szCs w:val="20"/>
              </w:rPr>
            </w:pPr>
          </w:p>
        </w:tc>
        <w:tc>
          <w:tcPr>
            <w:tcW w:w="765" w:type="dxa"/>
          </w:tcPr>
          <w:p w14:paraId="5FF97B99" w14:textId="77777777" w:rsidR="00862CFC" w:rsidRPr="00862CFC" w:rsidRDefault="00BB73C8" w:rsidP="00C80E00">
            <w:pPr>
              <w:pStyle w:val="Sinespaciado"/>
              <w:jc w:val="center"/>
              <w:rPr>
                <w:rFonts w:ascii="Arial" w:hAnsi="Arial" w:cs="Arial"/>
                <w:sz w:val="20"/>
                <w:szCs w:val="20"/>
              </w:rPr>
            </w:pPr>
            <w:r>
              <w:rPr>
                <w:rFonts w:ascii="Arial" w:hAnsi="Arial" w:cs="Arial"/>
                <w:sz w:val="20"/>
                <w:szCs w:val="20"/>
              </w:rPr>
              <w:t>EF3</w:t>
            </w:r>
          </w:p>
        </w:tc>
        <w:tc>
          <w:tcPr>
            <w:tcW w:w="765" w:type="dxa"/>
          </w:tcPr>
          <w:p w14:paraId="01077959" w14:textId="77777777" w:rsidR="00862CFC" w:rsidRPr="00862CFC" w:rsidRDefault="00862CFC" w:rsidP="00C80E00">
            <w:pPr>
              <w:pStyle w:val="Sinespaciado"/>
              <w:jc w:val="center"/>
              <w:rPr>
                <w:rFonts w:ascii="Arial" w:hAnsi="Arial" w:cs="Arial"/>
                <w:sz w:val="20"/>
                <w:szCs w:val="20"/>
              </w:rPr>
            </w:pPr>
          </w:p>
        </w:tc>
        <w:tc>
          <w:tcPr>
            <w:tcW w:w="765" w:type="dxa"/>
          </w:tcPr>
          <w:p w14:paraId="16C6F9DE" w14:textId="77777777" w:rsidR="00862CFC" w:rsidRPr="00862CFC" w:rsidRDefault="00862CFC" w:rsidP="00C80E00">
            <w:pPr>
              <w:pStyle w:val="Sinespaciado"/>
              <w:jc w:val="center"/>
              <w:rPr>
                <w:rFonts w:ascii="Arial" w:hAnsi="Arial" w:cs="Arial"/>
                <w:sz w:val="20"/>
                <w:szCs w:val="20"/>
              </w:rPr>
            </w:pPr>
          </w:p>
        </w:tc>
        <w:tc>
          <w:tcPr>
            <w:tcW w:w="765" w:type="dxa"/>
          </w:tcPr>
          <w:p w14:paraId="6A6C6568"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EF4</w:t>
            </w:r>
          </w:p>
        </w:tc>
        <w:tc>
          <w:tcPr>
            <w:tcW w:w="765" w:type="dxa"/>
          </w:tcPr>
          <w:p w14:paraId="5B7B2F1E" w14:textId="77777777" w:rsidR="00862CFC" w:rsidRPr="00862CFC" w:rsidRDefault="00862CFC" w:rsidP="005053AB">
            <w:pPr>
              <w:pStyle w:val="Sinespaciado"/>
              <w:rPr>
                <w:rFonts w:ascii="Arial" w:hAnsi="Arial" w:cs="Arial"/>
                <w:sz w:val="20"/>
                <w:szCs w:val="20"/>
              </w:rPr>
            </w:pPr>
          </w:p>
        </w:tc>
      </w:tr>
      <w:tr w:rsidR="008C7F7E" w:rsidRPr="00862CFC" w14:paraId="0C4724FE" w14:textId="77777777" w:rsidTr="00862CFC">
        <w:tc>
          <w:tcPr>
            <w:tcW w:w="764" w:type="dxa"/>
          </w:tcPr>
          <w:p w14:paraId="5C72067E"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TR</w:t>
            </w:r>
          </w:p>
        </w:tc>
        <w:tc>
          <w:tcPr>
            <w:tcW w:w="764" w:type="dxa"/>
          </w:tcPr>
          <w:p w14:paraId="1D6FEAE4" w14:textId="77777777" w:rsidR="00862CFC" w:rsidRPr="00862CFC" w:rsidRDefault="00862CFC" w:rsidP="005053AB">
            <w:pPr>
              <w:pStyle w:val="Sinespaciado"/>
              <w:rPr>
                <w:rFonts w:ascii="Arial" w:hAnsi="Arial" w:cs="Arial"/>
                <w:sz w:val="20"/>
                <w:szCs w:val="20"/>
              </w:rPr>
            </w:pPr>
          </w:p>
        </w:tc>
        <w:tc>
          <w:tcPr>
            <w:tcW w:w="764" w:type="dxa"/>
          </w:tcPr>
          <w:p w14:paraId="6992DB82" w14:textId="77777777" w:rsidR="00862CFC" w:rsidRPr="00862CFC" w:rsidRDefault="00862CFC" w:rsidP="005053AB">
            <w:pPr>
              <w:pStyle w:val="Sinespaciado"/>
              <w:rPr>
                <w:rFonts w:ascii="Arial" w:hAnsi="Arial" w:cs="Arial"/>
                <w:sz w:val="20"/>
                <w:szCs w:val="20"/>
              </w:rPr>
            </w:pPr>
          </w:p>
        </w:tc>
        <w:tc>
          <w:tcPr>
            <w:tcW w:w="764" w:type="dxa"/>
          </w:tcPr>
          <w:p w14:paraId="41FBEA49" w14:textId="77777777" w:rsidR="00862CFC" w:rsidRPr="00862CFC" w:rsidRDefault="00862CFC" w:rsidP="005053AB">
            <w:pPr>
              <w:pStyle w:val="Sinespaciado"/>
              <w:rPr>
                <w:rFonts w:ascii="Arial" w:hAnsi="Arial" w:cs="Arial"/>
                <w:sz w:val="20"/>
                <w:szCs w:val="20"/>
              </w:rPr>
            </w:pPr>
          </w:p>
        </w:tc>
        <w:tc>
          <w:tcPr>
            <w:tcW w:w="764" w:type="dxa"/>
          </w:tcPr>
          <w:p w14:paraId="7857C71C" w14:textId="77777777" w:rsidR="00862CFC" w:rsidRPr="00862CFC" w:rsidRDefault="00862CFC" w:rsidP="005053AB">
            <w:pPr>
              <w:pStyle w:val="Sinespaciado"/>
              <w:rPr>
                <w:rFonts w:ascii="Arial" w:hAnsi="Arial" w:cs="Arial"/>
                <w:sz w:val="20"/>
                <w:szCs w:val="20"/>
              </w:rPr>
            </w:pPr>
          </w:p>
        </w:tc>
        <w:tc>
          <w:tcPr>
            <w:tcW w:w="764" w:type="dxa"/>
          </w:tcPr>
          <w:p w14:paraId="5A7E8025" w14:textId="77777777" w:rsidR="00862CFC" w:rsidRPr="00862CFC" w:rsidRDefault="00862CFC" w:rsidP="00BB73C8">
            <w:pPr>
              <w:pStyle w:val="Sinespaciado"/>
              <w:jc w:val="center"/>
              <w:rPr>
                <w:rFonts w:ascii="Arial" w:hAnsi="Arial" w:cs="Arial"/>
                <w:sz w:val="20"/>
                <w:szCs w:val="20"/>
              </w:rPr>
            </w:pPr>
          </w:p>
        </w:tc>
        <w:tc>
          <w:tcPr>
            <w:tcW w:w="764" w:type="dxa"/>
          </w:tcPr>
          <w:p w14:paraId="4206F8C3" w14:textId="77777777" w:rsidR="00862CFC" w:rsidRPr="00862CFC" w:rsidRDefault="00862CFC" w:rsidP="00BB73C8">
            <w:pPr>
              <w:pStyle w:val="Sinespaciado"/>
              <w:jc w:val="center"/>
              <w:rPr>
                <w:rFonts w:ascii="Arial" w:hAnsi="Arial" w:cs="Arial"/>
                <w:sz w:val="20"/>
                <w:szCs w:val="20"/>
              </w:rPr>
            </w:pPr>
          </w:p>
        </w:tc>
        <w:tc>
          <w:tcPr>
            <w:tcW w:w="764" w:type="dxa"/>
          </w:tcPr>
          <w:p w14:paraId="20822B35" w14:textId="77777777" w:rsidR="00862CFC" w:rsidRPr="00862CFC" w:rsidRDefault="00862CFC" w:rsidP="00BB73C8">
            <w:pPr>
              <w:pStyle w:val="Sinespaciado"/>
              <w:jc w:val="center"/>
              <w:rPr>
                <w:rFonts w:ascii="Arial" w:hAnsi="Arial" w:cs="Arial"/>
                <w:sz w:val="20"/>
                <w:szCs w:val="20"/>
              </w:rPr>
            </w:pPr>
          </w:p>
        </w:tc>
        <w:tc>
          <w:tcPr>
            <w:tcW w:w="764" w:type="dxa"/>
          </w:tcPr>
          <w:p w14:paraId="3CC045FA" w14:textId="77777777" w:rsidR="00862CFC" w:rsidRPr="00862CFC" w:rsidRDefault="00862CFC" w:rsidP="00BB73C8">
            <w:pPr>
              <w:pStyle w:val="Sinespaciado"/>
              <w:jc w:val="center"/>
              <w:rPr>
                <w:rFonts w:ascii="Arial" w:hAnsi="Arial" w:cs="Arial"/>
                <w:sz w:val="20"/>
                <w:szCs w:val="20"/>
              </w:rPr>
            </w:pPr>
          </w:p>
        </w:tc>
        <w:tc>
          <w:tcPr>
            <w:tcW w:w="765" w:type="dxa"/>
          </w:tcPr>
          <w:p w14:paraId="37496ABA" w14:textId="77777777" w:rsidR="00862CFC" w:rsidRPr="00862CFC" w:rsidRDefault="00862CFC" w:rsidP="00BB73C8">
            <w:pPr>
              <w:pStyle w:val="Sinespaciado"/>
              <w:jc w:val="center"/>
              <w:rPr>
                <w:rFonts w:ascii="Arial" w:hAnsi="Arial" w:cs="Arial"/>
                <w:sz w:val="20"/>
                <w:szCs w:val="20"/>
              </w:rPr>
            </w:pPr>
          </w:p>
        </w:tc>
        <w:tc>
          <w:tcPr>
            <w:tcW w:w="765" w:type="dxa"/>
          </w:tcPr>
          <w:p w14:paraId="1690326C" w14:textId="77777777" w:rsidR="00862CFC" w:rsidRPr="00862CFC" w:rsidRDefault="00862CFC" w:rsidP="00BB73C8">
            <w:pPr>
              <w:pStyle w:val="Sinespaciado"/>
              <w:jc w:val="center"/>
              <w:rPr>
                <w:rFonts w:ascii="Arial" w:hAnsi="Arial" w:cs="Arial"/>
                <w:sz w:val="20"/>
                <w:szCs w:val="20"/>
              </w:rPr>
            </w:pPr>
          </w:p>
        </w:tc>
        <w:tc>
          <w:tcPr>
            <w:tcW w:w="765" w:type="dxa"/>
          </w:tcPr>
          <w:p w14:paraId="34EB0C56" w14:textId="77777777" w:rsidR="00862CFC" w:rsidRPr="00862CFC" w:rsidRDefault="00862CFC" w:rsidP="00BB73C8">
            <w:pPr>
              <w:pStyle w:val="Sinespaciado"/>
              <w:jc w:val="center"/>
              <w:rPr>
                <w:rFonts w:ascii="Arial" w:hAnsi="Arial" w:cs="Arial"/>
                <w:sz w:val="20"/>
                <w:szCs w:val="20"/>
              </w:rPr>
            </w:pPr>
          </w:p>
        </w:tc>
        <w:tc>
          <w:tcPr>
            <w:tcW w:w="765" w:type="dxa"/>
          </w:tcPr>
          <w:p w14:paraId="38451470" w14:textId="77777777" w:rsidR="00862CFC" w:rsidRPr="00862CFC" w:rsidRDefault="00862CFC" w:rsidP="00BB73C8">
            <w:pPr>
              <w:pStyle w:val="Sinespaciado"/>
              <w:jc w:val="center"/>
              <w:rPr>
                <w:rFonts w:ascii="Arial" w:hAnsi="Arial" w:cs="Arial"/>
                <w:sz w:val="20"/>
                <w:szCs w:val="20"/>
              </w:rPr>
            </w:pPr>
          </w:p>
        </w:tc>
        <w:tc>
          <w:tcPr>
            <w:tcW w:w="765" w:type="dxa"/>
          </w:tcPr>
          <w:p w14:paraId="4D2DD452" w14:textId="77777777" w:rsidR="00862CFC" w:rsidRPr="00862CFC" w:rsidRDefault="00862CFC" w:rsidP="00BB73C8">
            <w:pPr>
              <w:pStyle w:val="Sinespaciado"/>
              <w:jc w:val="center"/>
              <w:rPr>
                <w:rFonts w:ascii="Arial" w:hAnsi="Arial" w:cs="Arial"/>
                <w:sz w:val="20"/>
                <w:szCs w:val="20"/>
              </w:rPr>
            </w:pPr>
          </w:p>
        </w:tc>
        <w:tc>
          <w:tcPr>
            <w:tcW w:w="765" w:type="dxa"/>
          </w:tcPr>
          <w:p w14:paraId="72371A23" w14:textId="77777777" w:rsidR="00862CFC" w:rsidRPr="00862CFC" w:rsidRDefault="00862CFC" w:rsidP="00BB73C8">
            <w:pPr>
              <w:pStyle w:val="Sinespaciado"/>
              <w:jc w:val="center"/>
              <w:rPr>
                <w:rFonts w:ascii="Arial" w:hAnsi="Arial" w:cs="Arial"/>
                <w:sz w:val="20"/>
                <w:szCs w:val="20"/>
              </w:rPr>
            </w:pPr>
          </w:p>
        </w:tc>
        <w:tc>
          <w:tcPr>
            <w:tcW w:w="765" w:type="dxa"/>
          </w:tcPr>
          <w:p w14:paraId="46F2B470" w14:textId="77777777" w:rsidR="00862CFC" w:rsidRPr="00862CFC" w:rsidRDefault="00862CFC" w:rsidP="00BB73C8">
            <w:pPr>
              <w:pStyle w:val="Sinespaciado"/>
              <w:jc w:val="center"/>
              <w:rPr>
                <w:rFonts w:ascii="Arial" w:hAnsi="Arial" w:cs="Arial"/>
                <w:sz w:val="20"/>
                <w:szCs w:val="20"/>
              </w:rPr>
            </w:pPr>
          </w:p>
        </w:tc>
        <w:tc>
          <w:tcPr>
            <w:tcW w:w="765" w:type="dxa"/>
          </w:tcPr>
          <w:p w14:paraId="6801131D" w14:textId="77777777" w:rsidR="00862CFC" w:rsidRPr="00862CFC" w:rsidRDefault="00862CFC" w:rsidP="00BB73C8">
            <w:pPr>
              <w:pStyle w:val="Sinespaciado"/>
              <w:jc w:val="center"/>
              <w:rPr>
                <w:rFonts w:ascii="Arial" w:hAnsi="Arial" w:cs="Arial"/>
                <w:sz w:val="20"/>
                <w:szCs w:val="20"/>
              </w:rPr>
            </w:pPr>
          </w:p>
        </w:tc>
      </w:tr>
      <w:tr w:rsidR="008C7F7E" w:rsidRPr="00862CFC" w14:paraId="63E287AB" w14:textId="77777777" w:rsidTr="00862CFC">
        <w:tc>
          <w:tcPr>
            <w:tcW w:w="764" w:type="dxa"/>
          </w:tcPr>
          <w:p w14:paraId="2062D58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w:t>
            </w:r>
          </w:p>
        </w:tc>
        <w:tc>
          <w:tcPr>
            <w:tcW w:w="764" w:type="dxa"/>
          </w:tcPr>
          <w:p w14:paraId="0AA5764E" w14:textId="77777777" w:rsidR="00862CFC" w:rsidRPr="00862CFC" w:rsidRDefault="00862CFC" w:rsidP="005053AB">
            <w:pPr>
              <w:pStyle w:val="Sinespaciado"/>
              <w:rPr>
                <w:rFonts w:ascii="Arial" w:hAnsi="Arial" w:cs="Arial"/>
                <w:sz w:val="20"/>
                <w:szCs w:val="20"/>
              </w:rPr>
            </w:pPr>
          </w:p>
        </w:tc>
        <w:tc>
          <w:tcPr>
            <w:tcW w:w="764" w:type="dxa"/>
          </w:tcPr>
          <w:p w14:paraId="08B849E8" w14:textId="77777777" w:rsidR="00862CFC" w:rsidRPr="00862CFC" w:rsidRDefault="00862CFC" w:rsidP="005053AB">
            <w:pPr>
              <w:pStyle w:val="Sinespaciado"/>
              <w:rPr>
                <w:rFonts w:ascii="Arial" w:hAnsi="Arial" w:cs="Arial"/>
                <w:sz w:val="20"/>
                <w:szCs w:val="20"/>
              </w:rPr>
            </w:pPr>
          </w:p>
        </w:tc>
        <w:tc>
          <w:tcPr>
            <w:tcW w:w="764" w:type="dxa"/>
          </w:tcPr>
          <w:p w14:paraId="20F80C45" w14:textId="77777777" w:rsidR="00862CFC" w:rsidRPr="00862CFC" w:rsidRDefault="00862CFC" w:rsidP="005053AB">
            <w:pPr>
              <w:pStyle w:val="Sinespaciado"/>
              <w:rPr>
                <w:rFonts w:ascii="Arial" w:hAnsi="Arial" w:cs="Arial"/>
                <w:sz w:val="20"/>
                <w:szCs w:val="20"/>
              </w:rPr>
            </w:pPr>
          </w:p>
        </w:tc>
        <w:tc>
          <w:tcPr>
            <w:tcW w:w="764" w:type="dxa"/>
          </w:tcPr>
          <w:p w14:paraId="66FB7560" w14:textId="77777777" w:rsidR="00862CFC" w:rsidRPr="00862CFC" w:rsidRDefault="00862CFC" w:rsidP="005053AB">
            <w:pPr>
              <w:pStyle w:val="Sinespaciado"/>
              <w:rPr>
                <w:rFonts w:ascii="Arial" w:hAnsi="Arial" w:cs="Arial"/>
                <w:sz w:val="20"/>
                <w:szCs w:val="20"/>
              </w:rPr>
            </w:pPr>
          </w:p>
        </w:tc>
        <w:tc>
          <w:tcPr>
            <w:tcW w:w="764" w:type="dxa"/>
          </w:tcPr>
          <w:p w14:paraId="57D2DA8F"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c>
          <w:tcPr>
            <w:tcW w:w="764" w:type="dxa"/>
          </w:tcPr>
          <w:p w14:paraId="4F17955C" w14:textId="77777777" w:rsidR="00862CFC" w:rsidRPr="00862CFC" w:rsidRDefault="00862CFC" w:rsidP="00BB73C8">
            <w:pPr>
              <w:pStyle w:val="Sinespaciado"/>
              <w:jc w:val="center"/>
              <w:rPr>
                <w:rFonts w:ascii="Arial" w:hAnsi="Arial" w:cs="Arial"/>
                <w:sz w:val="20"/>
                <w:szCs w:val="20"/>
              </w:rPr>
            </w:pPr>
          </w:p>
        </w:tc>
        <w:tc>
          <w:tcPr>
            <w:tcW w:w="764" w:type="dxa"/>
          </w:tcPr>
          <w:p w14:paraId="56C9DC76" w14:textId="77777777" w:rsidR="00862CFC" w:rsidRPr="00862CFC" w:rsidRDefault="00862CFC" w:rsidP="00BB73C8">
            <w:pPr>
              <w:pStyle w:val="Sinespaciado"/>
              <w:jc w:val="center"/>
              <w:rPr>
                <w:rFonts w:ascii="Arial" w:hAnsi="Arial" w:cs="Arial"/>
                <w:sz w:val="20"/>
                <w:szCs w:val="20"/>
              </w:rPr>
            </w:pPr>
          </w:p>
        </w:tc>
        <w:tc>
          <w:tcPr>
            <w:tcW w:w="764" w:type="dxa"/>
          </w:tcPr>
          <w:p w14:paraId="191B863E" w14:textId="77777777" w:rsidR="00862CFC" w:rsidRPr="00862CFC" w:rsidRDefault="00862CFC" w:rsidP="00BB73C8">
            <w:pPr>
              <w:pStyle w:val="Sinespaciado"/>
              <w:jc w:val="center"/>
              <w:rPr>
                <w:rFonts w:ascii="Arial" w:hAnsi="Arial" w:cs="Arial"/>
                <w:sz w:val="20"/>
                <w:szCs w:val="20"/>
              </w:rPr>
            </w:pPr>
          </w:p>
        </w:tc>
        <w:tc>
          <w:tcPr>
            <w:tcW w:w="765" w:type="dxa"/>
          </w:tcPr>
          <w:p w14:paraId="4FF9B72A"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c>
          <w:tcPr>
            <w:tcW w:w="765" w:type="dxa"/>
          </w:tcPr>
          <w:p w14:paraId="39F49A67" w14:textId="77777777" w:rsidR="00862CFC" w:rsidRPr="00862CFC" w:rsidRDefault="00862CFC" w:rsidP="00BB73C8">
            <w:pPr>
              <w:pStyle w:val="Sinespaciado"/>
              <w:jc w:val="center"/>
              <w:rPr>
                <w:rFonts w:ascii="Arial" w:hAnsi="Arial" w:cs="Arial"/>
                <w:sz w:val="20"/>
                <w:szCs w:val="20"/>
              </w:rPr>
            </w:pPr>
          </w:p>
        </w:tc>
        <w:tc>
          <w:tcPr>
            <w:tcW w:w="765" w:type="dxa"/>
          </w:tcPr>
          <w:p w14:paraId="77D43A94" w14:textId="77777777" w:rsidR="00862CFC" w:rsidRPr="00862CFC" w:rsidRDefault="00862CFC" w:rsidP="00BB73C8">
            <w:pPr>
              <w:pStyle w:val="Sinespaciado"/>
              <w:jc w:val="center"/>
              <w:rPr>
                <w:rFonts w:ascii="Arial" w:hAnsi="Arial" w:cs="Arial"/>
                <w:sz w:val="20"/>
                <w:szCs w:val="20"/>
              </w:rPr>
            </w:pPr>
          </w:p>
        </w:tc>
        <w:tc>
          <w:tcPr>
            <w:tcW w:w="765" w:type="dxa"/>
          </w:tcPr>
          <w:p w14:paraId="23D845D0" w14:textId="77777777" w:rsidR="00862CFC" w:rsidRPr="00862CFC" w:rsidRDefault="00862CFC" w:rsidP="00BB73C8">
            <w:pPr>
              <w:pStyle w:val="Sinespaciado"/>
              <w:jc w:val="center"/>
              <w:rPr>
                <w:rFonts w:ascii="Arial" w:hAnsi="Arial" w:cs="Arial"/>
                <w:sz w:val="20"/>
                <w:szCs w:val="20"/>
              </w:rPr>
            </w:pPr>
          </w:p>
        </w:tc>
        <w:tc>
          <w:tcPr>
            <w:tcW w:w="765" w:type="dxa"/>
          </w:tcPr>
          <w:p w14:paraId="3AFB14C1"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c>
          <w:tcPr>
            <w:tcW w:w="765" w:type="dxa"/>
          </w:tcPr>
          <w:p w14:paraId="4D5801EF" w14:textId="77777777" w:rsidR="00862CFC" w:rsidRPr="00862CFC" w:rsidRDefault="00862CFC" w:rsidP="00BB73C8">
            <w:pPr>
              <w:pStyle w:val="Sinespaciado"/>
              <w:jc w:val="center"/>
              <w:rPr>
                <w:rFonts w:ascii="Arial" w:hAnsi="Arial" w:cs="Arial"/>
                <w:sz w:val="20"/>
                <w:szCs w:val="20"/>
              </w:rPr>
            </w:pPr>
          </w:p>
        </w:tc>
        <w:tc>
          <w:tcPr>
            <w:tcW w:w="765" w:type="dxa"/>
          </w:tcPr>
          <w:p w14:paraId="444F1527" w14:textId="77777777" w:rsidR="00862CFC" w:rsidRPr="00862CFC" w:rsidRDefault="00862CFC" w:rsidP="00BB73C8">
            <w:pPr>
              <w:pStyle w:val="Sinespaciado"/>
              <w:jc w:val="center"/>
              <w:rPr>
                <w:rFonts w:ascii="Arial" w:hAnsi="Arial" w:cs="Arial"/>
                <w:sz w:val="20"/>
                <w:szCs w:val="20"/>
              </w:rPr>
            </w:pPr>
          </w:p>
        </w:tc>
        <w:tc>
          <w:tcPr>
            <w:tcW w:w="765" w:type="dxa"/>
          </w:tcPr>
          <w:p w14:paraId="28EB3F27" w14:textId="77777777" w:rsidR="00862CFC" w:rsidRPr="00862CFC" w:rsidRDefault="00BB73C8" w:rsidP="00BB73C8">
            <w:pPr>
              <w:pStyle w:val="Sinespaciado"/>
              <w:jc w:val="center"/>
              <w:rPr>
                <w:rFonts w:ascii="Arial" w:hAnsi="Arial" w:cs="Arial"/>
                <w:sz w:val="20"/>
                <w:szCs w:val="20"/>
              </w:rPr>
            </w:pPr>
            <w:r>
              <w:rPr>
                <w:rFonts w:ascii="Arial" w:hAnsi="Arial" w:cs="Arial"/>
                <w:sz w:val="20"/>
                <w:szCs w:val="20"/>
              </w:rPr>
              <w:t>SD</w:t>
            </w:r>
          </w:p>
        </w:tc>
      </w:tr>
    </w:tbl>
    <w:p w14:paraId="047B966C" w14:textId="77777777" w:rsidR="005053AB" w:rsidRPr="00862CFC" w:rsidRDefault="005053AB" w:rsidP="005053AB">
      <w:pPr>
        <w:pStyle w:val="Sinespaciado"/>
        <w:rPr>
          <w:rFonts w:ascii="Arial" w:hAnsi="Arial" w:cs="Arial"/>
          <w:sz w:val="20"/>
          <w:szCs w:val="20"/>
        </w:rPr>
      </w:pPr>
    </w:p>
    <w:p w14:paraId="144664E9" w14:textId="77777777" w:rsidR="00862CFC" w:rsidRPr="00862CFC" w:rsidRDefault="00862CFC" w:rsidP="005053AB">
      <w:pPr>
        <w:pStyle w:val="Sinespaciado"/>
        <w:rPr>
          <w:rFonts w:ascii="Arial" w:hAnsi="Arial" w:cs="Arial"/>
          <w:sz w:val="20"/>
          <w:szCs w:val="20"/>
        </w:rPr>
        <w:sectPr w:rsidR="00862CFC" w:rsidRPr="00862CFC" w:rsidSect="00640B45">
          <w:headerReference w:type="default" r:id="rId7"/>
          <w:footerReference w:type="default" r:id="rId8"/>
          <w:pgSz w:w="15840" w:h="12240" w:orient="landscape" w:code="1"/>
          <w:pgMar w:top="1701" w:right="1417" w:bottom="1134" w:left="1417" w:header="708" w:footer="708" w:gutter="0"/>
          <w:cols w:space="708"/>
          <w:docGrid w:linePitch="360"/>
        </w:sectPr>
      </w:pPr>
    </w:p>
    <w:p w14:paraId="6B99F08B"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TP: Tiempo Planeado</w:t>
      </w:r>
    </w:p>
    <w:p w14:paraId="0BAE03A7"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ED: Evaluación diagnóstica</w:t>
      </w:r>
      <w:r w:rsidR="00090B7A">
        <w:rPr>
          <w:rFonts w:ascii="Arial" w:hAnsi="Arial" w:cs="Arial"/>
          <w:sz w:val="20"/>
          <w:szCs w:val="20"/>
        </w:rPr>
        <w:t xml:space="preserve">                      </w:t>
      </w:r>
      <w:r w:rsidRPr="00862CFC">
        <w:rPr>
          <w:rFonts w:ascii="Arial" w:hAnsi="Arial" w:cs="Arial"/>
          <w:sz w:val="20"/>
          <w:szCs w:val="20"/>
        </w:rPr>
        <w:t>TR: Tiempo Real</w:t>
      </w:r>
    </w:p>
    <w:p w14:paraId="2DCEDA96" w14:textId="77777777" w:rsidR="00862CFC" w:rsidRPr="00862CFC" w:rsidRDefault="00862CFC" w:rsidP="005053AB">
      <w:pPr>
        <w:pStyle w:val="Sinespaciado"/>
        <w:rPr>
          <w:rFonts w:ascii="Arial" w:hAnsi="Arial" w:cs="Arial"/>
          <w:sz w:val="20"/>
          <w:szCs w:val="20"/>
        </w:rPr>
      </w:pPr>
      <w:proofErr w:type="spellStart"/>
      <w:r w:rsidRPr="00862CFC">
        <w:rPr>
          <w:rFonts w:ascii="Arial" w:hAnsi="Arial" w:cs="Arial"/>
          <w:sz w:val="20"/>
          <w:szCs w:val="20"/>
        </w:rPr>
        <w:t>EFn</w:t>
      </w:r>
      <w:proofErr w:type="spellEnd"/>
      <w:r w:rsidRPr="00862CFC">
        <w:rPr>
          <w:rFonts w:ascii="Arial" w:hAnsi="Arial" w:cs="Arial"/>
          <w:sz w:val="20"/>
          <w:szCs w:val="20"/>
        </w:rPr>
        <w:t>: Evaluación formativa (Competencia específica n)</w:t>
      </w:r>
    </w:p>
    <w:p w14:paraId="73A479D1"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SD: Seguimiento departamental</w:t>
      </w:r>
    </w:p>
    <w:p w14:paraId="07E23227" w14:textId="77777777" w:rsidR="00862CFC" w:rsidRPr="00862CFC" w:rsidRDefault="00AB4AF8" w:rsidP="005053AB">
      <w:pPr>
        <w:pStyle w:val="Sinespaciado"/>
        <w:rPr>
          <w:rFonts w:ascii="Arial" w:hAnsi="Arial" w:cs="Arial"/>
          <w:sz w:val="20"/>
          <w:szCs w:val="20"/>
        </w:rPr>
        <w:sectPr w:rsidR="00862CFC" w:rsidRPr="00862CFC" w:rsidSect="00640B45">
          <w:type w:val="continuous"/>
          <w:pgSz w:w="15840" w:h="12240" w:orient="landscape" w:code="1"/>
          <w:pgMar w:top="1701" w:right="1417" w:bottom="1418" w:left="1417" w:header="708" w:footer="708" w:gutter="0"/>
          <w:cols w:num="3" w:space="708"/>
          <w:docGrid w:linePitch="360"/>
        </w:sectPr>
      </w:pPr>
      <w:r>
        <w:rPr>
          <w:rFonts w:ascii="Arial" w:hAnsi="Arial" w:cs="Arial"/>
          <w:sz w:val="20"/>
          <w:szCs w:val="20"/>
        </w:rPr>
        <w:t>ES: Evaluación sumativa</w:t>
      </w:r>
    </w:p>
    <w:p w14:paraId="0BAAB2F3" w14:textId="77777777" w:rsidR="00862CFC" w:rsidRPr="00862CFC" w:rsidRDefault="00862CFC" w:rsidP="005053AB">
      <w:pPr>
        <w:pStyle w:val="Sinespaciado"/>
        <w:rPr>
          <w:rFonts w:ascii="Arial" w:hAnsi="Arial" w:cs="Arial"/>
          <w:sz w:val="20"/>
          <w:szCs w:val="20"/>
        </w:rPr>
      </w:pPr>
    </w:p>
    <w:p w14:paraId="2E9FD145"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62CFC" w14:paraId="6649B41E" w14:textId="77777777" w:rsidTr="00031DD0">
        <w:trPr>
          <w:jc w:val="right"/>
        </w:trPr>
        <w:tc>
          <w:tcPr>
            <w:tcW w:w="2229" w:type="dxa"/>
          </w:tcPr>
          <w:p w14:paraId="442C185C" w14:textId="77777777" w:rsidR="00862CFC" w:rsidRPr="00862CFC" w:rsidRDefault="00862CFC" w:rsidP="005053AB">
            <w:pPr>
              <w:pStyle w:val="Sinespaciado"/>
              <w:rPr>
                <w:rFonts w:ascii="Arial" w:hAnsi="Arial" w:cs="Arial"/>
                <w:sz w:val="20"/>
                <w:szCs w:val="20"/>
              </w:rPr>
            </w:pPr>
            <w:r w:rsidRPr="00862CFC">
              <w:rPr>
                <w:rFonts w:ascii="Arial" w:hAnsi="Arial" w:cs="Arial"/>
                <w:sz w:val="20"/>
                <w:szCs w:val="20"/>
              </w:rPr>
              <w:t>Fecha de elaboración</w:t>
            </w:r>
          </w:p>
        </w:tc>
        <w:tc>
          <w:tcPr>
            <w:tcW w:w="2444" w:type="dxa"/>
            <w:tcBorders>
              <w:bottom w:val="single" w:sz="4" w:space="0" w:color="auto"/>
            </w:tcBorders>
          </w:tcPr>
          <w:p w14:paraId="6AAF6885" w14:textId="15C8CD04" w:rsidR="00862CFC" w:rsidRPr="00862CFC" w:rsidRDefault="00701EF2" w:rsidP="00AB4AF8">
            <w:pPr>
              <w:pStyle w:val="Sinespaciado"/>
              <w:rPr>
                <w:rFonts w:ascii="Arial" w:hAnsi="Arial" w:cs="Arial"/>
                <w:sz w:val="20"/>
                <w:szCs w:val="20"/>
              </w:rPr>
            </w:pPr>
            <w:r>
              <w:rPr>
                <w:rFonts w:ascii="Arial" w:hAnsi="Arial" w:cs="Arial"/>
                <w:sz w:val="20"/>
                <w:szCs w:val="20"/>
              </w:rPr>
              <w:t>2</w:t>
            </w:r>
            <w:r w:rsidR="007A5BFC">
              <w:rPr>
                <w:rFonts w:ascii="Arial" w:hAnsi="Arial" w:cs="Arial"/>
                <w:sz w:val="20"/>
                <w:szCs w:val="20"/>
              </w:rPr>
              <w:t>3</w:t>
            </w:r>
            <w:r w:rsidR="00AB4AF8">
              <w:rPr>
                <w:rFonts w:ascii="Arial" w:hAnsi="Arial" w:cs="Arial"/>
                <w:sz w:val="20"/>
                <w:szCs w:val="20"/>
              </w:rPr>
              <w:t>/0</w:t>
            </w:r>
            <w:r>
              <w:rPr>
                <w:rFonts w:ascii="Arial" w:hAnsi="Arial" w:cs="Arial"/>
                <w:sz w:val="20"/>
                <w:szCs w:val="20"/>
              </w:rPr>
              <w:t>1</w:t>
            </w:r>
            <w:r w:rsidR="00CF5DD7">
              <w:rPr>
                <w:rFonts w:ascii="Arial" w:hAnsi="Arial" w:cs="Arial"/>
                <w:sz w:val="20"/>
                <w:szCs w:val="20"/>
              </w:rPr>
              <w:t>/2</w:t>
            </w:r>
            <w:r w:rsidR="00AB4AF8">
              <w:rPr>
                <w:rFonts w:ascii="Arial" w:hAnsi="Arial" w:cs="Arial"/>
                <w:sz w:val="20"/>
                <w:szCs w:val="20"/>
              </w:rPr>
              <w:t>02</w:t>
            </w:r>
            <w:r w:rsidR="007A5BFC">
              <w:rPr>
                <w:rFonts w:ascii="Arial" w:hAnsi="Arial" w:cs="Arial"/>
                <w:sz w:val="20"/>
                <w:szCs w:val="20"/>
              </w:rPr>
              <w:t>6</w:t>
            </w:r>
          </w:p>
        </w:tc>
      </w:tr>
    </w:tbl>
    <w:p w14:paraId="348FE221" w14:textId="77777777" w:rsidR="00862CFC" w:rsidRDefault="00862CFC" w:rsidP="005053AB">
      <w:pPr>
        <w:pStyle w:val="Sinespaciado"/>
        <w:rPr>
          <w:rFonts w:ascii="Arial" w:hAnsi="Arial" w:cs="Arial"/>
          <w:sz w:val="20"/>
          <w:szCs w:val="20"/>
        </w:rPr>
      </w:pPr>
    </w:p>
    <w:p w14:paraId="0EE2CFCD" w14:textId="77777777" w:rsidR="00031DD0" w:rsidRDefault="00031DD0" w:rsidP="005053AB">
      <w:pPr>
        <w:pStyle w:val="Sinespaciado"/>
        <w:rPr>
          <w:rFonts w:ascii="Arial" w:hAnsi="Arial" w:cs="Arial"/>
          <w:sz w:val="20"/>
          <w:szCs w:val="20"/>
        </w:rPr>
      </w:pPr>
    </w:p>
    <w:p w14:paraId="2E4AADB6" w14:textId="77777777" w:rsidR="00862CFC" w:rsidRPr="00862CFC"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862CFC" w14:paraId="2AD9AAC8" w14:textId="77777777" w:rsidTr="00031DD0">
        <w:trPr>
          <w:jc w:val="center"/>
        </w:trPr>
        <w:tc>
          <w:tcPr>
            <w:tcW w:w="6091" w:type="dxa"/>
            <w:tcBorders>
              <w:bottom w:val="single" w:sz="4" w:space="0" w:color="auto"/>
            </w:tcBorders>
          </w:tcPr>
          <w:p w14:paraId="01F6E87A" w14:textId="77777777" w:rsidR="00862CFC" w:rsidRPr="00862CFC" w:rsidRDefault="006A369B" w:rsidP="00031DD0">
            <w:pPr>
              <w:pStyle w:val="Sinespaciado"/>
              <w:jc w:val="center"/>
              <w:rPr>
                <w:rFonts w:ascii="Arial" w:hAnsi="Arial" w:cs="Arial"/>
                <w:sz w:val="20"/>
                <w:szCs w:val="20"/>
              </w:rPr>
            </w:pPr>
            <w:r>
              <w:rPr>
                <w:rFonts w:ascii="Arial" w:hAnsi="Arial" w:cs="Arial"/>
                <w:sz w:val="20"/>
                <w:szCs w:val="20"/>
              </w:rPr>
              <w:t xml:space="preserve">M.I.I. Armando Alvarado </w:t>
            </w:r>
            <w:proofErr w:type="spellStart"/>
            <w:r>
              <w:rPr>
                <w:rFonts w:ascii="Arial" w:hAnsi="Arial" w:cs="Arial"/>
                <w:sz w:val="20"/>
                <w:szCs w:val="20"/>
              </w:rPr>
              <w:t>Alvarado</w:t>
            </w:r>
            <w:proofErr w:type="spellEnd"/>
          </w:p>
        </w:tc>
        <w:tc>
          <w:tcPr>
            <w:tcW w:w="850" w:type="dxa"/>
          </w:tcPr>
          <w:p w14:paraId="78413D20" w14:textId="77777777" w:rsidR="00862CFC" w:rsidRPr="00862CFC" w:rsidRDefault="00862CFC" w:rsidP="00031DD0">
            <w:pPr>
              <w:pStyle w:val="Sinespaciado"/>
              <w:jc w:val="center"/>
              <w:rPr>
                <w:rFonts w:ascii="Arial" w:hAnsi="Arial" w:cs="Arial"/>
                <w:sz w:val="20"/>
                <w:szCs w:val="20"/>
              </w:rPr>
            </w:pPr>
          </w:p>
        </w:tc>
        <w:tc>
          <w:tcPr>
            <w:tcW w:w="6055" w:type="dxa"/>
            <w:tcBorders>
              <w:bottom w:val="single" w:sz="4" w:space="0" w:color="auto"/>
            </w:tcBorders>
          </w:tcPr>
          <w:p w14:paraId="79D2E64A" w14:textId="2C3A489E" w:rsidR="00862CFC" w:rsidRPr="00862CFC" w:rsidRDefault="00701EF2" w:rsidP="00AB4AF8">
            <w:pPr>
              <w:pStyle w:val="Sinespaciado"/>
              <w:jc w:val="center"/>
              <w:rPr>
                <w:rFonts w:ascii="Arial" w:hAnsi="Arial" w:cs="Arial"/>
                <w:sz w:val="20"/>
                <w:szCs w:val="20"/>
              </w:rPr>
            </w:pPr>
            <w:r>
              <w:rPr>
                <w:rFonts w:ascii="Arial" w:hAnsi="Arial" w:cs="Arial"/>
                <w:sz w:val="20"/>
                <w:szCs w:val="20"/>
              </w:rPr>
              <w:t>Ing. Flor Iliana Chontal Pelayo</w:t>
            </w:r>
          </w:p>
        </w:tc>
      </w:tr>
      <w:tr w:rsidR="00862CFC" w:rsidRPr="00862CFC" w14:paraId="6641EFB8" w14:textId="77777777" w:rsidTr="00031DD0">
        <w:trPr>
          <w:jc w:val="center"/>
        </w:trPr>
        <w:tc>
          <w:tcPr>
            <w:tcW w:w="6091" w:type="dxa"/>
            <w:tcBorders>
              <w:top w:val="single" w:sz="4" w:space="0" w:color="auto"/>
            </w:tcBorders>
          </w:tcPr>
          <w:p w14:paraId="7B7984E8"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Nombre y firma del (de la) profesor(a)</w:t>
            </w:r>
          </w:p>
        </w:tc>
        <w:tc>
          <w:tcPr>
            <w:tcW w:w="850" w:type="dxa"/>
          </w:tcPr>
          <w:p w14:paraId="7FECB8B4" w14:textId="77777777" w:rsidR="00862CFC" w:rsidRPr="00862CFC" w:rsidRDefault="00862CFC" w:rsidP="00031DD0">
            <w:pPr>
              <w:pStyle w:val="Sinespaciado"/>
              <w:jc w:val="center"/>
              <w:rPr>
                <w:rFonts w:ascii="Arial" w:hAnsi="Arial" w:cs="Arial"/>
                <w:sz w:val="20"/>
                <w:szCs w:val="20"/>
              </w:rPr>
            </w:pPr>
          </w:p>
        </w:tc>
        <w:tc>
          <w:tcPr>
            <w:tcW w:w="6055" w:type="dxa"/>
            <w:tcBorders>
              <w:top w:val="single" w:sz="4" w:space="0" w:color="auto"/>
            </w:tcBorders>
          </w:tcPr>
          <w:p w14:paraId="3776DE7B" w14:textId="77777777" w:rsidR="00862CFC" w:rsidRPr="00862CFC" w:rsidRDefault="00862CFC" w:rsidP="00031DD0">
            <w:pPr>
              <w:pStyle w:val="Sinespaciado"/>
              <w:jc w:val="center"/>
              <w:rPr>
                <w:rFonts w:ascii="Arial" w:hAnsi="Arial" w:cs="Arial"/>
                <w:sz w:val="20"/>
                <w:szCs w:val="20"/>
              </w:rPr>
            </w:pPr>
            <w:r w:rsidRPr="00862CFC">
              <w:rPr>
                <w:rFonts w:ascii="Arial" w:hAnsi="Arial" w:cs="Arial"/>
                <w:sz w:val="20"/>
                <w:szCs w:val="20"/>
              </w:rPr>
              <w:t xml:space="preserve">Nombre y firma </w:t>
            </w:r>
            <w:proofErr w:type="gramStart"/>
            <w:r w:rsidRPr="00862CFC">
              <w:rPr>
                <w:rFonts w:ascii="Arial" w:hAnsi="Arial" w:cs="Arial"/>
                <w:sz w:val="20"/>
                <w:szCs w:val="20"/>
              </w:rPr>
              <w:t>del(</w:t>
            </w:r>
            <w:proofErr w:type="gramEnd"/>
            <w:r w:rsidRPr="00862CFC">
              <w:rPr>
                <w:rFonts w:ascii="Arial" w:hAnsi="Arial" w:cs="Arial"/>
                <w:sz w:val="20"/>
                <w:szCs w:val="20"/>
              </w:rPr>
              <w:t xml:space="preserve">de la) </w:t>
            </w:r>
            <w:proofErr w:type="gramStart"/>
            <w:r w:rsidRPr="00862CFC">
              <w:rPr>
                <w:rFonts w:ascii="Arial" w:hAnsi="Arial" w:cs="Arial"/>
                <w:sz w:val="20"/>
                <w:szCs w:val="20"/>
              </w:rPr>
              <w:t>Jefe</w:t>
            </w:r>
            <w:proofErr w:type="gramEnd"/>
            <w:r w:rsidRPr="00862CFC">
              <w:rPr>
                <w:rFonts w:ascii="Arial" w:hAnsi="Arial" w:cs="Arial"/>
                <w:sz w:val="20"/>
                <w:szCs w:val="20"/>
              </w:rPr>
              <w:t>(a) de Departamento Académico</w:t>
            </w:r>
          </w:p>
        </w:tc>
      </w:tr>
    </w:tbl>
    <w:p w14:paraId="0A965A49" w14:textId="77777777" w:rsidR="00862CFC" w:rsidRPr="00862CFC" w:rsidRDefault="00862CFC" w:rsidP="005053AB">
      <w:pPr>
        <w:pStyle w:val="Sinespaciado"/>
        <w:rPr>
          <w:rFonts w:ascii="Arial" w:hAnsi="Arial" w:cs="Arial"/>
          <w:sz w:val="20"/>
          <w:szCs w:val="20"/>
        </w:rPr>
      </w:pPr>
    </w:p>
    <w:p w14:paraId="45126056" w14:textId="77777777" w:rsidR="00862CFC" w:rsidRPr="00862CFC" w:rsidRDefault="00862CFC" w:rsidP="005053AB">
      <w:pPr>
        <w:pStyle w:val="Sinespaciado"/>
        <w:rPr>
          <w:rFonts w:ascii="Arial" w:hAnsi="Arial" w:cs="Arial"/>
          <w:sz w:val="20"/>
          <w:szCs w:val="20"/>
        </w:rPr>
      </w:pPr>
    </w:p>
    <w:p w14:paraId="6D069776" w14:textId="77777777" w:rsidR="007A22EC" w:rsidRDefault="007A22EC" w:rsidP="005053AB">
      <w:pPr>
        <w:pStyle w:val="Sinespaciado"/>
        <w:rPr>
          <w:rFonts w:ascii="Arial" w:hAnsi="Arial" w:cs="Arial"/>
          <w:sz w:val="20"/>
          <w:szCs w:val="20"/>
        </w:rPr>
      </w:pPr>
    </w:p>
    <w:p w14:paraId="30ED6A00" w14:textId="77777777" w:rsidR="007A22EC" w:rsidRPr="00C80E00" w:rsidRDefault="007A22EC" w:rsidP="00C80E00">
      <w:pPr>
        <w:rPr>
          <w:rFonts w:ascii="Arial" w:hAnsi="Arial" w:cs="Arial"/>
          <w:sz w:val="20"/>
        </w:rPr>
      </w:pPr>
    </w:p>
    <w:sectPr w:rsidR="007A22EC" w:rsidRPr="00C80E00" w:rsidSect="00640B45">
      <w:headerReference w:type="default" r:id="rId9"/>
      <w:pgSz w:w="15840" w:h="12240" w:orient="landscape"/>
      <w:pgMar w:top="1701"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9B0" w14:textId="77777777" w:rsidR="001C4043" w:rsidRDefault="001C4043" w:rsidP="00862CFC">
      <w:pPr>
        <w:spacing w:after="0" w:line="240" w:lineRule="auto"/>
      </w:pPr>
      <w:r>
        <w:separator/>
      </w:r>
    </w:p>
  </w:endnote>
  <w:endnote w:type="continuationSeparator" w:id="0">
    <w:p w14:paraId="50B0A90F" w14:textId="77777777" w:rsidR="001C4043" w:rsidRDefault="001C4043"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9147"/>
      <w:gridCol w:w="2019"/>
    </w:tblGrid>
    <w:tr w:rsidR="007A5BFC" w14:paraId="2C265971" w14:textId="77777777" w:rsidTr="00D311FE">
      <w:tc>
        <w:tcPr>
          <w:tcW w:w="1980" w:type="dxa"/>
          <w:vAlign w:val="center"/>
        </w:tcPr>
        <w:p w14:paraId="31E92358" w14:textId="77777777" w:rsidR="007A5BFC" w:rsidRDefault="007A5BFC" w:rsidP="007A5BFC">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Pr>
              <w:rFonts w:ascii="Arial" w:hAnsi="Arial" w:cs="Arial"/>
              <w:b/>
              <w:bCs/>
              <w:sz w:val="20"/>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Pr>
              <w:rFonts w:ascii="Arial" w:hAnsi="Arial" w:cs="Arial"/>
              <w:b/>
              <w:bCs/>
              <w:sz w:val="20"/>
            </w:rPr>
            <w:t>18</w:t>
          </w:r>
          <w:r w:rsidRPr="005208AE">
            <w:rPr>
              <w:rFonts w:ascii="Arial" w:hAnsi="Arial" w:cs="Arial"/>
              <w:b/>
              <w:bCs/>
              <w:sz w:val="20"/>
            </w:rPr>
            <w:fldChar w:fldCharType="end"/>
          </w:r>
        </w:p>
      </w:tc>
      <w:tc>
        <w:tcPr>
          <w:tcW w:w="10206" w:type="dxa"/>
        </w:tcPr>
        <w:p w14:paraId="57FDB45E" w14:textId="77777777" w:rsidR="007A5BFC" w:rsidRPr="005208AE" w:rsidRDefault="007A5BFC" w:rsidP="007A5BFC">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3AFD6C57" w14:textId="77777777" w:rsidR="007A5BFC" w:rsidRPr="005208AE" w:rsidRDefault="007A5BFC" w:rsidP="007A5BFC">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2732188E" w14:textId="77777777" w:rsidR="007A5BFC" w:rsidRDefault="007A5BFC" w:rsidP="007A5BFC">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47E4B5FC" w14:textId="77777777" w:rsidR="007A5BFC" w:rsidRDefault="007A5BFC" w:rsidP="007A5BFC">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5642162C" w14:textId="77777777" w:rsidR="007A5BFC" w:rsidRPr="007815A1" w:rsidRDefault="007A5BFC" w:rsidP="007A5BFC">
    <w:pPr>
      <w:pStyle w:val="Piedepgina"/>
    </w:pPr>
  </w:p>
  <w:p w14:paraId="76F07F67" w14:textId="77777777" w:rsidR="00B931D0" w:rsidRDefault="00B931D0">
    <w:pPr>
      <w:pStyle w:val="Piedepgina"/>
    </w:pPr>
  </w:p>
  <w:p w14:paraId="03549D0A" w14:textId="77777777" w:rsidR="00715E13" w:rsidRPr="00862CFC" w:rsidRDefault="00715E13">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14FE" w14:textId="77777777" w:rsidR="001C4043" w:rsidRDefault="001C4043" w:rsidP="00862CFC">
      <w:pPr>
        <w:spacing w:after="0" w:line="240" w:lineRule="auto"/>
      </w:pPr>
      <w:r>
        <w:separator/>
      </w:r>
    </w:p>
  </w:footnote>
  <w:footnote w:type="continuationSeparator" w:id="0">
    <w:p w14:paraId="73C97232" w14:textId="77777777" w:rsidR="001C4043" w:rsidRDefault="001C4043"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616218"/>
      <w:docPartObj>
        <w:docPartGallery w:val="Page Numbers (Top of Page)"/>
        <w:docPartUnique/>
      </w:docPartObj>
    </w:sdtPr>
    <w:sdtContent>
      <w:p w14:paraId="3D45A292" w14:textId="77777777" w:rsidR="007A5BFC" w:rsidRDefault="007A5BFC" w:rsidP="005D2263">
        <w:pPr>
          <w:pStyle w:val="Encabezado"/>
          <w:jc w:val="right"/>
          <w:rPr>
            <w:noProof/>
            <w:lang w:eastAsia="es-MX"/>
          </w:rPr>
        </w:pPr>
      </w:p>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7A5BFC" w:rsidRPr="00DB4431" w14:paraId="557BDBD9" w14:textId="77777777" w:rsidTr="00D311FE">
          <w:trPr>
            <w:gridAfter w:val="1"/>
            <w:trHeight w:val="532"/>
          </w:trPr>
          <w:tc>
            <w:tcPr>
              <w:tcW w:w="2306" w:type="dxa"/>
              <w:vMerge w:val="restart"/>
            </w:tcPr>
            <w:p w14:paraId="337A8EE3" w14:textId="77777777" w:rsidR="007A5BFC" w:rsidRDefault="007A5BFC" w:rsidP="007A5BFC">
              <w:pPr>
                <w:pStyle w:val="Encabezado"/>
              </w:pPr>
              <w:r>
                <w:rPr>
                  <w:noProof/>
                  <w:lang w:eastAsia="es-MX"/>
                </w:rPr>
                <w:drawing>
                  <wp:anchor distT="0" distB="0" distL="114300" distR="114300" simplePos="0" relativeHeight="251661312" behindDoc="1" locked="0" layoutInCell="1" allowOverlap="1" wp14:anchorId="0B211451" wp14:editId="0F153162">
                    <wp:simplePos x="0" y="0"/>
                    <wp:positionH relativeFrom="column">
                      <wp:posOffset>-8240</wp:posOffset>
                    </wp:positionH>
                    <wp:positionV relativeFrom="paragraph">
                      <wp:posOffset>419735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8" w:type="dxa"/>
              <w:tcBorders>
                <w:bottom w:val="single" w:sz="4" w:space="0" w:color="auto"/>
              </w:tcBorders>
              <w:vAlign w:val="center"/>
            </w:tcPr>
            <w:p w14:paraId="7FC857C1" w14:textId="77777777" w:rsidR="007A5BFC" w:rsidRPr="00DB4431" w:rsidRDefault="007A5BFC" w:rsidP="007A5BFC">
              <w:pPr>
                <w:pStyle w:val="Encabezado"/>
                <w:tabs>
                  <w:tab w:val="left" w:pos="8505"/>
                </w:tabs>
                <w:jc w:val="center"/>
                <w:rPr>
                  <w:rFonts w:ascii="Arial" w:hAnsi="Arial" w:cs="Arial"/>
                  <w:b/>
                  <w:szCs w:val="17"/>
                  <w:lang w:val="pt-BR" w:eastAsia="es-MX"/>
                </w:rPr>
              </w:pPr>
              <w:r>
                <w:rPr>
                  <w:noProof/>
                  <w:lang w:eastAsia="es-MX"/>
                </w:rPr>
                <mc:AlternateContent>
                  <mc:Choice Requires="wps">
                    <w:drawing>
                      <wp:anchor distT="0" distB="0" distL="114300" distR="114300" simplePos="0" relativeHeight="251660288" behindDoc="1" locked="0" layoutInCell="1" allowOverlap="1" wp14:anchorId="3B143ACB" wp14:editId="12204E72">
                        <wp:simplePos x="0" y="0"/>
                        <wp:positionH relativeFrom="margin">
                          <wp:posOffset>-1578610</wp:posOffset>
                        </wp:positionH>
                        <wp:positionV relativeFrom="paragraph">
                          <wp:posOffset>310515</wp:posOffset>
                        </wp:positionV>
                        <wp:extent cx="8324215" cy="809625"/>
                        <wp:effectExtent l="0" t="0" r="19685" b="28575"/>
                        <wp:wrapNone/>
                        <wp:docPr id="5" name="Rectángulo redondeado 5"/>
                        <wp:cNvGraphicFramePr/>
                        <a:graphic xmlns:a="http://schemas.openxmlformats.org/drawingml/2006/main">
                          <a:graphicData uri="http://schemas.microsoft.com/office/word/2010/wordprocessingShape">
                            <wps:wsp>
                              <wps:cNvSpPr/>
                              <wps:spPr>
                                <a:xfrm>
                                  <a:off x="0" y="0"/>
                                  <a:ext cx="8324215"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FAD79" id="Rectángulo redondeado 5" o:spid="_x0000_s1026" style="position:absolute;margin-left:-124.3pt;margin-top:24.45pt;width:655.45pt;height:63.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" fillcolor="white [3201]" strokecolor="black [3200]" strokeweight="1pt">
                        <v:stroke joinstyle="miter"/>
                        <w10:wrap anchorx="margin"/>
                      </v:roundrect>
                    </w:pict>
                  </mc:Fallback>
                </mc:AlternateContent>
              </w: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3" w:type="dxa"/>
              <w:vMerge w:val="restart"/>
            </w:tcPr>
            <w:p w14:paraId="43DB7748" w14:textId="77777777" w:rsidR="007A5BFC" w:rsidRPr="00DB4431" w:rsidRDefault="007A5BFC" w:rsidP="007A5BFC">
              <w:pPr>
                <w:pStyle w:val="Encabezado"/>
                <w:rPr>
                  <w:lang w:val="pt-BR"/>
                </w:rPr>
              </w:pPr>
            </w:p>
          </w:tc>
        </w:tr>
        <w:tr w:rsidR="007A5BFC" w14:paraId="0731589C" w14:textId="77777777" w:rsidTr="00D311FE">
          <w:trPr>
            <w:trHeight w:val="502"/>
          </w:trPr>
          <w:tc>
            <w:tcPr>
              <w:tcW w:w="2306" w:type="dxa"/>
              <w:vMerge/>
            </w:tcPr>
            <w:p w14:paraId="0BADF3BE" w14:textId="77777777" w:rsidR="007A5BFC" w:rsidRPr="00DB4431" w:rsidRDefault="007A5BFC" w:rsidP="007A5BFC">
              <w:pPr>
                <w:pStyle w:val="Encabezado"/>
                <w:rPr>
                  <w:lang w:val="pt-BR"/>
                </w:rPr>
              </w:pPr>
            </w:p>
          </w:tc>
          <w:tc>
            <w:tcPr>
              <w:tcW w:w="8278" w:type="dxa"/>
              <w:tcBorders>
                <w:top w:val="single" w:sz="4" w:space="0" w:color="auto"/>
              </w:tcBorders>
              <w:vAlign w:val="center"/>
            </w:tcPr>
            <w:p w14:paraId="2B6C86AF" w14:textId="77777777" w:rsidR="007A5BFC" w:rsidRPr="005208AE" w:rsidRDefault="007A5BFC" w:rsidP="007A5BFC">
              <w:pPr>
                <w:jc w:val="center"/>
                <w:rPr>
                  <w:rFonts w:ascii="Arial" w:hAnsi="Arial" w:cs="Arial"/>
                  <w:sz w:val="20"/>
                </w:rPr>
              </w:pPr>
              <w:r w:rsidRPr="005208AE">
                <w:rPr>
                  <w:rFonts w:ascii="Arial" w:hAnsi="Arial" w:cs="Arial"/>
                  <w:sz w:val="20"/>
                </w:rPr>
                <w:t>INSTRUMENTACIÓN DIDÁCTICA</w:t>
              </w:r>
            </w:p>
            <w:p w14:paraId="7D77A610" w14:textId="77777777" w:rsidR="007A5BFC" w:rsidRPr="005208AE" w:rsidRDefault="007A5BFC" w:rsidP="007A5BFC">
              <w:pPr>
                <w:jc w:val="center"/>
                <w:rPr>
                  <w:rFonts w:ascii="Arial" w:hAnsi="Arial" w:cs="Arial"/>
                  <w:szCs w:val="24"/>
                </w:rPr>
              </w:pPr>
              <w:r w:rsidRPr="005208AE">
                <w:rPr>
                  <w:rFonts w:ascii="Arial" w:hAnsi="Arial" w:cs="Arial"/>
                  <w:sz w:val="20"/>
                </w:rPr>
                <w:t>PARA LA FORMACIÓN Y DESARROLLO DE COMPETENCIAS PROFESIONALES</w:t>
              </w:r>
            </w:p>
          </w:tc>
          <w:tc>
            <w:tcPr>
              <w:tcW w:w="273" w:type="dxa"/>
              <w:vMerge/>
            </w:tcPr>
            <w:p w14:paraId="722AA062" w14:textId="77777777" w:rsidR="007A5BFC" w:rsidRDefault="007A5BFC" w:rsidP="007A5BFC">
              <w:pPr>
                <w:pStyle w:val="Encabezado"/>
              </w:pPr>
            </w:p>
          </w:tc>
          <w:tc>
            <w:tcPr>
              <w:tcW w:w="0" w:type="auto"/>
            </w:tcPr>
            <w:p w14:paraId="6857B115" w14:textId="77777777" w:rsidR="007A5BFC" w:rsidRDefault="007A5BFC" w:rsidP="007A5BFC">
              <w:r>
                <w:rPr>
                  <w:noProof/>
                </w:rPr>
                <w:drawing>
                  <wp:inline distT="0" distB="0" distL="0" distR="0" wp14:anchorId="7C6E36F0" wp14:editId="2B3E98FD">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2">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7A0B7E51" w14:textId="6D33FE70" w:rsidR="00715E13" w:rsidRDefault="00000000" w:rsidP="005D2263">
        <w:pPr>
          <w:pStyle w:val="Encabezado"/>
          <w:jc w:val="right"/>
        </w:pPr>
      </w:p>
    </w:sdtContent>
  </w:sdt>
  <w:p w14:paraId="25F9EA3B" w14:textId="77777777" w:rsidR="00715E13" w:rsidRPr="00862CFC" w:rsidRDefault="00715E13" w:rsidP="005D2263">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4D42" w14:textId="77777777" w:rsidR="00715E13" w:rsidRPr="00C80E00" w:rsidRDefault="00715E13" w:rsidP="00C80E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919"/>
    <w:multiLevelType w:val="hybridMultilevel"/>
    <w:tmpl w:val="F9106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A4113"/>
    <w:multiLevelType w:val="hybridMultilevel"/>
    <w:tmpl w:val="AB020B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A0205"/>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655E0"/>
    <w:multiLevelType w:val="hybridMultilevel"/>
    <w:tmpl w:val="9120E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B341E3"/>
    <w:multiLevelType w:val="hybridMultilevel"/>
    <w:tmpl w:val="B37E8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E91525"/>
    <w:multiLevelType w:val="hybridMultilevel"/>
    <w:tmpl w:val="2BA25B90"/>
    <w:lvl w:ilvl="0" w:tplc="EC144C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2A665D"/>
    <w:multiLevelType w:val="hybridMultilevel"/>
    <w:tmpl w:val="92D6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B1182A"/>
    <w:multiLevelType w:val="hybridMultilevel"/>
    <w:tmpl w:val="7E087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1D34BC"/>
    <w:multiLevelType w:val="hybridMultilevel"/>
    <w:tmpl w:val="99D89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66394E"/>
    <w:multiLevelType w:val="hybridMultilevel"/>
    <w:tmpl w:val="691254C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8302F2"/>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AE48C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AA61E8"/>
    <w:multiLevelType w:val="hybridMultilevel"/>
    <w:tmpl w:val="BA584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A55091"/>
    <w:multiLevelType w:val="hybridMultilevel"/>
    <w:tmpl w:val="311A10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233EB3"/>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A36957"/>
    <w:multiLevelType w:val="hybridMultilevel"/>
    <w:tmpl w:val="9316188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A22EC7"/>
    <w:multiLevelType w:val="hybridMultilevel"/>
    <w:tmpl w:val="8F3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5240800">
    <w:abstractNumId w:val="11"/>
  </w:num>
  <w:num w:numId="2" w16cid:durableId="872690816">
    <w:abstractNumId w:val="5"/>
  </w:num>
  <w:num w:numId="3" w16cid:durableId="1783724360">
    <w:abstractNumId w:val="16"/>
  </w:num>
  <w:num w:numId="4" w16cid:durableId="1079256937">
    <w:abstractNumId w:val="8"/>
  </w:num>
  <w:num w:numId="5" w16cid:durableId="502936714">
    <w:abstractNumId w:val="6"/>
  </w:num>
  <w:num w:numId="6" w16cid:durableId="350423996">
    <w:abstractNumId w:val="7"/>
  </w:num>
  <w:num w:numId="7" w16cid:durableId="1103917279">
    <w:abstractNumId w:val="4"/>
  </w:num>
  <w:num w:numId="8" w16cid:durableId="1812822303">
    <w:abstractNumId w:val="12"/>
  </w:num>
  <w:num w:numId="9" w16cid:durableId="1188132390">
    <w:abstractNumId w:val="0"/>
  </w:num>
  <w:num w:numId="10" w16cid:durableId="4283957">
    <w:abstractNumId w:val="9"/>
  </w:num>
  <w:num w:numId="11" w16cid:durableId="790785916">
    <w:abstractNumId w:val="13"/>
  </w:num>
  <w:num w:numId="12" w16cid:durableId="1445419540">
    <w:abstractNumId w:val="3"/>
  </w:num>
  <w:num w:numId="13" w16cid:durableId="2103404321">
    <w:abstractNumId w:val="1"/>
  </w:num>
  <w:num w:numId="14" w16cid:durableId="132137363">
    <w:abstractNumId w:val="14"/>
  </w:num>
  <w:num w:numId="15" w16cid:durableId="196700332">
    <w:abstractNumId w:val="10"/>
  </w:num>
  <w:num w:numId="16" w16cid:durableId="626086019">
    <w:abstractNumId w:val="15"/>
  </w:num>
  <w:num w:numId="17" w16cid:durableId="118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AB"/>
    <w:rsid w:val="0000671E"/>
    <w:rsid w:val="000155DC"/>
    <w:rsid w:val="00015F7E"/>
    <w:rsid w:val="000208CA"/>
    <w:rsid w:val="000300FF"/>
    <w:rsid w:val="00031DD0"/>
    <w:rsid w:val="000322C0"/>
    <w:rsid w:val="00050F48"/>
    <w:rsid w:val="00053A73"/>
    <w:rsid w:val="00055465"/>
    <w:rsid w:val="000626FF"/>
    <w:rsid w:val="000631FB"/>
    <w:rsid w:val="00071CC1"/>
    <w:rsid w:val="00090B7A"/>
    <w:rsid w:val="000B7A39"/>
    <w:rsid w:val="000D1FEE"/>
    <w:rsid w:val="000F5B99"/>
    <w:rsid w:val="000F66B0"/>
    <w:rsid w:val="000F6EF3"/>
    <w:rsid w:val="00103856"/>
    <w:rsid w:val="00106009"/>
    <w:rsid w:val="00112C33"/>
    <w:rsid w:val="00130354"/>
    <w:rsid w:val="001456AB"/>
    <w:rsid w:val="00145925"/>
    <w:rsid w:val="00160D9F"/>
    <w:rsid w:val="00193B5B"/>
    <w:rsid w:val="001A1DEF"/>
    <w:rsid w:val="001B235F"/>
    <w:rsid w:val="001C4043"/>
    <w:rsid w:val="001D7549"/>
    <w:rsid w:val="001F1874"/>
    <w:rsid w:val="00206F1D"/>
    <w:rsid w:val="002105AD"/>
    <w:rsid w:val="00215EFB"/>
    <w:rsid w:val="00227603"/>
    <w:rsid w:val="0023109B"/>
    <w:rsid w:val="00233468"/>
    <w:rsid w:val="002372D0"/>
    <w:rsid w:val="00255C16"/>
    <w:rsid w:val="00286D01"/>
    <w:rsid w:val="00293FBE"/>
    <w:rsid w:val="002C5E55"/>
    <w:rsid w:val="002D1A93"/>
    <w:rsid w:val="002D3FE8"/>
    <w:rsid w:val="002E0477"/>
    <w:rsid w:val="002F6FE3"/>
    <w:rsid w:val="003303F5"/>
    <w:rsid w:val="00361145"/>
    <w:rsid w:val="00373659"/>
    <w:rsid w:val="00382024"/>
    <w:rsid w:val="003A351B"/>
    <w:rsid w:val="003A38F5"/>
    <w:rsid w:val="003B69A6"/>
    <w:rsid w:val="003E4D4C"/>
    <w:rsid w:val="003E62D6"/>
    <w:rsid w:val="003E6E44"/>
    <w:rsid w:val="003F2333"/>
    <w:rsid w:val="003F527D"/>
    <w:rsid w:val="00400066"/>
    <w:rsid w:val="00401872"/>
    <w:rsid w:val="0041417D"/>
    <w:rsid w:val="00444494"/>
    <w:rsid w:val="0045634C"/>
    <w:rsid w:val="00462AFA"/>
    <w:rsid w:val="00462C23"/>
    <w:rsid w:val="00494A11"/>
    <w:rsid w:val="004A27DD"/>
    <w:rsid w:val="004C173F"/>
    <w:rsid w:val="004C3EAB"/>
    <w:rsid w:val="004F065B"/>
    <w:rsid w:val="004F61FF"/>
    <w:rsid w:val="005053AB"/>
    <w:rsid w:val="00505ECF"/>
    <w:rsid w:val="00526C2E"/>
    <w:rsid w:val="00536B92"/>
    <w:rsid w:val="005521DB"/>
    <w:rsid w:val="00556047"/>
    <w:rsid w:val="005624BE"/>
    <w:rsid w:val="00585F57"/>
    <w:rsid w:val="0058670C"/>
    <w:rsid w:val="00593663"/>
    <w:rsid w:val="005B4A86"/>
    <w:rsid w:val="005B6946"/>
    <w:rsid w:val="005D2263"/>
    <w:rsid w:val="005D62C2"/>
    <w:rsid w:val="00626DDB"/>
    <w:rsid w:val="00640B45"/>
    <w:rsid w:val="00676692"/>
    <w:rsid w:val="00683F43"/>
    <w:rsid w:val="00685ECD"/>
    <w:rsid w:val="006920D5"/>
    <w:rsid w:val="006952FB"/>
    <w:rsid w:val="006A2833"/>
    <w:rsid w:val="006A369B"/>
    <w:rsid w:val="006C04A1"/>
    <w:rsid w:val="006C4BB3"/>
    <w:rsid w:val="006D38D6"/>
    <w:rsid w:val="006E7CFB"/>
    <w:rsid w:val="006F14DA"/>
    <w:rsid w:val="00701EF2"/>
    <w:rsid w:val="00712A45"/>
    <w:rsid w:val="00715E13"/>
    <w:rsid w:val="00721179"/>
    <w:rsid w:val="00744965"/>
    <w:rsid w:val="00767FF9"/>
    <w:rsid w:val="00772544"/>
    <w:rsid w:val="00777A4F"/>
    <w:rsid w:val="00785873"/>
    <w:rsid w:val="00793B41"/>
    <w:rsid w:val="007A22EC"/>
    <w:rsid w:val="007A5BFC"/>
    <w:rsid w:val="007D4B39"/>
    <w:rsid w:val="007F1DA4"/>
    <w:rsid w:val="00824F18"/>
    <w:rsid w:val="008535B7"/>
    <w:rsid w:val="0085456A"/>
    <w:rsid w:val="00862CFC"/>
    <w:rsid w:val="00865C4A"/>
    <w:rsid w:val="00866A7B"/>
    <w:rsid w:val="00892DE8"/>
    <w:rsid w:val="0089776F"/>
    <w:rsid w:val="008A74DA"/>
    <w:rsid w:val="008B4ABA"/>
    <w:rsid w:val="008C0560"/>
    <w:rsid w:val="008C2292"/>
    <w:rsid w:val="008C7776"/>
    <w:rsid w:val="008C7F7E"/>
    <w:rsid w:val="008E5FCB"/>
    <w:rsid w:val="00907D56"/>
    <w:rsid w:val="00923A0C"/>
    <w:rsid w:val="00927006"/>
    <w:rsid w:val="009306B4"/>
    <w:rsid w:val="0097262A"/>
    <w:rsid w:val="009832C1"/>
    <w:rsid w:val="009905D5"/>
    <w:rsid w:val="00991915"/>
    <w:rsid w:val="00992C3B"/>
    <w:rsid w:val="00996076"/>
    <w:rsid w:val="009A119F"/>
    <w:rsid w:val="009B4DB5"/>
    <w:rsid w:val="009C35EE"/>
    <w:rsid w:val="009D0D77"/>
    <w:rsid w:val="00A031C4"/>
    <w:rsid w:val="00A0531D"/>
    <w:rsid w:val="00A10694"/>
    <w:rsid w:val="00A231F9"/>
    <w:rsid w:val="00A3480F"/>
    <w:rsid w:val="00A35D35"/>
    <w:rsid w:val="00A37058"/>
    <w:rsid w:val="00A37B69"/>
    <w:rsid w:val="00A6046F"/>
    <w:rsid w:val="00A66957"/>
    <w:rsid w:val="00AA17E0"/>
    <w:rsid w:val="00AB4AF8"/>
    <w:rsid w:val="00AD3E86"/>
    <w:rsid w:val="00AE14E7"/>
    <w:rsid w:val="00AE2753"/>
    <w:rsid w:val="00AF311E"/>
    <w:rsid w:val="00B10306"/>
    <w:rsid w:val="00B22867"/>
    <w:rsid w:val="00B23CAE"/>
    <w:rsid w:val="00B27506"/>
    <w:rsid w:val="00B31A95"/>
    <w:rsid w:val="00B43F84"/>
    <w:rsid w:val="00B766A1"/>
    <w:rsid w:val="00B931D0"/>
    <w:rsid w:val="00BA5082"/>
    <w:rsid w:val="00BB73C8"/>
    <w:rsid w:val="00BC552D"/>
    <w:rsid w:val="00BE5F26"/>
    <w:rsid w:val="00BE7924"/>
    <w:rsid w:val="00C03DDD"/>
    <w:rsid w:val="00C10C30"/>
    <w:rsid w:val="00C127DC"/>
    <w:rsid w:val="00C2069A"/>
    <w:rsid w:val="00C36C5C"/>
    <w:rsid w:val="00C40AF1"/>
    <w:rsid w:val="00C47C44"/>
    <w:rsid w:val="00C71593"/>
    <w:rsid w:val="00C73444"/>
    <w:rsid w:val="00C80E00"/>
    <w:rsid w:val="00C84554"/>
    <w:rsid w:val="00C9144F"/>
    <w:rsid w:val="00CC0103"/>
    <w:rsid w:val="00CE5F48"/>
    <w:rsid w:val="00CF17CA"/>
    <w:rsid w:val="00CF5DD7"/>
    <w:rsid w:val="00CF6225"/>
    <w:rsid w:val="00CF6647"/>
    <w:rsid w:val="00D0126C"/>
    <w:rsid w:val="00D125AC"/>
    <w:rsid w:val="00D17140"/>
    <w:rsid w:val="00D40D49"/>
    <w:rsid w:val="00D6294E"/>
    <w:rsid w:val="00D94485"/>
    <w:rsid w:val="00DA5153"/>
    <w:rsid w:val="00DC44D0"/>
    <w:rsid w:val="00DC46A5"/>
    <w:rsid w:val="00DD7D08"/>
    <w:rsid w:val="00DE0A0B"/>
    <w:rsid w:val="00DE26A7"/>
    <w:rsid w:val="00DF2E74"/>
    <w:rsid w:val="00E07FBC"/>
    <w:rsid w:val="00E70E82"/>
    <w:rsid w:val="00E76768"/>
    <w:rsid w:val="00E8027E"/>
    <w:rsid w:val="00E822AB"/>
    <w:rsid w:val="00E84135"/>
    <w:rsid w:val="00E869B0"/>
    <w:rsid w:val="00E96931"/>
    <w:rsid w:val="00ED2DA5"/>
    <w:rsid w:val="00ED43F3"/>
    <w:rsid w:val="00ED7BC6"/>
    <w:rsid w:val="00EF7F7A"/>
    <w:rsid w:val="00F3037F"/>
    <w:rsid w:val="00F37F91"/>
    <w:rsid w:val="00F40BD3"/>
    <w:rsid w:val="00F501FC"/>
    <w:rsid w:val="00F8325B"/>
    <w:rsid w:val="00F85A17"/>
    <w:rsid w:val="00FB197F"/>
    <w:rsid w:val="00FD182F"/>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CEB8"/>
  <w15:docId w15:val="{431F0B26-6827-4F39-8B9B-46F9F860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iPriority w:val="99"/>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FC"/>
  </w:style>
  <w:style w:type="paragraph" w:styleId="Piedepgina">
    <w:name w:val="footer"/>
    <w:basedOn w:val="Normal"/>
    <w:link w:val="PiedepginaCar"/>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35D35"/>
    <w:pPr>
      <w:ind w:left="720"/>
      <w:contextualSpacing/>
    </w:pPr>
  </w:style>
  <w:style w:type="table" w:customStyle="1" w:styleId="Tablaconcuadrcula2">
    <w:name w:val="Tabla con cuadrícula2"/>
    <w:basedOn w:val="Tablanormal"/>
    <w:next w:val="Tablaconcuadrcula"/>
    <w:uiPriority w:val="39"/>
    <w:rsid w:val="005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5330</Words>
  <Characters>29317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Armando Alvarado</cp:lastModifiedBy>
  <cp:revision>14</cp:revision>
  <cp:lastPrinted>2023-02-14T18:02:00Z</cp:lastPrinted>
  <dcterms:created xsi:type="dcterms:W3CDTF">2023-01-24T00:19:00Z</dcterms:created>
  <dcterms:modified xsi:type="dcterms:W3CDTF">2026-01-25T20:17:00Z</dcterms:modified>
</cp:coreProperties>
</file>