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480E8F" w14:paraId="1C5FBC75" w14:textId="77777777" w:rsidTr="00C6087C">
        <w:trPr>
          <w:jc w:val="center"/>
        </w:trPr>
        <w:tc>
          <w:tcPr>
            <w:tcW w:w="1024" w:type="dxa"/>
            <w:hideMark/>
          </w:tcPr>
          <w:p w14:paraId="5B6582B5" w14:textId="77777777" w:rsidR="00480E8F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4481F" w14:textId="615BDFF7" w:rsidR="00480E8F" w:rsidRPr="0016245B" w:rsidRDefault="00981A10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febrero</w:t>
            </w:r>
            <w:r w:rsidR="0016245B" w:rsidRPr="0016245B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junio</w:t>
            </w:r>
            <w:r w:rsidR="0016245B" w:rsidRPr="0016245B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6</w:t>
            </w:r>
          </w:p>
        </w:tc>
      </w:tr>
    </w:tbl>
    <w:p w14:paraId="1FCD9D43" w14:textId="77777777" w:rsidR="00480E8F" w:rsidRDefault="00480E8F" w:rsidP="00480E8F">
      <w:pPr>
        <w:spacing w:after="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  <w:gridCol w:w="10892"/>
      </w:tblGrid>
      <w:tr w:rsidR="00480E8F" w14:paraId="07F6F518" w14:textId="77777777" w:rsidTr="00DB4431">
        <w:tc>
          <w:tcPr>
            <w:tcW w:w="1218" w:type="pct"/>
            <w:hideMark/>
          </w:tcPr>
          <w:p w14:paraId="2E16D521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B18E6" w14:textId="4FB13CA0" w:rsidR="00480E8F" w:rsidRPr="0016245B" w:rsidRDefault="00477D56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Programación Orientada a Objetos</w:t>
            </w:r>
          </w:p>
        </w:tc>
      </w:tr>
      <w:tr w:rsidR="00480E8F" w14:paraId="79CD6B9F" w14:textId="77777777" w:rsidTr="00DB4431">
        <w:tc>
          <w:tcPr>
            <w:tcW w:w="1218" w:type="pct"/>
            <w:hideMark/>
          </w:tcPr>
          <w:p w14:paraId="28253C6A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B65CE" w14:textId="7A4B72E5" w:rsidR="00480E8F" w:rsidRPr="0016245B" w:rsidRDefault="0016245B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16245B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IINF 2010-220</w:t>
            </w:r>
          </w:p>
        </w:tc>
      </w:tr>
      <w:tr w:rsidR="00480E8F" w14:paraId="3D169940" w14:textId="77777777" w:rsidTr="00DB4431">
        <w:tc>
          <w:tcPr>
            <w:tcW w:w="1218" w:type="pct"/>
            <w:hideMark/>
          </w:tcPr>
          <w:p w14:paraId="58A6A028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AFFDE" w14:textId="1197902A" w:rsidR="00480E8F" w:rsidRPr="0016245B" w:rsidRDefault="0016245B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16245B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AEB-10</w:t>
            </w:r>
            <w:r w:rsidR="00477D56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54</w:t>
            </w:r>
          </w:p>
        </w:tc>
      </w:tr>
      <w:tr w:rsidR="00480E8F" w14:paraId="39BB6E28" w14:textId="77777777" w:rsidTr="00DB4431">
        <w:tc>
          <w:tcPr>
            <w:tcW w:w="1218" w:type="pct"/>
            <w:hideMark/>
          </w:tcPr>
          <w:p w14:paraId="27020F88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Horas teoría-horas prácticas-Créditos: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AA1BC" w14:textId="020D5598" w:rsidR="00480E8F" w:rsidRPr="0016245B" w:rsidRDefault="0016245B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16245B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1-4-5</w:t>
            </w:r>
          </w:p>
        </w:tc>
      </w:tr>
    </w:tbl>
    <w:p w14:paraId="667DCB99" w14:textId="77777777" w:rsidR="00480E8F" w:rsidRDefault="00480E8F" w:rsidP="00480E8F">
      <w:pPr>
        <w:spacing w:after="0"/>
      </w:pPr>
    </w:p>
    <w:p w14:paraId="02F888F9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3AB6A83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Caracterización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5932F99B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AE4E" w14:textId="77777777" w:rsidR="00477D56" w:rsidRDefault="00477D56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477D56">
              <w:rPr>
                <w:rFonts w:ascii="Arial" w:hAnsi="Arial" w:cs="Arial"/>
                <w:sz w:val="16"/>
                <w:szCs w:val="16"/>
                <w:lang w:eastAsia="es-MX"/>
              </w:rPr>
              <w:t xml:space="preserve">Esta asignatura aporta al perfil del egresado habilidades para analizar, modelar desarrollar e implementar sistemas de información para la gestión de procesos y apoyo en la toma de decisiones que aumenten la productividad y competitividad de las organizaciones utilizando metodologías basadas en estándares internacionales. </w:t>
            </w:r>
          </w:p>
          <w:p w14:paraId="1F69D407" w14:textId="77777777" w:rsidR="00477D56" w:rsidRPr="00477D56" w:rsidRDefault="00477D56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  <w:p w14:paraId="4793E3B1" w14:textId="77777777" w:rsidR="00477D56" w:rsidRDefault="00477D56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477D56">
              <w:rPr>
                <w:rFonts w:ascii="Arial" w:hAnsi="Arial" w:cs="Arial"/>
                <w:sz w:val="16"/>
                <w:szCs w:val="16"/>
                <w:lang w:eastAsia="es-MX"/>
              </w:rPr>
              <w:t xml:space="preserve">La asignatura incluye los conceptos y metodología orientada a objetos que permiten la creación y optimización de aplicaciones basadas en clases y objetos, que propicien un desarrollo ágil a través de la reutilización de código y aplicación de control de errores. Para cursar esta asignatura se requiere de conocimientos básicos y lógicos de programación como las reglas de diagramación, pseudocódigo, uso de expresiones de declaración, asignación, condicionales y estructuras cíclicas que son adquiridos en la asignatura de Fundamentos de Programación. </w:t>
            </w:r>
          </w:p>
          <w:p w14:paraId="7543D627" w14:textId="77777777" w:rsidR="00477D56" w:rsidRPr="00477D56" w:rsidRDefault="00477D56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  <w:p w14:paraId="3221E3F5" w14:textId="0F92D2B9" w:rsidR="00480E8F" w:rsidRPr="0016245B" w:rsidRDefault="00477D56" w:rsidP="00477D5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D56">
              <w:rPr>
                <w:rFonts w:ascii="Arial" w:hAnsi="Arial" w:cs="Arial"/>
                <w:sz w:val="16"/>
                <w:szCs w:val="16"/>
                <w:lang w:eastAsia="es-MX"/>
              </w:rPr>
              <w:t>Se relaciona con todas asignaturas posteriores en donde se apliquen metodologías de programación.</w:t>
            </w:r>
          </w:p>
        </w:tc>
      </w:tr>
    </w:tbl>
    <w:p w14:paraId="139E93B7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595963E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Intención didáctica: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36C5C5EF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CB84" w14:textId="77777777" w:rsidR="00477D56" w:rsidRDefault="00477D56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D56">
              <w:rPr>
                <w:rFonts w:ascii="Arial" w:hAnsi="Arial" w:cs="Arial"/>
                <w:sz w:val="16"/>
                <w:szCs w:val="16"/>
              </w:rPr>
              <w:t xml:space="preserve">Este programa de estudios se sugiere eminentemente práctico, es decir, el docente propone problemáticas y el estudiante deberá resolverlas, aplicando el paradigma orientado a objetos. El contenido está organizado en seis temas. </w:t>
            </w:r>
          </w:p>
          <w:p w14:paraId="1DDBA157" w14:textId="77777777" w:rsidR="00C44FEE" w:rsidRPr="00477D56" w:rsidRDefault="00C44FEE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293BB3" w14:textId="77777777" w:rsidR="00477D56" w:rsidRDefault="00477D56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D56">
              <w:rPr>
                <w:rFonts w:ascii="Arial" w:hAnsi="Arial" w:cs="Arial"/>
                <w:sz w:val="16"/>
                <w:szCs w:val="16"/>
              </w:rPr>
              <w:t>El primer tema introduce al estudiante en un entorno de desarrollo de programación.</w:t>
            </w:r>
          </w:p>
          <w:p w14:paraId="7C8C6060" w14:textId="77777777" w:rsidR="00C44FEE" w:rsidRPr="00477D56" w:rsidRDefault="00C44FEE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E43D6F" w14:textId="77777777" w:rsidR="00477D56" w:rsidRDefault="00477D56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D56">
              <w:rPr>
                <w:rFonts w:ascii="Arial" w:hAnsi="Arial" w:cs="Arial"/>
                <w:sz w:val="16"/>
                <w:szCs w:val="16"/>
              </w:rPr>
              <w:t xml:space="preserve">En los temas dos, tres y cuatro se tratan los conceptos de la programación orientada a objetos. </w:t>
            </w:r>
          </w:p>
          <w:p w14:paraId="0F5C6428" w14:textId="77777777" w:rsidR="00C44FEE" w:rsidRPr="00477D56" w:rsidRDefault="00C44FEE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15AB75" w14:textId="77777777" w:rsidR="00477D56" w:rsidRDefault="00477D56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D56">
              <w:rPr>
                <w:rFonts w:ascii="Arial" w:hAnsi="Arial" w:cs="Arial"/>
                <w:sz w:val="16"/>
                <w:szCs w:val="16"/>
              </w:rPr>
              <w:t xml:space="preserve">El tema cinco aborda el tratamiento de arreglos y en el tema seis se trata lo referente a archivos. </w:t>
            </w:r>
          </w:p>
          <w:p w14:paraId="16B102C6" w14:textId="77777777" w:rsidR="00C44FEE" w:rsidRPr="00477D56" w:rsidRDefault="00C44FEE" w:rsidP="00477D5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B19C4C" w14:textId="5E5F8311" w:rsidR="00480E8F" w:rsidRDefault="00477D56" w:rsidP="00477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D56">
              <w:rPr>
                <w:rFonts w:ascii="Arial" w:hAnsi="Arial" w:cs="Arial"/>
                <w:sz w:val="16"/>
                <w:szCs w:val="16"/>
              </w:rPr>
              <w:t>Como esta asignatura se centra en la solución de problemas en un lenguaje de programación orientado a objetos, se recomienda desarrollar programas demostrativos en cada tema, aplicando los conceptos vistos en clase y poniendo atención en el avance de los estudiantes.</w:t>
            </w:r>
          </w:p>
        </w:tc>
      </w:tr>
    </w:tbl>
    <w:p w14:paraId="5C472FC0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1FFAEFE" w14:textId="77777777" w:rsidR="00480E8F" w:rsidRPr="00477D56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Competencia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:rsidRPr="00477D56" w14:paraId="62E665AE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22BC" w14:textId="39C616B9" w:rsidR="00477D56" w:rsidRDefault="00477D56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477D56">
              <w:rPr>
                <w:rFonts w:ascii="Arial" w:hAnsi="Arial" w:cs="Arial"/>
                <w:sz w:val="16"/>
                <w:szCs w:val="16"/>
              </w:rPr>
              <w:t>Aplica el paradigma orientado a objetos para el desarrollo de aplicaciones que solucionen problemas del entorno.</w:t>
            </w:r>
          </w:p>
        </w:tc>
      </w:tr>
    </w:tbl>
    <w:p w14:paraId="3BD7A6D1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459B690" w14:textId="77777777" w:rsidR="00C44FEE" w:rsidRDefault="00C44FEE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FEAC60B" w14:textId="77777777" w:rsidR="00C44FEE" w:rsidRDefault="00C44FEE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24A6DDF" w14:textId="77777777" w:rsidR="00C44FEE" w:rsidRDefault="00C44FEE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DCE4568" w14:textId="77777777" w:rsidR="00C44FEE" w:rsidRDefault="00C44FEE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7FD83C0" w14:textId="77777777" w:rsidR="00C44FEE" w:rsidRDefault="00C44FEE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706097E" w14:textId="77777777" w:rsidR="00C44FEE" w:rsidRDefault="00C44FEE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9AD05C6" w14:textId="77777777" w:rsidR="00C44FEE" w:rsidRDefault="00C44FEE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336422F" w14:textId="77777777" w:rsidR="00C44FEE" w:rsidRDefault="00C44FEE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B277B43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4B0A34B" w14:textId="286B808A" w:rsidR="00480E8F" w:rsidRDefault="00480E8F" w:rsidP="00776185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Análisis por competencias específicas:</w:t>
      </w:r>
    </w:p>
    <w:p w14:paraId="17FE628B" w14:textId="77777777" w:rsidR="008A0D81" w:rsidRDefault="008A0D81" w:rsidP="008A0D81">
      <w:pPr>
        <w:pStyle w:val="Sinespaciado"/>
        <w:ind w:left="720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480E8F" w:rsidRPr="00E12F40" w14:paraId="36102FA0" w14:textId="77777777" w:rsidTr="00B35064">
        <w:tc>
          <w:tcPr>
            <w:tcW w:w="1560" w:type="dxa"/>
            <w:hideMark/>
          </w:tcPr>
          <w:p w14:paraId="57752194" w14:textId="72B9B77F" w:rsidR="00480E8F" w:rsidRPr="001A6AF9" w:rsidRDefault="00480E8F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</w:tcPr>
          <w:p w14:paraId="4396007C" w14:textId="731045D9" w:rsidR="00480E8F" w:rsidRPr="00B35064" w:rsidRDefault="0016245B" w:rsidP="00480E8F">
            <w:pPr>
              <w:pStyle w:val="Sinespaciad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35064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187" w:type="dxa"/>
            <w:hideMark/>
          </w:tcPr>
          <w:p w14:paraId="6C9D6717" w14:textId="77777777" w:rsidR="00480E8F" w:rsidRPr="001A6AF9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right w:val="nil"/>
            </w:tcBorders>
            <w:hideMark/>
          </w:tcPr>
          <w:p w14:paraId="6D88D996" w14:textId="216541B6" w:rsidR="00480E8F" w:rsidRPr="00E12F40" w:rsidRDefault="00E12F40" w:rsidP="00480E8F">
            <w:pPr>
              <w:pStyle w:val="Sinespaciad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12F40">
              <w:rPr>
                <w:rFonts w:ascii="Arial" w:hAnsi="Arial" w:cs="Arial"/>
                <w:sz w:val="16"/>
                <w:szCs w:val="16"/>
                <w:u w:val="single"/>
              </w:rPr>
              <w:t>Conoce y aplica la estructura de proyectos en un entorno de desarrollo para la solución de problemas.</w:t>
            </w:r>
          </w:p>
        </w:tc>
      </w:tr>
    </w:tbl>
    <w:p w14:paraId="25FFE8C4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A653EF" w14:paraId="03AA43C7" w14:textId="77777777" w:rsidTr="00605C70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7FEA7A66" w14:textId="77777777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166A7D8" w14:textId="77777777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A41EEFF" w14:textId="77777777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E7A8B33" w14:textId="77777777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0E3ADFD9" w14:textId="77777777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4C3A3D" w14:paraId="6FD6D46A" w14:textId="77777777" w:rsidTr="002C750F">
        <w:tc>
          <w:tcPr>
            <w:tcW w:w="2878" w:type="dxa"/>
          </w:tcPr>
          <w:p w14:paraId="52376BF9" w14:textId="77777777" w:rsidR="004C3A3D" w:rsidRPr="004C3A3D" w:rsidRDefault="004C3A3D" w:rsidP="004C3A3D">
            <w:pPr>
              <w:autoSpaceDE w:val="0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1.1. Estructura de un Proyecto </w:t>
            </w:r>
          </w:p>
          <w:p w14:paraId="33361F2D" w14:textId="77777777" w:rsidR="004C3A3D" w:rsidRPr="004C3A3D" w:rsidRDefault="004C3A3D" w:rsidP="004C3A3D">
            <w:pPr>
              <w:autoSpaceDE w:val="0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1.2. Proceso de desarrollo de aplicaciones </w:t>
            </w:r>
          </w:p>
          <w:p w14:paraId="3E56D485" w14:textId="77777777" w:rsidR="004C3A3D" w:rsidRPr="004C3A3D" w:rsidRDefault="004C3A3D" w:rsidP="004C3A3D">
            <w:pPr>
              <w:autoSpaceDE w:val="0"/>
              <w:rPr>
                <w:sz w:val="16"/>
                <w:szCs w:val="16"/>
              </w:rPr>
            </w:pPr>
            <w:r w:rsidRPr="004C3A3D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4C3A3D">
              <w:rPr>
                <w:rFonts w:ascii="Arial" w:hAnsi="Arial" w:cs="Arial"/>
                <w:sz w:val="16"/>
                <w:szCs w:val="16"/>
              </w:rPr>
              <w:t xml:space="preserve">1.2.1. Compilación </w:t>
            </w:r>
          </w:p>
          <w:p w14:paraId="2423BD9F" w14:textId="77777777" w:rsidR="004C3A3D" w:rsidRPr="004C3A3D" w:rsidRDefault="004C3A3D" w:rsidP="004C3A3D">
            <w:pPr>
              <w:autoSpaceDE w:val="0"/>
              <w:rPr>
                <w:sz w:val="16"/>
                <w:szCs w:val="16"/>
              </w:rPr>
            </w:pPr>
            <w:r w:rsidRPr="004C3A3D"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 w:rsidRPr="004C3A3D">
              <w:rPr>
                <w:rFonts w:ascii="Arial" w:hAnsi="Arial" w:cs="Arial"/>
                <w:sz w:val="16"/>
                <w:szCs w:val="16"/>
              </w:rPr>
              <w:t xml:space="preserve">1.2.1.1. Archivos que crea el entorno de desarrollo </w:t>
            </w:r>
          </w:p>
          <w:p w14:paraId="35F6E8C2" w14:textId="0A2E454C" w:rsidR="004C3A3D" w:rsidRPr="004C3A3D" w:rsidRDefault="004C3A3D" w:rsidP="004C3A3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1.3. Depuración</w:t>
            </w:r>
          </w:p>
        </w:tc>
        <w:tc>
          <w:tcPr>
            <w:tcW w:w="2878" w:type="dxa"/>
          </w:tcPr>
          <w:p w14:paraId="2782B10C" w14:textId="77777777" w:rsidR="004C3A3D" w:rsidRPr="004C3A3D" w:rsidRDefault="004C3A3D" w:rsidP="004C3A3D">
            <w:pPr>
              <w:autoSpaceDE w:val="0"/>
              <w:jc w:val="both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El estudiante realizará el examen diagnóstico de manera escrita.</w:t>
            </w:r>
          </w:p>
          <w:p w14:paraId="5BCEDDC4" w14:textId="77777777" w:rsidR="004C3A3D" w:rsidRPr="004C3A3D" w:rsidRDefault="004C3A3D" w:rsidP="004C3A3D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1EA230" w14:textId="77777777" w:rsidR="004C3A3D" w:rsidRPr="004C3A3D" w:rsidRDefault="004C3A3D" w:rsidP="004C3A3D">
            <w:pPr>
              <w:autoSpaceDE w:val="0"/>
              <w:jc w:val="both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Aplicar las fases del proceso de desarrollo de aplicaciones en la resolución de ejercicios. </w:t>
            </w:r>
            <w:r w:rsidRPr="004C3A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Reporte de prácticas. </w:t>
            </w:r>
          </w:p>
          <w:p w14:paraId="7440DA2F" w14:textId="77777777" w:rsidR="004C3A3D" w:rsidRPr="004C3A3D" w:rsidRDefault="004C3A3D" w:rsidP="004C3A3D">
            <w:pPr>
              <w:autoSpaceDE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FF399A" w14:textId="77777777" w:rsidR="004C3A3D" w:rsidRPr="004C3A3D" w:rsidRDefault="004C3A3D" w:rsidP="004C3A3D">
            <w:pPr>
              <w:autoSpaceDE w:val="0"/>
              <w:jc w:val="both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Identificar los archivos que se generan en los proyectos creados. </w:t>
            </w:r>
            <w:r w:rsidRPr="004C3A3D">
              <w:rPr>
                <w:rFonts w:ascii="Arial" w:hAnsi="Arial" w:cs="Arial"/>
                <w:b/>
                <w:bCs/>
                <w:sz w:val="16"/>
                <w:szCs w:val="16"/>
              </w:rPr>
              <w:t>Reporte de prácticas.</w:t>
            </w:r>
            <w:r w:rsidRPr="004C3A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51C4F4" w14:textId="77777777" w:rsidR="004C3A3D" w:rsidRPr="004C3A3D" w:rsidRDefault="004C3A3D" w:rsidP="004C3A3D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3FD8FCB" w14:textId="77777777" w:rsidR="004C3A3D" w:rsidRPr="004C3A3D" w:rsidRDefault="004C3A3D" w:rsidP="004C3A3D">
            <w:pPr>
              <w:autoSpaceDE w:val="0"/>
              <w:jc w:val="both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Utilizar la herramienta de depuración del entorno de programación para identificar y corregir errores lógicos y registrarlo. </w:t>
            </w:r>
            <w:r w:rsidRPr="004C3A3D">
              <w:rPr>
                <w:rFonts w:ascii="Arial" w:hAnsi="Arial" w:cs="Arial"/>
                <w:b/>
                <w:bCs/>
                <w:sz w:val="16"/>
                <w:szCs w:val="16"/>
              </w:rPr>
              <w:t>Reporte de prácticas</w:t>
            </w:r>
            <w:r w:rsidRPr="004C3A3D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21823FB5" w14:textId="77777777" w:rsidR="004C3A3D" w:rsidRPr="004C3A3D" w:rsidRDefault="004C3A3D" w:rsidP="004C3A3D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4C2E8B" w14:textId="1CD2B7E1" w:rsidR="004C3A3D" w:rsidRPr="004C3A3D" w:rsidRDefault="004C3A3D" w:rsidP="004C3A3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El alumno realizará evaluación de los conocimientos adquiridos en la unidad.</w:t>
            </w:r>
          </w:p>
        </w:tc>
        <w:tc>
          <w:tcPr>
            <w:tcW w:w="2878" w:type="dxa"/>
          </w:tcPr>
          <w:p w14:paraId="5AE50442" w14:textId="77777777" w:rsidR="004C3A3D" w:rsidRPr="004C3A3D" w:rsidRDefault="004C3A3D" w:rsidP="004C3A3D">
            <w:pPr>
              <w:autoSpaceDE w:val="0"/>
              <w:jc w:val="both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El docente aplicará el examen diagnóstico al grupo. </w:t>
            </w:r>
          </w:p>
          <w:p w14:paraId="1EE149CC" w14:textId="77777777" w:rsidR="004C3A3D" w:rsidRPr="004C3A3D" w:rsidRDefault="004C3A3D" w:rsidP="004C3A3D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D8C737" w14:textId="77777777" w:rsidR="004C3A3D" w:rsidRPr="004C3A3D" w:rsidRDefault="004C3A3D" w:rsidP="004C3A3D">
            <w:pPr>
              <w:autoSpaceDE w:val="0"/>
              <w:jc w:val="both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Seleccionar e instalar el compilador y el entorno de Desarrollo (IDE). </w:t>
            </w:r>
          </w:p>
          <w:p w14:paraId="6E5F53FB" w14:textId="77777777" w:rsidR="004C3A3D" w:rsidRPr="004C3A3D" w:rsidRDefault="004C3A3D" w:rsidP="004C3A3D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25BD91" w14:textId="77777777" w:rsidR="004C3A3D" w:rsidRPr="004C3A3D" w:rsidRDefault="004C3A3D" w:rsidP="004C3A3D">
            <w:pPr>
              <w:autoSpaceDE w:val="0"/>
              <w:jc w:val="both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Explicar el proceso de compilación en un IDE. </w:t>
            </w:r>
          </w:p>
          <w:p w14:paraId="74E64767" w14:textId="77777777" w:rsidR="004C3A3D" w:rsidRPr="004C3A3D" w:rsidRDefault="004C3A3D" w:rsidP="004C3A3D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4E318E" w14:textId="77777777" w:rsidR="004C3A3D" w:rsidRPr="004C3A3D" w:rsidRDefault="004C3A3D" w:rsidP="004C3A3D">
            <w:pPr>
              <w:autoSpaceDE w:val="0"/>
              <w:jc w:val="both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Explicar el proceso de depuración para corregir los errores del programa. El docente solicitará instalar el Sw/IDE de programación y reportar el proceso (publicado en plataforma). </w:t>
            </w:r>
          </w:p>
          <w:p w14:paraId="6FCFE73B" w14:textId="77777777" w:rsidR="004C3A3D" w:rsidRPr="004C3A3D" w:rsidRDefault="004C3A3D" w:rsidP="004C3A3D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A2830E" w14:textId="15E6A9B0" w:rsidR="004C3A3D" w:rsidRPr="004C3A3D" w:rsidRDefault="004C3A3D" w:rsidP="004C3A3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El docente aplicara la evaluación de la unidad indicada.</w:t>
            </w:r>
          </w:p>
        </w:tc>
        <w:tc>
          <w:tcPr>
            <w:tcW w:w="2878" w:type="dxa"/>
          </w:tcPr>
          <w:p w14:paraId="5AC0B801" w14:textId="77777777" w:rsidR="004C3A3D" w:rsidRPr="004C3A3D" w:rsidRDefault="004C3A3D" w:rsidP="004C3A3D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Comunicación oral y escrita </w:t>
            </w:r>
          </w:p>
          <w:p w14:paraId="2E5FE10C" w14:textId="77777777" w:rsidR="004C3A3D" w:rsidRPr="004C3A3D" w:rsidRDefault="004C3A3D" w:rsidP="004C3A3D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Habilidades del manejo de la computadora </w:t>
            </w:r>
          </w:p>
          <w:p w14:paraId="2F49454E" w14:textId="77777777" w:rsidR="004C3A3D" w:rsidRPr="004C3A3D" w:rsidRDefault="004C3A3D" w:rsidP="004C3A3D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 xml:space="preserve">Capacidad de aplicar los conocimientos en la práctica </w:t>
            </w:r>
          </w:p>
          <w:p w14:paraId="028A93E5" w14:textId="28F480CD" w:rsidR="004C3A3D" w:rsidRPr="004C3A3D" w:rsidRDefault="004C3A3D" w:rsidP="004C3A3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Habilidad para trabajar en</w:t>
            </w:r>
          </w:p>
        </w:tc>
        <w:tc>
          <w:tcPr>
            <w:tcW w:w="2942" w:type="dxa"/>
          </w:tcPr>
          <w:p w14:paraId="19586992" w14:textId="1B3402B2" w:rsidR="004C3A3D" w:rsidRPr="004C3A3D" w:rsidRDefault="004C3A3D" w:rsidP="004C3A3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2-8</w:t>
            </w:r>
          </w:p>
        </w:tc>
      </w:tr>
    </w:tbl>
    <w:p w14:paraId="1F9FD734" w14:textId="77777777" w:rsidR="00A653EF" w:rsidRDefault="00A653EF" w:rsidP="00A653E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A653EF" w14:paraId="65D8132E" w14:textId="77777777" w:rsidTr="00605C70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520FA08F" w14:textId="1AABA47E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3C8F7068" w14:textId="1C782264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A653EF" w14:paraId="09C5B523" w14:textId="77777777" w:rsidTr="00605C70">
        <w:tc>
          <w:tcPr>
            <w:tcW w:w="7195" w:type="dxa"/>
          </w:tcPr>
          <w:p w14:paraId="19937141" w14:textId="01579BB5" w:rsidR="00A653EF" w:rsidRDefault="00A653EF" w:rsidP="00A653E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Demuestra capacidad de aplicar los conocimientos en la práctica (Practicas)</w:t>
            </w:r>
          </w:p>
        </w:tc>
        <w:tc>
          <w:tcPr>
            <w:tcW w:w="7259" w:type="dxa"/>
          </w:tcPr>
          <w:p w14:paraId="486C9CBC" w14:textId="42C73A6D" w:rsidR="00A653EF" w:rsidRDefault="004C3A3D" w:rsidP="00A653E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653EF" w:rsidRPr="00130F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  <w:tr w:rsidR="00A653EF" w14:paraId="74FA9665" w14:textId="77777777" w:rsidTr="00605C70">
        <w:tc>
          <w:tcPr>
            <w:tcW w:w="7195" w:type="dxa"/>
          </w:tcPr>
          <w:p w14:paraId="00C2B538" w14:textId="251E0A57" w:rsidR="00A653EF" w:rsidRDefault="00A653EF" w:rsidP="00A653E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Demuestra Habilidades del manejo de la computadora y capacidad de aplicar los conocimientos en la </w:t>
            </w:r>
            <w:r w:rsidR="00141499"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práctica (</w:t>
            </w: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Examen)</w:t>
            </w:r>
          </w:p>
        </w:tc>
        <w:tc>
          <w:tcPr>
            <w:tcW w:w="7259" w:type="dxa"/>
          </w:tcPr>
          <w:p w14:paraId="48AECCFB" w14:textId="60BD3075" w:rsidR="00A653EF" w:rsidRDefault="00A653EF" w:rsidP="00A653E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4C68847F" w14:textId="77777777" w:rsidR="00A653EF" w:rsidRDefault="00A653EF" w:rsidP="00A653EF">
      <w:pPr>
        <w:pStyle w:val="Sinespaciado"/>
        <w:rPr>
          <w:rFonts w:ascii="Arial" w:hAnsi="Arial" w:cs="Arial"/>
          <w:sz w:val="16"/>
          <w:szCs w:val="16"/>
        </w:rPr>
      </w:pPr>
    </w:p>
    <w:p w14:paraId="37197F55" w14:textId="77777777" w:rsidR="00A653EF" w:rsidRDefault="00A653E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549277C" w14:textId="77777777" w:rsidR="00A653EF" w:rsidRDefault="00A653E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ECCC64B" w14:textId="77777777" w:rsidR="00A653EF" w:rsidRDefault="00A653E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C1A9997" w14:textId="22306287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480E8F" w14:paraId="421FF0A1" w14:textId="77777777" w:rsidTr="00134BA8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2F878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2D96E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C0F87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C7B38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130F6E" w14:paraId="2E6B1337" w14:textId="77777777" w:rsidTr="0083237C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FCC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80C0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D96" w14:textId="77777777" w:rsidR="00130F6E" w:rsidRPr="00130F6E" w:rsidRDefault="00130F6E" w:rsidP="00130F6E">
            <w:pPr>
              <w:ind w:left="-108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130F6E">
              <w:rPr>
                <w:rFonts w:ascii="Arial" w:hAnsi="Arial" w:cs="Arial"/>
                <w:sz w:val="16"/>
                <w:szCs w:val="16"/>
              </w:rPr>
              <w:t>Cumple al menos 5 de los siguientes indicadores</w:t>
            </w:r>
          </w:p>
          <w:p w14:paraId="0D203EA8" w14:textId="77777777" w:rsidR="00130F6E" w:rsidRPr="00130F6E" w:rsidRDefault="00130F6E" w:rsidP="00130F6E">
            <w:pPr>
              <w:numPr>
                <w:ilvl w:val="0"/>
                <w:numId w:val="11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130F6E">
              <w:rPr>
                <w:rFonts w:ascii="Arial" w:hAnsi="Arial" w:cs="Arial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2910581F" w14:textId="77777777" w:rsidR="00130F6E" w:rsidRPr="00130F6E" w:rsidRDefault="00130F6E" w:rsidP="00130F6E">
            <w:pPr>
              <w:numPr>
                <w:ilvl w:val="0"/>
                <w:numId w:val="11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lastRenderedPageBreak/>
              <w:t>Hace aportaciones a las actividades académicas desarrolladas:</w:t>
            </w:r>
            <w:r w:rsidRPr="00130F6E">
              <w:rPr>
                <w:rFonts w:ascii="Arial" w:hAnsi="Arial" w:cs="Arial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731173BA" w14:textId="77777777" w:rsidR="00130F6E" w:rsidRPr="00130F6E" w:rsidRDefault="00130F6E" w:rsidP="00130F6E">
            <w:pPr>
              <w:numPr>
                <w:ilvl w:val="0"/>
                <w:numId w:val="11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>Propone y/o explica soluciones o procedimientos no visto en clase (creatividad)</w:t>
            </w:r>
            <w:r w:rsidRPr="00130F6E">
              <w:rPr>
                <w:rFonts w:ascii="Arial" w:hAnsi="Arial" w:cs="Arial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7F9197EF" w14:textId="77777777" w:rsidR="00130F6E" w:rsidRPr="00130F6E" w:rsidRDefault="00130F6E" w:rsidP="00130F6E">
            <w:pPr>
              <w:numPr>
                <w:ilvl w:val="0"/>
                <w:numId w:val="11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 crítico:</w:t>
            </w:r>
            <w:r w:rsidRPr="00130F6E">
              <w:rPr>
                <w:rFonts w:ascii="Arial" w:hAnsi="Arial" w:cs="Arial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6F3B234D" w14:textId="77777777" w:rsidR="00130F6E" w:rsidRPr="00130F6E" w:rsidRDefault="00130F6E" w:rsidP="00130F6E">
            <w:pPr>
              <w:numPr>
                <w:ilvl w:val="0"/>
                <w:numId w:val="11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>Incorpora conocimientos y actividades interdisciplinarias en su aprendizaje</w:t>
            </w:r>
            <w:r w:rsidRPr="00130F6E">
              <w:rPr>
                <w:rFonts w:ascii="Arial" w:hAnsi="Arial" w:cs="Arial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5B8CFED8" w14:textId="5D931936" w:rsidR="00130F6E" w:rsidRPr="00130F6E" w:rsidRDefault="00130F6E" w:rsidP="00130F6E">
            <w:pPr>
              <w:numPr>
                <w:ilvl w:val="0"/>
                <w:numId w:val="11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 xml:space="preserve">Realiza su trabajo de manera autónoma y autorregulada. </w:t>
            </w:r>
            <w:r w:rsidRPr="00130F6E">
              <w:rPr>
                <w:rFonts w:ascii="Arial" w:hAnsi="Arial" w:cs="Arial"/>
                <w:sz w:val="16"/>
                <w:szCs w:val="16"/>
              </w:rPr>
              <w:t>Es capaz de</w:t>
            </w:r>
            <w:r w:rsidRPr="00130F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30F6E">
              <w:rPr>
                <w:rFonts w:ascii="Arial" w:hAnsi="Arial" w:cs="Arial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E0B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130F6E" w14:paraId="42012E66" w14:textId="77777777" w:rsidTr="0083237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E8F0" w14:textId="77777777" w:rsidR="00130F6E" w:rsidRDefault="00130F6E" w:rsidP="00130F6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35BA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1AE" w14:textId="3CC56F15" w:rsidR="00130F6E" w:rsidRPr="00130F6E" w:rsidRDefault="00130F6E" w:rsidP="00914B6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cuatro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CA7E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130F6E" w14:paraId="21543666" w14:textId="77777777" w:rsidTr="0083237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4BD" w14:textId="77777777" w:rsidR="00130F6E" w:rsidRDefault="00130F6E" w:rsidP="00130F6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DA7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517" w14:textId="7D434760" w:rsidR="00130F6E" w:rsidRPr="00130F6E" w:rsidRDefault="00130F6E" w:rsidP="00914B6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tres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1986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130F6E" w14:paraId="289C0759" w14:textId="77777777" w:rsidTr="0083237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9F54" w14:textId="77777777" w:rsidR="00130F6E" w:rsidRDefault="00130F6E" w:rsidP="00130F6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1CCD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2A8" w14:textId="19162A69" w:rsidR="00130F6E" w:rsidRPr="00130F6E" w:rsidRDefault="00130F6E" w:rsidP="00914B6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dos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8D3B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130F6E" w14:paraId="3250A782" w14:textId="77777777" w:rsidTr="0083237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EED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96A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DA4" w14:textId="0265AD6E" w:rsidR="00130F6E" w:rsidRPr="00130F6E" w:rsidRDefault="00130F6E" w:rsidP="00914B6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705" w14:textId="77777777" w:rsidR="00130F6E" w:rsidRDefault="00130F6E" w:rsidP="00130F6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5B370502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5035D3E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8C8154F" w14:textId="32C3C178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480E8F" w14:paraId="146E641A" w14:textId="77777777" w:rsidTr="00134BA8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6740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D315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9B9EF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EC092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480E8F" w14:paraId="3C0EF362" w14:textId="77777777" w:rsidTr="00134BA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02B9" w14:textId="77777777" w:rsidR="00480E8F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65C7" w14:textId="77777777" w:rsidR="00480E8F" w:rsidRPr="001A6AF9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92C5A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76737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F7FD3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78922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4C22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5198" w14:textId="77777777" w:rsidR="00480E8F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4C3A3D" w14:paraId="17AE9820" w14:textId="77777777" w:rsidTr="0037361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BD52A" w14:textId="7E761846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Reporte de prácticas (Rubrica)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D6894" w14:textId="138E2C1E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B1B4" w14:textId="503F49F2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B5295" w14:textId="2704BAF5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  <w:lang w:eastAsia="es-MX"/>
              </w:rPr>
              <w:t>51-56.4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F246" w14:textId="7B850E02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  <w:lang w:eastAsia="es-MX"/>
              </w:rPr>
              <w:t>45-50.4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4098" w14:textId="3A776E18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  <w:lang w:eastAsia="es-MX"/>
              </w:rPr>
              <w:t>42-50.4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E6E6" w14:textId="12C762DE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30409" w14:textId="06289174" w:rsidR="004C3A3D" w:rsidRPr="004C3A3D" w:rsidRDefault="004C3A3D" w:rsidP="004C3A3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Hace aportaciones a las actividades académicas desarrolladas, Incorpora conocimientos y actividades interdisciplinarias en su aprendizaje, Realiza su trabajo de manera autónoma y autorregulada. Se adapta a situaciones y contextos complejos. Propone y/o explica soluciones o procedimientos no vistos en clase (creatividad)</w:t>
            </w:r>
          </w:p>
        </w:tc>
      </w:tr>
      <w:tr w:rsidR="004C3A3D" w14:paraId="2D1ACE44" w14:textId="77777777" w:rsidTr="0037361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EC8B6" w14:textId="5D60C876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Examen práctico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6B3B9" w14:textId="64F72EFB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B698" w14:textId="79D24466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BEC3" w14:textId="1296E881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8F4A4" w14:textId="4262629F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DFB16" w14:textId="536E4BB9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28-33.6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6E16" w14:textId="495BC981" w:rsidR="004C3A3D" w:rsidRP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F578" w14:textId="614E36C6" w:rsidR="004C3A3D" w:rsidRPr="004C3A3D" w:rsidRDefault="004C3A3D" w:rsidP="004C3A3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4C3A3D">
              <w:rPr>
                <w:rFonts w:ascii="Arial" w:hAnsi="Arial" w:cs="Arial"/>
                <w:sz w:val="16"/>
                <w:szCs w:val="16"/>
              </w:rPr>
              <w:t>Propone y/o explica soluciones o procedimientos no vistos en clase (creatividad)</w:t>
            </w:r>
          </w:p>
        </w:tc>
      </w:tr>
      <w:tr w:rsidR="004C3A3D" w14:paraId="76FB61BD" w14:textId="77777777" w:rsidTr="00B546B8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3ED0" w14:textId="7A0BD3C9" w:rsidR="004C3A3D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8089" w14:textId="4C2BE824" w:rsidR="004C3A3D" w:rsidRPr="00130F6E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2D8" w14:textId="4B757A8E" w:rsidR="004C3A3D" w:rsidRPr="00130F6E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11AC" w14:textId="74EB6C61" w:rsidR="004C3A3D" w:rsidRPr="00130F6E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DF16" w14:textId="06A9BA6E" w:rsidR="004C3A3D" w:rsidRPr="00130F6E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FC2D" w14:textId="3861C4BC" w:rsidR="004C3A3D" w:rsidRPr="00130F6E" w:rsidRDefault="004C3A3D" w:rsidP="004C3A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1221" w14:textId="77777777" w:rsidR="004C3A3D" w:rsidRDefault="004C3A3D" w:rsidP="004C3A3D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24E18320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A086C62" w14:textId="77777777" w:rsidR="00AD0B99" w:rsidRDefault="00AD0B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AD0B99" w14:paraId="372020D1" w14:textId="77777777" w:rsidTr="00B35064">
        <w:tc>
          <w:tcPr>
            <w:tcW w:w="1560" w:type="dxa"/>
            <w:hideMark/>
          </w:tcPr>
          <w:p w14:paraId="6032DCF7" w14:textId="77777777" w:rsidR="00AD0B99" w:rsidRPr="001A6AF9" w:rsidRDefault="00AD0B99" w:rsidP="00C62CE1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</w:tcPr>
          <w:p w14:paraId="1A53E91E" w14:textId="77777777" w:rsidR="00AD0B99" w:rsidRPr="00B35064" w:rsidRDefault="00AD0B99" w:rsidP="00C62CE1">
            <w:pPr>
              <w:pStyle w:val="Sinespaciad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35064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187" w:type="dxa"/>
            <w:hideMark/>
          </w:tcPr>
          <w:p w14:paraId="2022E144" w14:textId="77777777" w:rsidR="00AD0B99" w:rsidRPr="001A6AF9" w:rsidRDefault="00AD0B99" w:rsidP="00C62CE1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right w:val="nil"/>
            </w:tcBorders>
            <w:hideMark/>
          </w:tcPr>
          <w:p w14:paraId="7528BE79" w14:textId="1ABF8D36" w:rsidR="00AD0B99" w:rsidRPr="000A3BF4" w:rsidRDefault="000A3BF4" w:rsidP="00C62C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  <w:u w:val="single"/>
                <w:lang w:eastAsia="es-MX"/>
              </w:rPr>
              <w:t>Comprende y aplica la estructura de clases para la creación de objetos y utiliza clases predefinidas para facilitar el desarrollo de aplicaciones</w:t>
            </w:r>
          </w:p>
        </w:tc>
      </w:tr>
    </w:tbl>
    <w:p w14:paraId="6697CB50" w14:textId="77777777" w:rsidR="00AD0B99" w:rsidRDefault="00AD0B99" w:rsidP="00AD0B99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A653EF" w14:paraId="3A7901BD" w14:textId="77777777" w:rsidTr="00605C70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F085B68" w14:textId="77777777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EA7A18A" w14:textId="77777777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FECEF3D" w14:textId="77777777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FA2FBA1" w14:textId="77777777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5A9C5516" w14:textId="77777777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0A3BF4" w14:paraId="4E57B88B" w14:textId="77777777" w:rsidTr="00012B81">
        <w:tc>
          <w:tcPr>
            <w:tcW w:w="2878" w:type="dxa"/>
          </w:tcPr>
          <w:p w14:paraId="550E2424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2.1. Definición de una clase </w:t>
            </w:r>
          </w:p>
          <w:p w14:paraId="1A8D6367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2.2. Declaración de clases </w:t>
            </w:r>
          </w:p>
          <w:p w14:paraId="3D2B3697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2.3. Miembros de una clase </w:t>
            </w:r>
          </w:p>
          <w:p w14:paraId="3DDA2655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2.4. Ámbito referente a una clase </w:t>
            </w:r>
          </w:p>
          <w:p w14:paraId="74FD5ECC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2.5. Especificadores de acceso </w:t>
            </w:r>
          </w:p>
          <w:p w14:paraId="372AA2BC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2.6. Creación de objetos </w:t>
            </w:r>
          </w:p>
          <w:p w14:paraId="79B1CC0D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2.7. Clases predefinidas </w:t>
            </w:r>
          </w:p>
          <w:p w14:paraId="03223A95" w14:textId="77777777" w:rsidR="00914B65" w:rsidRDefault="000A3BF4" w:rsidP="000A3B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2.8. Definición, creación y reutilización de paquetes/librerías </w:t>
            </w:r>
          </w:p>
          <w:p w14:paraId="4F4473D8" w14:textId="760A45BC" w:rsidR="000A3BF4" w:rsidRPr="000A3BF4" w:rsidRDefault="000A3BF4" w:rsidP="000A3B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>2.9. Manejo de excepciones</w:t>
            </w:r>
          </w:p>
        </w:tc>
        <w:tc>
          <w:tcPr>
            <w:tcW w:w="2878" w:type="dxa"/>
          </w:tcPr>
          <w:p w14:paraId="1ABCBDB0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Crear aplicaciones que solucionen problemas planteados por el docente que incluyan todos los conceptos del tema de estudio. </w:t>
            </w:r>
            <w:r w:rsidRPr="000A3BF4">
              <w:rPr>
                <w:rFonts w:ascii="Arial" w:hAnsi="Arial" w:cs="Arial"/>
                <w:b/>
                <w:bCs/>
                <w:sz w:val="16"/>
                <w:szCs w:val="16"/>
              </w:rPr>
              <w:t>Reporte de prácticas</w:t>
            </w:r>
            <w:r w:rsidRPr="000A3BF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5C5BD29" w14:textId="77777777" w:rsidR="000A3BF4" w:rsidRPr="000A3BF4" w:rsidRDefault="000A3BF4" w:rsidP="000A3BF4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F6BEE4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Identificar los componentes de una clase y elaborar un esquema gráfico donde se describan. </w:t>
            </w:r>
          </w:p>
          <w:p w14:paraId="1E05E102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Identificar y crear clases que ameriten su reutilización y a partir de ellas definir paquetes. </w:t>
            </w:r>
            <w:r w:rsidRPr="000A3BF4">
              <w:rPr>
                <w:rFonts w:ascii="Arial" w:hAnsi="Arial" w:cs="Arial"/>
                <w:b/>
                <w:bCs/>
                <w:sz w:val="16"/>
                <w:szCs w:val="16"/>
              </w:rPr>
              <w:t>Reporte de prácticas</w:t>
            </w:r>
          </w:p>
          <w:p w14:paraId="6295DBB2" w14:textId="77777777" w:rsidR="000A3BF4" w:rsidRPr="000A3BF4" w:rsidRDefault="000A3BF4" w:rsidP="000A3BF4">
            <w:pPr>
              <w:autoSpaceDE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1D0A8D" w14:textId="2A1A30EE" w:rsidR="000A3BF4" w:rsidRPr="000A3BF4" w:rsidRDefault="000A3BF4" w:rsidP="000A3B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>El alumno realizará evaluación de los conocimientos adquiridos en la unidad.</w:t>
            </w:r>
          </w:p>
        </w:tc>
        <w:tc>
          <w:tcPr>
            <w:tcW w:w="2878" w:type="dxa"/>
          </w:tcPr>
          <w:p w14:paraId="49D3D834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Explicar la creación de clases y como instanciarlos mediante el uso de objetos. </w:t>
            </w:r>
          </w:p>
          <w:p w14:paraId="5F1A1024" w14:textId="77777777" w:rsidR="000A3BF4" w:rsidRPr="000A3BF4" w:rsidRDefault="000A3BF4" w:rsidP="000A3BF4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EA1956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Explicar la visibilidad de una clase. </w:t>
            </w:r>
          </w:p>
          <w:p w14:paraId="00DAAD12" w14:textId="77777777" w:rsidR="000A3BF4" w:rsidRPr="000A3BF4" w:rsidRDefault="000A3BF4" w:rsidP="000A3BF4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2E4130" w14:textId="77777777" w:rsidR="000A3BF4" w:rsidRPr="000A3BF4" w:rsidRDefault="000A3BF4" w:rsidP="000A3BF4">
            <w:pPr>
              <w:autoSpaceDE w:val="0"/>
              <w:jc w:val="both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Explicar cómo reutilizar clases. </w:t>
            </w:r>
          </w:p>
          <w:p w14:paraId="6987AA60" w14:textId="77777777" w:rsidR="000A3BF4" w:rsidRPr="000A3BF4" w:rsidRDefault="000A3BF4" w:rsidP="000A3BF4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2A77F9" w14:textId="14A00550" w:rsidR="000A3BF4" w:rsidRPr="000A3BF4" w:rsidRDefault="000A3BF4" w:rsidP="000A3B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El docente solicitará aplicar clases predefinidas y manejo de excepciones, para la solución de problemas </w:t>
            </w:r>
          </w:p>
        </w:tc>
        <w:tc>
          <w:tcPr>
            <w:tcW w:w="2878" w:type="dxa"/>
          </w:tcPr>
          <w:p w14:paraId="2C3E0BF0" w14:textId="77777777" w:rsidR="000A3BF4" w:rsidRPr="000A3BF4" w:rsidRDefault="000A3BF4" w:rsidP="000A3BF4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>Comunicación oral y escrita</w:t>
            </w:r>
          </w:p>
          <w:p w14:paraId="635CBF04" w14:textId="77777777" w:rsidR="000A3BF4" w:rsidRPr="000A3BF4" w:rsidRDefault="000A3BF4" w:rsidP="000A3BF4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Habilidades del manejo de la computadora </w:t>
            </w:r>
          </w:p>
          <w:p w14:paraId="5F4BB276" w14:textId="77777777" w:rsidR="00914B65" w:rsidRDefault="000A3BF4" w:rsidP="00914B65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rFonts w:ascii="Arial" w:hAnsi="Arial" w:cs="Arial"/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 xml:space="preserve">Capacidad de aplicar los conocimientos en la práctica </w:t>
            </w:r>
          </w:p>
          <w:p w14:paraId="09496081" w14:textId="5E5E3608" w:rsidR="000A3BF4" w:rsidRPr="000A3BF4" w:rsidRDefault="000A3BF4" w:rsidP="00914B65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rFonts w:ascii="Arial" w:hAnsi="Arial" w:cs="Arial"/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>Habilidad para trabajar en forma autónoma</w:t>
            </w:r>
          </w:p>
        </w:tc>
        <w:tc>
          <w:tcPr>
            <w:tcW w:w="2942" w:type="dxa"/>
          </w:tcPr>
          <w:p w14:paraId="5F07EE8E" w14:textId="6293BC77" w:rsidR="000A3BF4" w:rsidRPr="000A3BF4" w:rsidRDefault="000A3BF4" w:rsidP="000A3B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BF4">
              <w:rPr>
                <w:rFonts w:ascii="Arial" w:hAnsi="Arial" w:cs="Arial"/>
                <w:sz w:val="16"/>
                <w:szCs w:val="16"/>
              </w:rPr>
              <w:t>3-12</w:t>
            </w:r>
          </w:p>
        </w:tc>
      </w:tr>
    </w:tbl>
    <w:p w14:paraId="164F891C" w14:textId="77777777" w:rsidR="00A653EF" w:rsidRDefault="00A653EF" w:rsidP="00A653E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A653EF" w14:paraId="2197A2C9" w14:textId="77777777" w:rsidTr="00605C70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044BBE22" w14:textId="72E91276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68C9D25A" w14:textId="15D83C49" w:rsidR="00A653EF" w:rsidRDefault="00A653EF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0A3BF4" w14:paraId="25AC8A43" w14:textId="77777777" w:rsidTr="00605C70">
        <w:tc>
          <w:tcPr>
            <w:tcW w:w="7195" w:type="dxa"/>
          </w:tcPr>
          <w:p w14:paraId="032EBA9F" w14:textId="0F42EB74" w:rsidR="000A3BF4" w:rsidRDefault="000A3BF4" w:rsidP="000A3BF4">
            <w:pPr>
              <w:suppressAutoHyphens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Demuestra capacidad de aplicar los conocimientos en la práctica (Practicas)</w:t>
            </w:r>
          </w:p>
        </w:tc>
        <w:tc>
          <w:tcPr>
            <w:tcW w:w="7259" w:type="dxa"/>
          </w:tcPr>
          <w:p w14:paraId="32BA0708" w14:textId="154F6EC6" w:rsidR="000A3BF4" w:rsidRDefault="000A3BF4" w:rsidP="000A3BF4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30F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  <w:tr w:rsidR="000A3BF4" w14:paraId="5C4F0244" w14:textId="77777777" w:rsidTr="00605C70">
        <w:tc>
          <w:tcPr>
            <w:tcW w:w="7195" w:type="dxa"/>
          </w:tcPr>
          <w:p w14:paraId="6740FA57" w14:textId="41AE3FD1" w:rsidR="000A3BF4" w:rsidRDefault="000A3BF4" w:rsidP="000A3B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Demuestra Habilidades del manejo de la computadora y capacidad de aplicar los conocimientos en la </w:t>
            </w:r>
            <w:r w:rsidR="00141499"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práctica (</w:t>
            </w: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Examen)</w:t>
            </w:r>
          </w:p>
        </w:tc>
        <w:tc>
          <w:tcPr>
            <w:tcW w:w="7259" w:type="dxa"/>
          </w:tcPr>
          <w:p w14:paraId="42D0B8D1" w14:textId="38BD7F75" w:rsidR="000A3BF4" w:rsidRDefault="000A3BF4" w:rsidP="000A3B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5E16CA76" w14:textId="77777777" w:rsidR="00A653EF" w:rsidRDefault="00A653EF" w:rsidP="00A653EF">
      <w:pPr>
        <w:pStyle w:val="Sinespaciado"/>
        <w:rPr>
          <w:rFonts w:ascii="Arial" w:hAnsi="Arial" w:cs="Arial"/>
          <w:sz w:val="16"/>
          <w:szCs w:val="16"/>
        </w:rPr>
      </w:pPr>
    </w:p>
    <w:p w14:paraId="6F515628" w14:textId="77777777" w:rsidR="00786884" w:rsidRDefault="00786884" w:rsidP="00786884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786884" w14:paraId="510E3D58" w14:textId="77777777" w:rsidTr="00605C70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330BF" w14:textId="77777777" w:rsidR="00786884" w:rsidRPr="001A6AF9" w:rsidRDefault="00786884" w:rsidP="00605C7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51DEBC" w14:textId="77777777" w:rsidR="00786884" w:rsidRPr="001A6AF9" w:rsidRDefault="00786884" w:rsidP="00605C7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AB9DA" w14:textId="77777777" w:rsidR="00786884" w:rsidRPr="001A6AF9" w:rsidRDefault="00786884" w:rsidP="00605C7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1894B9" w14:textId="77777777" w:rsidR="00786884" w:rsidRPr="001A6AF9" w:rsidRDefault="00786884" w:rsidP="00605C7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786884" w14:paraId="60BEC176" w14:textId="77777777" w:rsidTr="00605C70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4564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E0CB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94A" w14:textId="77777777" w:rsidR="00786884" w:rsidRPr="00130F6E" w:rsidRDefault="00786884" w:rsidP="00605C70">
            <w:pPr>
              <w:ind w:left="-108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130F6E">
              <w:rPr>
                <w:rFonts w:ascii="Arial" w:hAnsi="Arial" w:cs="Arial"/>
                <w:sz w:val="16"/>
                <w:szCs w:val="16"/>
              </w:rPr>
              <w:t>Cumple al menos 5 de los siguientes indicadores</w:t>
            </w:r>
          </w:p>
          <w:p w14:paraId="380EA401" w14:textId="77777777" w:rsidR="00786884" w:rsidRPr="00130F6E" w:rsidRDefault="00786884" w:rsidP="00786884">
            <w:pPr>
              <w:numPr>
                <w:ilvl w:val="0"/>
                <w:numId w:val="16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130F6E">
              <w:rPr>
                <w:rFonts w:ascii="Arial" w:hAnsi="Arial" w:cs="Arial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24B69614" w14:textId="77777777" w:rsidR="00786884" w:rsidRPr="00130F6E" w:rsidRDefault="00786884" w:rsidP="00786884">
            <w:pPr>
              <w:numPr>
                <w:ilvl w:val="0"/>
                <w:numId w:val="16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>Hace aportaciones a las actividades académicas desarrolladas:</w:t>
            </w:r>
            <w:r w:rsidRPr="00130F6E">
              <w:rPr>
                <w:rFonts w:ascii="Arial" w:hAnsi="Arial" w:cs="Arial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0BA85456" w14:textId="77777777" w:rsidR="00786884" w:rsidRPr="00130F6E" w:rsidRDefault="00786884" w:rsidP="00786884">
            <w:pPr>
              <w:numPr>
                <w:ilvl w:val="0"/>
                <w:numId w:val="16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lastRenderedPageBreak/>
              <w:t>Propone y/o explica soluciones o procedimientos no visto en clase (creatividad)</w:t>
            </w:r>
            <w:r w:rsidRPr="00130F6E">
              <w:rPr>
                <w:rFonts w:ascii="Arial" w:hAnsi="Arial" w:cs="Arial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53B81D44" w14:textId="77777777" w:rsidR="00786884" w:rsidRPr="00130F6E" w:rsidRDefault="00786884" w:rsidP="00786884">
            <w:pPr>
              <w:numPr>
                <w:ilvl w:val="0"/>
                <w:numId w:val="16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 crítico:</w:t>
            </w:r>
            <w:r w:rsidRPr="00130F6E">
              <w:rPr>
                <w:rFonts w:ascii="Arial" w:hAnsi="Arial" w:cs="Arial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5947921E" w14:textId="77777777" w:rsidR="00786884" w:rsidRPr="00130F6E" w:rsidRDefault="00786884" w:rsidP="00786884">
            <w:pPr>
              <w:numPr>
                <w:ilvl w:val="0"/>
                <w:numId w:val="16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>Incorpora conocimientos y actividades interdisciplinarias en su aprendizaje</w:t>
            </w:r>
            <w:r w:rsidRPr="00130F6E">
              <w:rPr>
                <w:rFonts w:ascii="Arial" w:hAnsi="Arial" w:cs="Arial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29BD6FA0" w14:textId="77777777" w:rsidR="00786884" w:rsidRPr="00130F6E" w:rsidRDefault="00786884" w:rsidP="00786884">
            <w:pPr>
              <w:numPr>
                <w:ilvl w:val="0"/>
                <w:numId w:val="16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 xml:space="preserve">Realiza su trabajo de manera autónoma y autorregulada. </w:t>
            </w:r>
            <w:r w:rsidRPr="00130F6E">
              <w:rPr>
                <w:rFonts w:ascii="Arial" w:hAnsi="Arial" w:cs="Arial"/>
                <w:sz w:val="16"/>
                <w:szCs w:val="16"/>
              </w:rPr>
              <w:t>Es capaz de</w:t>
            </w:r>
            <w:r w:rsidRPr="00130F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30F6E">
              <w:rPr>
                <w:rFonts w:ascii="Arial" w:hAnsi="Arial" w:cs="Arial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2816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786884" w14:paraId="49F9C8AF" w14:textId="77777777" w:rsidTr="00605C7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B42C" w14:textId="77777777" w:rsidR="00786884" w:rsidRDefault="00786884" w:rsidP="00605C7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A977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1DE2" w14:textId="77777777" w:rsidR="00786884" w:rsidRPr="00130F6E" w:rsidRDefault="00786884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cuatro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5745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786884" w14:paraId="21E1BDAF" w14:textId="77777777" w:rsidTr="00605C7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BA84" w14:textId="77777777" w:rsidR="00786884" w:rsidRDefault="00786884" w:rsidP="00605C7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24BA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FE69" w14:textId="77777777" w:rsidR="00786884" w:rsidRPr="00130F6E" w:rsidRDefault="00786884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tres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F251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786884" w14:paraId="7C66C5A9" w14:textId="77777777" w:rsidTr="00605C7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9526" w14:textId="77777777" w:rsidR="00786884" w:rsidRDefault="00786884" w:rsidP="00605C7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C3F3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F8B" w14:textId="77777777" w:rsidR="00786884" w:rsidRPr="00130F6E" w:rsidRDefault="00786884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dos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4F2A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786884" w14:paraId="36FE152A" w14:textId="77777777" w:rsidTr="00605C7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E892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EC67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A35" w14:textId="77777777" w:rsidR="00786884" w:rsidRPr="00130F6E" w:rsidRDefault="00786884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D556" w14:textId="77777777" w:rsidR="00786884" w:rsidRDefault="0078688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4C7ECCB1" w14:textId="77777777" w:rsidR="00786884" w:rsidRDefault="00786884" w:rsidP="00786884">
      <w:pPr>
        <w:pStyle w:val="Sinespaciado"/>
        <w:rPr>
          <w:rFonts w:ascii="Arial" w:hAnsi="Arial" w:cs="Arial"/>
          <w:sz w:val="16"/>
          <w:szCs w:val="16"/>
        </w:rPr>
      </w:pPr>
    </w:p>
    <w:p w14:paraId="14BB5571" w14:textId="4045469C" w:rsidR="00AD0B99" w:rsidRDefault="00AD0B99" w:rsidP="00AD0B99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Matriz de </w:t>
      </w:r>
      <w:r w:rsidR="00786884">
        <w:rPr>
          <w:rFonts w:ascii="Arial" w:hAnsi="Arial" w:cs="Arial"/>
          <w:b/>
          <w:bCs/>
          <w:sz w:val="16"/>
          <w:szCs w:val="16"/>
        </w:rPr>
        <w:t>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AD0B99" w14:paraId="6A668C65" w14:textId="77777777" w:rsidTr="00C62CE1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993B5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lastRenderedPageBreak/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3487C7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9D567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CB0C8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AD0B99" w14:paraId="7F8AE524" w14:textId="77777777" w:rsidTr="00C62CE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4F12E" w14:textId="77777777" w:rsidR="00AD0B99" w:rsidRDefault="00AD0B99" w:rsidP="00C62CE1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57788" w14:textId="77777777" w:rsidR="00AD0B99" w:rsidRPr="001A6AF9" w:rsidRDefault="00AD0B99" w:rsidP="00C62CE1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78622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18524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4D9828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32DD2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18B5D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1980" w14:textId="77777777" w:rsidR="00AD0B99" w:rsidRDefault="00AD0B99" w:rsidP="00C62CE1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AD7813" w14:paraId="72993D16" w14:textId="77777777" w:rsidTr="00535825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58547" w14:textId="500CADA9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</w:rPr>
              <w:t>Reporte de prácticas (Rubrica)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6A2BA" w14:textId="116F172C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7A50" w14:textId="6DD8A03D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A0025" w14:textId="2A883946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  <w:lang w:eastAsia="es-MX"/>
              </w:rPr>
              <w:t>51-56.4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3DF2" w14:textId="470A08AC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  <w:lang w:eastAsia="es-MX"/>
              </w:rPr>
              <w:t>45-50.4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30BA" w14:textId="66FB8AF2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  <w:lang w:eastAsia="es-MX"/>
              </w:rPr>
              <w:t>42-50.4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F11CE" w14:textId="5B0E454C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E1F07" w14:textId="4D855737" w:rsidR="00AD7813" w:rsidRPr="00AD7813" w:rsidRDefault="00AD7813" w:rsidP="00AD781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</w:rPr>
              <w:t>Hace aportaciones a las actividades académicas desarrolladas, Incorpora conocimientos y actividades interdisciplinarias en su aprendizaje, Realiza su trabajo de manera autónoma y autorregulada. Se adapta a situaciones y contextos complejos. Propone y/o explica soluciones o procedimientos no vistos en clase (creatividad)</w:t>
            </w:r>
          </w:p>
        </w:tc>
      </w:tr>
      <w:tr w:rsidR="00AD7813" w14:paraId="042F0D87" w14:textId="77777777" w:rsidTr="00535825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96442" w14:textId="0F6FB452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</w:rPr>
              <w:t>Examen práctico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82E23" w14:textId="4B657160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EDFC9" w14:textId="0DBB4393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1197" w14:textId="641C0DC1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9317" w14:textId="23489D86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6ACE6" w14:textId="33CFF38C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</w:rPr>
              <w:t>28-33.6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3E1B3" w14:textId="4BBF21D8" w:rsidR="00AD7813" w:rsidRP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97A8C" w14:textId="7E822917" w:rsidR="00AD7813" w:rsidRPr="00AD7813" w:rsidRDefault="00AD7813" w:rsidP="00AD781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AD7813">
              <w:rPr>
                <w:rFonts w:ascii="Arial" w:hAnsi="Arial" w:cs="Arial"/>
                <w:sz w:val="16"/>
                <w:szCs w:val="16"/>
              </w:rPr>
              <w:t>Propone y/o explica soluciones o procedimientos no vistos en clase (creatividad)</w:t>
            </w:r>
          </w:p>
        </w:tc>
      </w:tr>
      <w:tr w:rsidR="00AD7813" w14:paraId="54B9598F" w14:textId="77777777" w:rsidTr="00C62CE1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4157" w14:textId="77777777" w:rsidR="00AD7813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895B" w14:textId="77777777" w:rsidR="00AD7813" w:rsidRPr="00130F6E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77B3" w14:textId="77777777" w:rsidR="00AD7813" w:rsidRPr="00130F6E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2C972" w14:textId="77777777" w:rsidR="00AD7813" w:rsidRPr="00130F6E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6F5D4" w14:textId="77777777" w:rsidR="00AD7813" w:rsidRPr="00130F6E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A792" w14:textId="77777777" w:rsidR="00AD7813" w:rsidRPr="00130F6E" w:rsidRDefault="00AD7813" w:rsidP="00AD78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78E8" w14:textId="77777777" w:rsidR="00AD7813" w:rsidRDefault="00AD7813" w:rsidP="00AD7813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65ADB7C3" w14:textId="77777777" w:rsidR="00AD0B99" w:rsidRDefault="00AD0B99" w:rsidP="00AD0B99">
      <w:pPr>
        <w:pStyle w:val="Sinespaciado"/>
        <w:rPr>
          <w:rFonts w:ascii="Arial" w:hAnsi="Arial" w:cs="Arial"/>
          <w:sz w:val="16"/>
          <w:szCs w:val="16"/>
        </w:rPr>
      </w:pPr>
    </w:p>
    <w:p w14:paraId="546F947F" w14:textId="77777777" w:rsidR="00AD0B99" w:rsidRDefault="00AD0B99" w:rsidP="00AD0B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AD0B99" w14:paraId="4518131B" w14:textId="77777777" w:rsidTr="00B35064">
        <w:tc>
          <w:tcPr>
            <w:tcW w:w="1560" w:type="dxa"/>
            <w:hideMark/>
          </w:tcPr>
          <w:p w14:paraId="72B34094" w14:textId="77777777" w:rsidR="00AD0B99" w:rsidRPr="001A6AF9" w:rsidRDefault="00AD0B99" w:rsidP="00C62CE1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</w:tcPr>
          <w:p w14:paraId="61C14F9F" w14:textId="77777777" w:rsidR="00AD0B99" w:rsidRPr="00B35064" w:rsidRDefault="00AD0B99" w:rsidP="00C62CE1">
            <w:pPr>
              <w:pStyle w:val="Sinespaciad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35064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187" w:type="dxa"/>
            <w:hideMark/>
          </w:tcPr>
          <w:p w14:paraId="5018694B" w14:textId="77777777" w:rsidR="00AD0B99" w:rsidRPr="001A6AF9" w:rsidRDefault="00AD0B99" w:rsidP="00C62CE1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right w:val="nil"/>
            </w:tcBorders>
            <w:hideMark/>
          </w:tcPr>
          <w:p w14:paraId="205B2022" w14:textId="77777777" w:rsidR="00AD7813" w:rsidRPr="00AD7813" w:rsidRDefault="00AD7813" w:rsidP="00AD7813">
            <w:pPr>
              <w:autoSpaceDE w:val="0"/>
              <w:jc w:val="both"/>
              <w:rPr>
                <w:sz w:val="16"/>
                <w:szCs w:val="16"/>
              </w:rPr>
            </w:pPr>
            <w:r w:rsidRPr="00AD7813">
              <w:rPr>
                <w:rFonts w:ascii="Arial" w:hAnsi="Arial" w:cs="Arial"/>
                <w:sz w:val="16"/>
                <w:szCs w:val="16"/>
                <w:u w:val="single"/>
                <w:lang w:eastAsia="es-MX"/>
              </w:rPr>
              <w:t>Comprende y aplica los diferentes tipos de métodos, tomando en cuenta el ámbito y tiempo de vida de los datos durante la ejecución de un programa</w:t>
            </w:r>
          </w:p>
          <w:p w14:paraId="538C369D" w14:textId="3E10AA1E" w:rsidR="00AD0B99" w:rsidRPr="00AD7813" w:rsidRDefault="00AD0B99" w:rsidP="00C62CE1">
            <w:pPr>
              <w:pStyle w:val="Sinespaciad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14:paraId="47A1C621" w14:textId="77777777" w:rsidR="00AD0B99" w:rsidRDefault="00AD0B99" w:rsidP="00AD0B99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262DDB" w14:paraId="21CFDF40" w14:textId="77777777" w:rsidTr="00605C70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141E70A" w14:textId="77777777" w:rsidR="00262DDB" w:rsidRDefault="00262DDB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8492B98" w14:textId="77777777" w:rsidR="00262DDB" w:rsidRDefault="00262DDB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A1A5292" w14:textId="77777777" w:rsidR="00262DDB" w:rsidRDefault="00262DDB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EDE5CA5" w14:textId="77777777" w:rsidR="00262DDB" w:rsidRDefault="00262DDB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2394E2DC" w14:textId="77777777" w:rsidR="00262DDB" w:rsidRDefault="00262DDB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F10F45" w14:paraId="7E75247E" w14:textId="77777777" w:rsidTr="00284C9F">
        <w:tc>
          <w:tcPr>
            <w:tcW w:w="2878" w:type="dxa"/>
          </w:tcPr>
          <w:p w14:paraId="1113EAFA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3.1 Definición de un método. </w:t>
            </w:r>
          </w:p>
          <w:p w14:paraId="442A24E1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3.2 Estructura de un método. </w:t>
            </w:r>
          </w:p>
          <w:p w14:paraId="1FD5B517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3.3 Valor de retorno. </w:t>
            </w:r>
          </w:p>
          <w:p w14:paraId="6490F5AA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3.4 Declaración de un método. </w:t>
            </w:r>
          </w:p>
          <w:p w14:paraId="282D7172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F10F45">
              <w:rPr>
                <w:rFonts w:ascii="Arial" w:hAnsi="Arial" w:cs="Arial"/>
                <w:sz w:val="16"/>
                <w:szCs w:val="16"/>
              </w:rPr>
              <w:t xml:space="preserve">3.4.1 De clase </w:t>
            </w:r>
          </w:p>
          <w:p w14:paraId="7265F176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F10F45">
              <w:rPr>
                <w:rFonts w:ascii="Arial" w:hAnsi="Arial" w:cs="Arial"/>
                <w:sz w:val="16"/>
                <w:szCs w:val="16"/>
              </w:rPr>
              <w:t xml:space="preserve">3.4.2 De Instancia </w:t>
            </w:r>
          </w:p>
          <w:p w14:paraId="4BED2DE8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3.5 Ámbito y tiempo de vida de variables. </w:t>
            </w:r>
          </w:p>
          <w:p w14:paraId="650708CD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3.6 Argumentos y paso de parámetros </w:t>
            </w:r>
          </w:p>
          <w:p w14:paraId="59E99369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3.7 Puntero this. </w:t>
            </w:r>
          </w:p>
          <w:p w14:paraId="70C91568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3.8 Sobrecarga de métodos. </w:t>
            </w:r>
          </w:p>
          <w:p w14:paraId="3EB45F1C" w14:textId="6D47370E" w:rsidR="00F10F45" w:rsidRPr="00F10F45" w:rsidRDefault="00F10F45" w:rsidP="00F10F4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3.9 Constructores y destructores</w:t>
            </w:r>
          </w:p>
        </w:tc>
        <w:tc>
          <w:tcPr>
            <w:tcW w:w="2878" w:type="dxa"/>
          </w:tcPr>
          <w:p w14:paraId="16A12EB4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Construir clases que solucionen problemas planteados por el docente utilizando métodos de cualquier tipo. </w:t>
            </w:r>
            <w:r w:rsidRPr="00F10F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Reporte de prácticas. </w:t>
            </w:r>
          </w:p>
          <w:p w14:paraId="40895E99" w14:textId="77777777" w:rsidR="00F10F45" w:rsidRPr="00F10F45" w:rsidRDefault="00F10F45" w:rsidP="00F10F45">
            <w:pPr>
              <w:autoSpaceDE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0FED7B0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Crear aplicaciones en donde el alumno utilice diferentes tipos de variable, argumentos y paso de parámetros, así como diferentes métodos constructores y destructores. </w:t>
            </w:r>
            <w:r w:rsidRPr="00F10F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Reporte de prácticas. </w:t>
            </w:r>
          </w:p>
          <w:p w14:paraId="7BA57F68" w14:textId="77777777" w:rsidR="00F10F45" w:rsidRPr="00F10F45" w:rsidRDefault="00F10F45" w:rsidP="00F10F45">
            <w:pPr>
              <w:autoSpaceDE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15BE62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Crear aplicaciones donde se involucren clases que hagan uso de sobrecarga de métodos. </w:t>
            </w:r>
          </w:p>
          <w:p w14:paraId="383563FC" w14:textId="77777777" w:rsidR="00F10F45" w:rsidRPr="00F10F45" w:rsidRDefault="00F10F45" w:rsidP="00F10F45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B18C3E" w14:textId="73497EBB" w:rsidR="00F10F45" w:rsidRPr="00F10F45" w:rsidRDefault="00F10F45" w:rsidP="00F10F4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El alumno realizará evaluación de los conocimientos adquiridos en la unidad</w:t>
            </w:r>
          </w:p>
        </w:tc>
        <w:tc>
          <w:tcPr>
            <w:tcW w:w="2878" w:type="dxa"/>
          </w:tcPr>
          <w:p w14:paraId="658FB103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Plantear problemas reales para que ellos los representen utilizando los conceptos de la POO. </w:t>
            </w:r>
          </w:p>
          <w:p w14:paraId="54869B47" w14:textId="77777777" w:rsidR="00F10F45" w:rsidRPr="00F10F45" w:rsidRDefault="00F10F45" w:rsidP="00F10F45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FFCECE" w14:textId="77777777" w:rsidR="00F10F45" w:rsidRPr="00F10F45" w:rsidRDefault="00F10F45" w:rsidP="00F10F45">
            <w:pPr>
              <w:autoSpaceDE w:val="0"/>
              <w:jc w:val="both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Generar problemas prácticos y completos y solucionarlos utilizando la computadora. </w:t>
            </w:r>
          </w:p>
          <w:p w14:paraId="52AD90C6" w14:textId="77777777" w:rsidR="00F10F45" w:rsidRPr="00F10F45" w:rsidRDefault="00F10F45" w:rsidP="00F10F45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5DDC8C" w14:textId="6797D0E5" w:rsidR="00F10F45" w:rsidRPr="00F10F45" w:rsidRDefault="00F10F45" w:rsidP="00F10F4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El docente solicitará aplicar clases predefinidas y manejo de excepciones, para la solución de problemas (publicado en plataforma).</w:t>
            </w:r>
          </w:p>
        </w:tc>
        <w:tc>
          <w:tcPr>
            <w:tcW w:w="2878" w:type="dxa"/>
          </w:tcPr>
          <w:p w14:paraId="1BF7F2A9" w14:textId="77777777" w:rsidR="00F10F45" w:rsidRPr="00F10F45" w:rsidRDefault="00F10F45" w:rsidP="00F10F45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Comunicación oral y escrita </w:t>
            </w:r>
          </w:p>
          <w:p w14:paraId="1224F345" w14:textId="77777777" w:rsidR="00F10F45" w:rsidRPr="00F10F45" w:rsidRDefault="00F10F45" w:rsidP="00F10F45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 xml:space="preserve">Habilidades del manejo de la computadora </w:t>
            </w:r>
          </w:p>
          <w:p w14:paraId="66F8AD1A" w14:textId="77777777" w:rsidR="00914B65" w:rsidRDefault="00F10F45" w:rsidP="00914B65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rFonts w:ascii="Arial" w:hAnsi="Arial" w:cs="Arial"/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Capacidad de aplicar los conocimientos en la práctica</w:t>
            </w:r>
          </w:p>
          <w:p w14:paraId="31E2BF47" w14:textId="55C44E32" w:rsidR="00F10F45" w:rsidRPr="00F10F45" w:rsidRDefault="00F10F45" w:rsidP="00914B65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rFonts w:ascii="Arial" w:hAnsi="Arial" w:cs="Arial"/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Habilidad para trabajar en forma autónoma</w:t>
            </w:r>
          </w:p>
        </w:tc>
        <w:tc>
          <w:tcPr>
            <w:tcW w:w="2942" w:type="dxa"/>
          </w:tcPr>
          <w:p w14:paraId="62D0C728" w14:textId="14E19991" w:rsidR="00F10F45" w:rsidRPr="00F10F45" w:rsidRDefault="00F10F45" w:rsidP="00F10F4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3-12</w:t>
            </w:r>
          </w:p>
        </w:tc>
      </w:tr>
    </w:tbl>
    <w:p w14:paraId="1E6AB5AD" w14:textId="77777777" w:rsidR="00262DDB" w:rsidRDefault="00262DDB" w:rsidP="00262DD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262DDB" w14:paraId="513503C6" w14:textId="77777777" w:rsidTr="00605C70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7EC87B8B" w14:textId="002DC20E" w:rsidR="00262DDB" w:rsidRDefault="00262DDB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6C38918F" w14:textId="27A6EC86" w:rsidR="00262DDB" w:rsidRDefault="00262DDB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35271B" w14:paraId="07D6E625" w14:textId="77777777" w:rsidTr="00605C70">
        <w:tc>
          <w:tcPr>
            <w:tcW w:w="7195" w:type="dxa"/>
          </w:tcPr>
          <w:p w14:paraId="79DEA143" w14:textId="141664FA" w:rsidR="0035271B" w:rsidRDefault="0035271B" w:rsidP="0035271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Demuestra capacidad de aplicar los conocimientos en la práctica (Practicas)</w:t>
            </w:r>
          </w:p>
        </w:tc>
        <w:tc>
          <w:tcPr>
            <w:tcW w:w="7259" w:type="dxa"/>
          </w:tcPr>
          <w:p w14:paraId="6CDD7B7A" w14:textId="3A2C7BC0" w:rsidR="0035271B" w:rsidRDefault="0035271B" w:rsidP="0035271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30F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  <w:tr w:rsidR="0035271B" w14:paraId="2B507C11" w14:textId="77777777" w:rsidTr="00605C70">
        <w:tc>
          <w:tcPr>
            <w:tcW w:w="7195" w:type="dxa"/>
          </w:tcPr>
          <w:p w14:paraId="5A47BF6E" w14:textId="57943FAD" w:rsidR="0035271B" w:rsidRDefault="0035271B" w:rsidP="0035271B">
            <w:pPr>
              <w:suppressAutoHyphens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Demuestra Habilidades del manejo de la computadora y capacidad de aplicar los conocimientos en la práctica (Examen)</w:t>
            </w:r>
          </w:p>
        </w:tc>
        <w:tc>
          <w:tcPr>
            <w:tcW w:w="7259" w:type="dxa"/>
          </w:tcPr>
          <w:p w14:paraId="0D87BC53" w14:textId="6D5BC243" w:rsidR="0035271B" w:rsidRDefault="0035271B" w:rsidP="0035271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02D4DF66" w14:textId="77777777" w:rsidR="00262DDB" w:rsidRDefault="00262DDB" w:rsidP="00262DDB">
      <w:pPr>
        <w:pStyle w:val="Sinespaciado"/>
        <w:rPr>
          <w:rFonts w:ascii="Arial" w:hAnsi="Arial" w:cs="Arial"/>
          <w:sz w:val="16"/>
          <w:szCs w:val="16"/>
        </w:rPr>
      </w:pPr>
    </w:p>
    <w:p w14:paraId="00371315" w14:textId="26E681A5" w:rsidR="00AD0B99" w:rsidRDefault="00AD0B99" w:rsidP="00AD0B99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Niveles de </w:t>
      </w:r>
      <w:r w:rsidR="00B35064">
        <w:rPr>
          <w:rFonts w:ascii="Arial" w:hAnsi="Arial" w:cs="Arial"/>
          <w:b/>
          <w:bCs/>
          <w:sz w:val="16"/>
          <w:szCs w:val="16"/>
        </w:rPr>
        <w:t>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AD0B99" w14:paraId="425C6438" w14:textId="77777777" w:rsidTr="00C62CE1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E3B5D7" w14:textId="77777777" w:rsidR="00AD0B99" w:rsidRPr="001A6AF9" w:rsidRDefault="00AD0B99" w:rsidP="00C62C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3E632" w14:textId="77777777" w:rsidR="00AD0B99" w:rsidRPr="001A6AF9" w:rsidRDefault="00AD0B99" w:rsidP="00C62C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62E7B9" w14:textId="77777777" w:rsidR="00AD0B99" w:rsidRPr="001A6AF9" w:rsidRDefault="00AD0B99" w:rsidP="00C62C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0A310" w14:textId="77777777" w:rsidR="00AD0B99" w:rsidRPr="001A6AF9" w:rsidRDefault="00AD0B99" w:rsidP="00C62C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914B65" w14:paraId="5A3932E2" w14:textId="77777777" w:rsidTr="00D30ACB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9627" w14:textId="77777777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3FE5" w14:textId="77777777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54A" w14:textId="3B116CFA" w:rsidR="00914B65" w:rsidRPr="00914B65" w:rsidRDefault="00914B65" w:rsidP="00914B65">
            <w:pPr>
              <w:rPr>
                <w:rFonts w:ascii="Arial" w:hAnsi="Arial" w:cs="Arial"/>
                <w:sz w:val="16"/>
                <w:szCs w:val="16"/>
              </w:rPr>
            </w:pPr>
            <w:r w:rsidRPr="00914B65">
              <w:rPr>
                <w:rFonts w:ascii="Arial" w:hAnsi="Arial" w:cs="Arial"/>
                <w:sz w:val="16"/>
                <w:szCs w:val="16"/>
              </w:rPr>
              <w:t>Cumple al menos 5 de los siguientes indicadores</w:t>
            </w:r>
          </w:p>
          <w:p w14:paraId="3511BFC6" w14:textId="77777777" w:rsidR="00914B65" w:rsidRPr="00914B65" w:rsidRDefault="00914B65" w:rsidP="00914B65">
            <w:pPr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4B65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914B65">
              <w:rPr>
                <w:rFonts w:ascii="Arial" w:hAnsi="Arial" w:cs="Arial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04F6EB3F" w14:textId="77777777" w:rsidR="00914B65" w:rsidRPr="00914B65" w:rsidRDefault="00914B65" w:rsidP="00914B65">
            <w:pPr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4B65">
              <w:rPr>
                <w:rFonts w:ascii="Arial" w:hAnsi="Arial" w:cs="Arial"/>
                <w:b/>
                <w:sz w:val="16"/>
                <w:szCs w:val="16"/>
              </w:rPr>
              <w:t>Hace aportaciones a las actividades académicas desarrolladas:</w:t>
            </w:r>
            <w:r w:rsidRPr="00914B65">
              <w:rPr>
                <w:rFonts w:ascii="Arial" w:hAnsi="Arial" w:cs="Arial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</w:t>
            </w:r>
            <w:r w:rsidRPr="00914B65">
              <w:rPr>
                <w:rFonts w:ascii="Arial" w:hAnsi="Arial" w:cs="Arial"/>
                <w:sz w:val="16"/>
                <w:szCs w:val="16"/>
              </w:rPr>
              <w:lastRenderedPageBreak/>
              <w:t>información adicionales (internet y documental etc.) y usa más bibliografía.</w:t>
            </w:r>
          </w:p>
          <w:p w14:paraId="0FAB7AF9" w14:textId="77777777" w:rsidR="00914B65" w:rsidRPr="00914B65" w:rsidRDefault="00914B65" w:rsidP="00914B65">
            <w:pPr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4B65">
              <w:rPr>
                <w:rFonts w:ascii="Arial" w:hAnsi="Arial" w:cs="Arial"/>
                <w:b/>
                <w:sz w:val="16"/>
                <w:szCs w:val="16"/>
              </w:rPr>
              <w:t>Propone y/o explica soluciones o procedimientos no visto en clase (creatividad)</w:t>
            </w:r>
            <w:r w:rsidRPr="00914B65">
              <w:rPr>
                <w:rFonts w:ascii="Arial" w:hAnsi="Arial" w:cs="Arial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09966F1" w14:textId="77777777" w:rsidR="00914B65" w:rsidRPr="00914B65" w:rsidRDefault="00914B65" w:rsidP="00914B65">
            <w:pPr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4B65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 crítico:</w:t>
            </w:r>
            <w:r w:rsidRPr="00914B65">
              <w:rPr>
                <w:rFonts w:ascii="Arial" w:hAnsi="Arial" w:cs="Arial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580F0623" w14:textId="77777777" w:rsidR="00914B65" w:rsidRPr="00914B65" w:rsidRDefault="00914B65" w:rsidP="00914B65">
            <w:pPr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4B65">
              <w:rPr>
                <w:rFonts w:ascii="Arial" w:hAnsi="Arial" w:cs="Arial"/>
                <w:b/>
                <w:sz w:val="16"/>
                <w:szCs w:val="16"/>
              </w:rPr>
              <w:t>Incorpora conocimientos y actividades interdisciplinarias en su aprendizaje</w:t>
            </w:r>
            <w:r w:rsidRPr="00914B65">
              <w:rPr>
                <w:rFonts w:ascii="Arial" w:hAnsi="Arial" w:cs="Arial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4A4EFFA0" w14:textId="536B5DB5" w:rsidR="00914B65" w:rsidRPr="00914B65" w:rsidRDefault="00914B65" w:rsidP="00914B65">
            <w:pPr>
              <w:pStyle w:val="Prrafodelista"/>
              <w:numPr>
                <w:ilvl w:val="0"/>
                <w:numId w:val="20"/>
              </w:numPr>
              <w:suppressAutoHyphens/>
              <w:spacing w:line="240" w:lineRule="auto"/>
              <w:rPr>
                <w:rFonts w:cs="Arial"/>
                <w:szCs w:val="16"/>
              </w:rPr>
            </w:pPr>
            <w:r w:rsidRPr="00914B65">
              <w:rPr>
                <w:rFonts w:cs="Arial"/>
                <w:b/>
                <w:szCs w:val="16"/>
              </w:rPr>
              <w:t xml:space="preserve">Realiza su trabajo de manera autónoma y autorregulada. </w:t>
            </w:r>
            <w:r w:rsidRPr="00914B65">
              <w:rPr>
                <w:rFonts w:cs="Arial"/>
                <w:szCs w:val="16"/>
              </w:rPr>
              <w:t>Es capaz de</w:t>
            </w:r>
            <w:r w:rsidRPr="00914B65">
              <w:rPr>
                <w:rFonts w:cs="Arial"/>
                <w:b/>
                <w:szCs w:val="16"/>
              </w:rPr>
              <w:t xml:space="preserve"> </w:t>
            </w:r>
            <w:r w:rsidRPr="00914B65">
              <w:rPr>
                <w:rFonts w:cs="Arial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7743" w14:textId="48D46D56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  <w:r w:rsidRPr="00130F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  <w:tr w:rsidR="00914B65" w14:paraId="17765723" w14:textId="77777777" w:rsidTr="00D30ACB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F75E" w14:textId="77777777" w:rsidR="00914B65" w:rsidRDefault="00914B65" w:rsidP="00914B65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C73C" w14:textId="77777777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CD3" w14:textId="2CCE7609" w:rsidR="00914B65" w:rsidRPr="00130F6E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cuatro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874C" w14:textId="53994108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914B65" w14:paraId="5286B522" w14:textId="77777777" w:rsidTr="00C62CE1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C1A" w14:textId="77777777" w:rsidR="00914B65" w:rsidRDefault="00914B65" w:rsidP="00914B65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68BC" w14:textId="77777777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E596" w14:textId="2E7782B1" w:rsidR="00914B65" w:rsidRPr="00130F6E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tres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9DE9" w14:textId="77777777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914B65" w14:paraId="74087E74" w14:textId="77777777" w:rsidTr="00C62CE1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A9C1" w14:textId="77777777" w:rsidR="00914B65" w:rsidRDefault="00914B65" w:rsidP="00914B65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17C5" w14:textId="77777777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56C" w14:textId="045B352B" w:rsidR="00914B65" w:rsidRPr="00130F6E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dos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8672" w14:textId="77777777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914B65" w14:paraId="471E2BD6" w14:textId="77777777" w:rsidTr="00C62CE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2D71" w14:textId="77777777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00EC" w14:textId="77777777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3268" w14:textId="16FB4AD7" w:rsidR="00914B65" w:rsidRPr="00130F6E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7CFF" w14:textId="77777777" w:rsidR="00914B65" w:rsidRDefault="00914B65" w:rsidP="00914B6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6B848B7A" w14:textId="77777777" w:rsidR="00AD0B99" w:rsidRDefault="00AD0B99" w:rsidP="00AD0B99">
      <w:pPr>
        <w:pStyle w:val="Sinespaciado"/>
        <w:rPr>
          <w:rFonts w:ascii="Arial" w:hAnsi="Arial" w:cs="Arial"/>
          <w:sz w:val="16"/>
          <w:szCs w:val="16"/>
        </w:rPr>
      </w:pPr>
    </w:p>
    <w:p w14:paraId="56E7C63F" w14:textId="77777777" w:rsidR="00AD0B99" w:rsidRDefault="00AD0B99" w:rsidP="00AD0B99">
      <w:pPr>
        <w:pStyle w:val="Sinespaciado"/>
        <w:rPr>
          <w:rFonts w:ascii="Arial" w:hAnsi="Arial" w:cs="Arial"/>
          <w:sz w:val="16"/>
          <w:szCs w:val="16"/>
        </w:rPr>
      </w:pPr>
    </w:p>
    <w:p w14:paraId="14AD53B4" w14:textId="0C236225" w:rsidR="00AD0B99" w:rsidRDefault="00AD0B99" w:rsidP="00AD0B99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AD0B99" w14:paraId="4F9C2785" w14:textId="77777777" w:rsidTr="00C62CE1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0DAAF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2518C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F703B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15163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AD0B99" w14:paraId="7EE03D72" w14:textId="77777777" w:rsidTr="00C62CE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EA04" w14:textId="77777777" w:rsidR="00AD0B99" w:rsidRDefault="00AD0B99" w:rsidP="00C62CE1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266FB" w14:textId="77777777" w:rsidR="00AD0B99" w:rsidRPr="001A6AF9" w:rsidRDefault="00AD0B99" w:rsidP="00C62CE1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5889F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F702A4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2D4757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68E87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6942D" w14:textId="77777777" w:rsidR="00AD0B99" w:rsidRPr="00B546B8" w:rsidRDefault="00AD0B99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8F6" w14:textId="77777777" w:rsidR="00AD0B99" w:rsidRDefault="00AD0B99" w:rsidP="00C62CE1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F10F45" w14:paraId="4CA3898E" w14:textId="77777777" w:rsidTr="00404A31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ADD8A" w14:textId="45370ED4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Reporte de prácticas (Rubrica)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1DE75" w14:textId="0AD6F6AE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01AEC" w14:textId="7B6AB592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C992" w14:textId="5BAE0BFF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  <w:lang w:eastAsia="es-MX"/>
              </w:rPr>
              <w:t>51-56.4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A6DA" w14:textId="41109EA3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  <w:lang w:eastAsia="es-MX"/>
              </w:rPr>
              <w:t>45-50.4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7D79A" w14:textId="3D349F7E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  <w:lang w:eastAsia="es-MX"/>
              </w:rPr>
              <w:t>42-50.4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2A0D" w14:textId="30EDE391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D7F24" w14:textId="7EBF12E0" w:rsidR="00F10F45" w:rsidRPr="00F10F45" w:rsidRDefault="00F10F45" w:rsidP="00F10F4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Hace aportaciones a las actividades académicas desarrolladas, Incorpora conocimientos y actividades interdisciplinarias en su aprendizaje, Realiza su trabajo de manera autónoma y autorregulada. Se adapta a situaciones y contextos complejos. Propone y/o explica soluciones o procedimientos no vistos en clase (creatividad)</w:t>
            </w:r>
          </w:p>
        </w:tc>
      </w:tr>
      <w:tr w:rsidR="00F10F45" w14:paraId="2217622A" w14:textId="77777777" w:rsidTr="00404A31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0E1A1" w14:textId="65B4FC2A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Examen práctico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CBD8C" w14:textId="49496AFC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07875" w14:textId="54036704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D6C0" w14:textId="40A6F636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07113" w14:textId="1E91090A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EB0E7" w14:textId="587B375F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28-33.6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874D" w14:textId="768DCD53" w:rsidR="00F10F45" w:rsidRPr="00F10F45" w:rsidRDefault="00F10F45" w:rsidP="00F10F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478B5" w14:textId="71316A9D" w:rsidR="00F10F45" w:rsidRPr="00F10F45" w:rsidRDefault="00F10F45" w:rsidP="00F10F4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F10F45">
              <w:rPr>
                <w:rFonts w:ascii="Arial" w:hAnsi="Arial" w:cs="Arial"/>
                <w:sz w:val="16"/>
                <w:szCs w:val="16"/>
              </w:rPr>
              <w:t>Propone y/o explica soluciones o procedimientos no vistos en clase (creatividad)</w:t>
            </w:r>
          </w:p>
        </w:tc>
      </w:tr>
      <w:tr w:rsidR="00AD0B99" w14:paraId="107A365E" w14:textId="77777777" w:rsidTr="00C62CE1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B7C0" w14:textId="77777777" w:rsidR="00AD0B99" w:rsidRDefault="00AD0B99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406D" w14:textId="77777777" w:rsidR="00AD0B99" w:rsidRPr="00130F6E" w:rsidRDefault="00AD0B99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78337" w14:textId="77777777" w:rsidR="00AD0B99" w:rsidRPr="00130F6E" w:rsidRDefault="00AD0B99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CB4B" w14:textId="77777777" w:rsidR="00AD0B99" w:rsidRPr="00130F6E" w:rsidRDefault="00AD0B99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0CED1" w14:textId="77777777" w:rsidR="00AD0B99" w:rsidRPr="00130F6E" w:rsidRDefault="00AD0B99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B0836" w14:textId="77777777" w:rsidR="00AD0B99" w:rsidRPr="00130F6E" w:rsidRDefault="00AD0B99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C2C0" w14:textId="77777777" w:rsidR="00AD0B99" w:rsidRDefault="00AD0B99" w:rsidP="00C62CE1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3B846CDF" w14:textId="11D0EC37" w:rsidR="007B1465" w:rsidRDefault="007B1465" w:rsidP="00AD0B99">
      <w:pPr>
        <w:pStyle w:val="Sinespaciado"/>
        <w:rPr>
          <w:rFonts w:ascii="Arial" w:hAnsi="Arial" w:cs="Arial"/>
          <w:sz w:val="16"/>
          <w:szCs w:val="16"/>
        </w:rPr>
      </w:pPr>
    </w:p>
    <w:p w14:paraId="1702A7EA" w14:textId="77777777" w:rsidR="007B1465" w:rsidRDefault="007B14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EBC8898" w14:textId="77777777" w:rsidR="00AD0B99" w:rsidRDefault="00AD0B99" w:rsidP="00AD0B99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050031" w14:paraId="28012325" w14:textId="77777777" w:rsidTr="008A0D81">
        <w:tc>
          <w:tcPr>
            <w:tcW w:w="1560" w:type="dxa"/>
            <w:hideMark/>
          </w:tcPr>
          <w:p w14:paraId="10E0628D" w14:textId="2A2781B6" w:rsidR="00050031" w:rsidRPr="001A6AF9" w:rsidRDefault="00130F6E" w:rsidP="00C62CE1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 w:rsidR="00050031">
              <w:rPr>
                <w:rFonts w:ascii="Arial" w:hAnsi="Arial" w:cs="Arial"/>
                <w:sz w:val="16"/>
                <w:szCs w:val="16"/>
              </w:rPr>
              <w:br w:type="page"/>
            </w:r>
            <w:r w:rsidR="00050031"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</w:tcPr>
          <w:p w14:paraId="0B31651C" w14:textId="77777777" w:rsidR="00050031" w:rsidRPr="008A0D81" w:rsidRDefault="00050031" w:rsidP="00C62CE1">
            <w:pPr>
              <w:pStyle w:val="Sinespaciad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A0D81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187" w:type="dxa"/>
            <w:hideMark/>
          </w:tcPr>
          <w:p w14:paraId="0100AB42" w14:textId="77777777" w:rsidR="00050031" w:rsidRPr="001A6AF9" w:rsidRDefault="00050031" w:rsidP="00C62CE1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right w:val="nil"/>
            </w:tcBorders>
            <w:hideMark/>
          </w:tcPr>
          <w:p w14:paraId="11B6AC6A" w14:textId="00D65730" w:rsidR="00050031" w:rsidRPr="00E62D9F" w:rsidRDefault="00E62D9F" w:rsidP="00C62C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  <w:u w:val="single"/>
                <w:lang w:eastAsia="es-MX"/>
              </w:rPr>
              <w:t>Comprende y aplica los conceptos de herencia y polimorfismo en programas que utilicen clases base, clases derivadas, clases abstractas e interfaces</w:t>
            </w:r>
          </w:p>
        </w:tc>
      </w:tr>
    </w:tbl>
    <w:p w14:paraId="4EAE101B" w14:textId="77777777" w:rsidR="00050031" w:rsidRDefault="00050031" w:rsidP="00050031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B35064" w14:paraId="0E1B1F36" w14:textId="77777777" w:rsidTr="00605C70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1041D2E" w14:textId="77777777" w:rsidR="00B35064" w:rsidRDefault="00B3506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75E04C58" w14:textId="77777777" w:rsidR="00B35064" w:rsidRDefault="00B3506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8DDB59E" w14:textId="77777777" w:rsidR="00B35064" w:rsidRDefault="00B3506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C8D4CBC" w14:textId="77777777" w:rsidR="00B35064" w:rsidRDefault="00B3506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43C59613" w14:textId="77777777" w:rsidR="00B35064" w:rsidRDefault="00B3506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E62D9F" w14:paraId="5DD66687" w14:textId="77777777" w:rsidTr="000C5D99">
        <w:tc>
          <w:tcPr>
            <w:tcW w:w="2878" w:type="dxa"/>
          </w:tcPr>
          <w:p w14:paraId="70E24745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4.1 Concepto de herencia y polimorfismo. </w:t>
            </w:r>
          </w:p>
          <w:p w14:paraId="33D5159B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4.2 Definición de una clase base. </w:t>
            </w:r>
          </w:p>
          <w:p w14:paraId="10AAB8BF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4.3 Definición de una clase derivada. </w:t>
            </w:r>
          </w:p>
          <w:p w14:paraId="007E3E46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4.4 Clases abstractas. </w:t>
            </w:r>
          </w:p>
          <w:p w14:paraId="0627B077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4.5 Interfaces. </w:t>
            </w:r>
          </w:p>
          <w:p w14:paraId="3BA97F14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E62D9F">
              <w:rPr>
                <w:rFonts w:ascii="Arial" w:hAnsi="Arial" w:cs="Arial"/>
                <w:sz w:val="16"/>
                <w:szCs w:val="16"/>
              </w:rPr>
              <w:t xml:space="preserve">4.5.1 Definición </w:t>
            </w:r>
          </w:p>
          <w:p w14:paraId="707CE9ED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E62D9F">
              <w:rPr>
                <w:rFonts w:ascii="Arial" w:hAnsi="Arial" w:cs="Arial"/>
                <w:sz w:val="16"/>
                <w:szCs w:val="16"/>
              </w:rPr>
              <w:t xml:space="preserve">4.5.2 Implementación. </w:t>
            </w:r>
          </w:p>
          <w:p w14:paraId="03272AE1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E62D9F">
              <w:rPr>
                <w:rFonts w:ascii="Arial" w:hAnsi="Arial" w:cs="Arial"/>
                <w:sz w:val="16"/>
                <w:szCs w:val="16"/>
              </w:rPr>
              <w:t xml:space="preserve">4.5.3 Variable polimórficas </w:t>
            </w:r>
          </w:p>
          <w:p w14:paraId="418918F5" w14:textId="10A49DEF" w:rsidR="00E62D9F" w:rsidRPr="00E62D9F" w:rsidRDefault="00E62D9F" w:rsidP="00E62D9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4.6 Reutilización de la definición de paquetes/librerías</w:t>
            </w:r>
          </w:p>
        </w:tc>
        <w:tc>
          <w:tcPr>
            <w:tcW w:w="2878" w:type="dxa"/>
          </w:tcPr>
          <w:p w14:paraId="69EEDD5D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Desarrollar aplicaciones que implementen el concepto de herencia a partir de un modelo de clases que la utilice al menos una clase base y al menos una clase derivada. </w:t>
            </w:r>
            <w:r w:rsidRPr="00E62D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Reporte de prácticas. </w:t>
            </w:r>
          </w:p>
          <w:p w14:paraId="0BAF249C" w14:textId="77777777" w:rsidR="00E62D9F" w:rsidRPr="00E62D9F" w:rsidRDefault="00E62D9F" w:rsidP="00E62D9F">
            <w:pPr>
              <w:autoSpaceDE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1C36C2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Programar clases abstractas para la solución de un problema utilizando clases derivadas para la implementación de métodos abstractos de la clase base. </w:t>
            </w:r>
            <w:r w:rsidRPr="00E62D9F">
              <w:rPr>
                <w:rFonts w:ascii="Arial" w:hAnsi="Arial" w:cs="Arial"/>
                <w:b/>
                <w:bCs/>
                <w:sz w:val="16"/>
                <w:szCs w:val="16"/>
              </w:rPr>
              <w:t>Reporte de práctica</w:t>
            </w:r>
            <w:r w:rsidRPr="00E62D9F">
              <w:rPr>
                <w:rFonts w:ascii="Arial" w:hAnsi="Arial" w:cs="Arial"/>
                <w:sz w:val="16"/>
                <w:szCs w:val="16"/>
              </w:rPr>
              <w:t xml:space="preserve">s. </w:t>
            </w:r>
          </w:p>
          <w:p w14:paraId="2A6D9242" w14:textId="77777777" w:rsidR="00E62D9F" w:rsidRPr="00E62D9F" w:rsidRDefault="00E62D9F" w:rsidP="00E62D9F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90C964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Crear aplicaciones que implementen polimorfismo con el uso de interfaces. </w:t>
            </w:r>
            <w:r w:rsidRPr="00E62D9F">
              <w:rPr>
                <w:rFonts w:ascii="Arial" w:hAnsi="Arial" w:cs="Arial"/>
                <w:b/>
                <w:bCs/>
                <w:sz w:val="16"/>
                <w:szCs w:val="16"/>
              </w:rPr>
              <w:t>Reporte de prácticas</w:t>
            </w:r>
          </w:p>
          <w:p w14:paraId="758ACBE1" w14:textId="77777777" w:rsidR="00E62D9F" w:rsidRPr="00E62D9F" w:rsidRDefault="00E62D9F" w:rsidP="00E62D9F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8F4DA3" w14:textId="68BC6CAC" w:rsidR="00E62D9F" w:rsidRPr="00E62D9F" w:rsidRDefault="00E62D9F" w:rsidP="00E62D9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El alumno realizará evaluación de los conocimientos adquiridos en la unidad.</w:t>
            </w:r>
          </w:p>
        </w:tc>
        <w:tc>
          <w:tcPr>
            <w:tcW w:w="2878" w:type="dxa"/>
          </w:tcPr>
          <w:p w14:paraId="1FA1FF18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Explicar la sobrecarga de métodos y su utilidad. </w:t>
            </w:r>
          </w:p>
          <w:p w14:paraId="24C3F1D2" w14:textId="77777777" w:rsidR="00E62D9F" w:rsidRPr="00E62D9F" w:rsidRDefault="00E62D9F" w:rsidP="00E62D9F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20BE50" w14:textId="77777777" w:rsidR="00E62D9F" w:rsidRPr="00E62D9F" w:rsidRDefault="00E62D9F" w:rsidP="00E62D9F">
            <w:pPr>
              <w:autoSpaceDE w:val="0"/>
              <w:jc w:val="both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Resolver problemas informáticos mediante la utilización del polimorfismo. </w:t>
            </w:r>
          </w:p>
          <w:p w14:paraId="5F31BF4E" w14:textId="77777777" w:rsidR="00E62D9F" w:rsidRPr="00E62D9F" w:rsidRDefault="00E62D9F" w:rsidP="00E62D9F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A24FDD" w14:textId="1284EEAD" w:rsidR="00E62D9F" w:rsidRPr="00E62D9F" w:rsidRDefault="00E62D9F" w:rsidP="00E62D9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El docente solicitará aplicar clases predefinidas y manejo de excepciones, para la solución de problemas</w:t>
            </w:r>
          </w:p>
        </w:tc>
        <w:tc>
          <w:tcPr>
            <w:tcW w:w="2878" w:type="dxa"/>
          </w:tcPr>
          <w:p w14:paraId="76604404" w14:textId="77777777" w:rsidR="00E62D9F" w:rsidRPr="00E62D9F" w:rsidRDefault="00E62D9F" w:rsidP="00E62D9F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Comunicación oral y escrita </w:t>
            </w:r>
          </w:p>
          <w:p w14:paraId="661E4988" w14:textId="77777777" w:rsidR="00E62D9F" w:rsidRPr="00E62D9F" w:rsidRDefault="00E62D9F" w:rsidP="00E62D9F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Habilidades del manejo de la computadora </w:t>
            </w:r>
          </w:p>
          <w:p w14:paraId="1B396803" w14:textId="77777777" w:rsidR="00141499" w:rsidRPr="00141499" w:rsidRDefault="00E62D9F" w:rsidP="00141499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Capacidad de aplicar los conocimientos en la práctica </w:t>
            </w:r>
          </w:p>
          <w:p w14:paraId="4CDEAF78" w14:textId="5BDBD2F8" w:rsidR="00E62D9F" w:rsidRPr="00141499" w:rsidRDefault="00E62D9F" w:rsidP="00141499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141499">
              <w:rPr>
                <w:rFonts w:ascii="Arial" w:hAnsi="Arial" w:cs="Arial"/>
                <w:sz w:val="16"/>
                <w:szCs w:val="16"/>
              </w:rPr>
              <w:t>Habilidad para trabajar en forma autónoma</w:t>
            </w:r>
          </w:p>
        </w:tc>
        <w:tc>
          <w:tcPr>
            <w:tcW w:w="2942" w:type="dxa"/>
          </w:tcPr>
          <w:p w14:paraId="15FE74E0" w14:textId="0CC20790" w:rsidR="00E62D9F" w:rsidRPr="00E62D9F" w:rsidRDefault="00E62D9F" w:rsidP="00E62D9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3-12</w:t>
            </w:r>
          </w:p>
        </w:tc>
      </w:tr>
    </w:tbl>
    <w:p w14:paraId="052828E1" w14:textId="77777777" w:rsidR="00B35064" w:rsidRDefault="00B35064" w:rsidP="00B35064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B35064" w14:paraId="2B558A50" w14:textId="77777777" w:rsidTr="00605C70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70B4FF6D" w14:textId="4E2AD520" w:rsidR="00B35064" w:rsidRDefault="00B3506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6AB7E192" w14:textId="6CD46B7B" w:rsidR="00B35064" w:rsidRDefault="00B35064" w:rsidP="00605C7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E62D9F" w14:paraId="7A486CDF" w14:textId="77777777" w:rsidTr="00605C70">
        <w:tc>
          <w:tcPr>
            <w:tcW w:w="7195" w:type="dxa"/>
          </w:tcPr>
          <w:p w14:paraId="0BA7E499" w14:textId="525D0A82" w:rsidR="00E62D9F" w:rsidRDefault="00E62D9F" w:rsidP="00E62D9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Demuestra capacidad de aplicar los conocimientos en la práctica (Practicas)</w:t>
            </w:r>
          </w:p>
        </w:tc>
        <w:tc>
          <w:tcPr>
            <w:tcW w:w="7259" w:type="dxa"/>
          </w:tcPr>
          <w:p w14:paraId="42F98AA3" w14:textId="566906F3" w:rsidR="00E62D9F" w:rsidRDefault="00E62D9F" w:rsidP="00E62D9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30F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  <w:tr w:rsidR="00E62D9F" w14:paraId="326B1316" w14:textId="77777777" w:rsidTr="00605C70">
        <w:tc>
          <w:tcPr>
            <w:tcW w:w="7195" w:type="dxa"/>
          </w:tcPr>
          <w:p w14:paraId="4785A929" w14:textId="0EE87FD6" w:rsidR="00E62D9F" w:rsidRDefault="00E62D9F" w:rsidP="00E62D9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Demuestra Habilidades del manejo de la computadora y capacidad de aplicar los conocimientos en la </w:t>
            </w:r>
            <w:r w:rsidR="00141499"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práctica (</w:t>
            </w: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Examen)</w:t>
            </w:r>
          </w:p>
        </w:tc>
        <w:tc>
          <w:tcPr>
            <w:tcW w:w="7259" w:type="dxa"/>
          </w:tcPr>
          <w:p w14:paraId="6DB7775D" w14:textId="29A4C70B" w:rsidR="00E62D9F" w:rsidRDefault="00E62D9F" w:rsidP="00E62D9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12945EC3" w14:textId="77777777" w:rsidR="00B35064" w:rsidRDefault="00B35064" w:rsidP="00050031">
      <w:pPr>
        <w:pStyle w:val="Sinespaciado"/>
        <w:rPr>
          <w:rFonts w:ascii="Arial" w:hAnsi="Arial" w:cs="Arial"/>
          <w:sz w:val="16"/>
          <w:szCs w:val="16"/>
        </w:rPr>
      </w:pPr>
    </w:p>
    <w:p w14:paraId="29B52F4D" w14:textId="42A0F77D" w:rsidR="00050031" w:rsidRDefault="00050031" w:rsidP="00050031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Niveles de </w:t>
      </w:r>
      <w:r w:rsidR="00B35064">
        <w:rPr>
          <w:rFonts w:ascii="Arial" w:hAnsi="Arial" w:cs="Arial"/>
          <w:b/>
          <w:bCs/>
          <w:sz w:val="16"/>
          <w:szCs w:val="16"/>
        </w:rPr>
        <w:t>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050031" w14:paraId="0D549C4F" w14:textId="77777777" w:rsidTr="00C62CE1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469C7" w14:textId="77777777" w:rsidR="00050031" w:rsidRPr="001A6AF9" w:rsidRDefault="00050031" w:rsidP="00C62C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AB1BD" w14:textId="77777777" w:rsidR="00050031" w:rsidRPr="001A6AF9" w:rsidRDefault="00050031" w:rsidP="00C62C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16D36" w14:textId="77777777" w:rsidR="00050031" w:rsidRPr="001A6AF9" w:rsidRDefault="00050031" w:rsidP="00C62C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078A63" w14:textId="77777777" w:rsidR="00050031" w:rsidRPr="001A6AF9" w:rsidRDefault="00050031" w:rsidP="00C62C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050031" w14:paraId="2DF64E3C" w14:textId="77777777" w:rsidTr="00C62CE1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39DA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07AE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3DA" w14:textId="77777777" w:rsidR="00050031" w:rsidRPr="00130F6E" w:rsidRDefault="00050031" w:rsidP="00C62CE1">
            <w:pPr>
              <w:ind w:left="-108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130F6E">
              <w:rPr>
                <w:rFonts w:ascii="Arial" w:hAnsi="Arial" w:cs="Arial"/>
                <w:sz w:val="16"/>
                <w:szCs w:val="16"/>
              </w:rPr>
              <w:t>Cumple al menos 5 de los siguientes indicadores</w:t>
            </w:r>
          </w:p>
          <w:p w14:paraId="1724E36C" w14:textId="77777777" w:rsidR="00050031" w:rsidRPr="00130F6E" w:rsidRDefault="00050031" w:rsidP="00050031">
            <w:pPr>
              <w:numPr>
                <w:ilvl w:val="0"/>
                <w:numId w:val="14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130F6E">
              <w:rPr>
                <w:rFonts w:ascii="Arial" w:hAnsi="Arial" w:cs="Arial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7D3555CF" w14:textId="77777777" w:rsidR="00050031" w:rsidRPr="00130F6E" w:rsidRDefault="00050031" w:rsidP="00050031">
            <w:pPr>
              <w:numPr>
                <w:ilvl w:val="0"/>
                <w:numId w:val="14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>Hace aportaciones a las actividades académicas desarrolladas:</w:t>
            </w:r>
            <w:r w:rsidRPr="00130F6E">
              <w:rPr>
                <w:rFonts w:ascii="Arial" w:hAnsi="Arial" w:cs="Arial"/>
                <w:sz w:val="16"/>
                <w:szCs w:val="16"/>
              </w:rPr>
              <w:t xml:space="preserve"> Pregunta integrando conocimientos de otras asignaturas o de casos anteriores de la </w:t>
            </w:r>
            <w:r w:rsidRPr="00130F6E">
              <w:rPr>
                <w:rFonts w:ascii="Arial" w:hAnsi="Arial" w:cs="Arial"/>
                <w:sz w:val="16"/>
                <w:szCs w:val="16"/>
              </w:rPr>
              <w:lastRenderedPageBreak/>
              <w:t>misma asignatura. Presenta otros puntos de vista que complementen al presentado en la clase, presenta fuentes de información adicionales (internet y documental etc.) y usa más bibliografía.</w:t>
            </w:r>
          </w:p>
          <w:p w14:paraId="0229F385" w14:textId="77777777" w:rsidR="00050031" w:rsidRPr="00130F6E" w:rsidRDefault="00050031" w:rsidP="00050031">
            <w:pPr>
              <w:numPr>
                <w:ilvl w:val="0"/>
                <w:numId w:val="14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>Propone y/o explica soluciones o procedimientos no visto en clase (creatividad)</w:t>
            </w:r>
            <w:r w:rsidRPr="00130F6E">
              <w:rPr>
                <w:rFonts w:ascii="Arial" w:hAnsi="Arial" w:cs="Arial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1E6FD89C" w14:textId="77777777" w:rsidR="00050031" w:rsidRPr="00130F6E" w:rsidRDefault="00050031" w:rsidP="00050031">
            <w:pPr>
              <w:numPr>
                <w:ilvl w:val="0"/>
                <w:numId w:val="14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 crítico:</w:t>
            </w:r>
            <w:r w:rsidRPr="00130F6E">
              <w:rPr>
                <w:rFonts w:ascii="Arial" w:hAnsi="Arial" w:cs="Arial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3D5A15B" w14:textId="77777777" w:rsidR="00050031" w:rsidRPr="00130F6E" w:rsidRDefault="00050031" w:rsidP="00050031">
            <w:pPr>
              <w:numPr>
                <w:ilvl w:val="0"/>
                <w:numId w:val="14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>Incorpora conocimientos y actividades interdisciplinarias en su aprendizaje</w:t>
            </w:r>
            <w:r w:rsidRPr="00130F6E">
              <w:rPr>
                <w:rFonts w:ascii="Arial" w:hAnsi="Arial" w:cs="Arial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759BF1E1" w14:textId="77777777" w:rsidR="00050031" w:rsidRPr="00130F6E" w:rsidRDefault="00050031" w:rsidP="00050031">
            <w:pPr>
              <w:numPr>
                <w:ilvl w:val="0"/>
                <w:numId w:val="14"/>
              </w:numPr>
              <w:suppressAutoHyphens/>
              <w:ind w:left="360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hAnsi="Arial" w:cs="Arial"/>
                <w:b/>
                <w:sz w:val="16"/>
                <w:szCs w:val="16"/>
              </w:rPr>
              <w:t xml:space="preserve">Realiza su trabajo de manera autónoma y autorregulada. </w:t>
            </w:r>
            <w:r w:rsidRPr="00130F6E">
              <w:rPr>
                <w:rFonts w:ascii="Arial" w:hAnsi="Arial" w:cs="Arial"/>
                <w:sz w:val="16"/>
                <w:szCs w:val="16"/>
              </w:rPr>
              <w:t>Es capaz de</w:t>
            </w:r>
            <w:r w:rsidRPr="00130F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30F6E">
              <w:rPr>
                <w:rFonts w:ascii="Arial" w:hAnsi="Arial" w:cs="Arial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2C10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050031" w14:paraId="5A537AC6" w14:textId="77777777" w:rsidTr="00C62CE1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2757" w14:textId="77777777" w:rsidR="00050031" w:rsidRDefault="00050031" w:rsidP="00C62CE1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22C0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A0A" w14:textId="77777777" w:rsidR="00050031" w:rsidRPr="00130F6E" w:rsidRDefault="00050031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cuatro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26C1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050031" w14:paraId="5B034D68" w14:textId="77777777" w:rsidTr="00C62CE1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F4C4" w14:textId="77777777" w:rsidR="00050031" w:rsidRDefault="00050031" w:rsidP="00C62CE1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030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B3C" w14:textId="77777777" w:rsidR="00050031" w:rsidRPr="00130F6E" w:rsidRDefault="00050031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tres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98EC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050031" w14:paraId="583D06C2" w14:textId="77777777" w:rsidTr="00C62CE1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670C" w14:textId="77777777" w:rsidR="00050031" w:rsidRDefault="00050031" w:rsidP="00C62CE1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1027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502" w14:textId="77777777" w:rsidR="00050031" w:rsidRPr="00130F6E" w:rsidRDefault="00050031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dos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EA74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050031" w14:paraId="74C617CA" w14:textId="77777777" w:rsidTr="00C62CE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172B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AC89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A410" w14:textId="77777777" w:rsidR="00050031" w:rsidRPr="00130F6E" w:rsidRDefault="00050031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 xml:space="preserve">No se cumple con el 100% de evidencias conceptuales, procedimentales y actitudinales </w:t>
            </w:r>
            <w:r w:rsidRPr="00130F6E">
              <w:rPr>
                <w:rFonts w:ascii="Arial" w:hAnsi="Arial" w:cs="Arial"/>
                <w:sz w:val="16"/>
                <w:szCs w:val="16"/>
              </w:rPr>
              <w:lastRenderedPageBreak/>
              <w:t>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DEAA" w14:textId="77777777" w:rsidR="00050031" w:rsidRDefault="00050031" w:rsidP="00C62CE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N. A.</w:t>
            </w:r>
          </w:p>
        </w:tc>
      </w:tr>
    </w:tbl>
    <w:p w14:paraId="6E8BA048" w14:textId="77777777" w:rsidR="00050031" w:rsidRDefault="00050031" w:rsidP="00050031">
      <w:pPr>
        <w:pStyle w:val="Sinespaciado"/>
        <w:rPr>
          <w:rFonts w:ascii="Arial" w:hAnsi="Arial" w:cs="Arial"/>
          <w:sz w:val="16"/>
          <w:szCs w:val="16"/>
        </w:rPr>
      </w:pPr>
    </w:p>
    <w:p w14:paraId="7D90ECC1" w14:textId="77777777" w:rsidR="00050031" w:rsidRDefault="00050031" w:rsidP="00050031">
      <w:pPr>
        <w:pStyle w:val="Sinespaciado"/>
        <w:rPr>
          <w:rFonts w:ascii="Arial" w:hAnsi="Arial" w:cs="Arial"/>
          <w:sz w:val="16"/>
          <w:szCs w:val="16"/>
        </w:rPr>
      </w:pPr>
    </w:p>
    <w:p w14:paraId="3BD79908" w14:textId="24B4FA81" w:rsidR="00050031" w:rsidRDefault="00050031" w:rsidP="00050031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p w14:paraId="36D3D118" w14:textId="77777777" w:rsidR="003108FE" w:rsidRDefault="003108FE" w:rsidP="00050031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050031" w14:paraId="70CFCA72" w14:textId="77777777" w:rsidTr="00C62CE1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6978E" w14:textId="77777777" w:rsidR="00050031" w:rsidRPr="00B546B8" w:rsidRDefault="00050031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C0FFA5" w14:textId="77777777" w:rsidR="00050031" w:rsidRPr="00B546B8" w:rsidRDefault="00050031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C4DB5" w14:textId="77777777" w:rsidR="00050031" w:rsidRPr="00B546B8" w:rsidRDefault="00050031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DE00C1" w14:textId="77777777" w:rsidR="00050031" w:rsidRPr="00B546B8" w:rsidRDefault="00050031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050031" w14:paraId="664EE37D" w14:textId="77777777" w:rsidTr="00C62CE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6B8D" w14:textId="77777777" w:rsidR="00050031" w:rsidRDefault="00050031" w:rsidP="00C62CE1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8EF0B" w14:textId="77777777" w:rsidR="00050031" w:rsidRPr="001A6AF9" w:rsidRDefault="00050031" w:rsidP="00C62CE1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74559" w14:textId="77777777" w:rsidR="00050031" w:rsidRPr="00B546B8" w:rsidRDefault="00050031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5C44B1" w14:textId="77777777" w:rsidR="00050031" w:rsidRPr="00B546B8" w:rsidRDefault="00050031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42094" w14:textId="77777777" w:rsidR="00050031" w:rsidRPr="00B546B8" w:rsidRDefault="00050031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22A548" w14:textId="77777777" w:rsidR="00050031" w:rsidRPr="00B546B8" w:rsidRDefault="00050031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B9AFD" w14:textId="77777777" w:rsidR="00050031" w:rsidRPr="00B546B8" w:rsidRDefault="00050031" w:rsidP="00C62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C1F7" w14:textId="77777777" w:rsidR="00050031" w:rsidRDefault="00050031" w:rsidP="00C62CE1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E62D9F" w14:paraId="0723B605" w14:textId="77777777" w:rsidTr="00945523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2D73B" w14:textId="59B00517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Reporte de prácticas (Rubrica)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7C2C2" w14:textId="767769F6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75B87" w14:textId="643AE4E5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F15B9" w14:textId="4493C289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51-56.4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1F37" w14:textId="15BFAEAB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45-50.4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65FB" w14:textId="11A800A3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42-50.4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048B1" w14:textId="5F34F901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99FC8" w14:textId="051F652E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Hace aportaciones a las actividades académicas desarrolladas, Incorpora conocimientos y actividades interdisciplinarias en su aprendizaje, Realiza su trabajo de manera autónoma y autorregulada. Se adapta a situaciones y contextos complejos. Propone y/o explica soluciones o procedimientos no vistos en clase (creatividad)</w:t>
            </w:r>
          </w:p>
        </w:tc>
      </w:tr>
      <w:tr w:rsidR="00E62D9F" w14:paraId="79AAB8A7" w14:textId="77777777" w:rsidTr="00945523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A82C3" w14:textId="68D9BE05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Examen práctico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71502" w14:textId="4D89995A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DC0F8" w14:textId="7D2C5924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0F05D" w14:textId="183FAE6C" w:rsidR="00E62D9F" w:rsidRPr="00E62D9F" w:rsidRDefault="00E62D9F" w:rsidP="00E62D9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20CCE" w14:textId="211A4817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1FB0" w14:textId="72611567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28-33.6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68F83" w14:textId="4F85B9EC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C4FB6" w14:textId="577A9182" w:rsidR="00E62D9F" w:rsidRPr="00E62D9F" w:rsidRDefault="00E62D9F" w:rsidP="00E62D9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Propone y/o explica soluciones o procedimientos no vistos en clase (creatividad)</w:t>
            </w:r>
          </w:p>
        </w:tc>
      </w:tr>
      <w:tr w:rsidR="00050031" w14:paraId="1FB1CDA2" w14:textId="77777777" w:rsidTr="00C62CE1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E012" w14:textId="77777777" w:rsidR="00050031" w:rsidRDefault="00050031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2E0B0" w14:textId="77777777" w:rsidR="00050031" w:rsidRPr="00130F6E" w:rsidRDefault="00050031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2AB17" w14:textId="77777777" w:rsidR="00050031" w:rsidRPr="00130F6E" w:rsidRDefault="00050031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3B3D" w14:textId="77777777" w:rsidR="00050031" w:rsidRPr="00130F6E" w:rsidRDefault="00050031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F819B" w14:textId="77777777" w:rsidR="00050031" w:rsidRPr="00130F6E" w:rsidRDefault="00050031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F292" w14:textId="77777777" w:rsidR="00050031" w:rsidRPr="00130F6E" w:rsidRDefault="00050031" w:rsidP="00C62CE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AE05" w14:textId="77777777" w:rsidR="00050031" w:rsidRDefault="00050031" w:rsidP="00C62CE1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032A9533" w14:textId="77777777" w:rsidR="00050031" w:rsidRDefault="00050031" w:rsidP="00050031">
      <w:pPr>
        <w:pStyle w:val="Sinespaciado"/>
        <w:rPr>
          <w:rFonts w:ascii="Arial" w:hAnsi="Arial" w:cs="Arial"/>
          <w:sz w:val="16"/>
          <w:szCs w:val="16"/>
        </w:rPr>
      </w:pPr>
    </w:p>
    <w:p w14:paraId="3C02F560" w14:textId="1ED1BB93" w:rsidR="006D1686" w:rsidRDefault="006D16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D50EC58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6D1686" w14:paraId="6B6A206D" w14:textId="77777777" w:rsidTr="0077710C">
        <w:tc>
          <w:tcPr>
            <w:tcW w:w="1560" w:type="dxa"/>
            <w:hideMark/>
          </w:tcPr>
          <w:p w14:paraId="1487A9F0" w14:textId="77777777" w:rsidR="006D1686" w:rsidRPr="001A6AF9" w:rsidRDefault="006D1686" w:rsidP="007771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</w:tcPr>
          <w:p w14:paraId="338F17FB" w14:textId="77777777" w:rsidR="006D1686" w:rsidRPr="008A0D81" w:rsidRDefault="006D1686" w:rsidP="0077710C">
            <w:pPr>
              <w:pStyle w:val="Sinespaciad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A0D81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187" w:type="dxa"/>
            <w:hideMark/>
          </w:tcPr>
          <w:p w14:paraId="1397D014" w14:textId="77777777" w:rsidR="006D1686" w:rsidRPr="001A6AF9" w:rsidRDefault="006D1686" w:rsidP="0077710C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right w:val="nil"/>
            </w:tcBorders>
            <w:hideMark/>
          </w:tcPr>
          <w:p w14:paraId="42164537" w14:textId="0813A0A8" w:rsidR="006D1686" w:rsidRPr="006D1686" w:rsidRDefault="006D1686" w:rsidP="0077710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  <w:u w:val="single"/>
                <w:lang w:eastAsia="es-MX"/>
              </w:rPr>
              <w:t>Conoce y aplica programas que implementen el uso de arreglos para reconocerlos como una herramienta para agrupar datos y facilitar la solución de problemas</w:t>
            </w:r>
          </w:p>
        </w:tc>
      </w:tr>
    </w:tbl>
    <w:p w14:paraId="616AE072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6D1686" w14:paraId="1F759CF3" w14:textId="77777777" w:rsidTr="0077710C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C315027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ADCC0BB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1DABA99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F355261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2BA62210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6D1686" w14:paraId="273C648F" w14:textId="77777777" w:rsidTr="0077710C">
        <w:tc>
          <w:tcPr>
            <w:tcW w:w="2878" w:type="dxa"/>
          </w:tcPr>
          <w:p w14:paraId="2EBD1A2E" w14:textId="77777777" w:rsidR="006D1686" w:rsidRPr="006D1686" w:rsidRDefault="006D1686" w:rsidP="006D1686">
            <w:pPr>
              <w:autoSpaceDE w:val="0"/>
              <w:jc w:val="both"/>
              <w:rPr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 xml:space="preserve">5.1 Unidimensional </w:t>
            </w:r>
          </w:p>
          <w:p w14:paraId="0C5AB87F" w14:textId="27A22217" w:rsidR="006D1686" w:rsidRPr="006D1686" w:rsidRDefault="006D1686" w:rsidP="006D1686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>5.2 Multidimensional</w:t>
            </w:r>
          </w:p>
        </w:tc>
        <w:tc>
          <w:tcPr>
            <w:tcW w:w="2878" w:type="dxa"/>
          </w:tcPr>
          <w:p w14:paraId="0921EFB0" w14:textId="77777777" w:rsidR="006D1686" w:rsidRPr="006D1686" w:rsidRDefault="006D1686" w:rsidP="006D1686">
            <w:pPr>
              <w:autoSpaceDE w:val="0"/>
              <w:jc w:val="both"/>
              <w:rPr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 xml:space="preserve">Resolver ejercicios donde se identifiquen los elementos principales de los arreglos. </w:t>
            </w:r>
            <w:r w:rsidRPr="006D1686">
              <w:rPr>
                <w:rFonts w:ascii="Arial" w:hAnsi="Arial" w:cs="Arial"/>
                <w:b/>
                <w:bCs/>
                <w:sz w:val="16"/>
                <w:szCs w:val="16"/>
              </w:rPr>
              <w:t>Reporte de prácticas</w:t>
            </w:r>
            <w:r w:rsidRPr="006D168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5F4DF38" w14:textId="77777777" w:rsidR="006D1686" w:rsidRPr="006D1686" w:rsidRDefault="006D1686" w:rsidP="006D168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244E98" w14:textId="77777777" w:rsidR="006D1686" w:rsidRPr="006D1686" w:rsidRDefault="006D1686" w:rsidP="006D1686">
            <w:pPr>
              <w:autoSpaceDE w:val="0"/>
              <w:jc w:val="both"/>
              <w:rPr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 xml:space="preserve">Crear aplicaciones que usen arreglos de diferentes dimensiones en la solución de problemas. </w:t>
            </w:r>
            <w:r w:rsidRPr="006D1686">
              <w:rPr>
                <w:rFonts w:ascii="Arial" w:hAnsi="Arial" w:cs="Arial"/>
                <w:b/>
                <w:bCs/>
                <w:sz w:val="16"/>
                <w:szCs w:val="16"/>
              </w:rPr>
              <w:t>Reporte de prácticas</w:t>
            </w:r>
            <w:r w:rsidRPr="006D168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1E802BF" w14:textId="77777777" w:rsidR="006D1686" w:rsidRPr="006D1686" w:rsidRDefault="006D1686" w:rsidP="006D168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ED286B" w14:textId="1CBE37F3" w:rsidR="006D1686" w:rsidRPr="006D1686" w:rsidRDefault="006D1686" w:rsidP="006D1686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>El alumno realizará evaluación de los conocimientos adquiridos en la unidad.</w:t>
            </w:r>
          </w:p>
        </w:tc>
        <w:tc>
          <w:tcPr>
            <w:tcW w:w="2878" w:type="dxa"/>
          </w:tcPr>
          <w:p w14:paraId="5096A686" w14:textId="77777777" w:rsidR="006D1686" w:rsidRPr="006D1686" w:rsidRDefault="006D1686" w:rsidP="006D1686">
            <w:pPr>
              <w:autoSpaceDE w:val="0"/>
              <w:jc w:val="both"/>
              <w:rPr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 xml:space="preserve">Explicar detalladamente la definición de un arreglo. </w:t>
            </w:r>
          </w:p>
          <w:p w14:paraId="3E7F4882" w14:textId="77777777" w:rsidR="006D1686" w:rsidRPr="006D1686" w:rsidRDefault="006D1686" w:rsidP="006D168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0D774C" w14:textId="77777777" w:rsidR="006D1686" w:rsidRPr="006D1686" w:rsidRDefault="006D1686" w:rsidP="006D1686">
            <w:pPr>
              <w:autoSpaceDE w:val="0"/>
              <w:jc w:val="both"/>
              <w:rPr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 xml:space="preserve">Explicar detalladamente el manejo de los arreglos y errores comunes durante su uso. </w:t>
            </w:r>
          </w:p>
          <w:p w14:paraId="03A670CF" w14:textId="77777777" w:rsidR="006D1686" w:rsidRPr="006D1686" w:rsidRDefault="006D1686" w:rsidP="006D1686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1B158D" w14:textId="234272A4" w:rsidR="006D1686" w:rsidRPr="006D1686" w:rsidRDefault="006D1686" w:rsidP="006D1686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>El docente solicitará aplicar clases predefinidas y manejo de excepciones, para la solución de problemas</w:t>
            </w:r>
          </w:p>
        </w:tc>
        <w:tc>
          <w:tcPr>
            <w:tcW w:w="2878" w:type="dxa"/>
          </w:tcPr>
          <w:p w14:paraId="50E8792A" w14:textId="77777777" w:rsidR="006D1686" w:rsidRPr="006D1686" w:rsidRDefault="006D1686" w:rsidP="006D1686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 xml:space="preserve">Comunicación oral y escrita </w:t>
            </w:r>
          </w:p>
          <w:p w14:paraId="017D19F3" w14:textId="77777777" w:rsidR="006D1686" w:rsidRPr="006D1686" w:rsidRDefault="006D1686" w:rsidP="006D1686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 xml:space="preserve">Habilidades del manejo de la computadora </w:t>
            </w:r>
          </w:p>
          <w:p w14:paraId="6B658E5C" w14:textId="77777777" w:rsidR="0035271B" w:rsidRDefault="006D1686" w:rsidP="0035271B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rFonts w:ascii="Arial" w:hAnsi="Arial" w:cs="Arial"/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 xml:space="preserve">Capacidad de aplicar los conocimientos en la práctica </w:t>
            </w:r>
          </w:p>
          <w:p w14:paraId="76BF10CB" w14:textId="339B645A" w:rsidR="006D1686" w:rsidRPr="006D1686" w:rsidRDefault="006D1686" w:rsidP="0035271B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rFonts w:ascii="Arial" w:hAnsi="Arial" w:cs="Arial"/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>Habilidad para trabajar en forma autónoma</w:t>
            </w:r>
          </w:p>
        </w:tc>
        <w:tc>
          <w:tcPr>
            <w:tcW w:w="2942" w:type="dxa"/>
          </w:tcPr>
          <w:p w14:paraId="1AF43FB3" w14:textId="490CC9A8" w:rsidR="006D1686" w:rsidRPr="006D1686" w:rsidRDefault="006D1686" w:rsidP="006D1686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1686">
              <w:rPr>
                <w:rFonts w:ascii="Arial" w:hAnsi="Arial" w:cs="Arial"/>
                <w:sz w:val="16"/>
                <w:szCs w:val="16"/>
              </w:rPr>
              <w:t>3-12</w:t>
            </w:r>
          </w:p>
        </w:tc>
      </w:tr>
    </w:tbl>
    <w:p w14:paraId="52EA9412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6D1686" w14:paraId="4A41D1A9" w14:textId="77777777" w:rsidTr="0077710C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0C3F5361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746E65BC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6D1686" w14:paraId="342F78F4" w14:textId="77777777" w:rsidTr="0077710C">
        <w:tc>
          <w:tcPr>
            <w:tcW w:w="7195" w:type="dxa"/>
          </w:tcPr>
          <w:p w14:paraId="5A151DAE" w14:textId="77777777" w:rsidR="006D1686" w:rsidRDefault="006D1686" w:rsidP="0077710C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Demuestra capacidad de aplicar los conocimientos en la práctica (Practicas)</w:t>
            </w:r>
          </w:p>
        </w:tc>
        <w:tc>
          <w:tcPr>
            <w:tcW w:w="7259" w:type="dxa"/>
          </w:tcPr>
          <w:p w14:paraId="77207B84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30F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  <w:tr w:rsidR="006D1686" w14:paraId="4397BE23" w14:textId="77777777" w:rsidTr="0077710C">
        <w:tc>
          <w:tcPr>
            <w:tcW w:w="7195" w:type="dxa"/>
          </w:tcPr>
          <w:p w14:paraId="1C40082D" w14:textId="7F3F8BC6" w:rsidR="006D1686" w:rsidRDefault="006D1686" w:rsidP="0077710C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Demuestra Habilidades del manejo de la computadora y capacidad de aplicar los conocimientos en la </w:t>
            </w:r>
            <w:r w:rsidR="0035271B"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práctica (</w:t>
            </w: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Examen)</w:t>
            </w:r>
          </w:p>
        </w:tc>
        <w:tc>
          <w:tcPr>
            <w:tcW w:w="7259" w:type="dxa"/>
          </w:tcPr>
          <w:p w14:paraId="5F867086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2F662F6A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p w14:paraId="7E35C228" w14:textId="77777777" w:rsidR="006D1686" w:rsidRDefault="006D1686" w:rsidP="006D1686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6D1686" w14:paraId="6F815129" w14:textId="77777777" w:rsidTr="0077710C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6671C3" w14:textId="77777777" w:rsidR="006D1686" w:rsidRPr="001A6AF9" w:rsidRDefault="006D1686" w:rsidP="0077710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74225" w14:textId="77777777" w:rsidR="006D1686" w:rsidRPr="001A6AF9" w:rsidRDefault="006D1686" w:rsidP="0077710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16C78" w14:textId="77777777" w:rsidR="006D1686" w:rsidRPr="001A6AF9" w:rsidRDefault="006D1686" w:rsidP="0077710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B0812" w14:textId="77777777" w:rsidR="006D1686" w:rsidRPr="001A6AF9" w:rsidRDefault="006D1686" w:rsidP="0077710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6D1686" w14:paraId="3AD7D4A0" w14:textId="77777777" w:rsidTr="0077710C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7BB1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216C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0A33" w14:textId="3BADA7ED" w:rsidR="006D1686" w:rsidRPr="0035271B" w:rsidRDefault="006D1686" w:rsidP="0035271B">
            <w:pPr>
              <w:rPr>
                <w:rFonts w:ascii="Arial" w:hAnsi="Arial" w:cs="Arial"/>
                <w:sz w:val="16"/>
                <w:szCs w:val="16"/>
              </w:rPr>
            </w:pPr>
            <w:r w:rsidRPr="0035271B">
              <w:rPr>
                <w:rFonts w:ascii="Arial" w:hAnsi="Arial" w:cs="Arial"/>
                <w:sz w:val="16"/>
                <w:szCs w:val="16"/>
              </w:rPr>
              <w:t>Cumple al menos 5 de los siguientes indicadores</w:t>
            </w:r>
          </w:p>
          <w:p w14:paraId="682BF176" w14:textId="77777777" w:rsidR="006D1686" w:rsidRPr="0035271B" w:rsidRDefault="006D1686" w:rsidP="0035271B">
            <w:pPr>
              <w:numPr>
                <w:ilvl w:val="0"/>
                <w:numId w:val="21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271B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35271B">
              <w:rPr>
                <w:rFonts w:ascii="Arial" w:hAnsi="Arial" w:cs="Arial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78DB18C6" w14:textId="77777777" w:rsidR="006D1686" w:rsidRPr="0035271B" w:rsidRDefault="006D1686" w:rsidP="0035271B">
            <w:pPr>
              <w:numPr>
                <w:ilvl w:val="0"/>
                <w:numId w:val="21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271B">
              <w:rPr>
                <w:rFonts w:ascii="Arial" w:hAnsi="Arial" w:cs="Arial"/>
                <w:b/>
                <w:sz w:val="16"/>
                <w:szCs w:val="16"/>
              </w:rPr>
              <w:t>Hace aportaciones a las actividades académicas desarrolladas:</w:t>
            </w:r>
            <w:r w:rsidRPr="0035271B">
              <w:rPr>
                <w:rFonts w:ascii="Arial" w:hAnsi="Arial" w:cs="Arial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08526D21" w14:textId="77777777" w:rsidR="006D1686" w:rsidRPr="0035271B" w:rsidRDefault="006D1686" w:rsidP="00C44FEE">
            <w:pPr>
              <w:numPr>
                <w:ilvl w:val="0"/>
                <w:numId w:val="21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271B">
              <w:rPr>
                <w:rFonts w:ascii="Arial" w:hAnsi="Arial" w:cs="Arial"/>
                <w:b/>
                <w:sz w:val="16"/>
                <w:szCs w:val="16"/>
              </w:rPr>
              <w:t xml:space="preserve">Propone y/o explica soluciones o procedimientos no visto en clase </w:t>
            </w:r>
            <w:r w:rsidRPr="0035271B">
              <w:rPr>
                <w:rFonts w:ascii="Arial" w:hAnsi="Arial" w:cs="Arial"/>
                <w:b/>
                <w:sz w:val="16"/>
                <w:szCs w:val="16"/>
              </w:rPr>
              <w:lastRenderedPageBreak/>
              <w:t>(creatividad)</w:t>
            </w:r>
            <w:r w:rsidRPr="0035271B">
              <w:rPr>
                <w:rFonts w:ascii="Arial" w:hAnsi="Arial" w:cs="Arial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5D312E94" w14:textId="77777777" w:rsidR="006D1686" w:rsidRPr="0035271B" w:rsidRDefault="006D1686" w:rsidP="0035271B">
            <w:pPr>
              <w:numPr>
                <w:ilvl w:val="0"/>
                <w:numId w:val="21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271B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 crítico:</w:t>
            </w:r>
            <w:r w:rsidRPr="0035271B">
              <w:rPr>
                <w:rFonts w:ascii="Arial" w:hAnsi="Arial" w:cs="Arial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2D4C852" w14:textId="77777777" w:rsidR="006D1686" w:rsidRPr="0035271B" w:rsidRDefault="006D1686" w:rsidP="0035271B">
            <w:pPr>
              <w:numPr>
                <w:ilvl w:val="0"/>
                <w:numId w:val="21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271B">
              <w:rPr>
                <w:rFonts w:ascii="Arial" w:hAnsi="Arial" w:cs="Arial"/>
                <w:b/>
                <w:sz w:val="16"/>
                <w:szCs w:val="16"/>
              </w:rPr>
              <w:t>Incorpora conocimientos y actividades interdisciplinarias en su aprendizaje</w:t>
            </w:r>
            <w:r w:rsidRPr="0035271B">
              <w:rPr>
                <w:rFonts w:ascii="Arial" w:hAnsi="Arial" w:cs="Arial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7815C27C" w14:textId="77777777" w:rsidR="006D1686" w:rsidRPr="0035271B" w:rsidRDefault="006D1686" w:rsidP="0035271B">
            <w:pPr>
              <w:numPr>
                <w:ilvl w:val="0"/>
                <w:numId w:val="21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271B">
              <w:rPr>
                <w:rFonts w:ascii="Arial" w:hAnsi="Arial" w:cs="Arial"/>
                <w:b/>
                <w:sz w:val="16"/>
                <w:szCs w:val="16"/>
              </w:rPr>
              <w:t xml:space="preserve">Realiza su trabajo de manera autónoma y autorregulada. </w:t>
            </w:r>
            <w:r w:rsidRPr="0035271B">
              <w:rPr>
                <w:rFonts w:ascii="Arial" w:hAnsi="Arial" w:cs="Arial"/>
                <w:sz w:val="16"/>
                <w:szCs w:val="16"/>
              </w:rPr>
              <w:t>Es capaz de</w:t>
            </w:r>
            <w:r w:rsidRPr="0035271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5271B">
              <w:rPr>
                <w:rFonts w:ascii="Arial" w:hAnsi="Arial" w:cs="Arial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00EF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6D1686" w14:paraId="4838FF5D" w14:textId="77777777" w:rsidTr="0077710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C516" w14:textId="77777777" w:rsidR="006D1686" w:rsidRDefault="006D1686" w:rsidP="0077710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90FF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C5C" w14:textId="77777777" w:rsidR="006D1686" w:rsidRPr="00130F6E" w:rsidRDefault="006D1686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cuatro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7855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6D1686" w14:paraId="7536287A" w14:textId="77777777" w:rsidTr="0077710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6C40" w14:textId="77777777" w:rsidR="006D1686" w:rsidRDefault="006D1686" w:rsidP="0077710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A871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50B" w14:textId="77777777" w:rsidR="006D1686" w:rsidRPr="00130F6E" w:rsidRDefault="006D1686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tres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C9B6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6D1686" w14:paraId="4538B0B4" w14:textId="77777777" w:rsidTr="0077710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B699" w14:textId="77777777" w:rsidR="006D1686" w:rsidRDefault="006D1686" w:rsidP="0077710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32C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F5C8" w14:textId="77777777" w:rsidR="006D1686" w:rsidRPr="00130F6E" w:rsidRDefault="006D1686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dos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01F3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6D1686" w14:paraId="7C958250" w14:textId="77777777" w:rsidTr="0077710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B2AC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3CAF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B5C" w14:textId="77777777" w:rsidR="006D1686" w:rsidRPr="00130F6E" w:rsidRDefault="006D1686" w:rsidP="00C44FE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E6F1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0EB5444E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p w14:paraId="5B0A26F2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p w14:paraId="2F84FE1D" w14:textId="77777777" w:rsidR="006D1686" w:rsidRDefault="006D1686" w:rsidP="006D1686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p w14:paraId="1C155D1A" w14:textId="77777777" w:rsidR="006D1686" w:rsidRDefault="006D1686" w:rsidP="006D1686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6D1686" w14:paraId="4FC22DD3" w14:textId="77777777" w:rsidTr="0077710C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17B9E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lastRenderedPageBreak/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10600D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18BBF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9ADAA2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6D1686" w14:paraId="6E662C6F" w14:textId="77777777" w:rsidTr="0077710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E19A" w14:textId="77777777" w:rsidR="006D1686" w:rsidRDefault="006D1686" w:rsidP="0077710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FB01B" w14:textId="77777777" w:rsidR="006D1686" w:rsidRPr="001A6AF9" w:rsidRDefault="006D1686" w:rsidP="0077710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3C982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667ED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DD7EC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156FF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33B72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50D6" w14:textId="77777777" w:rsidR="006D1686" w:rsidRDefault="006D1686" w:rsidP="0077710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6D1686" w14:paraId="06AAFD32" w14:textId="77777777" w:rsidTr="0077710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3808E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Reporte de prácticas (Rubrica)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7A685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C1B79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E505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51-56.4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CD885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45-50.4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28C8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42-50.4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8388D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E6665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Hace aportaciones a las actividades académicas desarrolladas, Incorpora conocimientos y actividades interdisciplinarias en su aprendizaje, Realiza su trabajo de manera autónoma y autorregulada. Se adapta a situaciones y contextos complejos. Propone y/o explica soluciones o procedimientos no vistos en clase (creatividad)</w:t>
            </w:r>
          </w:p>
        </w:tc>
      </w:tr>
      <w:tr w:rsidR="006D1686" w14:paraId="1F2D765A" w14:textId="77777777" w:rsidTr="0077710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02C19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Examen práctico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8991E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EC2A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E00D" w14:textId="77777777" w:rsidR="006D1686" w:rsidRPr="00E62D9F" w:rsidRDefault="006D1686" w:rsidP="0077710C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60F90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F409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28-33.6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C654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23BD1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Propone y/o explica soluciones o procedimientos no vistos en clase (creatividad)</w:t>
            </w:r>
          </w:p>
        </w:tc>
      </w:tr>
      <w:tr w:rsidR="006D1686" w14:paraId="37E4BA77" w14:textId="77777777" w:rsidTr="0077710C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21BB" w14:textId="77777777" w:rsidR="006D1686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4BDE6" w14:textId="77777777" w:rsidR="006D1686" w:rsidRPr="00130F6E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1EE3" w14:textId="77777777" w:rsidR="006D1686" w:rsidRPr="00130F6E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BA787" w14:textId="77777777" w:rsidR="006D1686" w:rsidRPr="00130F6E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6E7AB" w14:textId="77777777" w:rsidR="006D1686" w:rsidRPr="00130F6E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26E41" w14:textId="77777777" w:rsidR="006D1686" w:rsidRPr="00130F6E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7301" w14:textId="77777777" w:rsidR="006D1686" w:rsidRDefault="006D1686" w:rsidP="0077710C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5CD23D8C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p w14:paraId="6F15AB13" w14:textId="69CADA49" w:rsidR="006D1686" w:rsidRDefault="006D16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1D5F377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6D1686" w14:paraId="68AD80DB" w14:textId="77777777" w:rsidTr="0077710C">
        <w:tc>
          <w:tcPr>
            <w:tcW w:w="1560" w:type="dxa"/>
            <w:hideMark/>
          </w:tcPr>
          <w:p w14:paraId="77E9E6EE" w14:textId="77777777" w:rsidR="006D1686" w:rsidRPr="001A6AF9" w:rsidRDefault="006D1686" w:rsidP="0077710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</w:tcPr>
          <w:p w14:paraId="634D3C55" w14:textId="77777777" w:rsidR="006D1686" w:rsidRPr="008A0D81" w:rsidRDefault="006D1686" w:rsidP="0077710C">
            <w:pPr>
              <w:pStyle w:val="Sinespaciad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A0D81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</w:tc>
        <w:tc>
          <w:tcPr>
            <w:tcW w:w="1187" w:type="dxa"/>
            <w:hideMark/>
          </w:tcPr>
          <w:p w14:paraId="25107D18" w14:textId="77777777" w:rsidR="006D1686" w:rsidRPr="001A6AF9" w:rsidRDefault="006D1686" w:rsidP="0077710C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right w:val="nil"/>
            </w:tcBorders>
            <w:hideMark/>
          </w:tcPr>
          <w:p w14:paraId="049BD0FF" w14:textId="1B090485" w:rsidR="006D1686" w:rsidRPr="00785361" w:rsidRDefault="00785361" w:rsidP="0077710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  <w:u w:val="single"/>
                <w:lang w:eastAsia="es-MX"/>
              </w:rPr>
              <w:t>Comprende y aplica programas que manipulen archivos de texto y binarios en función de una problemática dada</w:t>
            </w:r>
          </w:p>
        </w:tc>
      </w:tr>
    </w:tbl>
    <w:p w14:paraId="63353091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6D1686" w14:paraId="0FDCEFF1" w14:textId="77777777" w:rsidTr="0077710C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A9510CE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3B2786B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0C26295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7C4CD36E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2A5812FB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785361" w14:paraId="2CF8A986" w14:textId="77777777" w:rsidTr="0077710C">
        <w:tc>
          <w:tcPr>
            <w:tcW w:w="2878" w:type="dxa"/>
          </w:tcPr>
          <w:p w14:paraId="648E7B7A" w14:textId="77777777" w:rsidR="00785361" w:rsidRPr="00785361" w:rsidRDefault="00785361" w:rsidP="00785361">
            <w:pPr>
              <w:autoSpaceDE w:val="0"/>
              <w:jc w:val="both"/>
              <w:rPr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>6.1 Definición de Archivos de texto y archivos binarios.</w:t>
            </w:r>
          </w:p>
          <w:p w14:paraId="1EDF7984" w14:textId="4923D7FA" w:rsidR="00785361" w:rsidRPr="00785361" w:rsidRDefault="00785361" w:rsidP="0078536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>6.2 Operaciones básicas en archivos texto y binario. 6.3 Manejo de excepciones en archivos.</w:t>
            </w:r>
          </w:p>
        </w:tc>
        <w:tc>
          <w:tcPr>
            <w:tcW w:w="2878" w:type="dxa"/>
          </w:tcPr>
          <w:p w14:paraId="41FDAF1E" w14:textId="77777777" w:rsidR="00785361" w:rsidRPr="00785361" w:rsidRDefault="00785361" w:rsidP="00785361">
            <w:pPr>
              <w:autoSpaceDE w:val="0"/>
              <w:jc w:val="both"/>
              <w:rPr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 xml:space="preserve">Desarrollar aplicaciones que usen archivos binarios que validen excepciones para la solución de problemas. Reporte de prácticas. </w:t>
            </w:r>
          </w:p>
          <w:p w14:paraId="3C33DBDA" w14:textId="77777777" w:rsidR="00785361" w:rsidRPr="00785361" w:rsidRDefault="00785361" w:rsidP="00785361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B28452" w14:textId="2C861EC0" w:rsidR="00785361" w:rsidRPr="00785361" w:rsidRDefault="00785361" w:rsidP="0078536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>El alumno realizará evaluación de los conocimientos adquiridos en la unidad</w:t>
            </w:r>
          </w:p>
        </w:tc>
        <w:tc>
          <w:tcPr>
            <w:tcW w:w="2878" w:type="dxa"/>
          </w:tcPr>
          <w:p w14:paraId="00F1134F" w14:textId="77777777" w:rsidR="00785361" w:rsidRPr="00785361" w:rsidRDefault="00785361" w:rsidP="00785361">
            <w:pPr>
              <w:autoSpaceDE w:val="0"/>
              <w:jc w:val="both"/>
              <w:rPr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 xml:space="preserve">Explicar la creación y manipulación de archivos. </w:t>
            </w:r>
          </w:p>
          <w:p w14:paraId="3B7E74C6" w14:textId="77777777" w:rsidR="00785361" w:rsidRPr="00785361" w:rsidRDefault="00785361" w:rsidP="00785361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5296CF" w14:textId="77777777" w:rsidR="00785361" w:rsidRPr="00785361" w:rsidRDefault="00785361" w:rsidP="00785361">
            <w:pPr>
              <w:autoSpaceDE w:val="0"/>
              <w:jc w:val="both"/>
              <w:rPr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 xml:space="preserve">Desarrollar ejercicios que definan archivos de entrada y salida. </w:t>
            </w:r>
          </w:p>
          <w:p w14:paraId="6470886B" w14:textId="77777777" w:rsidR="00785361" w:rsidRPr="00785361" w:rsidRDefault="00785361" w:rsidP="00785361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9D8D41" w14:textId="4C2E6F93" w:rsidR="00785361" w:rsidRPr="00785361" w:rsidRDefault="00785361" w:rsidP="0078536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>El docente solicitará aplicar clases predefinidas y manejo de excepciones, para la solución de problemas</w:t>
            </w:r>
          </w:p>
        </w:tc>
        <w:tc>
          <w:tcPr>
            <w:tcW w:w="2878" w:type="dxa"/>
          </w:tcPr>
          <w:p w14:paraId="0E7315FB" w14:textId="77777777" w:rsidR="00785361" w:rsidRPr="00785361" w:rsidRDefault="00785361" w:rsidP="00785361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 xml:space="preserve">Comunicación oral y escrita </w:t>
            </w:r>
          </w:p>
          <w:p w14:paraId="701F04EA" w14:textId="77777777" w:rsidR="00785361" w:rsidRPr="00785361" w:rsidRDefault="00785361" w:rsidP="00785361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 xml:space="preserve">Habilidades del manejo de la computadora </w:t>
            </w:r>
          </w:p>
          <w:p w14:paraId="7C9568A3" w14:textId="77777777" w:rsidR="0035271B" w:rsidRDefault="00785361" w:rsidP="0035271B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rFonts w:ascii="Arial" w:hAnsi="Arial" w:cs="Arial"/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 xml:space="preserve">Capacidad de aplicar los conocimientos en la práctica </w:t>
            </w:r>
          </w:p>
          <w:p w14:paraId="73E49F3F" w14:textId="206FD043" w:rsidR="00785361" w:rsidRPr="00785361" w:rsidRDefault="00785361" w:rsidP="0035271B">
            <w:pPr>
              <w:numPr>
                <w:ilvl w:val="0"/>
                <w:numId w:val="15"/>
              </w:numPr>
              <w:suppressAutoHyphens/>
              <w:autoSpaceDE w:val="0"/>
              <w:ind w:left="321"/>
              <w:rPr>
                <w:rFonts w:ascii="Arial" w:hAnsi="Arial" w:cs="Arial"/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>Habilidad para trabajar en forma autónoma</w:t>
            </w:r>
          </w:p>
        </w:tc>
        <w:tc>
          <w:tcPr>
            <w:tcW w:w="2942" w:type="dxa"/>
          </w:tcPr>
          <w:p w14:paraId="24BE20AF" w14:textId="14341844" w:rsidR="00785361" w:rsidRPr="00785361" w:rsidRDefault="00785361" w:rsidP="0078536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361">
              <w:rPr>
                <w:rFonts w:ascii="Arial" w:hAnsi="Arial" w:cs="Arial"/>
                <w:sz w:val="16"/>
                <w:szCs w:val="16"/>
              </w:rPr>
              <w:t>2-8</w:t>
            </w:r>
          </w:p>
        </w:tc>
      </w:tr>
    </w:tbl>
    <w:p w14:paraId="5A8C4C40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6D1686" w14:paraId="0EDF6188" w14:textId="77777777" w:rsidTr="0077710C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53561388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283831E8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6D1686" w14:paraId="449F7140" w14:textId="77777777" w:rsidTr="0077710C">
        <w:tc>
          <w:tcPr>
            <w:tcW w:w="7195" w:type="dxa"/>
          </w:tcPr>
          <w:p w14:paraId="2AAD667D" w14:textId="77777777" w:rsidR="006D1686" w:rsidRDefault="006D1686" w:rsidP="0077710C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Demuestra capacidad de aplicar los conocimientos en la práctica (Practicas)</w:t>
            </w:r>
          </w:p>
        </w:tc>
        <w:tc>
          <w:tcPr>
            <w:tcW w:w="7259" w:type="dxa"/>
          </w:tcPr>
          <w:p w14:paraId="59419935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30F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  <w:tr w:rsidR="006D1686" w14:paraId="77689A80" w14:textId="77777777" w:rsidTr="0077710C">
        <w:tc>
          <w:tcPr>
            <w:tcW w:w="7195" w:type="dxa"/>
          </w:tcPr>
          <w:p w14:paraId="33C88CC7" w14:textId="4BFF56CE" w:rsidR="006D1686" w:rsidRDefault="006D1686" w:rsidP="0077710C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Demuestra Habilidades del manejo de la computadora y capacidad de aplicar los conocimientos en la </w:t>
            </w:r>
            <w:r w:rsidR="00F5640F"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práctica (</w:t>
            </w: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Examen)</w:t>
            </w:r>
          </w:p>
        </w:tc>
        <w:tc>
          <w:tcPr>
            <w:tcW w:w="7259" w:type="dxa"/>
          </w:tcPr>
          <w:p w14:paraId="2FCD70AE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02FC11CC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p w14:paraId="1B4364CD" w14:textId="77777777" w:rsidR="006D1686" w:rsidRDefault="006D1686" w:rsidP="006D1686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6D1686" w14:paraId="05EB4957" w14:textId="77777777" w:rsidTr="0077710C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ECDF7" w14:textId="77777777" w:rsidR="006D1686" w:rsidRPr="001A6AF9" w:rsidRDefault="006D1686" w:rsidP="0077710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03DC5" w14:textId="77777777" w:rsidR="006D1686" w:rsidRPr="001A6AF9" w:rsidRDefault="006D1686" w:rsidP="0077710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E7B85" w14:textId="77777777" w:rsidR="006D1686" w:rsidRPr="001A6AF9" w:rsidRDefault="006D1686" w:rsidP="0077710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565B3" w14:textId="77777777" w:rsidR="006D1686" w:rsidRPr="001A6AF9" w:rsidRDefault="006D1686" w:rsidP="0077710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6D1686" w14:paraId="766815E8" w14:textId="77777777" w:rsidTr="0077710C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42C2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D024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962" w14:textId="77777777" w:rsidR="006D1686" w:rsidRPr="00130F6E" w:rsidRDefault="006D1686" w:rsidP="0077710C">
            <w:pPr>
              <w:ind w:left="-108"/>
              <w:jc w:val="both"/>
              <w:rPr>
                <w:sz w:val="16"/>
                <w:szCs w:val="16"/>
              </w:rPr>
            </w:pPr>
            <w:r w:rsidRPr="00130F6E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130F6E">
              <w:rPr>
                <w:rFonts w:ascii="Arial" w:hAnsi="Arial" w:cs="Arial"/>
                <w:sz w:val="16"/>
                <w:szCs w:val="16"/>
              </w:rPr>
              <w:t>Cumple al menos 5 de los siguientes indicadores</w:t>
            </w:r>
          </w:p>
          <w:p w14:paraId="0AD9BFD7" w14:textId="77777777" w:rsidR="006D1686" w:rsidRPr="00F5640F" w:rsidRDefault="006D1686" w:rsidP="00F5640F">
            <w:pPr>
              <w:pStyle w:val="Prrafodelista"/>
              <w:numPr>
                <w:ilvl w:val="0"/>
                <w:numId w:val="22"/>
              </w:numPr>
              <w:suppressAutoHyphens/>
              <w:spacing w:line="240" w:lineRule="auto"/>
              <w:rPr>
                <w:szCs w:val="16"/>
              </w:rPr>
            </w:pPr>
            <w:r w:rsidRPr="00F5640F">
              <w:rPr>
                <w:rFonts w:cs="Arial"/>
                <w:b/>
                <w:szCs w:val="16"/>
              </w:rPr>
              <w:t xml:space="preserve">Se adapta a situaciones y contextos complejos: </w:t>
            </w:r>
            <w:r w:rsidRPr="00F5640F">
              <w:rPr>
                <w:rFonts w:cs="Arial"/>
                <w:szCs w:val="16"/>
              </w:rPr>
              <w:t xml:space="preserve">Puede trabajar en equipo, refleja sus conocimientos en la interpretación de la realidad. </w:t>
            </w:r>
          </w:p>
          <w:p w14:paraId="5EA14729" w14:textId="77777777" w:rsidR="006D1686" w:rsidRPr="00F5640F" w:rsidRDefault="006D1686" w:rsidP="00F5640F">
            <w:pPr>
              <w:pStyle w:val="Prrafodelista"/>
              <w:numPr>
                <w:ilvl w:val="0"/>
                <w:numId w:val="22"/>
              </w:numPr>
              <w:suppressAutoHyphens/>
              <w:spacing w:line="240" w:lineRule="auto"/>
              <w:rPr>
                <w:szCs w:val="16"/>
              </w:rPr>
            </w:pPr>
            <w:r w:rsidRPr="00F5640F">
              <w:rPr>
                <w:rFonts w:cs="Arial"/>
                <w:b/>
                <w:szCs w:val="16"/>
              </w:rPr>
              <w:t>Hace aportaciones a las actividades académicas desarrolladas:</w:t>
            </w:r>
            <w:r w:rsidRPr="00F5640F">
              <w:rPr>
                <w:rFonts w:cs="Arial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C33E89A" w14:textId="77777777" w:rsidR="006D1686" w:rsidRPr="00F5640F" w:rsidRDefault="006D1686" w:rsidP="00F5640F">
            <w:pPr>
              <w:pStyle w:val="Prrafodelista"/>
              <w:numPr>
                <w:ilvl w:val="0"/>
                <w:numId w:val="22"/>
              </w:numPr>
              <w:suppressAutoHyphens/>
              <w:spacing w:line="240" w:lineRule="auto"/>
              <w:rPr>
                <w:szCs w:val="16"/>
              </w:rPr>
            </w:pPr>
            <w:r w:rsidRPr="00F5640F">
              <w:rPr>
                <w:rFonts w:cs="Arial"/>
                <w:b/>
                <w:szCs w:val="16"/>
              </w:rPr>
              <w:t>Propone y/o explica soluciones o procedimientos no visto en clase (creatividad)</w:t>
            </w:r>
            <w:r w:rsidRPr="00F5640F">
              <w:rPr>
                <w:rFonts w:cs="Arial"/>
                <w:szCs w:val="16"/>
              </w:rPr>
              <w:t xml:space="preserve">: Ante problemas o caso de estudio propone perspectivas diferentes, para abordarlos y sustentarlos correctamente. Aplica procedimientos </w:t>
            </w:r>
            <w:r w:rsidRPr="00F5640F">
              <w:rPr>
                <w:rFonts w:cs="Arial"/>
                <w:szCs w:val="16"/>
              </w:rPr>
              <w:lastRenderedPageBreak/>
              <w:t>aprendidos en otra asignatura o contexto para el problema que se está resolviendo.</w:t>
            </w:r>
          </w:p>
          <w:p w14:paraId="1E6F4DB0" w14:textId="77777777" w:rsidR="006D1686" w:rsidRPr="00F5640F" w:rsidRDefault="006D1686" w:rsidP="00F5640F">
            <w:pPr>
              <w:pStyle w:val="Prrafodelista"/>
              <w:numPr>
                <w:ilvl w:val="0"/>
                <w:numId w:val="22"/>
              </w:numPr>
              <w:suppressAutoHyphens/>
              <w:spacing w:line="240" w:lineRule="auto"/>
              <w:rPr>
                <w:szCs w:val="16"/>
              </w:rPr>
            </w:pPr>
            <w:r w:rsidRPr="00F5640F">
              <w:rPr>
                <w:rFonts w:cs="Arial"/>
                <w:b/>
                <w:szCs w:val="16"/>
              </w:rPr>
              <w:t>Introduce recursos y experiencias que promueven un pensamiento crítico:</w:t>
            </w:r>
            <w:r w:rsidRPr="00F5640F">
              <w:rPr>
                <w:rFonts w:cs="Arial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2F042896" w14:textId="77777777" w:rsidR="006D1686" w:rsidRPr="00F5640F" w:rsidRDefault="006D1686" w:rsidP="00F5640F">
            <w:pPr>
              <w:pStyle w:val="Prrafodelista"/>
              <w:numPr>
                <w:ilvl w:val="0"/>
                <w:numId w:val="22"/>
              </w:numPr>
              <w:suppressAutoHyphens/>
              <w:spacing w:line="240" w:lineRule="auto"/>
              <w:rPr>
                <w:szCs w:val="16"/>
              </w:rPr>
            </w:pPr>
            <w:r w:rsidRPr="00F5640F">
              <w:rPr>
                <w:rFonts w:cs="Arial"/>
                <w:b/>
                <w:szCs w:val="16"/>
              </w:rPr>
              <w:t>Incorpora conocimientos y actividades interdisciplinarias en su aprendizaje</w:t>
            </w:r>
            <w:r w:rsidRPr="00F5640F">
              <w:rPr>
                <w:rFonts w:cs="Arial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4D95DF8D" w14:textId="77777777" w:rsidR="006D1686" w:rsidRPr="00F5640F" w:rsidRDefault="006D1686" w:rsidP="00F5640F">
            <w:pPr>
              <w:pStyle w:val="Prrafodelista"/>
              <w:numPr>
                <w:ilvl w:val="0"/>
                <w:numId w:val="22"/>
              </w:numPr>
              <w:suppressAutoHyphens/>
              <w:spacing w:line="240" w:lineRule="auto"/>
              <w:rPr>
                <w:szCs w:val="16"/>
              </w:rPr>
            </w:pPr>
            <w:r w:rsidRPr="00F5640F">
              <w:rPr>
                <w:rFonts w:cs="Arial"/>
                <w:b/>
                <w:szCs w:val="16"/>
              </w:rPr>
              <w:t xml:space="preserve">Realiza su trabajo de manera autónoma y autorregulada. </w:t>
            </w:r>
            <w:r w:rsidRPr="00F5640F">
              <w:rPr>
                <w:rFonts w:cs="Arial"/>
                <w:szCs w:val="16"/>
              </w:rPr>
              <w:t>Es capaz de</w:t>
            </w:r>
            <w:r w:rsidRPr="00F5640F">
              <w:rPr>
                <w:rFonts w:cs="Arial"/>
                <w:b/>
                <w:szCs w:val="16"/>
              </w:rPr>
              <w:t xml:space="preserve"> </w:t>
            </w:r>
            <w:r w:rsidRPr="00F5640F">
              <w:rPr>
                <w:rFonts w:cs="Arial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14FE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6D1686" w14:paraId="5CA7D746" w14:textId="77777777" w:rsidTr="0077710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69FB" w14:textId="77777777" w:rsidR="006D1686" w:rsidRDefault="006D1686" w:rsidP="0077710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900A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88B" w14:textId="77777777" w:rsidR="006D1686" w:rsidRPr="00130F6E" w:rsidRDefault="006D1686" w:rsidP="00F5640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cuatro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4D14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6D1686" w14:paraId="0FF2346B" w14:textId="77777777" w:rsidTr="0077710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7E8F" w14:textId="77777777" w:rsidR="006D1686" w:rsidRDefault="006D1686" w:rsidP="0077710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FD86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0C1F" w14:textId="77777777" w:rsidR="006D1686" w:rsidRPr="00130F6E" w:rsidRDefault="006D1686" w:rsidP="00F5640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tres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C046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6D1686" w14:paraId="42DBD67D" w14:textId="77777777" w:rsidTr="0077710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B16E" w14:textId="77777777" w:rsidR="006D1686" w:rsidRDefault="006D1686" w:rsidP="0077710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AA84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76D3" w14:textId="77777777" w:rsidR="006D1686" w:rsidRPr="00130F6E" w:rsidRDefault="006D1686" w:rsidP="00F5640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Cumple dos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5392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6D1686" w14:paraId="68039486" w14:textId="77777777" w:rsidTr="0077710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5A12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2428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CE2D" w14:textId="77777777" w:rsidR="006D1686" w:rsidRPr="00130F6E" w:rsidRDefault="006D1686" w:rsidP="00F5640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0F6E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5E4E" w14:textId="77777777" w:rsidR="006D1686" w:rsidRDefault="006D1686" w:rsidP="0077710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6C65CFBE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p w14:paraId="18DF8E8F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p w14:paraId="536CB207" w14:textId="77777777" w:rsidR="006D1686" w:rsidRDefault="006D1686" w:rsidP="006D1686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p w14:paraId="0BF6AB96" w14:textId="77777777" w:rsidR="006D1686" w:rsidRDefault="006D1686" w:rsidP="006D1686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6D1686" w14:paraId="304476EC" w14:textId="77777777" w:rsidTr="0077710C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14255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FA6A21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6571E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8FFA6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6D1686" w14:paraId="37DF50F4" w14:textId="77777777" w:rsidTr="0077710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2F9B3" w14:textId="77777777" w:rsidR="006D1686" w:rsidRDefault="006D1686" w:rsidP="0077710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22A30" w14:textId="77777777" w:rsidR="006D1686" w:rsidRPr="001A6AF9" w:rsidRDefault="006D1686" w:rsidP="0077710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924F8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2BF40B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E1B71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FA8E5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EF5A25" w14:textId="77777777" w:rsidR="006D1686" w:rsidRPr="00B546B8" w:rsidRDefault="006D1686" w:rsidP="00777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0825" w14:textId="77777777" w:rsidR="006D1686" w:rsidRDefault="006D1686" w:rsidP="0077710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6D1686" w14:paraId="3933F421" w14:textId="77777777" w:rsidTr="0077710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16E7F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Reporte de prácticas (Rubrica)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A70C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57F2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3978F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51-56.4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A2F14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45-50.4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CDBD9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42-50.4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AD58B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F1ACD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 xml:space="preserve">Hace aportaciones a las actividades académicas desarrolladas, Incorpora conocimientos y actividades interdisciplinarias en su aprendizaje, Realiza su trabajo de manera autónoma y autorregulada. </w:t>
            </w:r>
            <w:r w:rsidRPr="00E62D9F">
              <w:rPr>
                <w:rFonts w:ascii="Arial" w:hAnsi="Arial" w:cs="Arial"/>
                <w:sz w:val="16"/>
                <w:szCs w:val="16"/>
              </w:rPr>
              <w:lastRenderedPageBreak/>
              <w:t>Se adapta a situaciones y contextos complejos. Propone y/o explica soluciones o procedimientos no vistos en clase (creatividad)</w:t>
            </w:r>
          </w:p>
        </w:tc>
      </w:tr>
      <w:tr w:rsidR="006D1686" w14:paraId="790F690C" w14:textId="77777777" w:rsidTr="0077710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95EAC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lastRenderedPageBreak/>
              <w:t>Examen práctico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1A74D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C255E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4C4E" w14:textId="77777777" w:rsidR="006D1686" w:rsidRPr="00E62D9F" w:rsidRDefault="006D1686" w:rsidP="0077710C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63F47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52B2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28-33.6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5094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1667" w14:textId="77777777" w:rsidR="006D1686" w:rsidRPr="00E62D9F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E62D9F">
              <w:rPr>
                <w:rFonts w:ascii="Arial" w:hAnsi="Arial" w:cs="Arial"/>
                <w:sz w:val="16"/>
                <w:szCs w:val="16"/>
              </w:rPr>
              <w:t>Propone y/o explica soluciones o procedimientos no vistos en clase (creatividad)</w:t>
            </w:r>
          </w:p>
        </w:tc>
      </w:tr>
      <w:tr w:rsidR="006D1686" w14:paraId="359815B3" w14:textId="77777777" w:rsidTr="0077710C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E679" w14:textId="77777777" w:rsidR="006D1686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F8633" w14:textId="77777777" w:rsidR="006D1686" w:rsidRPr="00130F6E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2EFE" w14:textId="77777777" w:rsidR="006D1686" w:rsidRPr="00130F6E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37F4A" w14:textId="77777777" w:rsidR="006D1686" w:rsidRPr="00130F6E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2D9" w14:textId="77777777" w:rsidR="006D1686" w:rsidRPr="00130F6E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C8088" w14:textId="77777777" w:rsidR="006D1686" w:rsidRPr="00130F6E" w:rsidRDefault="006D1686" w:rsidP="0077710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30F6E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CB6E" w14:textId="77777777" w:rsidR="006D1686" w:rsidRDefault="006D1686" w:rsidP="0077710C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26854C98" w14:textId="77777777" w:rsidR="006D1686" w:rsidRDefault="006D1686" w:rsidP="006D1686">
      <w:pPr>
        <w:pStyle w:val="Sinespaciado"/>
        <w:rPr>
          <w:rFonts w:ascii="Arial" w:hAnsi="Arial" w:cs="Arial"/>
          <w:sz w:val="16"/>
          <w:szCs w:val="16"/>
        </w:rPr>
      </w:pPr>
    </w:p>
    <w:p w14:paraId="62D83184" w14:textId="77777777" w:rsidR="006D1686" w:rsidRDefault="006D1686" w:rsidP="006D16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3B9DA56" w14:textId="5F353D0A" w:rsidR="00480E8F" w:rsidRDefault="00480E8F" w:rsidP="00776185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Fuentes de información y apoyos didácticos:</w:t>
      </w:r>
    </w:p>
    <w:p w14:paraId="71F47426" w14:textId="77777777" w:rsidR="003108FE" w:rsidRDefault="003108FE" w:rsidP="003108FE">
      <w:pPr>
        <w:pStyle w:val="Sinespaciado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480E8F" w14:paraId="71330D37" w14:textId="77777777" w:rsidTr="00134BA8">
        <w:trPr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F9F899" w14:textId="4F2F1F3E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Fuentes de información: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2DA06" w14:textId="2302C45F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Apoyos didácticos </w:t>
            </w:r>
          </w:p>
        </w:tc>
      </w:tr>
      <w:tr w:rsidR="00480E8F" w14:paraId="19244AF5" w14:textId="77777777" w:rsidTr="00134BA8">
        <w:trPr>
          <w:trHeight w:val="45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AD5" w14:textId="77777777" w:rsidR="00785361" w:rsidRPr="004F799E" w:rsidRDefault="00785361" w:rsidP="00785361">
            <w:pPr>
              <w:numPr>
                <w:ilvl w:val="0"/>
                <w:numId w:val="17"/>
              </w:numPr>
              <w:suppressAutoHyphens/>
              <w:autoSpaceDE w:val="0"/>
              <w:spacing w:after="80"/>
              <w:rPr>
                <w:sz w:val="16"/>
                <w:szCs w:val="16"/>
              </w:rPr>
            </w:pPr>
            <w:r w:rsidRPr="004F799E">
              <w:rPr>
                <w:rFonts w:ascii="Arial" w:hAnsi="Arial" w:cs="Arial"/>
                <w:sz w:val="16"/>
                <w:szCs w:val="16"/>
              </w:rPr>
              <w:t xml:space="preserve">Deitel &amp; Deitel, Cómo programar en JAVA, Séptima Edición, Prentice Hall. </w:t>
            </w:r>
          </w:p>
          <w:p w14:paraId="06273028" w14:textId="77777777" w:rsidR="00785361" w:rsidRPr="004F799E" w:rsidRDefault="00785361" w:rsidP="00785361">
            <w:pPr>
              <w:numPr>
                <w:ilvl w:val="0"/>
                <w:numId w:val="17"/>
              </w:numPr>
              <w:suppressAutoHyphens/>
              <w:autoSpaceDE w:val="0"/>
              <w:spacing w:after="80"/>
              <w:rPr>
                <w:sz w:val="16"/>
                <w:szCs w:val="16"/>
              </w:rPr>
            </w:pPr>
            <w:r w:rsidRPr="004F799E">
              <w:rPr>
                <w:rFonts w:ascii="Arial" w:hAnsi="Arial" w:cs="Arial"/>
                <w:sz w:val="16"/>
                <w:szCs w:val="16"/>
              </w:rPr>
              <w:t xml:space="preserve">Joyanes/Zahonero, Java 2 Primera Edición, McGraw-Hill. </w:t>
            </w:r>
          </w:p>
          <w:p w14:paraId="4E8EECB1" w14:textId="65F514AD" w:rsidR="00480E8F" w:rsidRPr="004F799E" w:rsidRDefault="00785361" w:rsidP="00785361">
            <w:pPr>
              <w:numPr>
                <w:ilvl w:val="0"/>
                <w:numId w:val="17"/>
              </w:numPr>
              <w:suppressAutoHyphens/>
              <w:autoSpaceDE w:val="0"/>
              <w:spacing w:after="80"/>
              <w:rPr>
                <w:sz w:val="16"/>
                <w:szCs w:val="16"/>
              </w:rPr>
            </w:pPr>
            <w:r w:rsidRPr="004F799E">
              <w:rPr>
                <w:rFonts w:ascii="Arial" w:hAnsi="Arial" w:cs="Arial"/>
                <w:sz w:val="16"/>
                <w:szCs w:val="16"/>
              </w:rPr>
              <w:t>Material proporcionado por el docente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152" w14:textId="77777777" w:rsidR="004F799E" w:rsidRPr="004F799E" w:rsidRDefault="004F799E" w:rsidP="004F799E">
            <w:pPr>
              <w:pStyle w:val="Sinespaciado"/>
              <w:numPr>
                <w:ilvl w:val="0"/>
                <w:numId w:val="19"/>
              </w:numPr>
              <w:suppressAutoHyphens/>
              <w:rPr>
                <w:sz w:val="16"/>
                <w:szCs w:val="16"/>
              </w:rPr>
            </w:pPr>
            <w:r w:rsidRPr="004F799E">
              <w:rPr>
                <w:rFonts w:ascii="Arial" w:hAnsi="Arial" w:cs="Arial"/>
                <w:sz w:val="16"/>
                <w:szCs w:val="16"/>
              </w:rPr>
              <w:t xml:space="preserve">Internet </w:t>
            </w:r>
          </w:p>
          <w:p w14:paraId="33A3F2C4" w14:textId="77777777" w:rsidR="004F799E" w:rsidRPr="004F799E" w:rsidRDefault="004F799E" w:rsidP="004F799E">
            <w:pPr>
              <w:pStyle w:val="Sinespaciado"/>
              <w:numPr>
                <w:ilvl w:val="0"/>
                <w:numId w:val="19"/>
              </w:numPr>
              <w:suppressAutoHyphens/>
              <w:rPr>
                <w:sz w:val="16"/>
                <w:szCs w:val="16"/>
              </w:rPr>
            </w:pPr>
            <w:r w:rsidRPr="004F799E">
              <w:rPr>
                <w:rFonts w:ascii="Arial" w:hAnsi="Arial" w:cs="Arial"/>
                <w:sz w:val="16"/>
                <w:szCs w:val="16"/>
              </w:rPr>
              <w:t xml:space="preserve">Diapositivas </w:t>
            </w:r>
          </w:p>
          <w:p w14:paraId="33A52A16" w14:textId="77777777" w:rsidR="004F799E" w:rsidRPr="004F799E" w:rsidRDefault="004F799E" w:rsidP="004F799E">
            <w:pPr>
              <w:pStyle w:val="Sinespaciado"/>
              <w:numPr>
                <w:ilvl w:val="0"/>
                <w:numId w:val="19"/>
              </w:numPr>
              <w:suppressAutoHyphens/>
              <w:rPr>
                <w:sz w:val="16"/>
                <w:szCs w:val="16"/>
              </w:rPr>
            </w:pPr>
            <w:r w:rsidRPr="004F799E">
              <w:rPr>
                <w:rFonts w:ascii="Arial" w:hAnsi="Arial" w:cs="Arial"/>
                <w:sz w:val="16"/>
                <w:szCs w:val="16"/>
              </w:rPr>
              <w:t xml:space="preserve">Pintarrón y plumones. </w:t>
            </w:r>
          </w:p>
          <w:p w14:paraId="624C6282" w14:textId="77777777" w:rsidR="004F799E" w:rsidRPr="004F799E" w:rsidRDefault="004F799E" w:rsidP="004F799E">
            <w:pPr>
              <w:pStyle w:val="Sinespaciado"/>
              <w:numPr>
                <w:ilvl w:val="0"/>
                <w:numId w:val="19"/>
              </w:numPr>
              <w:suppressAutoHyphens/>
              <w:rPr>
                <w:sz w:val="16"/>
                <w:szCs w:val="16"/>
              </w:rPr>
            </w:pPr>
            <w:r w:rsidRPr="004F799E">
              <w:rPr>
                <w:rFonts w:ascii="Arial" w:hAnsi="Arial" w:cs="Arial"/>
                <w:sz w:val="16"/>
                <w:szCs w:val="16"/>
              </w:rPr>
              <w:t xml:space="preserve">Computadora. </w:t>
            </w:r>
          </w:p>
          <w:p w14:paraId="276C113C" w14:textId="77777777" w:rsidR="004F799E" w:rsidRPr="004F799E" w:rsidRDefault="004F799E" w:rsidP="004F799E">
            <w:pPr>
              <w:pStyle w:val="Sinespaciado"/>
              <w:numPr>
                <w:ilvl w:val="0"/>
                <w:numId w:val="19"/>
              </w:numPr>
              <w:suppressAutoHyphens/>
              <w:rPr>
                <w:sz w:val="16"/>
                <w:szCs w:val="16"/>
              </w:rPr>
            </w:pPr>
            <w:r w:rsidRPr="004F799E">
              <w:rPr>
                <w:rFonts w:ascii="Arial" w:hAnsi="Arial" w:cs="Arial"/>
                <w:sz w:val="16"/>
                <w:szCs w:val="16"/>
              </w:rPr>
              <w:t xml:space="preserve">Software especializado </w:t>
            </w:r>
          </w:p>
          <w:p w14:paraId="77DDF5DF" w14:textId="77777777" w:rsidR="004F799E" w:rsidRPr="004F799E" w:rsidRDefault="004F799E" w:rsidP="004F799E">
            <w:pPr>
              <w:pStyle w:val="Sinespaciado"/>
              <w:numPr>
                <w:ilvl w:val="0"/>
                <w:numId w:val="19"/>
              </w:numPr>
              <w:suppressAutoHyphens/>
              <w:rPr>
                <w:sz w:val="16"/>
                <w:szCs w:val="16"/>
              </w:rPr>
            </w:pPr>
            <w:r w:rsidRPr="004F799E">
              <w:rPr>
                <w:rFonts w:ascii="Arial" w:hAnsi="Arial" w:cs="Arial"/>
                <w:sz w:val="16"/>
                <w:szCs w:val="16"/>
              </w:rPr>
              <w:t xml:space="preserve">Equipo de laboratorio. </w:t>
            </w:r>
          </w:p>
          <w:p w14:paraId="192E6C5E" w14:textId="77777777" w:rsidR="004F799E" w:rsidRPr="004F799E" w:rsidRDefault="004F799E" w:rsidP="004F799E">
            <w:pPr>
              <w:pStyle w:val="Sinespaciado"/>
              <w:numPr>
                <w:ilvl w:val="0"/>
                <w:numId w:val="19"/>
              </w:numPr>
              <w:suppressAutoHyphens/>
              <w:rPr>
                <w:sz w:val="16"/>
                <w:szCs w:val="16"/>
              </w:rPr>
            </w:pPr>
            <w:r w:rsidRPr="004F799E">
              <w:rPr>
                <w:rFonts w:ascii="Arial" w:hAnsi="Arial" w:cs="Arial"/>
                <w:sz w:val="16"/>
                <w:szCs w:val="16"/>
              </w:rPr>
              <w:t xml:space="preserve">Cañón. </w:t>
            </w:r>
          </w:p>
          <w:p w14:paraId="5C1B29ED" w14:textId="557547C0" w:rsidR="00480E8F" w:rsidRPr="004F799E" w:rsidRDefault="007B1465" w:rsidP="004F799E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4F799E">
              <w:rPr>
                <w:rFonts w:ascii="Arial" w:eastAsia="Calibri" w:hAnsi="Arial" w:cs="Arial"/>
                <w:color w:val="00000A"/>
                <w:sz w:val="16"/>
                <w:szCs w:val="16"/>
              </w:rPr>
              <w:t>Plataforma e-learning Moodle (https://informatica.sandrestuxtla.tecnm.mx)</w:t>
            </w:r>
          </w:p>
        </w:tc>
      </w:tr>
    </w:tbl>
    <w:p w14:paraId="205C5506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4AA43DE" w14:textId="77777777" w:rsidR="003108FE" w:rsidRDefault="003108FE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5377631" w14:textId="77777777" w:rsidR="003108FE" w:rsidRDefault="003108FE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1368D9E" w14:textId="02F21B52" w:rsidR="00480E8F" w:rsidRDefault="00480E8F" w:rsidP="00776185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Calendarización de evaluación en semanas:</w:t>
      </w:r>
    </w:p>
    <w:p w14:paraId="55606F27" w14:textId="77777777" w:rsidR="00134BA8" w:rsidRDefault="00134BA8" w:rsidP="00134BA8">
      <w:pPr>
        <w:pStyle w:val="Sinespaciado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911"/>
      </w:tblGrid>
      <w:tr w:rsidR="00134BA8" w14:paraId="061212CE" w14:textId="77777777" w:rsidTr="00134BA8">
        <w:tc>
          <w:tcPr>
            <w:tcW w:w="846" w:type="dxa"/>
            <w:shd w:val="clear" w:color="auto" w:fill="BFBFBF" w:themeFill="background1" w:themeFillShade="BF"/>
          </w:tcPr>
          <w:p w14:paraId="784E61BF" w14:textId="27261741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28A580B" w14:textId="08022BAB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0605226" w14:textId="5651EBC7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A3C3F76" w14:textId="1FCF1506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5B92E4" w14:textId="666657F3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81F2CEF" w14:textId="7F48FE22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F0BD39E" w14:textId="2E4A5E08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3C24BE8" w14:textId="76062029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FE6F89F" w14:textId="640CBB21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4ADCB078" w14:textId="5773D31A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F6ADB17" w14:textId="11767ECA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1163BFA0" w14:textId="09EAC5E8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ABB0E6E" w14:textId="0EB70371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525595E" w14:textId="1E0BB555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E248F5" w14:textId="423848F5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2815C8BB" w14:textId="0453B8FF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66C26CCC" w14:textId="1AECC7E2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7B1465" w14:paraId="518BE623" w14:textId="77777777" w:rsidTr="00134BA8">
        <w:tc>
          <w:tcPr>
            <w:tcW w:w="846" w:type="dxa"/>
          </w:tcPr>
          <w:p w14:paraId="59E67476" w14:textId="7B56E7E2" w:rsidR="007B1465" w:rsidRDefault="007B1465" w:rsidP="007B1465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846" w:type="dxa"/>
          </w:tcPr>
          <w:p w14:paraId="3EB97EDF" w14:textId="107FA190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</w:rPr>
              <w:t>ED</w:t>
            </w:r>
          </w:p>
        </w:tc>
        <w:tc>
          <w:tcPr>
            <w:tcW w:w="846" w:type="dxa"/>
          </w:tcPr>
          <w:p w14:paraId="6D450C7F" w14:textId="3FA97DE5" w:rsidR="007B1465" w:rsidRPr="007B1465" w:rsidRDefault="009A5C91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  <w:lang w:eastAsia="es-MX"/>
              </w:rPr>
              <w:t>EF1</w:t>
            </w:r>
          </w:p>
        </w:tc>
        <w:tc>
          <w:tcPr>
            <w:tcW w:w="847" w:type="dxa"/>
          </w:tcPr>
          <w:p w14:paraId="0CFD5C07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EC01DA1" w14:textId="005E6085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B3DA651" w14:textId="4FF39E3F" w:rsidR="007B1465" w:rsidRPr="007B1465" w:rsidRDefault="009A5C91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  <w:lang w:eastAsia="es-MX"/>
              </w:rPr>
              <w:t>EF2</w:t>
            </w:r>
          </w:p>
        </w:tc>
        <w:tc>
          <w:tcPr>
            <w:tcW w:w="846" w:type="dxa"/>
          </w:tcPr>
          <w:p w14:paraId="672262F1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D3A9882" w14:textId="56DBF931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7E88618" w14:textId="77777777" w:rsidR="009A5C91" w:rsidRPr="007B1465" w:rsidRDefault="009A5C91" w:rsidP="009A5C91">
            <w:pPr>
              <w:pStyle w:val="Sinespaciado"/>
              <w:autoSpaceDE w:val="0"/>
              <w:snapToGrid w:val="0"/>
              <w:rPr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  <w:lang w:eastAsia="es-MX"/>
              </w:rPr>
              <w:t>EF3</w:t>
            </w:r>
          </w:p>
          <w:p w14:paraId="4B549339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3BF98EB7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FE4D400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8A5F5D1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B086551" w14:textId="77777777" w:rsidR="009A5C91" w:rsidRPr="007B1465" w:rsidRDefault="009A5C91" w:rsidP="009A5C91">
            <w:pPr>
              <w:autoSpaceDE w:val="0"/>
              <w:rPr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</w:rPr>
              <w:t>EF4</w:t>
            </w:r>
          </w:p>
          <w:p w14:paraId="51D42978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347B290" w14:textId="77777777" w:rsidR="007B1465" w:rsidRPr="007B1465" w:rsidRDefault="007B1465" w:rsidP="009A5C91">
            <w:pPr>
              <w:pStyle w:val="Sinespaciado"/>
              <w:autoSpaceDE w:val="0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09A3394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C237CF6" w14:textId="6D406835" w:rsidR="009A5C91" w:rsidRPr="007B1465" w:rsidRDefault="009A5C91" w:rsidP="009A5C91">
            <w:pPr>
              <w:autoSpaceDE w:val="0"/>
              <w:rPr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</w:rPr>
              <w:t>EF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36B97282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36AB27C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75A95F90" w14:textId="55F93029" w:rsidR="009A5C91" w:rsidRDefault="009A5C91" w:rsidP="00B3645F">
            <w:pPr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</w:rPr>
              <w:t>EF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2F4DE20A" w14:textId="5AEA9D82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</w:rPr>
              <w:t>ES</w:t>
            </w:r>
          </w:p>
        </w:tc>
      </w:tr>
      <w:tr w:rsidR="007B1465" w14:paraId="68851BBE" w14:textId="77777777" w:rsidTr="00134BA8">
        <w:tc>
          <w:tcPr>
            <w:tcW w:w="846" w:type="dxa"/>
          </w:tcPr>
          <w:p w14:paraId="4240F638" w14:textId="500AD00C" w:rsidR="007B1465" w:rsidRDefault="007B1465" w:rsidP="007B1465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</w:p>
        </w:tc>
        <w:tc>
          <w:tcPr>
            <w:tcW w:w="846" w:type="dxa"/>
          </w:tcPr>
          <w:p w14:paraId="159B154E" w14:textId="790EA79C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98D1A2A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531AC61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DAEC71A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518FD52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ABB1A90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6F6F61B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B4C43F2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7D78875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29ADFEC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A8D3E66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79F847B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DAA29B6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40F32D1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61D2D9A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386B5732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B1465" w14:paraId="4A1F7A8D" w14:textId="77777777" w:rsidTr="00134BA8">
        <w:tc>
          <w:tcPr>
            <w:tcW w:w="846" w:type="dxa"/>
          </w:tcPr>
          <w:p w14:paraId="1F537517" w14:textId="49DC3B71" w:rsidR="007B1465" w:rsidRDefault="007B1465" w:rsidP="007B1465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472A6986" w14:textId="5132A792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11F268D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316C623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BBC2186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B5F18B2" w14:textId="7C4D5D7F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  <w:lang w:eastAsia="es-MX"/>
              </w:rPr>
              <w:t>SD</w:t>
            </w:r>
          </w:p>
        </w:tc>
        <w:tc>
          <w:tcPr>
            <w:tcW w:w="846" w:type="dxa"/>
          </w:tcPr>
          <w:p w14:paraId="0A437129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858D52F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2F75B1E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66F6F15" w14:textId="3F08D935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  <w:lang w:eastAsia="es-MX"/>
              </w:rPr>
              <w:t>SD</w:t>
            </w:r>
          </w:p>
        </w:tc>
        <w:tc>
          <w:tcPr>
            <w:tcW w:w="846" w:type="dxa"/>
          </w:tcPr>
          <w:p w14:paraId="3C0542A9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DB128E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F639E29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BB77D2A" w14:textId="51819AB3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  <w:lang w:eastAsia="es-MX"/>
              </w:rPr>
              <w:t>SD</w:t>
            </w:r>
          </w:p>
        </w:tc>
        <w:tc>
          <w:tcPr>
            <w:tcW w:w="846" w:type="dxa"/>
          </w:tcPr>
          <w:p w14:paraId="194967D0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2048D7" w14:textId="77777777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6197355F" w14:textId="741893B3" w:rsidR="007B1465" w:rsidRPr="007B1465" w:rsidRDefault="007B1465" w:rsidP="007B146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  <w:lang w:eastAsia="es-MX"/>
              </w:rPr>
              <w:t>SD</w:t>
            </w:r>
          </w:p>
        </w:tc>
      </w:tr>
    </w:tbl>
    <w:p w14:paraId="472F5E62" w14:textId="77777777" w:rsidR="00134BA8" w:rsidRDefault="00134BA8" w:rsidP="00134BA8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4E38FFB" w14:textId="77777777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6D82C64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TP: Tiempo Planeado</w:t>
      </w:r>
      <w:r>
        <w:rPr>
          <w:rFonts w:ascii="Arial" w:hAnsi="Arial" w:cs="Arial"/>
          <w:sz w:val="16"/>
          <w:szCs w:val="16"/>
        </w:rPr>
        <w:tab/>
        <w:t>ED: Evaluación diagnóstica</w:t>
      </w:r>
      <w:r>
        <w:rPr>
          <w:rFonts w:ascii="Arial" w:hAnsi="Arial" w:cs="Arial"/>
          <w:sz w:val="16"/>
          <w:szCs w:val="16"/>
        </w:rPr>
        <w:tab/>
        <w:t>TR: Tiempo Real</w:t>
      </w:r>
      <w:r>
        <w:rPr>
          <w:rFonts w:ascii="Arial" w:hAnsi="Arial" w:cs="Arial"/>
          <w:sz w:val="16"/>
          <w:szCs w:val="16"/>
        </w:rPr>
        <w:tab/>
        <w:t>EFn: Evaluación formativa (Competencia específica n)</w:t>
      </w:r>
      <w:r>
        <w:rPr>
          <w:rFonts w:ascii="Arial" w:hAnsi="Arial" w:cs="Arial"/>
          <w:sz w:val="16"/>
          <w:szCs w:val="16"/>
        </w:rPr>
        <w:tab/>
        <w:t>SD: Seguimiento departamental</w:t>
      </w:r>
    </w:p>
    <w:p w14:paraId="4E2BB9AA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ES: Evaluación sumativa</w:t>
      </w:r>
    </w:p>
    <w:p w14:paraId="7E7E9794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480E8F" w14:paraId="7F1CD6E1" w14:textId="77777777" w:rsidTr="003108FE">
        <w:trPr>
          <w:jc w:val="right"/>
        </w:trPr>
        <w:tc>
          <w:tcPr>
            <w:tcW w:w="2229" w:type="dxa"/>
            <w:hideMark/>
          </w:tcPr>
          <w:p w14:paraId="598A0D63" w14:textId="77777777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elaboración</w:t>
            </w:r>
          </w:p>
        </w:tc>
        <w:tc>
          <w:tcPr>
            <w:tcW w:w="2444" w:type="dxa"/>
            <w:tcBorders>
              <w:top w:val="nil"/>
              <w:left w:val="nil"/>
              <w:right w:val="nil"/>
            </w:tcBorders>
          </w:tcPr>
          <w:p w14:paraId="20307C4A" w14:textId="1904D87A" w:rsidR="00480E8F" w:rsidRPr="003108FE" w:rsidRDefault="004F799E" w:rsidP="007B1465">
            <w:pPr>
              <w:pStyle w:val="Sinespaciado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  <w:lang w:eastAsia="es-MX"/>
              </w:rPr>
              <w:t>23</w:t>
            </w:r>
            <w:r w:rsidR="007B1465" w:rsidRPr="003108FE">
              <w:rPr>
                <w:rFonts w:ascii="Arial" w:hAnsi="Arial" w:cs="Arial"/>
                <w:sz w:val="16"/>
                <w:szCs w:val="16"/>
                <w:u w:val="single"/>
                <w:lang w:eastAsia="es-MX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  <w:u w:val="single"/>
                <w:lang w:eastAsia="es-MX"/>
              </w:rPr>
              <w:t>enero</w:t>
            </w:r>
            <w:r w:rsidR="007B1465" w:rsidRPr="003108FE">
              <w:rPr>
                <w:rFonts w:ascii="Arial" w:hAnsi="Arial" w:cs="Arial"/>
                <w:sz w:val="16"/>
                <w:szCs w:val="16"/>
                <w:u w:val="single"/>
                <w:lang w:eastAsia="es-MX"/>
              </w:rPr>
              <w:t xml:space="preserve"> de 202</w:t>
            </w:r>
            <w:r>
              <w:rPr>
                <w:rFonts w:ascii="Arial" w:hAnsi="Arial" w:cs="Arial"/>
                <w:sz w:val="16"/>
                <w:szCs w:val="16"/>
                <w:u w:val="single"/>
                <w:lang w:eastAsia="es-MX"/>
              </w:rPr>
              <w:t>6</w:t>
            </w:r>
          </w:p>
        </w:tc>
      </w:tr>
    </w:tbl>
    <w:p w14:paraId="106C7831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p w14:paraId="4F2883F6" w14:textId="77777777" w:rsidR="00490E6B" w:rsidRDefault="00490E6B" w:rsidP="00480E8F">
      <w:pPr>
        <w:spacing w:after="0" w:line="240" w:lineRule="auto"/>
        <w:rPr>
          <w:rFonts w:cs="Arial"/>
          <w:szCs w:val="16"/>
        </w:rPr>
      </w:pPr>
    </w:p>
    <w:p w14:paraId="2CD0B687" w14:textId="77777777" w:rsidR="00490E6B" w:rsidRDefault="00490E6B" w:rsidP="00480E8F">
      <w:pPr>
        <w:spacing w:after="0" w:line="240" w:lineRule="auto"/>
        <w:rPr>
          <w:rFonts w:cs="Arial"/>
          <w:szCs w:val="16"/>
        </w:rPr>
      </w:pPr>
    </w:p>
    <w:p w14:paraId="6C098092" w14:textId="77777777" w:rsidR="00490E6B" w:rsidRDefault="00490E6B" w:rsidP="00480E8F">
      <w:pPr>
        <w:spacing w:after="0" w:line="240" w:lineRule="auto"/>
        <w:rPr>
          <w:rFonts w:cs="Arial"/>
          <w:szCs w:val="16"/>
        </w:rPr>
      </w:pPr>
    </w:p>
    <w:p w14:paraId="7699CD42" w14:textId="77777777" w:rsidR="00490E6B" w:rsidRDefault="00490E6B" w:rsidP="00480E8F">
      <w:pPr>
        <w:spacing w:after="0" w:line="240" w:lineRule="auto"/>
        <w:rPr>
          <w:rFonts w:cs="Arial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3969"/>
      </w:tblGrid>
      <w:tr w:rsidR="00480E8F" w14:paraId="15CFAF8E" w14:textId="77777777" w:rsidTr="00C6087C">
        <w:trPr>
          <w:trHeight w:val="588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25CAF" w14:textId="176FA846" w:rsidR="00480E8F" w:rsidRPr="007B1465" w:rsidRDefault="007B1465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</w:rPr>
              <w:t>Rogelio Enrique Telona Torres</w:t>
            </w:r>
          </w:p>
        </w:tc>
        <w:tc>
          <w:tcPr>
            <w:tcW w:w="425" w:type="dxa"/>
          </w:tcPr>
          <w:p w14:paraId="374AA148" w14:textId="77777777" w:rsidR="00480E8F" w:rsidRPr="007B1465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A42D0" w14:textId="77777777" w:rsidR="007B1465" w:rsidRPr="007B1465" w:rsidRDefault="007B1465" w:rsidP="007B1465">
            <w:pPr>
              <w:pStyle w:val="Sinespaciado"/>
              <w:jc w:val="center"/>
              <w:rPr>
                <w:sz w:val="16"/>
                <w:szCs w:val="16"/>
              </w:rPr>
            </w:pPr>
            <w:r w:rsidRPr="007B1465">
              <w:rPr>
                <w:rFonts w:ascii="Arial" w:hAnsi="Arial" w:cs="Arial"/>
                <w:sz w:val="16"/>
                <w:szCs w:val="16"/>
              </w:rPr>
              <w:t xml:space="preserve">Ing. Marcos Cagal Ortiz </w:t>
            </w:r>
          </w:p>
          <w:p w14:paraId="451A1CCD" w14:textId="77777777" w:rsidR="00480E8F" w:rsidRPr="007B1465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0E8F" w14:paraId="5CBB2251" w14:textId="77777777" w:rsidTr="00C6087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E8E36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del (de la) profesor(a)</w:t>
            </w:r>
          </w:p>
        </w:tc>
        <w:tc>
          <w:tcPr>
            <w:tcW w:w="425" w:type="dxa"/>
          </w:tcPr>
          <w:p w14:paraId="06F28D3B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BB38" w14:textId="2FC0B5D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del</w:t>
            </w:r>
            <w:r w:rsidR="00AC643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(de la) Jefe(a) de División</w:t>
            </w:r>
          </w:p>
        </w:tc>
      </w:tr>
    </w:tbl>
    <w:p w14:paraId="4ED97678" w14:textId="053A20B9" w:rsidR="00480E8F" w:rsidRDefault="00480E8F" w:rsidP="00F5640F">
      <w:pPr>
        <w:spacing w:after="0"/>
      </w:pPr>
    </w:p>
    <w:sectPr w:rsidR="00480E8F" w:rsidSect="00A7713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DA7D" w14:textId="77777777" w:rsidR="002A6A58" w:rsidRDefault="002A6A58" w:rsidP="00A330F3">
      <w:pPr>
        <w:spacing w:after="0" w:line="240" w:lineRule="auto"/>
      </w:pPr>
      <w:r>
        <w:separator/>
      </w:r>
    </w:p>
  </w:endnote>
  <w:endnote w:type="continuationSeparator" w:id="0">
    <w:p w14:paraId="5DA80F06" w14:textId="77777777" w:rsidR="002A6A58" w:rsidRDefault="002A6A58" w:rsidP="00A3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B4DF" w14:textId="0F2EF839" w:rsidR="00A31587" w:rsidRDefault="00A31587">
    <w:pPr>
      <w:pStyle w:val="Piedepgina"/>
    </w:pPr>
  </w:p>
  <w:p w14:paraId="331479ED" w14:textId="77777777" w:rsidR="00A7713B" w:rsidRDefault="00A771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0206"/>
      <w:gridCol w:w="2204"/>
    </w:tblGrid>
    <w:tr w:rsidR="005208AE" w14:paraId="3F54BB4E" w14:textId="77777777" w:rsidTr="00A7713B">
      <w:tc>
        <w:tcPr>
          <w:tcW w:w="1980" w:type="dxa"/>
          <w:vAlign w:val="center"/>
        </w:tcPr>
        <w:p w14:paraId="5F2BFE4F" w14:textId="5D60CCD1" w:rsidR="005208AE" w:rsidRDefault="005208AE" w:rsidP="00A7713B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2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0417EC15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24C89508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35C81602" w14:textId="3E0A1E9C" w:rsid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Grupo Multisitios 1</w:t>
          </w:r>
        </w:p>
      </w:tc>
      <w:tc>
        <w:tcPr>
          <w:tcW w:w="2204" w:type="dxa"/>
          <w:vAlign w:val="center"/>
        </w:tcPr>
        <w:p w14:paraId="5801277D" w14:textId="2979D426" w:rsidR="005208AE" w:rsidRDefault="005208AE" w:rsidP="005208AE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r>
            <w:rPr>
              <w:rFonts w:ascii="Arial" w:hAnsi="Arial" w:cs="Arial"/>
              <w:b/>
              <w:sz w:val="20"/>
            </w:rPr>
            <w:t>Junio 2025</w:t>
          </w:r>
        </w:p>
      </w:tc>
    </w:tr>
  </w:tbl>
  <w:p w14:paraId="078B6DC1" w14:textId="77777777" w:rsidR="00A7713B" w:rsidRDefault="00A771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5850" w14:textId="77777777" w:rsidR="002A6A58" w:rsidRDefault="002A6A58" w:rsidP="00A330F3">
      <w:pPr>
        <w:spacing w:after="0" w:line="240" w:lineRule="auto"/>
      </w:pPr>
      <w:r>
        <w:separator/>
      </w:r>
    </w:p>
  </w:footnote>
  <w:footnote w:type="continuationSeparator" w:id="0">
    <w:p w14:paraId="772398CA" w14:textId="77777777" w:rsidR="002A6A58" w:rsidRDefault="002A6A58" w:rsidP="00A3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12DC" w14:textId="0031A591" w:rsidR="00A31587" w:rsidRDefault="00A31587">
    <w:pPr>
      <w:pStyle w:val="Encabezado"/>
    </w:pPr>
  </w:p>
  <w:p w14:paraId="4CB3CBA0" w14:textId="77777777" w:rsidR="00A7713B" w:rsidRDefault="00A771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DB4431" w:rsidRPr="00DB4431" w14:paraId="7220D7DE" w14:textId="77777777" w:rsidTr="00CE7211">
      <w:trPr>
        <w:gridAfter w:val="1"/>
        <w:trHeight w:val="532"/>
      </w:trPr>
      <w:tc>
        <w:tcPr>
          <w:tcW w:w="2552" w:type="dxa"/>
        </w:tcPr>
        <w:p w14:paraId="0369E3BB" w14:textId="35F458DF" w:rsidR="00280095" w:rsidRDefault="00280095" w:rsidP="00280095">
          <w:pPr>
            <w:pStyle w:val="Encabezado"/>
          </w:pPr>
          <w:bookmarkStart w:id="0" w:name="_Hlk219394464"/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10521D88" w14:textId="766EF144" w:rsidR="00280095" w:rsidRPr="00DB4431" w:rsidRDefault="00DB4431" w:rsidP="00280095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>an Andres Tuxtla</w:t>
          </w:r>
        </w:p>
      </w:tc>
      <w:tc>
        <w:tcPr>
          <w:tcW w:w="279" w:type="dxa"/>
        </w:tcPr>
        <w:p w14:paraId="39439E68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</w:tr>
    <w:tr w:rsidR="00DB4431" w14:paraId="09635B9D" w14:textId="77777777" w:rsidTr="00CE7211">
      <w:trPr>
        <w:trHeight w:val="502"/>
      </w:trPr>
      <w:tc>
        <w:tcPr>
          <w:tcW w:w="2552" w:type="dxa"/>
        </w:tcPr>
        <w:p w14:paraId="7106428D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4CD197D6" w14:textId="77777777" w:rsidR="005208AE" w:rsidRPr="005208AE" w:rsidRDefault="005208AE" w:rsidP="005208AE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18341270" w14:textId="40CF7DFA" w:rsidR="00280095" w:rsidRPr="005208AE" w:rsidRDefault="005208AE" w:rsidP="005208AE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</w:tcPr>
        <w:p w14:paraId="20B405DE" w14:textId="77777777" w:rsidR="00280095" w:rsidRDefault="00280095" w:rsidP="00280095">
          <w:pPr>
            <w:pStyle w:val="Encabezado"/>
          </w:pPr>
        </w:p>
      </w:tc>
      <w:tc>
        <w:tcPr>
          <w:tcW w:w="0" w:type="auto"/>
        </w:tcPr>
        <w:p w14:paraId="3551CB73" w14:textId="341A7EAF" w:rsidR="00280095" w:rsidRDefault="00DB4431">
          <w:r>
            <w:rPr>
              <w:noProof/>
            </w:rPr>
            <w:drawing>
              <wp:inline distT="0" distB="0" distL="0" distR="0" wp14:anchorId="115EA851" wp14:editId="2397F55F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56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80095">
            <w:tab/>
          </w:r>
          <w:r w:rsidR="00280095">
            <w:tab/>
          </w:r>
        </w:p>
      </w:tc>
    </w:tr>
  </w:tbl>
  <w:bookmarkEnd w:id="0"/>
  <w:p w14:paraId="484BF151" w14:textId="4E07C652" w:rsidR="00A7713B" w:rsidRDefault="00280095" w:rsidP="00A7713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EEE99D" wp14:editId="629D1873">
          <wp:simplePos x="0" y="0"/>
          <wp:positionH relativeFrom="column">
            <wp:posOffset>71252</wp:posOffset>
          </wp:positionH>
          <wp:positionV relativeFrom="paragraph">
            <wp:posOffset>-705205</wp:posOffset>
          </wp:positionV>
          <wp:extent cx="1463040" cy="624840"/>
          <wp:effectExtent l="0" t="0" r="3810" b="3810"/>
          <wp:wrapNone/>
          <wp:docPr id="1731072084" name="Imagen 1731072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7F7644" wp14:editId="61E8C1E1">
              <wp:simplePos x="0" y="0"/>
              <wp:positionH relativeFrom="margin">
                <wp:align>right</wp:align>
              </wp:positionH>
              <wp:positionV relativeFrom="paragraph">
                <wp:posOffset>-792480</wp:posOffset>
              </wp:positionV>
              <wp:extent cx="9124950" cy="809625"/>
              <wp:effectExtent l="0" t="0" r="19050" b="28575"/>
              <wp:wrapNone/>
              <wp:docPr id="5" name="Rectángulo redonde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4950" cy="809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63ACED3" id="Rectángulo redondeado 5" o:spid="_x0000_s1026" style="position:absolute;margin-left:667.3pt;margin-top:-62.4pt;width:718.5pt;height:6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6wSQIAAOkEAAAOAAAAZHJzL2Uyb0RvYy54bWysVE1vGjEQvVfqf7B8L8sikgaUJUJEqSqh&#10;JAqJcna8Nqzq9bhjw0J/fcfeZUFp1EPVixl75s3H2zdc3+xrw3YKfQW24PlgyJmyEsrKrgv+8nz3&#10;5YozH4QthQGrCn5Qnt/MPn+6btxUjWADplTIKIn108YVfBOCm2aZlxtVCz8Apyw5NWAtAl1xnZUo&#10;Gspem2w0HF5mDWDpEKTynl5vWyefpfxaKxketPYqMFNw6i2kE9P5Fs9sdi2maxRuU8muDfEPXdSi&#10;slS0T3UrgmBbrP5IVVcSwYMOAwl1BlpXUqUZaJp8+G6a1UY4lWYhcrzrafL/L628363cIxINjfNT&#10;T2acYq+xjr/UH9snsg49WWofmKTHST4aTy6IU0m+q+HkcnQR2cxOaIc+fFNQs2gUHGFryyf6Ioko&#10;sVv60MYf4wh8aiJZ4WBU7MPYJ6VZVVLZUUInfaiFQbYT9GXLH3lXO0VGiK6M6UH5RyATjqAuNsJU&#10;0kwPHH4EPFXro1NFsKEH1pUF/DtYt/HHqdtZ49hvUB4ekSG0avVO3lXE4FL48CiQ5Emk08qFBzq0&#10;gabg0FmcbQB/ffQe40k15OWsIbkX3P/cClScme+W9DTJx+O4H+kyvvg6oguee97OPXZbL4B4z2m5&#10;nUxmjA/maGqE+pU2cx6rkktYSbULLgMeL4vQriHttlTzeQqjnXAiLO3KyZg8shrF8bx/Feg6GQUS&#10;4D0cV0NM3wmpjY1IC/NtAF0llZ147fimfUpi7XY/Luz5PUWd/qFmvwEAAP//AwBQSwMEFAAGAAgA&#10;AAAhAL/iXdPeAAAACAEAAA8AAABkcnMvZG93bnJldi54bWxMj01PwzAMhu9I/IfISNy2tGViqDSd&#10;JhCaQEKI8nHOGtOUNU7VpGv593gnONqv9fp5is3sOnHEIbSeFKTLBARS7U1LjYL3t4fFDYgQNRnd&#10;eUIFPxhgU56fFTo3fqJXPFaxEVxCIdcKbIx9LmWoLTodlr5H4uzLD05HHodGmkFPXO46mSXJtXS6&#10;Jf5gdY93FutDNToFn1u/e5Hj0/PHwVbRfj/SdJ/ulLq8mLe3ICLO8e8YTviMDiUz7f1IJohOAYtE&#10;BYs0W7HBKV9drXm3V5CtQZaF/C9Q/gIAAP//AwBQSwECLQAUAAYACAAAACEAtoM4kv4AAADhAQAA&#10;EwAAAAAAAAAAAAAAAAAAAAAAW0NvbnRlbnRfVHlwZXNdLnhtbFBLAQItABQABgAIAAAAIQA4/SH/&#10;1gAAAJQBAAALAAAAAAAAAAAAAAAAAC8BAABfcmVscy8ucmVsc1BLAQItABQABgAIAAAAIQBa686w&#10;SQIAAOkEAAAOAAAAAAAAAAAAAAAAAC4CAABkcnMvZTJvRG9jLnhtbFBLAQItABQABgAIAAAAIQC/&#10;4l3T3gAAAAgBAAAPAAAAAAAAAAAAAAAAAKMEAABkcnMvZG93bnJldi54bWxQSwUGAAAAAAQABADz&#10;AAAArgUAAAAA&#10;" fillcolor="white [3201]" strokecolor="black [3200]" strokeweight="1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color w:val="000000"/>
        <w:sz w:val="24"/>
        <w:szCs w:val="24"/>
        <w:lang w:val="es-ES" w:eastAsia="es-MX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7"/>
    <w:multiLevelType w:val="singleLevel"/>
    <w:tmpl w:val="21FC06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</w:rPr>
    </w:lvl>
  </w:abstractNum>
  <w:abstractNum w:abstractNumId="3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B"/>
    <w:multiLevelType w:val="single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770B66"/>
    <w:multiLevelType w:val="hybridMultilevel"/>
    <w:tmpl w:val="5148B35E"/>
    <w:lvl w:ilvl="0" w:tplc="4F2CB95C">
      <w:numFmt w:val="bullet"/>
      <w:lvlText w:val="•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244C45"/>
    <w:multiLevelType w:val="hybridMultilevel"/>
    <w:tmpl w:val="8DC6744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1AD01A50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81445D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</w:abstractNum>
  <w:abstractNum w:abstractNumId="8" w15:restartNumberingAfterBreak="0">
    <w:nsid w:val="15731614"/>
    <w:multiLevelType w:val="hybridMultilevel"/>
    <w:tmpl w:val="70D4D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E702E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B2C6F"/>
    <w:multiLevelType w:val="hybridMultilevel"/>
    <w:tmpl w:val="8FB0E2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A79B0"/>
    <w:multiLevelType w:val="singleLevel"/>
    <w:tmpl w:val="CE866A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z w:val="16"/>
        <w:szCs w:val="16"/>
      </w:rPr>
    </w:lvl>
  </w:abstractNum>
  <w:abstractNum w:abstractNumId="12" w15:restartNumberingAfterBreak="0">
    <w:nsid w:val="3D791774"/>
    <w:multiLevelType w:val="hybridMultilevel"/>
    <w:tmpl w:val="DB640DE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E41B62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</w:abstractNum>
  <w:abstractNum w:abstractNumId="14" w15:restartNumberingAfterBreak="0">
    <w:nsid w:val="4EF83755"/>
    <w:multiLevelType w:val="singleLevel"/>
    <w:tmpl w:val="BB9E35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</w:rPr>
    </w:lvl>
  </w:abstractNum>
  <w:abstractNum w:abstractNumId="15" w15:restartNumberingAfterBreak="0">
    <w:nsid w:val="56EA0E97"/>
    <w:multiLevelType w:val="singleLevel"/>
    <w:tmpl w:val="0000000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color w:val="000000"/>
        <w:sz w:val="24"/>
        <w:szCs w:val="24"/>
        <w:lang w:val="es-ES" w:eastAsia="es-MX" w:bidi="ar-SA"/>
      </w:rPr>
    </w:lvl>
  </w:abstractNum>
  <w:abstractNum w:abstractNumId="16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83F41"/>
    <w:multiLevelType w:val="hybridMultilevel"/>
    <w:tmpl w:val="C8641C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D2FE6"/>
    <w:multiLevelType w:val="hybridMultilevel"/>
    <w:tmpl w:val="92BE257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930DB1"/>
    <w:multiLevelType w:val="hybridMultilevel"/>
    <w:tmpl w:val="0838B2F6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70C5F76"/>
    <w:multiLevelType w:val="hybridMultilevel"/>
    <w:tmpl w:val="82AECB96"/>
    <w:lvl w:ilvl="0" w:tplc="AF3E67E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8C7FEF"/>
    <w:multiLevelType w:val="hybridMultilevel"/>
    <w:tmpl w:val="AD3C619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3302989">
    <w:abstractNumId w:val="20"/>
  </w:num>
  <w:num w:numId="2" w16cid:durableId="1656186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712385">
    <w:abstractNumId w:val="9"/>
  </w:num>
  <w:num w:numId="4" w16cid:durableId="859244174">
    <w:abstractNumId w:val="10"/>
  </w:num>
  <w:num w:numId="5" w16cid:durableId="1172797925">
    <w:abstractNumId w:val="5"/>
  </w:num>
  <w:num w:numId="6" w16cid:durableId="1338145877">
    <w:abstractNumId w:val="6"/>
  </w:num>
  <w:num w:numId="7" w16cid:durableId="1546914919">
    <w:abstractNumId w:val="19"/>
  </w:num>
  <w:num w:numId="8" w16cid:durableId="557211351">
    <w:abstractNumId w:val="8"/>
  </w:num>
  <w:num w:numId="9" w16cid:durableId="649094264">
    <w:abstractNumId w:val="0"/>
  </w:num>
  <w:num w:numId="10" w16cid:durableId="1651791091">
    <w:abstractNumId w:val="15"/>
  </w:num>
  <w:num w:numId="11" w16cid:durableId="1159541757">
    <w:abstractNumId w:val="2"/>
  </w:num>
  <w:num w:numId="12" w16cid:durableId="1543398600">
    <w:abstractNumId w:val="7"/>
  </w:num>
  <w:num w:numId="13" w16cid:durableId="1123496299">
    <w:abstractNumId w:val="13"/>
  </w:num>
  <w:num w:numId="14" w16cid:durableId="1995840713">
    <w:abstractNumId w:val="14"/>
  </w:num>
  <w:num w:numId="15" w16cid:durableId="324628860">
    <w:abstractNumId w:val="1"/>
  </w:num>
  <w:num w:numId="16" w16cid:durableId="723218577">
    <w:abstractNumId w:val="11"/>
  </w:num>
  <w:num w:numId="17" w16cid:durableId="367528115">
    <w:abstractNumId w:val="3"/>
  </w:num>
  <w:num w:numId="18" w16cid:durableId="298726960">
    <w:abstractNumId w:val="4"/>
  </w:num>
  <w:num w:numId="19" w16cid:durableId="1586067986">
    <w:abstractNumId w:val="17"/>
  </w:num>
  <w:num w:numId="20" w16cid:durableId="2021617950">
    <w:abstractNumId w:val="18"/>
  </w:num>
  <w:num w:numId="21" w16cid:durableId="1251425231">
    <w:abstractNumId w:val="12"/>
  </w:num>
  <w:num w:numId="22" w16cid:durableId="1371758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37"/>
    <w:rsid w:val="00033374"/>
    <w:rsid w:val="000423B4"/>
    <w:rsid w:val="00050031"/>
    <w:rsid w:val="00057492"/>
    <w:rsid w:val="000A3BF4"/>
    <w:rsid w:val="000A5DB4"/>
    <w:rsid w:val="001309AB"/>
    <w:rsid w:val="00130F6E"/>
    <w:rsid w:val="00134BA8"/>
    <w:rsid w:val="00141499"/>
    <w:rsid w:val="0016245B"/>
    <w:rsid w:val="001B45AB"/>
    <w:rsid w:val="001E6C8F"/>
    <w:rsid w:val="00212384"/>
    <w:rsid w:val="00247654"/>
    <w:rsid w:val="00262DDB"/>
    <w:rsid w:val="00280095"/>
    <w:rsid w:val="002A1BD2"/>
    <w:rsid w:val="002A6A58"/>
    <w:rsid w:val="002E0103"/>
    <w:rsid w:val="0030713A"/>
    <w:rsid w:val="003108FE"/>
    <w:rsid w:val="00311BE9"/>
    <w:rsid w:val="0035271B"/>
    <w:rsid w:val="0036119D"/>
    <w:rsid w:val="003B18DB"/>
    <w:rsid w:val="003D3A89"/>
    <w:rsid w:val="00406FCA"/>
    <w:rsid w:val="004306E4"/>
    <w:rsid w:val="00477D56"/>
    <w:rsid w:val="00480E8F"/>
    <w:rsid w:val="00490E6B"/>
    <w:rsid w:val="004C3A3D"/>
    <w:rsid w:val="004E1979"/>
    <w:rsid w:val="004E424B"/>
    <w:rsid w:val="004F799E"/>
    <w:rsid w:val="005208AE"/>
    <w:rsid w:val="005E5257"/>
    <w:rsid w:val="006543D3"/>
    <w:rsid w:val="006D1686"/>
    <w:rsid w:val="00707CAF"/>
    <w:rsid w:val="00776185"/>
    <w:rsid w:val="00785361"/>
    <w:rsid w:val="00786884"/>
    <w:rsid w:val="007B1465"/>
    <w:rsid w:val="007D7C4C"/>
    <w:rsid w:val="0089715E"/>
    <w:rsid w:val="008A0D81"/>
    <w:rsid w:val="008A110E"/>
    <w:rsid w:val="008A659F"/>
    <w:rsid w:val="008C744A"/>
    <w:rsid w:val="008E7C37"/>
    <w:rsid w:val="00914B65"/>
    <w:rsid w:val="00925CBF"/>
    <w:rsid w:val="00981A10"/>
    <w:rsid w:val="009A5C91"/>
    <w:rsid w:val="00A31587"/>
    <w:rsid w:val="00A330F3"/>
    <w:rsid w:val="00A653EF"/>
    <w:rsid w:val="00A7713B"/>
    <w:rsid w:val="00A82F43"/>
    <w:rsid w:val="00A91478"/>
    <w:rsid w:val="00A97665"/>
    <w:rsid w:val="00AC6436"/>
    <w:rsid w:val="00AD04A5"/>
    <w:rsid w:val="00AD0B99"/>
    <w:rsid w:val="00AD7813"/>
    <w:rsid w:val="00B17EDA"/>
    <w:rsid w:val="00B35064"/>
    <w:rsid w:val="00B3645F"/>
    <w:rsid w:val="00B546B8"/>
    <w:rsid w:val="00C05340"/>
    <w:rsid w:val="00C44FEE"/>
    <w:rsid w:val="00CC35F3"/>
    <w:rsid w:val="00CE7211"/>
    <w:rsid w:val="00D11100"/>
    <w:rsid w:val="00DB4431"/>
    <w:rsid w:val="00DC4C82"/>
    <w:rsid w:val="00DD2F7F"/>
    <w:rsid w:val="00DF5650"/>
    <w:rsid w:val="00E12F40"/>
    <w:rsid w:val="00E332DF"/>
    <w:rsid w:val="00E62D9F"/>
    <w:rsid w:val="00F00404"/>
    <w:rsid w:val="00F10F45"/>
    <w:rsid w:val="00F5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644E"/>
  <w15:chartTrackingRefBased/>
  <w15:docId w15:val="{430E74F6-CD09-4556-A0D2-7050F3B3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5749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16"/>
      <w:szCs w:val="1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5749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0F3"/>
  </w:style>
  <w:style w:type="paragraph" w:styleId="Piedepgina">
    <w:name w:val="footer"/>
    <w:basedOn w:val="Normal"/>
    <w:link w:val="PiedepginaCar"/>
    <w:uiPriority w:val="99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0F3"/>
  </w:style>
  <w:style w:type="table" w:styleId="Tablaconcuadrcula">
    <w:name w:val="Table Grid"/>
    <w:basedOn w:val="Tablanormal"/>
    <w:uiPriority w:val="39"/>
    <w:rsid w:val="00A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057492"/>
    <w:rPr>
      <w:rFonts w:ascii="Arial" w:eastAsia="Times New Roman" w:hAnsi="Arial" w:cs="Arial"/>
      <w:b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57492"/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0574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574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33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3374"/>
  </w:style>
  <w:style w:type="paragraph" w:styleId="Sinespaciado">
    <w:name w:val="No Spacing"/>
    <w:qFormat/>
    <w:rsid w:val="00480E8F"/>
    <w:pPr>
      <w:spacing w:after="0" w:line="240" w:lineRule="auto"/>
    </w:pPr>
  </w:style>
  <w:style w:type="paragraph" w:customStyle="1" w:styleId="Default">
    <w:name w:val="Default"/>
    <w:rsid w:val="00480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0E8F"/>
    <w:pPr>
      <w:spacing w:after="0" w:line="256" w:lineRule="auto"/>
      <w:ind w:left="720"/>
      <w:contextualSpacing/>
      <w:jc w:val="both"/>
    </w:pPr>
    <w:rPr>
      <w:rFonts w:ascii="Arial" w:hAnsi="Arial"/>
      <w:sz w:val="16"/>
    </w:rPr>
  </w:style>
  <w:style w:type="character" w:customStyle="1" w:styleId="WW8Num10z0">
    <w:name w:val="WW8Num10z0"/>
    <w:rsid w:val="0016245B"/>
    <w:rPr>
      <w:rFonts w:hint="default"/>
      <w:b w:val="0"/>
      <w:bCs/>
    </w:rPr>
  </w:style>
  <w:style w:type="character" w:customStyle="1" w:styleId="WW8Num11z0">
    <w:name w:val="WW8Num11z0"/>
    <w:rsid w:val="00AD0B99"/>
    <w:rPr>
      <w:rFonts w:hint="default"/>
      <w:b w:val="0"/>
      <w:bCs/>
    </w:rPr>
  </w:style>
  <w:style w:type="character" w:styleId="Hipervnculo">
    <w:name w:val="Hyperlink"/>
    <w:rsid w:val="007B1465"/>
    <w:rPr>
      <w:color w:val="0000FF"/>
      <w:u w:val="single"/>
    </w:rPr>
  </w:style>
  <w:style w:type="character" w:customStyle="1" w:styleId="WW8Num7z0">
    <w:name w:val="WW8Num7z0"/>
    <w:rsid w:val="00477D56"/>
    <w:rPr>
      <w:rFonts w:ascii="Symbol" w:hAnsi="Symbol" w:cs="Symbol" w:hint="default"/>
    </w:rPr>
  </w:style>
  <w:style w:type="character" w:customStyle="1" w:styleId="WW8Num7z1">
    <w:name w:val="WW8Num7z1"/>
    <w:rsid w:val="00785361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8C35-0747-4BB4-9854-AE28A2DC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20</Pages>
  <Words>4707</Words>
  <Characters>25894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K</cp:lastModifiedBy>
  <cp:revision>15</cp:revision>
  <cp:lastPrinted>2025-07-03T22:52:00Z</cp:lastPrinted>
  <dcterms:created xsi:type="dcterms:W3CDTF">2026-01-16T00:36:00Z</dcterms:created>
  <dcterms:modified xsi:type="dcterms:W3CDTF">2026-01-16T01:35:00Z</dcterms:modified>
</cp:coreProperties>
</file>