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media/image1.png" ContentType="image/png"/>
  <Override PartName="/word/media/image2.png" ContentType="image/png"/>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4106"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024"/>
        <w:gridCol w:w="3081"/>
      </w:tblGrid>
      <w:tr>
        <w:trPr/>
        <w:tc>
          <w:tcPr>
            <w:tcW w:w="1024"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8"/>
                <w:szCs w:val="18"/>
                <w:lang w:val="es-MX" w:eastAsia="en-US" w:bidi="ar-SA"/>
              </w:rPr>
              <w:t>Periodo</w:t>
            </w:r>
          </w:p>
        </w:tc>
        <w:tc>
          <w:tcPr>
            <w:tcW w:w="3081"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F</w:t>
            </w:r>
            <w:r>
              <w:rPr>
                <w:rFonts w:cs="Arial" w:ascii="Arial" w:hAnsi="Arial"/>
                <w:sz w:val="16"/>
                <w:szCs w:val="16"/>
              </w:rPr>
              <w:t>ebrero-Junio</w:t>
            </w:r>
            <w:r>
              <w:rPr>
                <w:rFonts w:cs="Arial" w:ascii="Arial" w:hAnsi="Arial"/>
                <w:sz w:val="16"/>
                <w:szCs w:val="16"/>
              </w:rPr>
              <w:t xml:space="preserve"> 2026</w:t>
            </w:r>
          </w:p>
        </w:tc>
      </w:tr>
    </w:tbl>
    <w:p>
      <w:pPr>
        <w:pStyle w:val="Normal"/>
        <w:spacing w:before="0" w:after="0"/>
        <w:rPr/>
      </w:pPr>
      <w:r>
        <w:rPr/>
      </w:r>
    </w:p>
    <w:tbl>
      <w:tblPr>
        <w:tblStyle w:val="Tablaconcuadrcula"/>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3507"/>
        <w:gridCol w:w="10892"/>
      </w:tblGrid>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Nombre de la Asignatura:</w:t>
            </w:r>
          </w:p>
        </w:tc>
        <w:tc>
          <w:tcPr>
            <w:tcW w:w="10892"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Seguridad Informática</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Plan de Estudios:</w:t>
            </w:r>
          </w:p>
        </w:tc>
        <w:tc>
          <w:tcPr>
            <w:tcW w:w="10892" w:type="dxa"/>
            <w:tcBorders>
              <w:left w:val="nil"/>
              <w:right w:val="nil"/>
            </w:tcBorders>
          </w:tcPr>
          <w:p>
            <w:pPr>
              <w:pStyle w:val="Normal"/>
              <w:widowControl/>
              <w:suppressAutoHyphens w:val="true"/>
              <w:bidi w:val="0"/>
              <w:spacing w:lineRule="auto" w:line="240" w:before="0" w:after="0"/>
              <w:ind w:hanging="3345" w:left="3345" w:right="340"/>
              <w:jc w:val="left"/>
              <w:rPr>
                <w:rFonts w:ascii="Arial" w:hAnsi="Arial" w:eastAsia="Calibri" w:cs="Arial" w:eastAsiaTheme="minorHAnsi"/>
                <w:color w:val="auto"/>
                <w:kern w:val="0"/>
                <w:sz w:val="16"/>
                <w:szCs w:val="16"/>
                <w:lang w:val="es-MX" w:eastAsia="en-US" w:bidi="ar-SA"/>
              </w:rPr>
            </w:pPr>
            <w:r>
              <w:rPr>
                <w:rFonts w:eastAsia="Calibri" w:cs="Arial" w:ascii="Arial" w:hAnsi="Arial" w:eastAsiaTheme="minorHAnsi"/>
                <w:color w:val="auto"/>
                <w:kern w:val="0"/>
                <w:sz w:val="16"/>
                <w:szCs w:val="16"/>
                <w:lang w:val="es-MX" w:eastAsia="en-US" w:bidi="ar-SA"/>
              </w:rPr>
              <w:t>IINF-2010-220</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Clave de la Asignatura:</w:t>
            </w:r>
          </w:p>
        </w:tc>
        <w:tc>
          <w:tcPr>
            <w:tcW w:w="10892" w:type="dxa"/>
            <w:tcBorders>
              <w:left w:val="nil"/>
              <w:right w:val="nil"/>
            </w:tcBorders>
          </w:tcPr>
          <w:p>
            <w:pPr>
              <w:pStyle w:val="Normal"/>
              <w:widowControl/>
              <w:suppressAutoHyphens w:val="true"/>
              <w:bidi w:val="0"/>
              <w:spacing w:lineRule="auto" w:line="240" w:before="0" w:after="0"/>
              <w:ind w:hanging="3345" w:left="3345" w:right="340"/>
              <w:jc w:val="left"/>
              <w:rPr>
                <w:rFonts w:ascii="Arial" w:hAnsi="Arial" w:eastAsia="Calibri" w:cs="Arial" w:eastAsiaTheme="minorHAnsi"/>
                <w:color w:val="auto"/>
                <w:kern w:val="0"/>
                <w:sz w:val="16"/>
                <w:szCs w:val="16"/>
                <w:lang w:val="es-MX" w:eastAsia="en-US" w:bidi="ar-SA"/>
              </w:rPr>
            </w:pPr>
            <w:r>
              <w:rPr>
                <w:rFonts w:eastAsia="Calibri" w:cs="Arial" w:ascii="Arial" w:hAnsi="Arial" w:eastAsiaTheme="minorHAnsi"/>
                <w:color w:val="auto"/>
                <w:kern w:val="0"/>
                <w:sz w:val="16"/>
                <w:szCs w:val="16"/>
                <w:lang w:val="es-MX" w:eastAsia="en-US" w:bidi="ar-SA"/>
              </w:rPr>
              <w:t>IFC-1021</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Horas teoría-horas prácticas-Créditos:</w:t>
            </w:r>
          </w:p>
        </w:tc>
        <w:tc>
          <w:tcPr>
            <w:tcW w:w="10892" w:type="dxa"/>
            <w:tcBorders>
              <w:left w:val="nil"/>
              <w:right w:val="nil"/>
            </w:tcBorders>
          </w:tcPr>
          <w:p>
            <w:pPr>
              <w:pStyle w:val="Normal"/>
              <w:widowControl/>
              <w:suppressAutoHyphens w:val="true"/>
              <w:bidi w:val="0"/>
              <w:spacing w:lineRule="auto" w:line="240" w:before="0" w:after="0"/>
              <w:ind w:hanging="3345" w:left="3345" w:right="340"/>
              <w:jc w:val="left"/>
              <w:rPr>
                <w:rFonts w:ascii="Arial" w:hAnsi="Arial" w:eastAsia="Calibri" w:cs="Arial" w:eastAsiaTheme="minorHAnsi"/>
                <w:color w:val="auto"/>
                <w:kern w:val="0"/>
                <w:sz w:val="16"/>
                <w:szCs w:val="16"/>
                <w:lang w:val="es-MX" w:eastAsia="en-US" w:bidi="ar-SA"/>
              </w:rPr>
            </w:pPr>
            <w:r>
              <w:rPr>
                <w:rFonts w:eastAsia="Calibri" w:cs="Arial" w:ascii="Arial" w:hAnsi="Arial" w:eastAsiaTheme="minorHAnsi"/>
                <w:color w:val="auto"/>
                <w:kern w:val="0"/>
                <w:sz w:val="16"/>
                <w:szCs w:val="16"/>
                <w:lang w:val="es-MX" w:eastAsia="en-US" w:bidi="ar-SA"/>
              </w:rPr>
              <w:t>2 – 2 - 4</w:t>
            </w:r>
          </w:p>
        </w:tc>
      </w:tr>
    </w:tbl>
    <w:p>
      <w:pPr>
        <w:pStyle w:val="Normal"/>
        <w:spacing w:before="0" w:after="0"/>
        <w:rPr/>
      </w:pPr>
      <w:r>
        <w:rPr/>
      </w:r>
    </w:p>
    <w:p>
      <w:pPr>
        <w:pStyle w:val="NoSpacing"/>
        <w:rPr>
          <w:rFonts w:ascii="Arial" w:hAnsi="Arial" w:cs="Arial"/>
          <w:sz w:val="16"/>
          <w:szCs w:val="16"/>
        </w:rPr>
      </w:pPr>
      <w:r>
        <w:rPr>
          <w:rFonts w:cs="Arial" w:ascii="Arial" w:hAnsi="Arial"/>
          <w:sz w:val="16"/>
          <w:szCs w:val="16"/>
        </w:rPr>
      </w:r>
    </w:p>
    <w:p>
      <w:pPr>
        <w:pStyle w:val="NoSpacing"/>
        <w:numPr>
          <w:ilvl w:val="0"/>
          <w:numId w:val="16"/>
        </w:numPr>
        <w:rPr>
          <w:rFonts w:ascii="Arial" w:hAnsi="Arial" w:cs="Arial"/>
          <w:b/>
          <w:sz w:val="16"/>
          <w:szCs w:val="16"/>
        </w:rPr>
      </w:pPr>
      <w:r>
        <w:rPr>
          <w:rFonts w:cs="Arial" w:ascii="Arial" w:hAnsi="Arial"/>
          <w:b/>
          <w:sz w:val="16"/>
          <w:szCs w:val="16"/>
        </w:rPr>
        <w:t>Caracterización de la asignatura: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rHeight w:val="225" w:hRule="atLeast"/>
        </w:trPr>
        <w:tc>
          <w:tcPr>
            <w:tcW w:w="14454" w:type="dxa"/>
            <w:tcBorders/>
          </w:tcPr>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Esta asignatura aporta al perfil del Ingeniero en Informática en las siguientes competencias:</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ListParagraph"/>
              <w:widowControl/>
              <w:numPr>
                <w:ilvl w:val="0"/>
                <w:numId w:val="2"/>
              </w:numPr>
              <w:suppressAutoHyphens w:val="true"/>
              <w:spacing w:lineRule="auto" w:line="240" w:before="0" w:after="0"/>
              <w:contextualSpacing/>
              <w:jc w:val="both"/>
              <w:rPr>
                <w:rFonts w:ascii="Arial" w:hAnsi="Arial" w:cs="Arial"/>
                <w:sz w:val="24"/>
                <w:szCs w:val="24"/>
              </w:rPr>
            </w:pPr>
            <w:r>
              <w:rPr>
                <w:rFonts w:eastAsia="Calibri" w:cs="Arial"/>
                <w:kern w:val="0"/>
                <w:sz w:val="24"/>
                <w:szCs w:val="24"/>
                <w:lang w:val="es-MX" w:eastAsia="en-US" w:bidi="ar-SA"/>
              </w:rPr>
              <w:t>Aplica conocimientos científicos y tecnológicos en el área informática para la solución de problemas con un enfoque multidisciplinario.</w:t>
            </w:r>
          </w:p>
          <w:p>
            <w:pPr>
              <w:pStyle w:val="ListParagraph"/>
              <w:widowControl/>
              <w:numPr>
                <w:ilvl w:val="0"/>
                <w:numId w:val="2"/>
              </w:numPr>
              <w:suppressAutoHyphens w:val="true"/>
              <w:spacing w:lineRule="auto" w:line="240" w:before="0" w:after="0"/>
              <w:contextualSpacing/>
              <w:jc w:val="both"/>
              <w:rPr>
                <w:rFonts w:ascii="Arial" w:hAnsi="Arial" w:cs="Arial"/>
                <w:sz w:val="24"/>
                <w:szCs w:val="24"/>
              </w:rPr>
            </w:pPr>
            <w:r>
              <w:rPr>
                <w:rFonts w:eastAsia="Calibri" w:cs="Arial"/>
                <w:kern w:val="0"/>
                <w:sz w:val="24"/>
                <w:szCs w:val="24"/>
                <w:lang w:val="es-MX" w:eastAsia="en-US" w:bidi="ar-SA"/>
              </w:rPr>
              <w:t>Formula, desarrolla y gestiona el desarrollo de proyectos de software para incrementar la competitividad en las organizaciones, considerando las normas de calidad vigentes.</w:t>
            </w:r>
          </w:p>
          <w:p>
            <w:pPr>
              <w:pStyle w:val="ListParagraph"/>
              <w:widowControl/>
              <w:numPr>
                <w:ilvl w:val="0"/>
                <w:numId w:val="2"/>
              </w:numPr>
              <w:suppressAutoHyphens w:val="true"/>
              <w:spacing w:lineRule="auto" w:line="240" w:before="0" w:after="0"/>
              <w:contextualSpacing/>
              <w:jc w:val="both"/>
              <w:rPr>
                <w:rFonts w:ascii="Arial" w:hAnsi="Arial" w:cs="Arial"/>
                <w:sz w:val="24"/>
                <w:szCs w:val="24"/>
              </w:rPr>
            </w:pPr>
            <w:r>
              <w:rPr>
                <w:rFonts w:eastAsia="Calibri" w:cs="Arial"/>
                <w:kern w:val="0"/>
                <w:sz w:val="24"/>
                <w:szCs w:val="24"/>
                <w:lang w:val="es-MX" w:eastAsia="en-US" w:bidi="ar-SA"/>
              </w:rPr>
              <w:t>Aplica herramientas computacionales actuales y emergentes para optimizar los procesos en las organizaciones.</w:t>
            </w:r>
          </w:p>
          <w:p>
            <w:pPr>
              <w:pStyle w:val="ListParagraph"/>
              <w:widowControl/>
              <w:numPr>
                <w:ilvl w:val="0"/>
                <w:numId w:val="2"/>
              </w:numPr>
              <w:suppressAutoHyphens w:val="true"/>
              <w:spacing w:lineRule="auto" w:line="240" w:before="0" w:after="0"/>
              <w:contextualSpacing/>
              <w:jc w:val="both"/>
              <w:rPr>
                <w:rFonts w:ascii="Arial" w:hAnsi="Arial" w:cs="Arial"/>
                <w:sz w:val="24"/>
                <w:szCs w:val="24"/>
              </w:rPr>
            </w:pPr>
            <w:r>
              <w:rPr>
                <w:rFonts w:eastAsia="Calibri" w:cs="Arial"/>
                <w:kern w:val="0"/>
                <w:sz w:val="24"/>
                <w:szCs w:val="24"/>
                <w:lang w:val="es-MX" w:eastAsia="en-US" w:bidi="ar-SA"/>
              </w:rPr>
              <w:t>Crea y administra redes de computadoras, considerando el diseño, selección, instalación y mantenimiento para la operación eficiente de los recursos informáticos.</w:t>
            </w:r>
          </w:p>
          <w:p>
            <w:pPr>
              <w:pStyle w:val="ListParagraph"/>
              <w:widowControl/>
              <w:numPr>
                <w:ilvl w:val="0"/>
                <w:numId w:val="2"/>
              </w:numPr>
              <w:suppressAutoHyphens w:val="true"/>
              <w:spacing w:lineRule="auto" w:line="240" w:before="0" w:after="0"/>
              <w:contextualSpacing/>
              <w:jc w:val="both"/>
              <w:rPr>
                <w:rFonts w:ascii="Arial" w:hAnsi="Arial" w:cs="Arial"/>
                <w:sz w:val="24"/>
                <w:szCs w:val="24"/>
              </w:rPr>
            </w:pPr>
            <w:r>
              <w:rPr>
                <w:rFonts w:eastAsia="Calibri" w:cs="Arial"/>
                <w:kern w:val="0"/>
                <w:sz w:val="24"/>
                <w:szCs w:val="24"/>
                <w:lang w:val="es-MX" w:eastAsia="en-US" w:bidi="ar-SA"/>
              </w:rPr>
              <w:t>Se desempeña profesionalmente con ética, respetando el marco legal, la pluralidad y la conservación del medio ambiente.</w:t>
            </w:r>
          </w:p>
          <w:p>
            <w:pPr>
              <w:pStyle w:val="ListParagraph"/>
              <w:widowControl/>
              <w:numPr>
                <w:ilvl w:val="0"/>
                <w:numId w:val="2"/>
              </w:numPr>
              <w:suppressAutoHyphens w:val="true"/>
              <w:spacing w:lineRule="auto" w:line="240" w:before="0" w:after="0"/>
              <w:contextualSpacing/>
              <w:jc w:val="both"/>
              <w:rPr>
                <w:rFonts w:ascii="Arial" w:hAnsi="Arial" w:cs="Arial"/>
                <w:sz w:val="24"/>
                <w:szCs w:val="24"/>
              </w:rPr>
            </w:pPr>
            <w:r>
              <w:rPr>
                <w:rFonts w:eastAsia="Calibri" w:cs="Arial"/>
                <w:kern w:val="0"/>
                <w:sz w:val="24"/>
                <w:szCs w:val="24"/>
                <w:lang w:val="es-MX" w:eastAsia="en-US" w:bidi="ar-SA"/>
              </w:rPr>
              <w:t>Participa y dirige grupos de trabajo interdisciplinarios, para el desarrollo de proyectos que requieran soluciones innovadores basadas en tecnologías y sistemas de información.</w:t>
            </w:r>
          </w:p>
          <w:p>
            <w:pPr>
              <w:pStyle w:val="Normal"/>
              <w:widowControl/>
              <w:suppressAutoHyphens w:val="true"/>
              <w:spacing w:lineRule="auto" w:line="240" w:before="0" w:after="0"/>
              <w:ind w:left="36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La asignatura de Seguridad Informática habilita al estudiante de Ingeniería Informática en los conocimientos y habilidades para diseñar e implementar normas de seguridad y estándares para el aseguramiento de los activos informáticos de las organizaciones.</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Ante la apertura de los sistemas y negocios a la globalización con el uso del Internet, la asignatura de Seguridad Informática permite que el estudiante conozca los distintos medios de ataques a los que estamos expuestos para minimizarlos y las directrices actuales que le ayudarán a proteger sus recursos permitiendo la implementación de Normas y Estándares internacionales para la continuidad del negocio.</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La asignatura de Seguridad Informática se encuentra estructurada de tal manera que el aprendizaje sea evolutivo en el conocimiento adquirido iniciando con los conceptos básicos de seguridad y las principales amenazas a las que se encuentran expuestos nuestros activos informáticos, posteriormente la asignatura nos permitirá conocer las directrices o temas actuales relacionados con la Seguridad que permitan conocer y tener la habilidad de aplicarlas de acuerdo a las necesidades de cada organización buscando la implementación de un Sistema de Gestión de la Seguridad de la Información basado en la Norma ISO 27001.</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Esta asignatura se imparte en el octavo Semestre considerando que el estudiante ya cuenta con los conocimientos adquiridos de las asignaturas de Administración de los Recursos y Función Informática, Fundamentos de Telecomunicaciones, Administración para Informática; con lo cual tiene la habilidad y capacidad de implementar normas, estándares y soluciones tecnológicas para proteger los activos de la organización alineando las estrategias de las Tecnologías de Información con las estrategias de negocio de la organización para la toma de decisiones.</w:t>
            </w:r>
          </w:p>
        </w:tc>
      </w:tr>
    </w:tbl>
    <w:p>
      <w:pPr>
        <w:pStyle w:val="NoSpacing"/>
        <w:rPr>
          <w:rFonts w:ascii="Arial" w:hAnsi="Arial" w:cs="Arial"/>
          <w:sz w:val="16"/>
          <w:szCs w:val="16"/>
        </w:rPr>
      </w:pPr>
      <w:r>
        <w:rPr>
          <w:rFonts w:cs="Arial" w:ascii="Arial" w:hAnsi="Arial"/>
          <w:sz w:val="16"/>
          <w:szCs w:val="16"/>
        </w:rPr>
      </w:r>
    </w:p>
    <w:p>
      <w:pPr>
        <w:pStyle w:val="NoSpacing"/>
        <w:numPr>
          <w:ilvl w:val="0"/>
          <w:numId w:val="17"/>
        </w:numPr>
        <w:rPr>
          <w:rFonts w:ascii="Arial" w:hAnsi="Arial" w:cs="Arial"/>
          <w:b/>
          <w:sz w:val="16"/>
          <w:szCs w:val="16"/>
        </w:rPr>
      </w:pPr>
      <w:r>
        <w:rPr>
          <w:rFonts w:cs="Arial" w:ascii="Arial" w:hAnsi="Arial"/>
          <w:b/>
          <w:sz w:val="16"/>
          <w:szCs w:val="16"/>
        </w:rPr>
        <w:t>Intención didáctica: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c>
          <w:tcPr>
            <w:tcW w:w="14454" w:type="dxa"/>
            <w:tcBorders/>
          </w:tcPr>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Se organiza el temario agrupando los contenidos de la asignatura en cuatro temas, distribuyendo los conceptos teóricos que ayudan a lograr el adecuado entendimiento e interpretación de las prácticas que se realizarán a lo largo del curso, lo cual permitirá el óptimo desarrollo y alcance de las competencias que esta asignatura proporciona.</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En el primer tema se abordan aspectos introductorios al curso, los cuales incluyen una breve introducción a la seguridad informática, el valor de la información, así como definiciones y los tipos de seguridad informática que se pueden dar, sus objetivos, incluyendo los posibles riesgos y técnicas de aseguramiento del sistema. Al estudiar cada parte, se incluyen los conceptos involucrados con ella para hacer un tratamiento más significativo, oportuno e integrado de dichos conceptos, haciendo una énfasis muy especial en la utilidad que tendrá para más adelante, tanto del desarrollo de la asignatura como de la carrera en general. Todos los apartados, en conjunto, servirán para fundamentar una visión general de la importancia que tiene y ha adquirido la seguridad en ámbitos informáticos.</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El segundo tema resalta y comprende las diferentes directrices y subtemas relacionados a los aspectos de la Seguridad Informática que permitirá que los estudiantes adquieran conocimientos, habilidades y a su vez logren implementar herramientas informáticas a través de hardware y software especializados en la protección de la información y activos de la organización. Se abarcan conceptos que coadyuvan a la integración de soluciones de seguridad trascendentales para las organizaciones que les permita minimizar los riesgos que genera la globalización y la apertura al Internet.</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En el tercer tema correspondiente a firewalls como herramientas de seguridad, servirá como un ejemplo y ejercicio introductorio a este importante aspecto de seguridad perimetral, incluyendo una revisión de los diferentes tipos de firewall, las ventajas que ofrece, sus limitaciones, las políticas de uso y configuración de un firewall, así como el tratamiento de los enlaces externos y la creación de lo que se denomina como una zona desmilitarizada (DMZ, por sus siglas en inglés).</w:t>
            </w:r>
          </w:p>
          <w:p>
            <w:pPr>
              <w:pStyle w:val="NoSpacing"/>
              <w:widowControl/>
              <w:suppressAutoHyphens w:val="true"/>
              <w:spacing w:before="0" w:after="0"/>
              <w:ind w:left="36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El temario culmina con el estudio y conocimiento de la Norma ISO 27001:2005 teniendo como propósito principal el de proveer capacitación en los principios, conceptos y requisitos de la misma.</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Se inicia con el entendimiento de los orígenes y desarrollo de la familia ISO 27000 y se continúa con la aplicación general de los objetivos de control y controles que se involucran en la Norma los cuales se derivan y están directamente alineados con aquellos listados en el código de práctica ISO/IEC 17799:2005.</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El enfoque sugerido para la asignatura requiere que las actividades prácticas promuevan el desarrollo de habilidades para la experimentación, tales como: identificación, manejo y control de herramientas de software especializado para seguridad en redes; planteamiento de problemas y programación de algoritmos; trabajo en equipo; asimismo, propicien procesos intelectuales como inducción-deducción y análisis-síntesis con la intención de generar una actividad intelectual compleja; por esta razón varias de las actividades prácticas se han descrito como actividades previas al tratamiento teórico de los temas, de manera que no sean una mera corroboración de lo visto previamente en clase, sino una oportunidad para conceptualizar a partir de lo observado. En las actividades prácticas sugeridas, es conveniente que el profesor busque solamente guiar a sus alumnos para que sean ellos los que hagan la elección de los elementos a desarrollar y la manera en que los tratarán, todo esto, para que aprendan a planificar, que no planifique el profesor todo por ellos, sino involucrarlos en el proceso de planeación.</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La lista de actividades de aprendizaje no es exhaustiva, se sugieren sobre todo las necesarias para hacer más significativo y efectivo el aprendizaje. Algunas de las actividades sugeridas pueden hacerse como actividad extra clase y comenzar el tratamiento en clase a partir de la discusión de los resultados de las observaciones, incluyendo posibles actividades en línea, en caso de poder contar con un sistema gestor de contenidos. Se busca partir de hacer los procesos de manera manual, para que el estudiante se acostumbre a reconocer el funcionamiento de los algoritmos, de las herramientas usadas y de las técnicas de protección y no sólo se hable de ellos en el aula. Es importante ofrecer escenarios distintos, ya sean construidos, artificiales, virtuales o naturales En las actividades de aprendizaje sugeridas, generalmente se propone la formalización de los conceptos a partir de experiencias concretas; se busca que el alumno tenga el primer contacto con el concepto en forma concreta y sea a través de la observación, la reflexión y la discusión que se dé la formalización; la resolución de problemas se hará después de este proceso. Esta resolución de problemas no se especifica en la descripción de actividades, por ser más familiar en el desarrollo de cualquier curso. Pero se sugiere que se diseñen problemas con datos faltantes o sobrantes de manera que el estudiante se ejercite en la identificación de datos relevantes y elaboración de supuestos.</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En el transcurso de las actividades programadas es muy importante que el estudiante aprenda a valorar las actividades que lleva al cabo y entienda que está construyendo su hacer futuro y en consecuencia actúe de una manera profesional; de igual manera, aprecie la importancia del conocimiento y los hábitos de trabajo; desarrolle la precisión y la curiosidad, la puntualidad, el entusiasmo y el interés, la tenacidad, la flexibilidad y la autonomía todo esto con un alto grado de honestidad y ética profesional.</w:t>
            </w:r>
          </w:p>
        </w:tc>
      </w:tr>
    </w:tbl>
    <w:p>
      <w:pPr>
        <w:pStyle w:val="NoSpacing"/>
        <w:rPr>
          <w:rFonts w:ascii="Arial" w:hAnsi="Arial" w:cs="Arial"/>
          <w:sz w:val="16"/>
          <w:szCs w:val="16"/>
        </w:rPr>
      </w:pPr>
      <w:r>
        <w:rPr>
          <w:rFonts w:cs="Arial" w:ascii="Arial" w:hAnsi="Arial"/>
          <w:sz w:val="16"/>
          <w:szCs w:val="16"/>
        </w:rPr>
      </w:r>
    </w:p>
    <w:p>
      <w:pPr>
        <w:pStyle w:val="NoSpacing"/>
        <w:numPr>
          <w:ilvl w:val="0"/>
          <w:numId w:val="18"/>
        </w:numPr>
        <w:rPr>
          <w:rFonts w:ascii="Arial" w:hAnsi="Arial" w:cs="Arial"/>
          <w:b/>
          <w:sz w:val="16"/>
          <w:szCs w:val="16"/>
        </w:rPr>
      </w:pPr>
      <w:r>
        <w:rPr>
          <w:rFonts w:cs="Arial" w:ascii="Arial" w:hAnsi="Arial"/>
          <w:b/>
          <w:sz w:val="16"/>
          <w:szCs w:val="16"/>
        </w:rPr>
        <w:t>Competencia de la asignatura: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rHeight w:val="225" w:hRule="atLeast"/>
        </w:trPr>
        <w:tc>
          <w:tcPr>
            <w:tcW w:w="14454" w:type="dxa"/>
            <w:tcBorders/>
          </w:tcPr>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Desarrolla e Implementa Planes de Seguridad basado en normas y estándares internacionales para el aseguramiento de los activos de la organización y la continuidad del negocio.</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19"/>
        </w:numPr>
        <w:rPr>
          <w:rFonts w:ascii="Arial" w:hAnsi="Arial" w:cs="Arial"/>
          <w:b/>
          <w:sz w:val="16"/>
          <w:szCs w:val="16"/>
        </w:rPr>
      </w:pPr>
      <w:r>
        <w:rPr>
          <w:rFonts w:cs="Arial" w:ascii="Arial" w:hAnsi="Arial"/>
          <w:b/>
          <w:sz w:val="16"/>
          <w:szCs w:val="16"/>
        </w:rPr>
        <w:t>Análisis por competencias específicas:</w:t>
      </w:r>
    </w:p>
    <w:p>
      <w:pPr>
        <w:pStyle w:val="NoSpacing"/>
        <w:numPr>
          <w:ilvl w:val="0"/>
          <w:numId w:val="0"/>
        </w:numPr>
        <w:ind w:hanging="0" w:left="720"/>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val="es-MX" w:eastAsia="en-US" w:bidi="ar-SA"/>
              </w:rPr>
              <w:t>Identifica los diferentes tipos de riesgos y amenazas que existen por internet para coadyuvar al aseguramiento de los sistemas de la organización.</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1.1. El valor de la información.</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1.2. Definición de seguridad informática.</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1.3 Visión Global de la Seguridad Informática</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1.4. Objetivos de la seguridad informática.</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1.5. Posibles riesgos.</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1.6. Técnicas de aseguramiento del sistema.</w:t>
            </w:r>
          </w:p>
          <w:p>
            <w:pPr>
              <w:pStyle w:val="NoSpacing"/>
              <w:widowControl/>
              <w:suppressAutoHyphens w:val="true"/>
              <w:spacing w:before="0" w:after="0"/>
              <w:jc w:val="both"/>
              <w:rPr>
                <w:rFonts w:ascii="Arial" w:hAnsi="Arial" w:cs="Arial"/>
                <w:sz w:val="24"/>
                <w:szCs w:val="24"/>
              </w:rPr>
            </w:pPr>
            <w:r>
              <w:rPr>
                <w:rFonts w:eastAsia="Calibri" w:cs="Arial" w:ascii="Arial" w:hAnsi="Arial"/>
                <w:kern w:val="0"/>
                <w:sz w:val="24"/>
                <w:szCs w:val="24"/>
                <w:lang w:val="es-MX" w:eastAsia="en-US" w:bidi="ar-SA"/>
              </w:rPr>
              <w:t>1.7 Principales amenazas por internet.</w:t>
            </w:r>
          </w:p>
        </w:tc>
        <w:tc>
          <w:tcPr>
            <w:tcW w:w="2879" w:type="dxa"/>
            <w:tcBorders/>
            <w:vAlign w:val="center"/>
          </w:tcPr>
          <w:p>
            <w:pPr>
              <w:pStyle w:val="NoSpacing"/>
              <w:widowControl/>
              <w:numPr>
                <w:ilvl w:val="0"/>
                <w:numId w:val="0"/>
              </w:numPr>
              <w:suppressAutoHyphens w:val="true"/>
              <w:spacing w:before="0" w:after="0"/>
              <w:ind w:hanging="0" w:left="100"/>
              <w:jc w:val="both"/>
              <w:rPr>
                <w:rFonts w:ascii="Arial" w:hAnsi="Arial" w:cs="Arial"/>
                <w:sz w:val="24"/>
                <w:szCs w:val="24"/>
              </w:rPr>
            </w:pPr>
            <w:r>
              <w:rPr>
                <w:rFonts w:eastAsia="Calibri" w:cs="Arial" w:ascii="Arial" w:hAnsi="Arial"/>
                <w:kern w:val="0"/>
                <w:sz w:val="24"/>
                <w:szCs w:val="24"/>
                <w:lang w:val="es-MX" w:eastAsia="en-US" w:bidi="ar-SA"/>
              </w:rPr>
              <w:t>El estudiante resuelve evaluación diagnóstica en plataforma educativa indicada.</w:t>
            </w:r>
          </w:p>
          <w:p>
            <w:pPr>
              <w:pStyle w:val="ListParagraph"/>
              <w:widowControl/>
              <w:numPr>
                <w:ilvl w:val="0"/>
                <w:numId w:val="0"/>
              </w:numPr>
              <w:suppressAutoHyphens w:val="true"/>
              <w:spacing w:lineRule="auto" w:line="240" w:before="0" w:after="0"/>
              <w:ind w:hanging="0" w:left="100"/>
              <w:contextualSpacing/>
              <w:jc w:val="both"/>
              <w:rPr>
                <w:rFonts w:ascii="Arial" w:hAnsi="Arial" w:cs="Arial"/>
                <w:sz w:val="24"/>
                <w:szCs w:val="24"/>
              </w:rPr>
            </w:pPr>
            <w:r>
              <w:rPr>
                <w:rFonts w:cs="Arial"/>
                <w:sz w:val="24"/>
                <w:szCs w:val="24"/>
              </w:rPr>
            </w:r>
          </w:p>
          <w:p>
            <w:pPr>
              <w:pStyle w:val="ListParagraph"/>
              <w:widowControl/>
              <w:numPr>
                <w:ilvl w:val="0"/>
                <w:numId w:val="0"/>
              </w:numPr>
              <w:suppressAutoHyphens w:val="true"/>
              <w:spacing w:lineRule="auto" w:line="240" w:before="0" w:after="0"/>
              <w:ind w:hanging="0" w:left="100"/>
              <w:contextualSpacing/>
              <w:jc w:val="both"/>
              <w:rPr>
                <w:rFonts w:ascii="Arial" w:hAnsi="Arial" w:cs="Arial"/>
                <w:sz w:val="24"/>
                <w:szCs w:val="24"/>
              </w:rPr>
            </w:pPr>
            <w:r>
              <w:rPr>
                <w:rFonts w:eastAsia="Calibri" w:cs="Arial"/>
                <w:kern w:val="0"/>
                <w:sz w:val="24"/>
                <w:szCs w:val="24"/>
                <w:lang w:val="es-MX" w:eastAsia="en-US" w:bidi="ar-SA"/>
              </w:rPr>
              <w:t xml:space="preserve">Investigar distintas definiciones de Seguridad Informática para participar y discutir en grupo, el producto de la investigación la deberán subir a la Plataforma Educativa indicada, realizar un  </w:t>
            </w:r>
            <w:r>
              <w:rPr>
                <w:rFonts w:eastAsia="Calibri" w:cs="Arial"/>
                <w:b w:val="false"/>
                <w:bCs w:val="false"/>
                <w:kern w:val="0"/>
                <w:sz w:val="24"/>
                <w:szCs w:val="24"/>
                <w:lang w:val="es-MX" w:eastAsia="en-US" w:bidi="ar-SA"/>
              </w:rPr>
              <w:t>Reporte de investigación.</w:t>
            </w:r>
          </w:p>
          <w:p>
            <w:pPr>
              <w:pStyle w:val="ListParagraph"/>
              <w:widowControl/>
              <w:numPr>
                <w:ilvl w:val="0"/>
                <w:numId w:val="0"/>
              </w:numPr>
              <w:suppressAutoHyphens w:val="true"/>
              <w:spacing w:lineRule="auto" w:line="240" w:before="0" w:after="0"/>
              <w:ind w:hanging="0" w:left="100"/>
              <w:contextualSpacing/>
              <w:jc w:val="both"/>
              <w:rPr>
                <w:rFonts w:ascii="Arial" w:hAnsi="Arial" w:cs="Arial"/>
                <w:sz w:val="24"/>
                <w:szCs w:val="24"/>
              </w:rPr>
            </w:pPr>
            <w:r>
              <w:rPr>
                <w:rFonts w:cs="Arial"/>
                <w:sz w:val="24"/>
                <w:szCs w:val="24"/>
              </w:rPr>
            </w:r>
          </w:p>
          <w:p>
            <w:pPr>
              <w:pStyle w:val="ListParagraph"/>
              <w:widowControl/>
              <w:numPr>
                <w:ilvl w:val="0"/>
                <w:numId w:val="0"/>
              </w:numPr>
              <w:suppressAutoHyphens w:val="true"/>
              <w:spacing w:lineRule="auto" w:line="240" w:before="0" w:after="0"/>
              <w:ind w:hanging="0" w:left="100"/>
              <w:contextualSpacing/>
              <w:jc w:val="both"/>
              <w:rPr>
                <w:rFonts w:ascii="Arial" w:hAnsi="Arial" w:cs="Arial"/>
                <w:sz w:val="24"/>
                <w:szCs w:val="24"/>
              </w:rPr>
            </w:pPr>
            <w:r>
              <w:rPr>
                <w:rFonts w:eastAsia="Calibri" w:cs="Arial"/>
                <w:kern w:val="0"/>
                <w:sz w:val="24"/>
                <w:szCs w:val="24"/>
                <w:lang w:val="es-MX" w:eastAsia="en-US" w:bidi="ar-SA"/>
              </w:rPr>
              <w:t xml:space="preserve">Exponer los principales riesgos informáticos que tiene una organización elegida previamente, el producto de la investigación la deberán subir a la Plataforma Educativa indicada las diapositivas empleadas en la .  </w:t>
            </w:r>
            <w:r>
              <w:rPr>
                <w:rFonts w:eastAsia="Calibri" w:cs="Arial"/>
                <w:b w:val="false"/>
                <w:bCs w:val="false"/>
                <w:kern w:val="0"/>
                <w:sz w:val="24"/>
                <w:szCs w:val="24"/>
                <w:lang w:val="es-MX" w:eastAsia="en-US" w:bidi="ar-SA"/>
              </w:rPr>
              <w:t>Exposición.</w:t>
            </w:r>
          </w:p>
          <w:p>
            <w:pPr>
              <w:pStyle w:val="ListParagraph"/>
              <w:widowControl/>
              <w:numPr>
                <w:ilvl w:val="0"/>
                <w:numId w:val="0"/>
              </w:numPr>
              <w:suppressAutoHyphens w:val="true"/>
              <w:spacing w:lineRule="auto" w:line="240" w:before="0" w:after="0"/>
              <w:ind w:hanging="0" w:left="100"/>
              <w:contextualSpacing/>
              <w:jc w:val="both"/>
              <w:rPr>
                <w:rFonts w:ascii="Arial" w:hAnsi="Arial" w:cs="Arial"/>
                <w:sz w:val="24"/>
                <w:szCs w:val="24"/>
              </w:rPr>
            </w:pPr>
            <w:r>
              <w:rPr>
                <w:rFonts w:cs="Arial"/>
                <w:sz w:val="24"/>
                <w:szCs w:val="24"/>
              </w:rPr>
            </w:r>
          </w:p>
          <w:p>
            <w:pPr>
              <w:pStyle w:val="ListParagraph"/>
              <w:widowControl/>
              <w:numPr>
                <w:ilvl w:val="0"/>
                <w:numId w:val="0"/>
              </w:numPr>
              <w:suppressAutoHyphens w:val="true"/>
              <w:spacing w:lineRule="auto" w:line="240" w:before="0" w:after="0"/>
              <w:ind w:hanging="0" w:left="100"/>
              <w:contextualSpacing/>
              <w:jc w:val="both"/>
              <w:rPr>
                <w:rFonts w:ascii="Arial" w:hAnsi="Arial" w:eastAsia="Calibri" w:cs="Arial" w:eastAsiaTheme="minorHAnsi"/>
                <w:color w:val="auto"/>
                <w:kern w:val="0"/>
                <w:sz w:val="24"/>
                <w:szCs w:val="24"/>
                <w:lang w:val="es-MX" w:eastAsia="en-US" w:bidi="ar-SA"/>
              </w:rPr>
            </w:pPr>
            <w:r>
              <w:rPr>
                <w:rFonts w:eastAsia="Calibri" w:cs="Arial" w:eastAsiaTheme="minorHAnsi"/>
                <w:color w:val="auto"/>
                <w:kern w:val="0"/>
                <w:sz w:val="24"/>
                <w:szCs w:val="24"/>
                <w:lang w:val="es-MX" w:eastAsia="en-US" w:bidi="ar-SA"/>
              </w:rPr>
              <w:t>El alumno realizará una evaluación o examen de los conocimientos adquiridos en la unidad.</w:t>
            </w:r>
          </w:p>
          <w:p>
            <w:pPr>
              <w:pStyle w:val="Default"/>
              <w:widowControl/>
              <w:suppressAutoHyphens w:val="true"/>
              <w:spacing w:before="0" w:after="0"/>
              <w:jc w:val="both"/>
              <w:rPr>
                <w:color w:val="auto"/>
              </w:rPr>
            </w:pPr>
            <w:r>
              <w:rPr>
                <w:color w:val="auto"/>
              </w:rPr>
            </w:r>
          </w:p>
          <w:p>
            <w:pPr>
              <w:pStyle w:val="NoSpacing"/>
              <w:widowControl w:val="false"/>
              <w:jc w:val="both"/>
              <w:rPr>
                <w:sz w:val="24"/>
                <w:szCs w:val="24"/>
              </w:rPr>
            </w:pPr>
            <w:r>
              <w:rPr>
                <w:rFonts w:eastAsia="Calibri" w:cs="Arial" w:ascii="Arial" w:hAnsi="Arial"/>
                <w:kern w:val="0"/>
                <w:sz w:val="24"/>
                <w:szCs w:val="24"/>
                <w:lang w:val="es-MX" w:eastAsia="en-US" w:bidi="ar-SA"/>
              </w:rPr>
              <w:t>Las evidencias de las actividades realizadas se estarán subiendo a la plataforma educativa indicada.</w:t>
            </w:r>
          </w:p>
          <w:p>
            <w:pPr>
              <w:pStyle w:val="Normal"/>
              <w:widowControl/>
              <w:suppressAutoHyphens w:val="true"/>
              <w:spacing w:lineRule="auto" w:line="240" w:before="0" w:after="0"/>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ind w:left="-95"/>
              <w:jc w:val="both"/>
              <w:rPr>
                <w:rFonts w:ascii="Arial" w:hAnsi="Arial" w:cs="Arial"/>
                <w:sz w:val="24"/>
                <w:szCs w:val="24"/>
              </w:rPr>
            </w:pPr>
            <w:r>
              <w:rPr>
                <w:rFonts w:cs="Arial" w:ascii="Arial" w:hAnsi="Arial"/>
                <w:sz w:val="24"/>
                <w:szCs w:val="24"/>
              </w:rPr>
            </w:r>
          </w:p>
        </w:tc>
        <w:tc>
          <w:tcPr>
            <w:tcW w:w="2878" w:type="dxa"/>
            <w:tcBorders/>
            <w:vAlign w:val="center"/>
          </w:tcPr>
          <w:p>
            <w:pPr>
              <w:pStyle w:val="NoSpacing"/>
              <w:widowControl w:val="false"/>
              <w:rPr>
                <w:rFonts w:ascii="Arial" w:hAnsi="Arial" w:cs="Arial"/>
                <w:sz w:val="24"/>
                <w:szCs w:val="24"/>
              </w:rPr>
            </w:pPr>
            <w:r>
              <w:rPr>
                <w:rFonts w:cs="Arial" w:ascii="Arial" w:hAnsi="Arial"/>
                <w:sz w:val="24"/>
                <w:szCs w:val="24"/>
              </w:rPr>
              <w:t>Encuadre</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t>Se presenta al grupo y mediante una dinámica realiza la integración grupal. Realiza el encuadre de la materia, informa el objetivo de la materia, contenido temático, productos de aprendizaje, competencias a desarrollar, criterios de evaluación y la bibliografía del curso.</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eastAsia="Calibri" w:cs="Arial" w:ascii="Arial" w:hAnsi="Arial"/>
                <w:kern w:val="0"/>
                <w:sz w:val="24"/>
                <w:szCs w:val="24"/>
                <w:lang w:val="es-MX" w:eastAsia="en-US" w:bidi="ar-SA"/>
              </w:rPr>
              <w:t>Aplica la evaluación diagnóstica.</w:t>
            </w:r>
          </w:p>
          <w:p>
            <w:pPr>
              <w:pStyle w:val="NoSpacing"/>
              <w:widowControl/>
              <w:suppressAutoHyphens w:val="true"/>
              <w:spacing w:before="0" w:after="0"/>
              <w:jc w:val="both"/>
              <w:rPr>
                <w:rFonts w:ascii="Arial" w:hAnsi="Arial" w:cs="Arial"/>
                <w:sz w:val="24"/>
                <w:szCs w:val="24"/>
              </w:rPr>
            </w:pPr>
            <w:r>
              <w:rPr>
                <w:rFonts w:cs="Arial" w:ascii="Arial" w:hAnsi="Arial"/>
                <w:sz w:val="24"/>
                <w:szCs w:val="24"/>
              </w:rPr>
            </w:r>
          </w:p>
          <w:p>
            <w:pPr>
              <w:pStyle w:val="NoSpacing"/>
              <w:widowControl/>
              <w:suppressAutoHyphens w:val="true"/>
              <w:spacing w:before="0" w:after="0"/>
              <w:jc w:val="both"/>
              <w:rPr>
                <w:rFonts w:ascii="Arial" w:hAnsi="Arial" w:cs="Arial"/>
                <w:sz w:val="24"/>
                <w:szCs w:val="24"/>
              </w:rPr>
            </w:pPr>
            <w:r>
              <w:rPr>
                <w:rFonts w:cs="Arial" w:ascii="Arial" w:hAnsi="Arial"/>
                <w:sz w:val="24"/>
                <w:szCs w:val="24"/>
              </w:rPr>
            </w:r>
          </w:p>
          <w:p>
            <w:pPr>
              <w:pStyle w:val="NoSpacing"/>
              <w:widowControl w:val="false"/>
              <w:rPr>
                <w:rFonts w:ascii="Arial" w:hAnsi="Arial" w:cs="Arial"/>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rFonts w:ascii="Arial" w:hAnsi="Arial" w:eastAsia="Calibri" w:cs="Arial" w:eastAsiaTheme="minorHAnsi"/>
                <w:color w:val="auto"/>
                <w:kern w:val="0"/>
                <w:sz w:val="24"/>
                <w:szCs w:val="24"/>
                <w:lang w:val="es-MX" w:eastAsia="en-US" w:bidi="ar-SA"/>
              </w:rPr>
            </w:pPr>
            <w:r>
              <w:rPr>
                <w:rFonts w:eastAsia="Calibri" w:cs="Arial" w:ascii="Arial" w:hAnsi="Arial" w:eastAsiaTheme="minorHAnsi"/>
                <w:color w:val="auto"/>
                <w:kern w:val="0"/>
                <w:sz w:val="24"/>
                <w:szCs w:val="24"/>
                <w:lang w:val="es-MX" w:eastAsia="en-US" w:bidi="ar-SA"/>
              </w:rPr>
              <w:t>El docente indicará a los alumnos los criterios para desarrollar actividades: Reporte de investigación, exposición y examen.</w:t>
            </w:r>
          </w:p>
        </w:tc>
        <w:tc>
          <w:tcPr>
            <w:tcW w:w="2879" w:type="dxa"/>
            <w:tcBorders/>
            <w:vAlign w:val="center"/>
          </w:tcPr>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análisis y síntesis.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organizar y planificar.</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Habilidad para buscar y analizar información proveniente de fuentes diversas.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Solución de problemas.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Toma de decisiones.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Trabajo en equipo.</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aplicar los conocimientos.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Liderazgo.</w:t>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tc>
        <w:tc>
          <w:tcPr>
            <w:tcW w:w="2942" w:type="dxa"/>
            <w:tcBorders/>
            <w:vAlign w:val="center"/>
          </w:tcPr>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8 - 8</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rPr/>
            </w:pPr>
            <w:r>
              <w:rPr/>
              <w:t>A. Realiza trabajo de investigación y entiende conceptos investigados</w:t>
            </w:r>
          </w:p>
          <w:p>
            <w:pPr>
              <w:pStyle w:val="Default"/>
              <w:widowControl w:val="false"/>
              <w:rPr/>
            </w:pPr>
            <w:r>
              <w:rPr/>
              <w:t>Analiza y aplica los fundamentos del tema.</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20%</w:t>
            </w:r>
          </w:p>
        </w:tc>
      </w:tr>
      <w:tr>
        <w:trPr/>
        <w:tc>
          <w:tcPr>
            <w:tcW w:w="7195" w:type="dxa"/>
            <w:tcBorders/>
          </w:tcPr>
          <w:p>
            <w:pPr>
              <w:pStyle w:val="Default"/>
              <w:widowControl w:val="false"/>
              <w:rPr/>
            </w:pPr>
            <w:r>
              <w:rPr/>
              <w:t>B Aporta conocimientos adicionales sobre las actividades encomendadas.</w:t>
            </w:r>
          </w:p>
          <w:p>
            <w:pPr>
              <w:pStyle w:val="Default"/>
              <w:widowControl w:val="false"/>
              <w:rPr/>
            </w:pPr>
            <w:r>
              <w:rPr/>
              <w:t>Resuelve y analiza los casos prácticos propuestos en clases.</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40%</w:t>
            </w:r>
          </w:p>
        </w:tc>
      </w:tr>
      <w:tr>
        <w:trPr/>
        <w:tc>
          <w:tcPr>
            <w:tcW w:w="7195" w:type="dxa"/>
            <w:tcBorders/>
          </w:tcPr>
          <w:p>
            <w:pPr>
              <w:pStyle w:val="Default"/>
              <w:widowControl w:val="false"/>
              <w:rPr/>
            </w:pPr>
            <w:r>
              <w:rPr/>
              <w:t>C. Incorpora conocimientos obtenidos en otras asignaturas.</w:t>
            </w:r>
          </w:p>
          <w:p>
            <w:pPr>
              <w:pStyle w:val="Default"/>
              <w:widowControl w:val="false"/>
              <w:rPr/>
            </w:pPr>
            <w:r>
              <w:rPr/>
              <w:t>Organiza su tiempo y trabaja de manera autónoma entregando en tiempo y forma las actividades encomendadas.</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40%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left="-108"/>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Cumple al menos 5 de los siguientes indicadores</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 xml:space="preserve">Se adapta a situaciones y contextos complejos: </w:t>
            </w:r>
            <w:r>
              <w:rPr>
                <w:rFonts w:cs="Arial" w:ascii="Arial" w:hAnsi="Arial"/>
                <w:sz w:val="20"/>
                <w:szCs w:val="20"/>
              </w:rPr>
              <w:t>Puede trabajar en equipo, refleja sus conocimientos en la interpretación de la realidad.</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Propone y/o explica soluciones o procedimientos no visto en clase (creatividad)</w:t>
            </w:r>
            <w:r>
              <w:rPr>
                <w:rFonts w:cs="Arial" w:ascii="Arial" w:hAnsi="Arial"/>
                <w:sz w:val="20"/>
                <w:szCs w:val="20"/>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Introduce recursos y experiencias que promueven un pensamiento crítico:</w:t>
            </w:r>
            <w:r>
              <w:rPr>
                <w:rFonts w:cs="Arial" w:ascii="Arial" w:hAnsi="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desarrolladas en otras asignaturas para lograr la competencia.</w:t>
            </w:r>
          </w:p>
          <w:p>
            <w:pPr>
              <w:pStyle w:val="Normal"/>
              <w:numPr>
                <w:ilvl w:val="0"/>
                <w:numId w:val="5"/>
              </w:numPr>
              <w:suppressAutoHyphens w:val="true"/>
              <w:spacing w:lineRule="auto" w:line="240" w:before="0" w:after="0"/>
              <w:rPr>
                <w:rFonts w:ascii="Arial" w:hAnsi="Arial" w:cs="Arial"/>
                <w:sz w:val="20"/>
                <w:szCs w:val="20"/>
              </w:rPr>
            </w:pPr>
            <w:r>
              <w:rPr>
                <w:rFonts w:cs="Arial" w:ascii="Arial" w:hAnsi="Arial"/>
                <w:b/>
                <w:sz w:val="20"/>
                <w:szCs w:val="20"/>
              </w:rPr>
              <w:t xml:space="preserve">Realiza su trabajo de manera autónoma y autorregulada. </w:t>
            </w:r>
            <w:r>
              <w:rPr>
                <w:rFonts w:cs="Arial" w:ascii="Arial" w:hAnsi="Arial"/>
                <w:sz w:val="20"/>
                <w:szCs w:val="20"/>
              </w:rPr>
              <w:t>Es capaz de</w:t>
            </w:r>
            <w:r>
              <w:rPr>
                <w:rFonts w:cs="Arial" w:ascii="Arial" w:hAnsi="Arial"/>
                <w:b/>
                <w:sz w:val="20"/>
                <w:szCs w:val="20"/>
              </w:rPr>
              <w:t xml:space="preserve"> </w:t>
            </w:r>
            <w:r>
              <w:rPr>
                <w:rFonts w:cs="Arial" w:ascii="Arial" w:hAnsi="Arial"/>
                <w:sz w:val="20"/>
                <w:szCs w:val="20"/>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Reporte de investigación (Lista de cotejo)</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19-20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17-18.8</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15-16.8</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14-16.8</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Realiza trabajo de investigación y entiende conceptos investigados</w:t>
            </w:r>
          </w:p>
          <w:p>
            <w:pPr>
              <w:pStyle w:val="Default"/>
              <w:widowControl w:val="false"/>
              <w:spacing w:lineRule="auto" w:line="240"/>
              <w:rPr>
                <w:rFonts w:eastAsia="Times New Roman"/>
                <w:lang w:eastAsia="es-MX"/>
              </w:rPr>
            </w:pPr>
            <w:r>
              <w:rPr>
                <w:rFonts w:eastAsia="Times New Roman"/>
                <w:lang w:eastAsia="es-MX"/>
              </w:rPr>
              <w:t>Analiza y aplica los fundamentos del tema.</w:t>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Exposición (Guía de observación)</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38-40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34-37.6</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30-33.6</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28-33.6</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Default"/>
              <w:widowControl w:val="false"/>
              <w:jc w:val="both"/>
              <w:rPr>
                <w:rFonts w:eastAsia="Times New Roman"/>
                <w:lang w:eastAsia="es-MX"/>
              </w:rPr>
            </w:pPr>
            <w:r>
              <w:rPr>
                <w:rFonts w:eastAsia="Times New Roman"/>
                <w:lang w:eastAsia="es-MX"/>
              </w:rPr>
              <w:t>Aporta conocimientos adicionales sobre las actividades encomendadas.</w:t>
            </w:r>
          </w:p>
          <w:p>
            <w:pPr>
              <w:pStyle w:val="Default"/>
              <w:widowControl w:val="false"/>
              <w:jc w:val="both"/>
              <w:rPr>
                <w:rFonts w:eastAsia="Times New Roman"/>
                <w:lang w:eastAsia="es-MX"/>
              </w:rPr>
            </w:pPr>
            <w:r>
              <w:rPr>
                <w:rFonts w:eastAsia="Times New Roman"/>
                <w:lang w:eastAsia="es-MX"/>
              </w:rPr>
              <w:t>Resuelve y analiza los casos prácticos propuestos en clases.</w:t>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Examen escrito</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38-40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34-37.6</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30-33.6</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28-33.6</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Default"/>
              <w:widowControl w:val="false"/>
              <w:jc w:val="both"/>
              <w:rPr>
                <w:rFonts w:eastAsia="Times New Roman"/>
                <w:lang w:eastAsia="es-MX"/>
              </w:rPr>
            </w:pPr>
            <w:r>
              <w:rPr>
                <w:rFonts w:eastAsia="Times New Roman"/>
                <w:lang w:eastAsia="es-MX"/>
              </w:rPr>
              <w:t>Incorpora conocimientos obtenidos en otras asignaturas.</w:t>
            </w:r>
          </w:p>
          <w:p>
            <w:pPr>
              <w:pStyle w:val="Default"/>
              <w:widowControl w:val="false"/>
              <w:jc w:val="both"/>
              <w:rPr>
                <w:rFonts w:eastAsia="Times New Roman"/>
                <w:lang w:eastAsia="es-MX"/>
              </w:rPr>
            </w:pPr>
            <w:r>
              <w:rPr>
                <w:rFonts w:eastAsia="Times New Roman"/>
                <w:lang w:eastAsia="es-MX"/>
              </w:rPr>
              <w:t>Organiza su tiempo y trabaja de manera autónoma entregando en tiempo y forma las actividades encomendadas.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u w:val="none"/>
                <w:lang w:eastAsia="es-MX"/>
              </w:rPr>
            </w:pPr>
            <w:r>
              <w:rPr>
                <w:rFonts w:eastAsia="Times New Roman" w:cs="Arial"/>
                <w:color w:val="000000"/>
                <w:szCs w:val="16"/>
                <w:u w:val="none"/>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numPr>
          <w:ilvl w:val="0"/>
          <w:numId w:val="0"/>
        </w:numPr>
        <w:ind w:hanging="0" w:left="720"/>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Analiza las distintas técnicas y directrices de la seguridad informática para implementar soluciones integradoras en la protección de los activos críticos de la organización permitiendo la continuidad del servicio.</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2.1 Criptografía.</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2.2 Esteganografía.</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2.3 Certificados y Firmas Digitales.</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2.4 Hacking ético.</w:t>
            </w:r>
          </w:p>
          <w:p>
            <w:pPr>
              <w:pStyle w:val="NoSpacing"/>
              <w:widowControl/>
              <w:suppressAutoHyphens w:val="true"/>
              <w:spacing w:before="0" w:after="0"/>
              <w:jc w:val="both"/>
              <w:rPr>
                <w:rFonts w:ascii="Arial" w:hAnsi="Arial" w:cs="Arial"/>
                <w:sz w:val="24"/>
                <w:szCs w:val="24"/>
              </w:rPr>
            </w:pPr>
            <w:r>
              <w:rPr>
                <w:rFonts w:eastAsia="Calibri" w:cs="Arial" w:ascii="Arial" w:hAnsi="Arial"/>
                <w:kern w:val="0"/>
                <w:sz w:val="24"/>
                <w:szCs w:val="24"/>
                <w:lang w:val="es-MX" w:eastAsia="en-US" w:bidi="ar-SA"/>
              </w:rPr>
              <w:t>2.5 Cómputo forense.</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2.6 IDS y IPS.</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2.7 Seguridad en Linux</w:t>
            </w:r>
          </w:p>
          <w:p>
            <w:pPr>
              <w:pStyle w:val="NoSpacing"/>
              <w:widowControl/>
              <w:suppressAutoHyphens w:val="true"/>
              <w:spacing w:before="0" w:after="0"/>
              <w:jc w:val="both"/>
              <w:rPr>
                <w:rFonts w:ascii="Arial" w:hAnsi="Arial" w:cs="Arial"/>
                <w:sz w:val="24"/>
                <w:szCs w:val="24"/>
              </w:rPr>
            </w:pPr>
            <w:r>
              <w:rPr>
                <w:rFonts w:eastAsia="Calibri" w:cs="Arial" w:ascii="Arial" w:hAnsi="Arial"/>
                <w:kern w:val="0"/>
                <w:sz w:val="24"/>
                <w:szCs w:val="24"/>
                <w:lang w:val="es-MX" w:eastAsia="en-US" w:bidi="ar-SA"/>
              </w:rPr>
              <w:t>2.8 Seguridad en Wi-Fi.</w:t>
            </w:r>
          </w:p>
        </w:tc>
        <w:tc>
          <w:tcPr>
            <w:tcW w:w="2879" w:type="dxa"/>
            <w:tcBorders/>
            <w:vAlign w:val="center"/>
          </w:tcPr>
          <w:p>
            <w:pPr>
              <w:pStyle w:val="ListParagraph"/>
              <w:widowControl/>
              <w:numPr>
                <w:ilvl w:val="0"/>
                <w:numId w:val="0"/>
              </w:numPr>
              <w:suppressAutoHyphens w:val="true"/>
              <w:spacing w:lineRule="auto" w:line="240" w:before="0" w:after="0"/>
              <w:ind w:hanging="0" w:left="130"/>
              <w:contextualSpacing/>
              <w:jc w:val="both"/>
              <w:rPr>
                <w:rFonts w:ascii="Arial" w:hAnsi="Arial" w:cs="Arial"/>
                <w:sz w:val="24"/>
                <w:szCs w:val="24"/>
              </w:rPr>
            </w:pPr>
            <w:r>
              <w:rPr>
                <w:rFonts w:eastAsia="Calibri" w:cs="Arial"/>
                <w:kern w:val="0"/>
                <w:sz w:val="24"/>
                <w:szCs w:val="24"/>
                <w:lang w:val="es-MX" w:eastAsia="en-US" w:bidi="ar-SA"/>
              </w:rPr>
              <w:t>Investigar el concepto de criptografía y la clasificación de este tipo de criptosistemas, el producto de la investigación la deberán subir a la Plataforma Educativa indicada. Entregar una Infografía</w:t>
            </w:r>
            <w:r>
              <w:rPr>
                <w:rFonts w:eastAsia="Calibri" w:cs="Arial"/>
                <w:b w:val="false"/>
                <w:bCs w:val="false"/>
                <w:kern w:val="0"/>
                <w:sz w:val="24"/>
                <w:szCs w:val="24"/>
                <w:lang w:val="es-MX" w:eastAsia="en-US" w:bidi="ar-SA"/>
              </w:rPr>
              <w:t>.</w:t>
            </w:r>
          </w:p>
          <w:p>
            <w:pPr>
              <w:pStyle w:val="ListParagraph"/>
              <w:widowControl/>
              <w:numPr>
                <w:ilvl w:val="0"/>
                <w:numId w:val="0"/>
              </w:numPr>
              <w:suppressAutoHyphens w:val="true"/>
              <w:spacing w:lineRule="auto" w:line="240" w:before="0" w:after="0"/>
              <w:ind w:hanging="0" w:left="130"/>
              <w:contextualSpacing/>
              <w:jc w:val="both"/>
              <w:rPr>
                <w:rFonts w:ascii="Arial" w:hAnsi="Arial" w:cs="Arial"/>
                <w:sz w:val="24"/>
                <w:szCs w:val="24"/>
              </w:rPr>
            </w:pPr>
            <w:r>
              <w:rPr>
                <w:rFonts w:cs="Arial"/>
                <w:sz w:val="24"/>
                <w:szCs w:val="24"/>
              </w:rPr>
            </w:r>
          </w:p>
          <w:p>
            <w:pPr>
              <w:pStyle w:val="ListParagraph"/>
              <w:widowControl/>
              <w:numPr>
                <w:ilvl w:val="0"/>
                <w:numId w:val="0"/>
              </w:numPr>
              <w:suppressAutoHyphens w:val="true"/>
              <w:spacing w:lineRule="auto" w:line="240" w:before="0" w:after="0"/>
              <w:ind w:hanging="0" w:left="130"/>
              <w:contextualSpacing/>
              <w:jc w:val="both"/>
              <w:rPr>
                <w:rFonts w:ascii="Arial" w:hAnsi="Arial" w:cs="Arial"/>
                <w:sz w:val="24"/>
                <w:szCs w:val="24"/>
              </w:rPr>
            </w:pPr>
            <w:r>
              <w:rPr>
                <w:rFonts w:eastAsia="Calibri" w:cs="Arial"/>
                <w:kern w:val="0"/>
                <w:sz w:val="24"/>
                <w:szCs w:val="24"/>
                <w:lang w:val="es-MX" w:eastAsia="en-US" w:bidi="ar-SA"/>
              </w:rPr>
              <w:t xml:space="preserve">Desarrollar un software que simule la encriptación de una cadena de caracteres para el entendimiento de la criptografía y presentar en clase. Deberán subir a la Plataforma Educativa indicada el Sw desarrollado  junto con un </w:t>
            </w:r>
            <w:r>
              <w:rPr>
                <w:rFonts w:eastAsia="Calibri" w:cs="Arial"/>
                <w:b w:val="false"/>
                <w:bCs w:val="false"/>
                <w:kern w:val="0"/>
                <w:sz w:val="24"/>
                <w:szCs w:val="24"/>
                <w:lang w:val="es-MX" w:eastAsia="en-US" w:bidi="ar-SA"/>
              </w:rPr>
              <w:t>Reporte de práctica.</w:t>
            </w:r>
          </w:p>
          <w:p>
            <w:pPr>
              <w:pStyle w:val="ListParagraph"/>
              <w:widowControl/>
              <w:numPr>
                <w:ilvl w:val="0"/>
                <w:numId w:val="0"/>
              </w:numPr>
              <w:suppressAutoHyphens w:val="true"/>
              <w:spacing w:lineRule="auto" w:line="240" w:before="0" w:after="0"/>
              <w:ind w:hanging="0" w:left="130"/>
              <w:contextualSpacing/>
              <w:jc w:val="both"/>
              <w:rPr>
                <w:rFonts w:ascii="Arial" w:hAnsi="Arial" w:cs="Arial"/>
                <w:sz w:val="24"/>
                <w:szCs w:val="24"/>
              </w:rPr>
            </w:pPr>
            <w:r>
              <w:rPr>
                <w:rFonts w:cs="Arial"/>
                <w:sz w:val="24"/>
                <w:szCs w:val="24"/>
              </w:rPr>
            </w:r>
          </w:p>
          <w:p>
            <w:pPr>
              <w:pStyle w:val="ListParagraph"/>
              <w:widowControl/>
              <w:numPr>
                <w:ilvl w:val="0"/>
                <w:numId w:val="0"/>
              </w:numPr>
              <w:suppressAutoHyphens w:val="true"/>
              <w:spacing w:lineRule="auto" w:line="240" w:before="0" w:after="0"/>
              <w:ind w:hanging="0" w:left="130"/>
              <w:contextualSpacing/>
              <w:jc w:val="both"/>
              <w:rPr>
                <w:rFonts w:ascii="Arial" w:hAnsi="Arial" w:cs="Arial"/>
                <w:sz w:val="24"/>
                <w:szCs w:val="24"/>
              </w:rPr>
            </w:pPr>
            <w:r>
              <w:rPr>
                <w:rFonts w:eastAsia="Calibri" w:cs="Arial" w:eastAsiaTheme="minorHAnsi"/>
                <w:color w:val="auto"/>
                <w:kern w:val="0"/>
                <w:sz w:val="24"/>
                <w:szCs w:val="24"/>
                <w:lang w:val="es-MX" w:eastAsia="en-US" w:bidi="ar-SA"/>
              </w:rPr>
              <w:t>El alumno realizará evaluación o examen de los conocimientos adquiridos en la unidad.</w:t>
            </w:r>
          </w:p>
          <w:p>
            <w:pPr>
              <w:pStyle w:val="ListParagraph"/>
              <w:widowControl/>
              <w:suppressAutoHyphens w:val="true"/>
              <w:spacing w:lineRule="auto" w:line="240" w:before="0" w:after="0"/>
              <w:ind w:hanging="195" w:left="130"/>
              <w:contextualSpacing/>
              <w:jc w:val="both"/>
              <w:rPr>
                <w:rFonts w:ascii="Arial" w:hAnsi="Arial" w:cs="Arial"/>
                <w:sz w:val="24"/>
                <w:szCs w:val="24"/>
              </w:rPr>
            </w:pPr>
            <w:r>
              <w:rPr>
                <w:rFonts w:cs="Arial"/>
                <w:sz w:val="24"/>
                <w:szCs w:val="24"/>
              </w:rPr>
            </w:r>
          </w:p>
          <w:p>
            <w:pPr>
              <w:pStyle w:val="NoSpacing"/>
              <w:widowControl w:val="false"/>
              <w:jc w:val="both"/>
              <w:rPr>
                <w:rFonts w:ascii="Arial" w:hAnsi="Arial" w:cs="Arial"/>
                <w:sz w:val="24"/>
                <w:szCs w:val="24"/>
              </w:rPr>
            </w:pPr>
            <w:r>
              <w:rPr>
                <w:rFonts w:eastAsia="Calibri" w:cs="Arial" w:ascii="Arial" w:hAnsi="Arial"/>
                <w:kern w:val="0"/>
                <w:sz w:val="24"/>
                <w:szCs w:val="24"/>
                <w:lang w:val="es-MX" w:eastAsia="en-US" w:bidi="ar-SA"/>
              </w:rPr>
              <w:t>Las evidencias de las actividades realizadas se estarán subiendo a la plataforma educativa indicada.</w:t>
            </w:r>
          </w:p>
          <w:p>
            <w:pPr>
              <w:pStyle w:val="Normal"/>
              <w:widowControl/>
              <w:suppressAutoHyphens w:val="true"/>
              <w:spacing w:lineRule="auto" w:line="240" w:before="0" w:after="0"/>
              <w:ind w:left="46"/>
              <w:jc w:val="both"/>
              <w:rPr>
                <w:rFonts w:ascii="Arial" w:hAnsi="Arial" w:cs="Arial"/>
                <w:sz w:val="24"/>
                <w:szCs w:val="24"/>
              </w:rPr>
            </w:pPr>
            <w:r>
              <w:rPr>
                <w:rFonts w:cs="Arial" w:ascii="Arial" w:hAnsi="Arial"/>
                <w:sz w:val="24"/>
                <w:szCs w:val="24"/>
              </w:rPr>
            </w:r>
          </w:p>
          <w:p>
            <w:pPr>
              <w:pStyle w:val="Normal"/>
              <w:widowControl/>
              <w:suppressAutoHyphens w:val="true"/>
              <w:spacing w:lineRule="auto" w:line="240" w:before="0" w:after="0"/>
              <w:ind w:left="46"/>
              <w:jc w:val="both"/>
              <w:rPr>
                <w:rFonts w:ascii="Arial" w:hAnsi="Arial" w:cs="Arial"/>
                <w:sz w:val="24"/>
                <w:szCs w:val="24"/>
              </w:rPr>
            </w:pPr>
            <w:r>
              <w:rPr>
                <w:rFonts w:cs="Arial" w:ascii="Arial" w:hAnsi="Arial"/>
                <w:sz w:val="24"/>
                <w:szCs w:val="24"/>
              </w:rPr>
            </w:r>
          </w:p>
        </w:tc>
        <w:tc>
          <w:tcPr>
            <w:tcW w:w="2878" w:type="dxa"/>
            <w:tcBorders/>
            <w:vAlign w:val="center"/>
          </w:tcPr>
          <w:p>
            <w:pPr>
              <w:pStyle w:val="NoSpacing"/>
              <w:widowControl w:val="false"/>
              <w:rPr>
                <w:rFonts w:ascii="Arial" w:hAnsi="Arial" w:cs="Arial"/>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rPr>
                <w:rFonts w:ascii="Arial" w:hAnsi="Arial" w:cs="Arial"/>
                <w:sz w:val="24"/>
                <w:szCs w:val="24"/>
              </w:rPr>
            </w:pPr>
            <w:r>
              <w:rPr>
                <w:rFonts w:cs="Arial" w:ascii="Arial" w:hAnsi="Arial"/>
                <w:sz w:val="24"/>
                <w:szCs w:val="24"/>
              </w:rPr>
            </w:r>
          </w:p>
          <w:p>
            <w:pPr>
              <w:pStyle w:val="NoSpacing"/>
              <w:widowControl w:val="false"/>
              <w:rPr/>
            </w:pPr>
            <w:r>
              <w:rPr>
                <w:rFonts w:cs="Arial" w:ascii="Arial" w:hAnsi="Arial"/>
                <w:sz w:val="24"/>
                <w:szCs w:val="24"/>
              </w:rPr>
              <w:t>El docente indicará las instrucciones necesarias para desarrollar actividades: Infografía, Reporte de práctica y Examen.</w:t>
            </w:r>
          </w:p>
          <w:p>
            <w:pPr>
              <w:pStyle w:val="NoSpacing"/>
              <w:widowControl/>
              <w:suppressAutoHyphens w:val="true"/>
              <w:spacing w:before="0" w:after="0"/>
              <w:ind w:left="-71"/>
              <w:jc w:val="left"/>
              <w:rPr>
                <w:rFonts w:ascii="Arial" w:hAnsi="Arial" w:cs="Arial"/>
                <w:sz w:val="24"/>
                <w:szCs w:val="24"/>
              </w:rPr>
            </w:pPr>
            <w:r>
              <w:rPr>
                <w:rFonts w:cs="Arial" w:ascii="Arial" w:hAnsi="Arial"/>
                <w:sz w:val="24"/>
                <w:szCs w:val="24"/>
              </w:rPr>
            </w:r>
          </w:p>
          <w:p>
            <w:pPr>
              <w:pStyle w:val="NoSpacing"/>
              <w:widowControl/>
              <w:suppressAutoHyphens w:val="true"/>
              <w:spacing w:before="0" w:after="0"/>
              <w:ind w:left="-71"/>
              <w:jc w:val="left"/>
              <w:rPr>
                <w:rFonts w:ascii="Arial" w:hAnsi="Arial" w:cs="Arial"/>
                <w:sz w:val="24"/>
                <w:szCs w:val="24"/>
              </w:rPr>
            </w:pPr>
            <w:r>
              <w:rPr>
                <w:rFonts w:cs="Arial" w:ascii="Arial" w:hAnsi="Arial"/>
                <w:sz w:val="24"/>
                <w:szCs w:val="24"/>
              </w:rPr>
            </w:r>
          </w:p>
          <w:p>
            <w:pPr>
              <w:pStyle w:val="NoSpacing"/>
              <w:widowControl/>
              <w:suppressAutoHyphens w:val="true"/>
              <w:spacing w:before="0" w:after="0"/>
              <w:ind w:left="-71"/>
              <w:jc w:val="left"/>
              <w:rPr>
                <w:rFonts w:ascii="Arial" w:hAnsi="Arial" w:cs="Arial"/>
                <w:sz w:val="24"/>
                <w:szCs w:val="24"/>
              </w:rPr>
            </w:pPr>
            <w:r>
              <w:rPr>
                <w:rFonts w:cs="Arial" w:ascii="Arial" w:hAnsi="Arial"/>
                <w:sz w:val="24"/>
                <w:szCs w:val="24"/>
              </w:rPr>
            </w:r>
          </w:p>
        </w:tc>
        <w:tc>
          <w:tcPr>
            <w:tcW w:w="2879" w:type="dxa"/>
            <w:tcBorders/>
            <w:vAlign w:val="center"/>
          </w:tcPr>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análisis y síntesis.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organizar y planificar.</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Habilidad para buscar y analizar información proveniente de fuentes diversas.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Solución de problemas.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Toma de decisiones.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Trabajo en equipo.</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aplicar los conocimientos.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Liderazgo.</w:t>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tc>
        <w:tc>
          <w:tcPr>
            <w:tcW w:w="2942" w:type="dxa"/>
            <w:tcBorders/>
            <w:vAlign w:val="center"/>
          </w:tcPr>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10 - 10</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rPr/>
            </w:pPr>
            <w:r>
              <w:rPr/>
              <w:t>A. Realiza trabajo de investigación y entiende conceptos investigados</w:t>
            </w:r>
          </w:p>
          <w:p>
            <w:pPr>
              <w:pStyle w:val="Default"/>
              <w:widowControl w:val="false"/>
              <w:rPr/>
            </w:pPr>
            <w:r>
              <w:rPr/>
              <w:t>Analiza y aplica los fundamentos del tema.</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20%</w:t>
            </w:r>
          </w:p>
        </w:tc>
      </w:tr>
      <w:tr>
        <w:trPr/>
        <w:tc>
          <w:tcPr>
            <w:tcW w:w="7195" w:type="dxa"/>
            <w:tcBorders/>
          </w:tcPr>
          <w:p>
            <w:pPr>
              <w:pStyle w:val="Default"/>
              <w:widowControl w:val="false"/>
              <w:rPr/>
            </w:pPr>
            <w:r>
              <w:rPr/>
              <w:t>B Aporta conocimientos adicionales sobre las actividades encomendadas.</w:t>
            </w:r>
          </w:p>
          <w:p>
            <w:pPr>
              <w:pStyle w:val="Default"/>
              <w:widowControl w:val="false"/>
              <w:rPr/>
            </w:pPr>
            <w:r>
              <w:rPr/>
              <w:t>Resuelve y analiza los casos prácticos propuestos en clases.</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40%</w:t>
            </w:r>
          </w:p>
        </w:tc>
      </w:tr>
      <w:tr>
        <w:trPr/>
        <w:tc>
          <w:tcPr>
            <w:tcW w:w="7195" w:type="dxa"/>
            <w:tcBorders/>
          </w:tcPr>
          <w:p>
            <w:pPr>
              <w:pStyle w:val="Default"/>
              <w:widowControl w:val="false"/>
              <w:rPr/>
            </w:pPr>
            <w:r>
              <w:rPr/>
              <w:t>C. Incorpora conocimientos obtenidos en otras asignaturas.</w:t>
            </w:r>
          </w:p>
          <w:p>
            <w:pPr>
              <w:pStyle w:val="Default"/>
              <w:widowControl w:val="false"/>
              <w:rPr/>
            </w:pPr>
            <w:r>
              <w:rPr/>
              <w:t>Organiza su tiempo y trabaja de manera autónoma entregando en tiempo y forma las actividades encomendadas.</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40%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left="-108"/>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Cumple al menos 5 de los siguientes indicadores</w:t>
            </w:r>
          </w:p>
          <w:p>
            <w:pPr>
              <w:pStyle w:val="Normal"/>
              <w:numPr>
                <w:ilvl w:val="0"/>
                <w:numId w:val="20"/>
              </w:numPr>
              <w:suppressAutoHyphens w:val="true"/>
              <w:spacing w:lineRule="auto" w:line="240" w:before="0" w:after="0"/>
              <w:jc w:val="both"/>
              <w:rPr>
                <w:rFonts w:ascii="Arial" w:hAnsi="Arial" w:cs="Arial"/>
                <w:sz w:val="20"/>
                <w:szCs w:val="20"/>
              </w:rPr>
            </w:pPr>
            <w:r>
              <w:rPr>
                <w:rFonts w:cs="Arial" w:ascii="Arial" w:hAnsi="Arial"/>
                <w:b/>
                <w:sz w:val="20"/>
                <w:szCs w:val="20"/>
              </w:rPr>
              <w:t xml:space="preserve">Se adapta a situaciones y contextos complejos: </w:t>
            </w:r>
            <w:r>
              <w:rPr>
                <w:rFonts w:cs="Arial" w:ascii="Arial" w:hAnsi="Arial"/>
                <w:sz w:val="20"/>
                <w:szCs w:val="20"/>
              </w:rPr>
              <w:t>Puede trabajar en equipo, refleja sus conocimientos en la interpretación de la realidad.</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Propone y/o explica soluciones o procedimientos no visto en clase (creatividad)</w:t>
            </w:r>
            <w:r>
              <w:rPr>
                <w:rFonts w:cs="Arial" w:ascii="Arial" w:hAnsi="Arial"/>
                <w:sz w:val="20"/>
                <w:szCs w:val="20"/>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Introduce recursos y experiencias que promueven un pensamiento crítico:</w:t>
            </w:r>
            <w:r>
              <w:rPr>
                <w:rFonts w:cs="Arial" w:ascii="Arial" w:hAnsi="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desarrolladas en otras asignaturas para lograr la competencia.</w:t>
            </w:r>
          </w:p>
          <w:p>
            <w:pPr>
              <w:pStyle w:val="Normal"/>
              <w:numPr>
                <w:ilvl w:val="0"/>
                <w:numId w:val="5"/>
              </w:numPr>
              <w:suppressAutoHyphens w:val="true"/>
              <w:spacing w:lineRule="auto" w:line="240" w:before="0" w:after="0"/>
              <w:rPr>
                <w:rFonts w:ascii="Arial" w:hAnsi="Arial" w:cs="Arial"/>
                <w:sz w:val="20"/>
                <w:szCs w:val="20"/>
              </w:rPr>
            </w:pPr>
            <w:r>
              <w:rPr>
                <w:rFonts w:cs="Arial" w:ascii="Arial" w:hAnsi="Arial"/>
                <w:b/>
                <w:sz w:val="20"/>
                <w:szCs w:val="20"/>
              </w:rPr>
              <w:t xml:space="preserve">Realiza su trabajo de manera autónoma y autorregulada. </w:t>
            </w:r>
            <w:r>
              <w:rPr>
                <w:rFonts w:cs="Arial" w:ascii="Arial" w:hAnsi="Arial"/>
                <w:sz w:val="20"/>
                <w:szCs w:val="20"/>
              </w:rPr>
              <w:t>Es capaz de</w:t>
            </w:r>
            <w:r>
              <w:rPr>
                <w:rFonts w:cs="Arial" w:ascii="Arial" w:hAnsi="Arial"/>
                <w:b/>
                <w:sz w:val="20"/>
                <w:szCs w:val="20"/>
              </w:rPr>
              <w:t xml:space="preserve"> </w:t>
            </w:r>
            <w:r>
              <w:rPr>
                <w:rFonts w:cs="Arial" w:ascii="Arial" w:hAnsi="Arial"/>
                <w:sz w:val="20"/>
                <w:szCs w:val="20"/>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Infografía (Lista de cotejo)</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19-20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17-18.8</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15-16.8</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14-16.8</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Realiza trabajo de investigación y entiende conceptos investigados</w:t>
            </w:r>
          </w:p>
          <w:p>
            <w:pPr>
              <w:pStyle w:val="Default"/>
              <w:widowControl w:val="false"/>
              <w:spacing w:lineRule="auto" w:line="240"/>
              <w:rPr>
                <w:rFonts w:eastAsia="Times New Roman"/>
                <w:lang w:eastAsia="es-MX"/>
              </w:rPr>
            </w:pPr>
            <w:r>
              <w:rPr>
                <w:rFonts w:eastAsia="Times New Roman"/>
                <w:lang w:eastAsia="es-MX"/>
              </w:rPr>
              <w:t>Analiza y aplica los fundamentos del tema.</w:t>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Reporte de práctica (Lista de cotejo)</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38-40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34-37.6</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30-33.6</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28-33.6</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Default"/>
              <w:widowControl w:val="false"/>
              <w:jc w:val="both"/>
              <w:rPr>
                <w:rFonts w:eastAsia="Times New Roman"/>
                <w:lang w:eastAsia="es-MX"/>
              </w:rPr>
            </w:pPr>
            <w:r>
              <w:rPr>
                <w:rFonts w:eastAsia="Times New Roman"/>
                <w:lang w:eastAsia="es-MX"/>
              </w:rPr>
              <w:t>Aporta conocimientos adicionales sobre las actividades encomendadas.</w:t>
            </w:r>
          </w:p>
          <w:p>
            <w:pPr>
              <w:pStyle w:val="Default"/>
              <w:widowControl w:val="false"/>
              <w:jc w:val="both"/>
              <w:rPr>
                <w:rFonts w:eastAsia="Times New Roman"/>
                <w:lang w:eastAsia="es-MX"/>
              </w:rPr>
            </w:pPr>
            <w:r>
              <w:rPr>
                <w:rFonts w:eastAsia="Times New Roman"/>
                <w:lang w:eastAsia="es-MX"/>
              </w:rPr>
              <w:t>Resuelve y analiza los casos prácticos propuestos en clases.</w:t>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Examen escrito</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38-40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34-37.6</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30-33.6</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28-33.6</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Default"/>
              <w:widowControl w:val="false"/>
              <w:jc w:val="both"/>
              <w:rPr>
                <w:rFonts w:eastAsia="Times New Roman"/>
                <w:lang w:eastAsia="es-MX"/>
              </w:rPr>
            </w:pPr>
            <w:r>
              <w:rPr>
                <w:rFonts w:eastAsia="Times New Roman"/>
                <w:lang w:eastAsia="es-MX"/>
              </w:rPr>
              <w:t>Incorpora conocimientos obtenidos en otras asignaturas.</w:t>
            </w:r>
          </w:p>
          <w:p>
            <w:pPr>
              <w:pStyle w:val="Default"/>
              <w:widowControl w:val="false"/>
              <w:jc w:val="both"/>
              <w:rPr>
                <w:rFonts w:eastAsia="Times New Roman"/>
                <w:lang w:eastAsia="es-MX"/>
              </w:rPr>
            </w:pPr>
            <w:r>
              <w:rPr>
                <w:rFonts w:eastAsia="Times New Roman"/>
                <w:lang w:eastAsia="es-MX"/>
              </w:rPr>
              <w:t>Organiza su tiempo y trabaja de manera autónoma entregando en tiempo y forma las actividades encomendadas.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u w:val="none"/>
                <w:lang w:eastAsia="es-MX"/>
              </w:rPr>
            </w:pPr>
            <w:r>
              <w:rPr>
                <w:rFonts w:eastAsia="Times New Roman" w:cs="Arial"/>
                <w:color w:val="000000"/>
                <w:szCs w:val="16"/>
                <w:u w:val="none"/>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0"/>
        </w:numPr>
        <w:ind w:hanging="0" w:left="720"/>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Investiga y evalúa los diferentes tipos de firewall como método de protección de una red de computadoras para proteger la información de las organizaciones.</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3.1. Tipos de firewall: de software y de hardware.</w:t>
            </w:r>
          </w:p>
          <w:p>
            <w:pPr>
              <w:pStyle w:val="Normal"/>
              <w:widowControl/>
              <w:suppressAutoHyphens w:val="true"/>
              <w:spacing w:lineRule="auto" w:line="240" w:before="0" w:after="0"/>
              <w:ind w:left="142"/>
              <w:jc w:val="both"/>
              <w:rPr>
                <w:rFonts w:ascii="Arial" w:hAnsi="Arial" w:cs="Arial"/>
                <w:sz w:val="24"/>
                <w:szCs w:val="24"/>
              </w:rPr>
            </w:pPr>
            <w:r>
              <w:rPr>
                <w:rFonts w:eastAsia="Calibri" w:cs="Arial" w:ascii="Arial" w:hAnsi="Arial"/>
                <w:kern w:val="0"/>
                <w:sz w:val="24"/>
                <w:szCs w:val="24"/>
                <w:lang w:val="es-MX" w:eastAsia="en-US" w:bidi="ar-SA"/>
              </w:rPr>
              <w:t>3.1.1. Firewall de capas inferiores.</w:t>
            </w:r>
          </w:p>
          <w:p>
            <w:pPr>
              <w:pStyle w:val="Normal"/>
              <w:widowControl/>
              <w:suppressAutoHyphens w:val="true"/>
              <w:spacing w:lineRule="auto" w:line="240" w:before="0" w:after="0"/>
              <w:ind w:left="142"/>
              <w:jc w:val="both"/>
              <w:rPr>
                <w:rFonts w:ascii="Arial" w:hAnsi="Arial" w:cs="Arial"/>
                <w:sz w:val="24"/>
                <w:szCs w:val="24"/>
              </w:rPr>
            </w:pPr>
            <w:r>
              <w:rPr>
                <w:rFonts w:eastAsia="Calibri" w:cs="Arial" w:ascii="Arial" w:hAnsi="Arial"/>
                <w:kern w:val="0"/>
                <w:sz w:val="24"/>
                <w:szCs w:val="24"/>
                <w:lang w:val="es-MX" w:eastAsia="en-US" w:bidi="ar-SA"/>
              </w:rPr>
              <w:t>3.1.2. Firewall de capa de aplicación.</w:t>
            </w:r>
          </w:p>
          <w:p>
            <w:pPr>
              <w:pStyle w:val="Normal"/>
              <w:widowControl/>
              <w:suppressAutoHyphens w:val="true"/>
              <w:spacing w:lineRule="auto" w:line="240" w:before="0" w:after="0"/>
              <w:ind w:left="142"/>
              <w:jc w:val="both"/>
              <w:rPr>
                <w:rFonts w:ascii="Arial" w:hAnsi="Arial" w:cs="Arial"/>
                <w:sz w:val="24"/>
                <w:szCs w:val="24"/>
              </w:rPr>
            </w:pPr>
            <w:r>
              <w:rPr>
                <w:rFonts w:eastAsia="Calibri" w:cs="Arial" w:ascii="Arial" w:hAnsi="Arial"/>
                <w:kern w:val="0"/>
                <w:sz w:val="24"/>
                <w:szCs w:val="24"/>
                <w:lang w:val="es-MX" w:eastAsia="en-US" w:bidi="ar-SA"/>
              </w:rPr>
              <w:t>3.1.3. Firewall personal.</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3.2. Ventajas de un firewall.</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3.3. Limitaciones de un firewall.</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3.4. Políticas del firewall.</w:t>
            </w:r>
          </w:p>
          <w:p>
            <w:pPr>
              <w:pStyle w:val="NoSpacing"/>
              <w:widowControl/>
              <w:suppressAutoHyphens w:val="true"/>
              <w:spacing w:before="0" w:after="0"/>
              <w:jc w:val="both"/>
              <w:rPr>
                <w:rFonts w:ascii="Arial" w:hAnsi="Arial" w:cs="Arial"/>
                <w:sz w:val="24"/>
                <w:szCs w:val="24"/>
              </w:rPr>
            </w:pPr>
            <w:r>
              <w:rPr>
                <w:rFonts w:eastAsia="Calibri" w:cs="Arial" w:ascii="Arial" w:hAnsi="Arial"/>
                <w:kern w:val="0"/>
                <w:sz w:val="24"/>
                <w:szCs w:val="24"/>
                <w:lang w:val="es-MX" w:eastAsia="en-US" w:bidi="ar-SA"/>
              </w:rPr>
              <w:t>3.5. Enlaces externos.</w:t>
            </w:r>
          </w:p>
        </w:tc>
        <w:tc>
          <w:tcPr>
            <w:tcW w:w="2879" w:type="dxa"/>
            <w:tcBorders/>
            <w:vAlign w:val="center"/>
          </w:tcPr>
          <w:p>
            <w:pPr>
              <w:pStyle w:val="ListParagraph"/>
              <w:widowControl/>
              <w:numPr>
                <w:ilvl w:val="0"/>
                <w:numId w:val="0"/>
              </w:numPr>
              <w:suppressAutoHyphens w:val="true"/>
              <w:spacing w:lineRule="auto" w:line="240" w:before="0" w:after="0"/>
              <w:ind w:hanging="0" w:left="100"/>
              <w:contextualSpacing/>
              <w:jc w:val="both"/>
              <w:rPr>
                <w:rFonts w:ascii="Arial" w:hAnsi="Arial" w:cs="Arial"/>
                <w:sz w:val="24"/>
                <w:szCs w:val="24"/>
              </w:rPr>
            </w:pPr>
            <w:r>
              <w:rPr>
                <w:rFonts w:eastAsia="Calibri" w:cs="Arial"/>
                <w:kern w:val="0"/>
                <w:sz w:val="24"/>
                <w:szCs w:val="24"/>
                <w:lang w:val="es-MX" w:eastAsia="en-US" w:bidi="ar-SA"/>
              </w:rPr>
              <w:t xml:space="preserve">Investigar qué es un firewall, para qué sirve, sus características y clasificación. Realizar las diapositivas, las deberán subir a la Plataforma Educativa indicada y realizar la  </w:t>
            </w:r>
            <w:r>
              <w:rPr>
                <w:rFonts w:eastAsia="Calibri" w:cs="Arial"/>
                <w:b w:val="false"/>
                <w:bCs w:val="false"/>
                <w:kern w:val="0"/>
                <w:sz w:val="24"/>
                <w:szCs w:val="24"/>
                <w:lang w:val="es-MX" w:eastAsia="en-US" w:bidi="ar-SA"/>
              </w:rPr>
              <w:t>Exposición ante el grupo.</w:t>
            </w:r>
          </w:p>
          <w:p>
            <w:pPr>
              <w:pStyle w:val="ListParagraph"/>
              <w:widowControl/>
              <w:numPr>
                <w:ilvl w:val="0"/>
                <w:numId w:val="0"/>
              </w:numPr>
              <w:suppressAutoHyphens w:val="true"/>
              <w:spacing w:lineRule="auto" w:line="240" w:before="0" w:after="0"/>
              <w:ind w:hanging="0" w:left="100"/>
              <w:contextualSpacing/>
              <w:jc w:val="both"/>
              <w:rPr>
                <w:rFonts w:ascii="Arial" w:hAnsi="Arial" w:cs="Arial"/>
                <w:sz w:val="24"/>
                <w:szCs w:val="24"/>
              </w:rPr>
            </w:pPr>
            <w:r>
              <w:rPr>
                <w:rFonts w:cs="Arial"/>
                <w:sz w:val="24"/>
                <w:szCs w:val="24"/>
              </w:rPr>
            </w:r>
          </w:p>
          <w:p>
            <w:pPr>
              <w:pStyle w:val="NoSpacing"/>
              <w:widowControl/>
              <w:numPr>
                <w:ilvl w:val="0"/>
                <w:numId w:val="0"/>
              </w:numPr>
              <w:suppressAutoHyphens w:val="true"/>
              <w:spacing w:before="0" w:after="0"/>
              <w:ind w:hanging="0" w:left="100"/>
              <w:jc w:val="both"/>
              <w:rPr>
                <w:rFonts w:ascii="Arial" w:hAnsi="Arial" w:cs="Arial"/>
                <w:sz w:val="24"/>
                <w:szCs w:val="24"/>
              </w:rPr>
            </w:pPr>
            <w:r>
              <w:rPr>
                <w:rFonts w:eastAsia="Calibri" w:cs="Arial" w:ascii="Arial" w:hAnsi="Arial"/>
                <w:kern w:val="0"/>
                <w:sz w:val="24"/>
                <w:szCs w:val="24"/>
                <w:lang w:val="es-MX" w:eastAsia="en-US" w:bidi="ar-SA"/>
              </w:rPr>
              <w:t xml:space="preserve">Instalar, configurar  y administrar un firewall de hardware o de software. Deberá subir a la Plataforma Educativa indicada un </w:t>
            </w:r>
            <w:r>
              <w:rPr>
                <w:rFonts w:eastAsia="Calibri" w:cs="Arial" w:ascii="Arial" w:hAnsi="Arial"/>
                <w:b w:val="false"/>
                <w:bCs w:val="false"/>
                <w:kern w:val="0"/>
                <w:sz w:val="24"/>
                <w:szCs w:val="24"/>
                <w:lang w:val="es-MX" w:eastAsia="en-US" w:bidi="ar-SA"/>
              </w:rPr>
              <w:t>Reporte de práctica.</w:t>
            </w:r>
          </w:p>
          <w:p>
            <w:pPr>
              <w:pStyle w:val="NoSpacing"/>
              <w:widowControl/>
              <w:numPr>
                <w:ilvl w:val="0"/>
                <w:numId w:val="0"/>
              </w:numPr>
              <w:suppressAutoHyphens w:val="true"/>
              <w:spacing w:before="0" w:after="0"/>
              <w:ind w:hanging="0" w:left="100"/>
              <w:jc w:val="both"/>
              <w:rPr>
                <w:rFonts w:ascii="Arial" w:hAnsi="Arial" w:cs="Arial"/>
                <w:sz w:val="24"/>
                <w:szCs w:val="24"/>
              </w:rPr>
            </w:pPr>
            <w:r>
              <w:rPr>
                <w:rFonts w:cs="Arial" w:ascii="Arial" w:hAnsi="Arial"/>
                <w:sz w:val="24"/>
                <w:szCs w:val="24"/>
              </w:rPr>
            </w:r>
          </w:p>
          <w:p>
            <w:pPr>
              <w:pStyle w:val="NoSpacing"/>
              <w:widowControl/>
              <w:numPr>
                <w:ilvl w:val="0"/>
                <w:numId w:val="0"/>
              </w:numPr>
              <w:suppressAutoHyphens w:val="true"/>
              <w:spacing w:before="0" w:after="0"/>
              <w:ind w:hanging="0" w:left="100"/>
              <w:jc w:val="both"/>
              <w:rPr>
                <w:rFonts w:ascii="Arial" w:hAnsi="Arial" w:cs="Arial"/>
                <w:sz w:val="24"/>
                <w:szCs w:val="24"/>
              </w:rPr>
            </w:pPr>
            <w:r>
              <w:rPr>
                <w:rFonts w:eastAsia="Calibri" w:cs="Arial" w:ascii="Arial" w:hAnsi="Arial"/>
                <w:kern w:val="0"/>
                <w:sz w:val="24"/>
                <w:szCs w:val="24"/>
                <w:lang w:val="es-MX" w:eastAsia="en-US" w:bidi="ar-SA"/>
              </w:rPr>
              <w:t>El alumno realizará evaluación o examen de los conocimientos adquiridos en la unidad</w:t>
            </w:r>
          </w:p>
          <w:p>
            <w:pPr>
              <w:pStyle w:val="NoSpacing"/>
              <w:widowControl/>
              <w:numPr>
                <w:ilvl w:val="0"/>
                <w:numId w:val="0"/>
              </w:numPr>
              <w:suppressAutoHyphens w:val="true"/>
              <w:spacing w:before="0" w:after="0"/>
              <w:ind w:hanging="0" w:left="100"/>
              <w:jc w:val="both"/>
              <w:rPr>
                <w:rFonts w:ascii="Arial" w:hAnsi="Arial" w:cs="Arial"/>
                <w:sz w:val="24"/>
                <w:szCs w:val="24"/>
              </w:rPr>
            </w:pPr>
            <w:r>
              <w:rPr>
                <w:rFonts w:cs="Arial" w:ascii="Arial" w:hAnsi="Arial"/>
                <w:sz w:val="24"/>
                <w:szCs w:val="24"/>
              </w:rPr>
            </w:r>
          </w:p>
          <w:p>
            <w:pPr>
              <w:pStyle w:val="NoSpacing"/>
              <w:widowControl/>
              <w:numPr>
                <w:ilvl w:val="0"/>
                <w:numId w:val="0"/>
              </w:numPr>
              <w:suppressAutoHyphens w:val="true"/>
              <w:spacing w:before="0" w:after="0"/>
              <w:ind w:hanging="0" w:left="100"/>
              <w:jc w:val="both"/>
              <w:rPr>
                <w:rFonts w:ascii="Arial" w:hAnsi="Arial" w:cs="Arial"/>
                <w:sz w:val="24"/>
                <w:szCs w:val="24"/>
              </w:rPr>
            </w:pPr>
            <w:r>
              <w:rPr>
                <w:rFonts w:eastAsia="Calibri" w:cs="Arial" w:ascii="Arial" w:hAnsi="Arial"/>
                <w:kern w:val="0"/>
                <w:sz w:val="24"/>
                <w:szCs w:val="24"/>
                <w:lang w:val="es-MX" w:eastAsia="en-US" w:bidi="ar-SA"/>
              </w:rPr>
              <w:t>Las evidencias de las actividades realizadas se estarán subiendo a la plataforma educativa indicada.</w:t>
            </w:r>
          </w:p>
        </w:tc>
        <w:tc>
          <w:tcPr>
            <w:tcW w:w="2878" w:type="dxa"/>
            <w:tcBorders/>
            <w:vAlign w:val="center"/>
          </w:tcPr>
          <w:p>
            <w:pPr>
              <w:pStyle w:val="NoSpacing"/>
              <w:widowControl w:val="false"/>
              <w:rPr>
                <w:rFonts w:ascii="Arial" w:hAnsi="Arial" w:cs="Arial"/>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numPr>
                <w:ilvl w:val="0"/>
                <w:numId w:val="0"/>
              </w:numPr>
              <w:ind w:hanging="0" w:left="720"/>
              <w:rPr>
                <w:rFonts w:ascii="Arial" w:hAnsi="Arial" w:cs="Arial"/>
                <w:sz w:val="24"/>
                <w:szCs w:val="24"/>
              </w:rPr>
            </w:pPr>
            <w:r>
              <w:rPr>
                <w:rFonts w:cs="Arial" w:ascii="Arial" w:hAnsi="Arial"/>
                <w:sz w:val="24"/>
                <w:szCs w:val="24"/>
              </w:rPr>
            </w:r>
          </w:p>
          <w:p>
            <w:pPr>
              <w:pStyle w:val="NoSpacing"/>
              <w:widowControl w:val="false"/>
              <w:rPr>
                <w:rFonts w:ascii="Arial" w:hAnsi="Arial" w:eastAsia="Calibri" w:cs="Arial" w:eastAsiaTheme="minorHAnsi"/>
                <w:color w:val="auto"/>
                <w:kern w:val="0"/>
                <w:sz w:val="24"/>
                <w:szCs w:val="24"/>
                <w:lang w:val="es-MX" w:eastAsia="en-US" w:bidi="ar-SA"/>
              </w:rPr>
            </w:pPr>
            <w:r>
              <w:rPr>
                <w:rFonts w:eastAsia="Calibri" w:cs="Arial" w:ascii="Arial" w:hAnsi="Arial" w:eastAsiaTheme="minorHAnsi"/>
                <w:color w:val="auto"/>
                <w:kern w:val="0"/>
                <w:sz w:val="24"/>
                <w:szCs w:val="24"/>
                <w:lang w:val="es-MX" w:eastAsia="en-US" w:bidi="ar-SA"/>
              </w:rPr>
              <w:t>El docente indicará las instrucciones necesarias para desarrollar actividades: Exposición, Reporte de práctica y Examen.</w:t>
            </w:r>
          </w:p>
        </w:tc>
        <w:tc>
          <w:tcPr>
            <w:tcW w:w="2879" w:type="dxa"/>
            <w:tcBorders/>
            <w:vAlign w:val="center"/>
          </w:tcPr>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análisis y síntesis.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organizar y planificar.</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Habilidad para buscar y analizar información proveniente de fuentes diversas.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Solución de problemas.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Toma de decisiones.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Trabajo en equipo.</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aplicar los conocimientos.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Liderazgo.</w:t>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tc>
        <w:tc>
          <w:tcPr>
            <w:tcW w:w="2942" w:type="dxa"/>
            <w:tcBorders/>
            <w:vAlign w:val="center"/>
          </w:tcPr>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8 - 8</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rPr/>
            </w:pPr>
            <w:r>
              <w:rPr/>
              <w:t>A. Realiza trabajo de investigación y entiende conceptos investigados</w:t>
            </w:r>
          </w:p>
          <w:p>
            <w:pPr>
              <w:pStyle w:val="Default"/>
              <w:widowControl w:val="false"/>
              <w:rPr/>
            </w:pPr>
            <w:r>
              <w:rPr/>
              <w:t>Analiza y aplica los fundamentos del tema.</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20%</w:t>
            </w:r>
          </w:p>
        </w:tc>
      </w:tr>
      <w:tr>
        <w:trPr/>
        <w:tc>
          <w:tcPr>
            <w:tcW w:w="7195" w:type="dxa"/>
            <w:tcBorders/>
          </w:tcPr>
          <w:p>
            <w:pPr>
              <w:pStyle w:val="Default"/>
              <w:widowControl w:val="false"/>
              <w:rPr/>
            </w:pPr>
            <w:r>
              <w:rPr/>
              <w:t>B Aporta conocimientos adicionales sobre las actividades encomendadas.</w:t>
            </w:r>
          </w:p>
          <w:p>
            <w:pPr>
              <w:pStyle w:val="Default"/>
              <w:widowControl w:val="false"/>
              <w:rPr/>
            </w:pPr>
            <w:r>
              <w:rPr/>
              <w:t>Resuelve y analiza los casos prácticos propuestos en clases.</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40%</w:t>
            </w:r>
          </w:p>
        </w:tc>
      </w:tr>
      <w:tr>
        <w:trPr/>
        <w:tc>
          <w:tcPr>
            <w:tcW w:w="7195" w:type="dxa"/>
            <w:tcBorders/>
          </w:tcPr>
          <w:p>
            <w:pPr>
              <w:pStyle w:val="Default"/>
              <w:widowControl w:val="false"/>
              <w:rPr/>
            </w:pPr>
            <w:r>
              <w:rPr/>
              <w:t>C. Incorpora conocimientos obtenidos en otras asignaturas.</w:t>
            </w:r>
          </w:p>
          <w:p>
            <w:pPr>
              <w:pStyle w:val="Default"/>
              <w:widowControl w:val="false"/>
              <w:rPr/>
            </w:pPr>
            <w:r>
              <w:rPr/>
              <w:t>Organiza su tiempo y trabaja de manera autónoma entregando en tiempo y forma las actividades encomendadas.</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40%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left="-108"/>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Cumple al menos 5 de los siguientes indicadores</w:t>
            </w:r>
          </w:p>
          <w:p>
            <w:pPr>
              <w:pStyle w:val="Normal"/>
              <w:numPr>
                <w:ilvl w:val="0"/>
                <w:numId w:val="21"/>
              </w:numPr>
              <w:suppressAutoHyphens w:val="true"/>
              <w:spacing w:lineRule="auto" w:line="240" w:before="0" w:after="0"/>
              <w:jc w:val="both"/>
              <w:rPr>
                <w:rFonts w:ascii="Arial" w:hAnsi="Arial" w:cs="Arial"/>
                <w:sz w:val="20"/>
                <w:szCs w:val="20"/>
              </w:rPr>
            </w:pPr>
            <w:r>
              <w:rPr>
                <w:rFonts w:cs="Arial" w:ascii="Arial" w:hAnsi="Arial"/>
                <w:b/>
                <w:sz w:val="20"/>
                <w:szCs w:val="20"/>
              </w:rPr>
              <w:t xml:space="preserve">Se adapta a situaciones y contextos complejos: </w:t>
            </w:r>
            <w:r>
              <w:rPr>
                <w:rFonts w:cs="Arial" w:ascii="Arial" w:hAnsi="Arial"/>
                <w:sz w:val="20"/>
                <w:szCs w:val="20"/>
              </w:rPr>
              <w:t>Puede trabajar en equipo, refleja sus conocimientos en la interpretación de la realidad.</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Propone y/o explica soluciones o procedimientos no visto en clase (creatividad)</w:t>
            </w:r>
            <w:r>
              <w:rPr>
                <w:rFonts w:cs="Arial" w:ascii="Arial" w:hAnsi="Arial"/>
                <w:sz w:val="20"/>
                <w:szCs w:val="20"/>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Introduce recursos y experiencias que promueven un pensamiento crítico:</w:t>
            </w:r>
            <w:r>
              <w:rPr>
                <w:rFonts w:cs="Arial" w:ascii="Arial" w:hAnsi="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desarrolladas en otras asignaturas para lograr la competencia.</w:t>
            </w:r>
          </w:p>
          <w:p>
            <w:pPr>
              <w:pStyle w:val="Normal"/>
              <w:numPr>
                <w:ilvl w:val="0"/>
                <w:numId w:val="5"/>
              </w:numPr>
              <w:suppressAutoHyphens w:val="true"/>
              <w:spacing w:lineRule="auto" w:line="240" w:before="0" w:after="0"/>
              <w:rPr>
                <w:rFonts w:ascii="Arial" w:hAnsi="Arial" w:cs="Arial"/>
                <w:sz w:val="20"/>
                <w:szCs w:val="20"/>
              </w:rPr>
            </w:pPr>
            <w:r>
              <w:rPr>
                <w:rFonts w:cs="Arial" w:ascii="Arial" w:hAnsi="Arial"/>
                <w:b/>
                <w:sz w:val="20"/>
                <w:szCs w:val="20"/>
              </w:rPr>
              <w:t xml:space="preserve">Realiza su trabajo de manera autónoma y autorregulada. </w:t>
            </w:r>
            <w:r>
              <w:rPr>
                <w:rFonts w:cs="Arial" w:ascii="Arial" w:hAnsi="Arial"/>
                <w:sz w:val="20"/>
                <w:szCs w:val="20"/>
              </w:rPr>
              <w:t>Es capaz de</w:t>
            </w:r>
            <w:r>
              <w:rPr>
                <w:rFonts w:cs="Arial" w:ascii="Arial" w:hAnsi="Arial"/>
                <w:b/>
                <w:sz w:val="20"/>
                <w:szCs w:val="20"/>
              </w:rPr>
              <w:t xml:space="preserve"> </w:t>
            </w:r>
            <w:r>
              <w:rPr>
                <w:rFonts w:cs="Arial" w:ascii="Arial" w:hAnsi="Arial"/>
                <w:sz w:val="20"/>
                <w:szCs w:val="20"/>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Exposición (Guía de observación)</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19-20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17-18.8</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15-16.8</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14-16.8</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Realiza trabajo de investigación y entiende conceptos investigados</w:t>
            </w:r>
          </w:p>
          <w:p>
            <w:pPr>
              <w:pStyle w:val="Default"/>
              <w:widowControl w:val="false"/>
              <w:spacing w:lineRule="auto" w:line="240"/>
              <w:rPr>
                <w:rFonts w:eastAsia="Times New Roman"/>
                <w:lang w:eastAsia="es-MX"/>
              </w:rPr>
            </w:pPr>
            <w:r>
              <w:rPr>
                <w:rFonts w:eastAsia="Times New Roman"/>
                <w:lang w:eastAsia="es-MX"/>
              </w:rPr>
              <w:t>Analiza y aplica los fundamentos del tema.</w:t>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Reporte de práctica (Lista de cotejo)</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38-40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34-37.6</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30-33.6</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28-33.6</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Default"/>
              <w:widowControl w:val="false"/>
              <w:jc w:val="both"/>
              <w:rPr>
                <w:rFonts w:eastAsia="Times New Roman"/>
                <w:lang w:eastAsia="es-MX"/>
              </w:rPr>
            </w:pPr>
            <w:r>
              <w:rPr>
                <w:rFonts w:eastAsia="Times New Roman"/>
                <w:lang w:eastAsia="es-MX"/>
              </w:rPr>
              <w:t>Aporta conocimientos adicionales sobre las actividades encomendadas.</w:t>
            </w:r>
          </w:p>
          <w:p>
            <w:pPr>
              <w:pStyle w:val="Default"/>
              <w:widowControl w:val="false"/>
              <w:jc w:val="both"/>
              <w:rPr>
                <w:rFonts w:eastAsia="Times New Roman"/>
                <w:lang w:eastAsia="es-MX"/>
              </w:rPr>
            </w:pPr>
            <w:r>
              <w:rPr>
                <w:rFonts w:eastAsia="Times New Roman"/>
                <w:lang w:eastAsia="es-MX"/>
              </w:rPr>
              <w:t>Resuelve y analiza los casos prácticos propuestos en clases.</w:t>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Examen escrito</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38-40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34-37.6</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30-33.6</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28-33.6</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Default"/>
              <w:widowControl w:val="false"/>
              <w:jc w:val="both"/>
              <w:rPr>
                <w:rFonts w:eastAsia="Times New Roman"/>
                <w:lang w:eastAsia="es-MX"/>
              </w:rPr>
            </w:pPr>
            <w:r>
              <w:rPr>
                <w:rFonts w:eastAsia="Times New Roman"/>
                <w:lang w:eastAsia="es-MX"/>
              </w:rPr>
              <w:t>Incorpora conocimientos obtenidos en otras asignaturas.</w:t>
            </w:r>
          </w:p>
          <w:p>
            <w:pPr>
              <w:pStyle w:val="Default"/>
              <w:widowControl w:val="false"/>
              <w:jc w:val="both"/>
              <w:rPr>
                <w:rFonts w:eastAsia="Times New Roman"/>
                <w:lang w:eastAsia="es-MX"/>
              </w:rPr>
            </w:pPr>
            <w:r>
              <w:rPr>
                <w:rFonts w:eastAsia="Times New Roman"/>
                <w:lang w:eastAsia="es-MX"/>
              </w:rPr>
              <w:t>Organiza su tiempo y trabaja de manera autónoma entregando en tiempo y forma las actividades encomendadas.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u w:val="none"/>
                <w:lang w:eastAsia="es-MX"/>
              </w:rPr>
            </w:pPr>
            <w:r>
              <w:rPr>
                <w:rFonts w:eastAsia="Times New Roman" w:cs="Arial"/>
                <w:color w:val="000000"/>
                <w:szCs w:val="16"/>
                <w:u w:val="none"/>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0"/>
        </w:numPr>
        <w:ind w:hanging="0" w:left="720"/>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Analiza el alcance y la aplicación de las normas de sistemas de gestión de seguridad de la información, así como su función para ayudar a la organización a implementarlo con efectividad, consistencia y satisfacción del cliente.</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4.1 Evolución de la familia ISO 27000.</w:t>
            </w:r>
          </w:p>
          <w:p>
            <w:pPr>
              <w:pStyle w:val="Normal"/>
              <w:widowControl/>
              <w:suppressAutoHyphens w:val="true"/>
              <w:spacing w:lineRule="auto" w:line="240" w:before="0" w:after="0"/>
              <w:jc w:val="both"/>
              <w:rPr>
                <w:rFonts w:ascii="Arial" w:hAnsi="Arial" w:cs="Arial"/>
                <w:sz w:val="24"/>
                <w:szCs w:val="24"/>
              </w:rPr>
            </w:pPr>
            <w:r>
              <w:rPr>
                <w:rFonts w:eastAsia="Calibri" w:cs="Arial" w:ascii="Arial" w:hAnsi="Arial"/>
                <w:kern w:val="0"/>
                <w:sz w:val="24"/>
                <w:szCs w:val="24"/>
                <w:lang w:val="es-MX" w:eastAsia="en-US" w:bidi="ar-SA"/>
              </w:rPr>
              <w:t>4.2 Objetivos de control y controles.</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4.2.1 Política de seguridad.</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4.2.2 Organización para la seguridad</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de la información.</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4.2.3 Administración de activos.</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4.2.4 Seguridad de los recursos humanos.</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4.2.5 Seguridad física y ambiental.</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4.2.6 Gestión de las comunicaciones y</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operaciones.</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4.2.7 Control de accesos.</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4.2.8 Adquisición, desarrollo y</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mantenimiento de sistemas de</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información.</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4.2.9 Gestión de incidentes de la seguridad</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de la información.</w:t>
            </w:r>
          </w:p>
          <w:p>
            <w:pPr>
              <w:pStyle w:val="Normal"/>
              <w:widowControl/>
              <w:suppressAutoHyphens w:val="true"/>
              <w:spacing w:lineRule="auto" w:line="240" w:before="0" w:after="0"/>
              <w:ind w:left="284"/>
              <w:jc w:val="both"/>
              <w:rPr>
                <w:rFonts w:ascii="Arial" w:hAnsi="Arial" w:cs="Arial"/>
                <w:sz w:val="24"/>
                <w:szCs w:val="24"/>
              </w:rPr>
            </w:pPr>
            <w:r>
              <w:rPr>
                <w:rFonts w:eastAsia="Calibri" w:cs="Arial" w:ascii="Arial" w:hAnsi="Arial"/>
                <w:kern w:val="0"/>
                <w:sz w:val="24"/>
                <w:szCs w:val="24"/>
                <w:lang w:val="es-MX" w:eastAsia="en-US" w:bidi="ar-SA"/>
              </w:rPr>
              <w:t>4.2.10 Gestión de la continuidad del negocio.</w:t>
            </w:r>
          </w:p>
          <w:p>
            <w:pPr>
              <w:pStyle w:val="NoSpacing"/>
              <w:widowControl/>
              <w:suppressAutoHyphens w:val="true"/>
              <w:spacing w:before="0" w:after="0"/>
              <w:ind w:left="284"/>
              <w:jc w:val="both"/>
              <w:rPr>
                <w:rFonts w:ascii="Arial" w:hAnsi="Arial" w:cs="Arial"/>
                <w:sz w:val="24"/>
                <w:szCs w:val="24"/>
              </w:rPr>
            </w:pPr>
            <w:r>
              <w:rPr>
                <w:rFonts w:eastAsia="Calibri" w:cs="Arial" w:ascii="Arial" w:hAnsi="Arial"/>
                <w:kern w:val="0"/>
                <w:sz w:val="24"/>
                <w:szCs w:val="24"/>
                <w:lang w:val="es-MX" w:eastAsia="en-US" w:bidi="ar-SA"/>
              </w:rPr>
              <w:t>4.2.11 Cumplimiento.</w:t>
            </w:r>
          </w:p>
        </w:tc>
        <w:tc>
          <w:tcPr>
            <w:tcW w:w="2879" w:type="dxa"/>
            <w:tcBorders/>
            <w:vAlign w:val="center"/>
          </w:tcPr>
          <w:p>
            <w:pPr>
              <w:pStyle w:val="ListParagraph"/>
              <w:widowControl/>
              <w:numPr>
                <w:ilvl w:val="0"/>
                <w:numId w:val="0"/>
              </w:numPr>
              <w:suppressAutoHyphens w:val="true"/>
              <w:spacing w:lineRule="auto" w:line="240" w:before="0" w:after="0"/>
              <w:ind w:hanging="0" w:left="241"/>
              <w:contextualSpacing/>
              <w:jc w:val="both"/>
              <w:rPr>
                <w:rFonts w:ascii="Arial" w:hAnsi="Arial" w:eastAsia="SymbolMT" w:cs="Arial"/>
                <w:sz w:val="24"/>
                <w:szCs w:val="24"/>
              </w:rPr>
            </w:pPr>
            <w:r>
              <w:rPr>
                <w:rFonts w:eastAsia="SymbolMT" w:cs="Arial"/>
                <w:kern w:val="0"/>
                <w:sz w:val="24"/>
                <w:szCs w:val="24"/>
                <w:lang w:val="es-MX" w:eastAsia="en-US" w:bidi="ar-SA"/>
              </w:rPr>
              <w:t>Desarrollar un video donde se muestren diagramas y aspectos de la evolución de la Familia ISO 27000 para identificar sus avances en cada versión. Deberán subir a la Plataforma Educativa indicada su video.</w:t>
            </w:r>
          </w:p>
          <w:p>
            <w:pPr>
              <w:pStyle w:val="ListParagraph"/>
              <w:widowControl/>
              <w:numPr>
                <w:ilvl w:val="0"/>
                <w:numId w:val="0"/>
              </w:numPr>
              <w:suppressAutoHyphens w:val="true"/>
              <w:spacing w:lineRule="auto" w:line="240" w:before="0" w:after="0"/>
              <w:ind w:hanging="0" w:left="241"/>
              <w:contextualSpacing/>
              <w:jc w:val="both"/>
              <w:rPr>
                <w:rFonts w:ascii="Arial" w:hAnsi="Arial" w:eastAsia="SymbolMT" w:cs="Arial"/>
                <w:sz w:val="24"/>
                <w:szCs w:val="24"/>
              </w:rPr>
            </w:pPr>
            <w:r>
              <w:rPr>
                <w:rFonts w:eastAsia="SymbolMT" w:cs="Arial"/>
                <w:sz w:val="24"/>
                <w:szCs w:val="24"/>
              </w:rPr>
            </w:r>
          </w:p>
          <w:p>
            <w:pPr>
              <w:pStyle w:val="ListParagraph"/>
              <w:widowControl/>
              <w:numPr>
                <w:ilvl w:val="0"/>
                <w:numId w:val="0"/>
              </w:numPr>
              <w:suppressAutoHyphens w:val="true"/>
              <w:spacing w:lineRule="auto" w:line="240" w:before="0" w:after="0"/>
              <w:ind w:hanging="0" w:left="241"/>
              <w:contextualSpacing/>
              <w:jc w:val="both"/>
              <w:rPr>
                <w:rFonts w:ascii="Arial" w:hAnsi="Arial" w:cs="Arial"/>
                <w:sz w:val="24"/>
                <w:szCs w:val="24"/>
              </w:rPr>
            </w:pPr>
            <w:r>
              <w:rPr>
                <w:rFonts w:eastAsia="Calibri" w:cs="Arial"/>
                <w:kern w:val="0"/>
                <w:sz w:val="24"/>
                <w:szCs w:val="24"/>
                <w:lang w:val="es-MX" w:eastAsia="en-US" w:bidi="ar-SA"/>
              </w:rPr>
              <w:t xml:space="preserve">Desarrollar e Implementar de manera individual un Plan de Seguridad de la Información a empresas de su entorno. </w:t>
            </w:r>
            <w:r>
              <w:rPr>
                <w:rFonts w:eastAsia="SymbolMT" w:cs="Arial"/>
                <w:kern w:val="0"/>
                <w:sz w:val="24"/>
                <w:szCs w:val="24"/>
                <w:lang w:val="es-MX" w:eastAsia="en-US" w:bidi="ar-SA"/>
              </w:rPr>
              <w:t xml:space="preserve">Deberán subir el documento a la Plataforma Educativa indicada un </w:t>
            </w:r>
            <w:r>
              <w:rPr>
                <w:rFonts w:eastAsia="SymbolMT" w:cs="Arial"/>
                <w:b w:val="false"/>
                <w:bCs w:val="false"/>
                <w:kern w:val="0"/>
                <w:sz w:val="24"/>
                <w:szCs w:val="24"/>
                <w:lang w:val="es-MX" w:eastAsia="en-US" w:bidi="ar-SA"/>
              </w:rPr>
              <w:t>Reporte de práctica.</w:t>
            </w:r>
          </w:p>
          <w:p>
            <w:pPr>
              <w:pStyle w:val="ListParagraph"/>
              <w:widowControl/>
              <w:numPr>
                <w:ilvl w:val="0"/>
                <w:numId w:val="0"/>
              </w:numPr>
              <w:suppressAutoHyphens w:val="true"/>
              <w:spacing w:lineRule="auto" w:line="240" w:before="0" w:after="0"/>
              <w:ind w:hanging="0" w:left="241"/>
              <w:contextualSpacing/>
              <w:jc w:val="both"/>
              <w:rPr>
                <w:rFonts w:ascii="Arial" w:hAnsi="Arial" w:cs="Arial"/>
                <w:sz w:val="24"/>
                <w:szCs w:val="24"/>
              </w:rPr>
            </w:pPr>
            <w:r>
              <w:rPr>
                <w:rFonts w:cs="Arial"/>
                <w:sz w:val="24"/>
                <w:szCs w:val="24"/>
              </w:rPr>
            </w:r>
          </w:p>
          <w:p>
            <w:pPr>
              <w:pStyle w:val="ListParagraph"/>
              <w:widowControl/>
              <w:numPr>
                <w:ilvl w:val="0"/>
                <w:numId w:val="0"/>
              </w:numPr>
              <w:suppressAutoHyphens w:val="true"/>
              <w:spacing w:lineRule="auto" w:line="240" w:before="0" w:after="0"/>
              <w:ind w:hanging="0" w:left="241"/>
              <w:contextualSpacing/>
              <w:jc w:val="both"/>
              <w:rPr>
                <w:rFonts w:ascii="Arial" w:hAnsi="Arial" w:cs="Arial"/>
                <w:sz w:val="24"/>
                <w:szCs w:val="24"/>
              </w:rPr>
            </w:pPr>
            <w:r>
              <w:rPr>
                <w:rFonts w:eastAsia="Calibri" w:cs="Arial"/>
                <w:kern w:val="0"/>
                <w:sz w:val="24"/>
                <w:szCs w:val="24"/>
                <w:lang w:val="es-MX" w:eastAsia="en-US" w:bidi="ar-SA"/>
              </w:rPr>
              <w:t>Realizar las diapositivas, subirlas a la plataforma indicada y Exponer en grupo el Plan de Seguridad Implementado en la organización seleccionada.</w:t>
            </w:r>
          </w:p>
          <w:p>
            <w:pPr>
              <w:pStyle w:val="ListParagraph"/>
              <w:widowControl/>
              <w:numPr>
                <w:ilvl w:val="0"/>
                <w:numId w:val="0"/>
              </w:numPr>
              <w:suppressAutoHyphens w:val="true"/>
              <w:spacing w:lineRule="auto" w:line="240" w:before="0" w:after="0"/>
              <w:ind w:hanging="0" w:left="241"/>
              <w:contextualSpacing/>
              <w:jc w:val="both"/>
              <w:rPr>
                <w:rFonts w:ascii="Arial" w:hAnsi="Arial" w:cs="Arial"/>
                <w:sz w:val="24"/>
                <w:szCs w:val="24"/>
              </w:rPr>
            </w:pPr>
            <w:r>
              <w:rPr>
                <w:rFonts w:cs="Arial"/>
                <w:sz w:val="24"/>
                <w:szCs w:val="24"/>
              </w:rPr>
            </w:r>
          </w:p>
          <w:p>
            <w:pPr>
              <w:pStyle w:val="NoSpacing"/>
              <w:widowControl w:val="false"/>
              <w:jc w:val="both"/>
              <w:rPr>
                <w:rFonts w:ascii="Arial" w:hAnsi="Arial" w:cs="Arial"/>
                <w:sz w:val="24"/>
                <w:szCs w:val="24"/>
              </w:rPr>
            </w:pPr>
            <w:r>
              <w:rPr>
                <w:rFonts w:eastAsia="Calibri" w:cs="Arial" w:ascii="Arial" w:hAnsi="Arial"/>
                <w:kern w:val="0"/>
                <w:sz w:val="24"/>
                <w:szCs w:val="24"/>
                <w:lang w:val="es-MX" w:eastAsia="en-US" w:bidi="ar-SA"/>
              </w:rPr>
              <w:t>Las evidencias de las actividades realizadas se estarán subiendo a la plataforma educativa indicada.</w:t>
            </w:r>
          </w:p>
        </w:tc>
        <w:tc>
          <w:tcPr>
            <w:tcW w:w="2878" w:type="dxa"/>
            <w:tcBorders/>
            <w:vAlign w:val="center"/>
          </w:tcPr>
          <w:p>
            <w:pPr>
              <w:pStyle w:val="NoSpacing"/>
              <w:widowControl w:val="false"/>
              <w:rPr>
                <w:rFonts w:ascii="Arial" w:hAnsi="Arial" w:cs="Arial"/>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numPr>
                <w:ilvl w:val="0"/>
                <w:numId w:val="0"/>
              </w:numPr>
              <w:ind w:hanging="0" w:left="720"/>
              <w:rPr>
                <w:rFonts w:ascii="Arial" w:hAnsi="Arial" w:cs="Arial"/>
                <w:sz w:val="24"/>
                <w:szCs w:val="24"/>
              </w:rPr>
            </w:pPr>
            <w:r>
              <w:rPr>
                <w:rFonts w:cs="Arial" w:ascii="Arial" w:hAnsi="Arial"/>
                <w:sz w:val="24"/>
                <w:szCs w:val="24"/>
              </w:rPr>
            </w:r>
          </w:p>
          <w:p>
            <w:pPr>
              <w:pStyle w:val="NoSpacing"/>
              <w:widowControl w:val="false"/>
              <w:rPr>
                <w:rFonts w:ascii="Arial" w:hAnsi="Arial" w:eastAsia="Calibri" w:cs="Arial" w:eastAsiaTheme="minorHAnsi"/>
                <w:color w:val="auto"/>
                <w:kern w:val="0"/>
                <w:sz w:val="24"/>
                <w:szCs w:val="24"/>
                <w:lang w:val="es-MX" w:eastAsia="en-US" w:bidi="ar-SA"/>
              </w:rPr>
            </w:pPr>
            <w:r>
              <w:rPr>
                <w:rFonts w:eastAsia="Calibri" w:cs="Arial" w:ascii="Arial" w:hAnsi="Arial" w:eastAsiaTheme="minorHAnsi"/>
                <w:color w:val="auto"/>
                <w:kern w:val="0"/>
                <w:sz w:val="24"/>
                <w:szCs w:val="24"/>
                <w:lang w:val="es-MX" w:eastAsia="en-US" w:bidi="ar-SA"/>
              </w:rPr>
              <w:t>El docente indicará las instrucciones necesarias para desarrollar actividades: Video, Reporte de práctica y Exposición.</w:t>
            </w:r>
          </w:p>
          <w:p>
            <w:pPr>
              <w:pStyle w:val="NoSpacing"/>
              <w:widowControl/>
              <w:suppressAutoHyphens w:val="true"/>
              <w:spacing w:before="0" w:after="0"/>
              <w:ind w:left="-71"/>
              <w:jc w:val="both"/>
              <w:rPr>
                <w:rFonts w:ascii="Arial" w:hAnsi="Arial" w:cs="Arial"/>
                <w:sz w:val="24"/>
                <w:szCs w:val="24"/>
              </w:rPr>
            </w:pPr>
            <w:r>
              <w:rPr>
                <w:rFonts w:cs="Arial" w:ascii="Arial" w:hAnsi="Arial"/>
                <w:sz w:val="24"/>
                <w:szCs w:val="24"/>
              </w:rPr>
            </w:r>
          </w:p>
        </w:tc>
        <w:tc>
          <w:tcPr>
            <w:tcW w:w="2879" w:type="dxa"/>
            <w:tcBorders/>
            <w:vAlign w:val="center"/>
          </w:tcPr>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análisis y síntesis.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organizar y planificar.</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Habilidad para buscar y analizar información proveniente de fuentes diversas.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Solución de problemas.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Toma de decisiones.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Trabajo en equipo.</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Capacidad de aplicar los conocimientos.</w:t>
            </w:r>
          </w:p>
          <w:p>
            <w:pPr>
              <w:pStyle w:val="ListParagraph"/>
              <w:widowControl/>
              <w:numPr>
                <w:ilvl w:val="0"/>
                <w:numId w:val="1"/>
              </w:numPr>
              <w:suppressAutoHyphens w:val="true"/>
              <w:spacing w:lineRule="auto" w:line="259" w:before="0" w:after="160"/>
              <w:ind w:hanging="142" w:left="139"/>
              <w:contextualSpacing/>
              <w:jc w:val="both"/>
              <w:rPr>
                <w:rFonts w:ascii="Arial" w:hAnsi="Arial" w:cs="Arial"/>
                <w:sz w:val="24"/>
                <w:szCs w:val="24"/>
              </w:rPr>
            </w:pPr>
            <w:r>
              <w:rPr>
                <w:rFonts w:eastAsia="Calibri" w:cs="Arial"/>
                <w:kern w:val="0"/>
                <w:sz w:val="24"/>
                <w:szCs w:val="24"/>
                <w:lang w:val="es-MX" w:eastAsia="en-US" w:bidi="ar-SA"/>
              </w:rPr>
              <w:t>Liderazgo.</w:t>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tc>
        <w:tc>
          <w:tcPr>
            <w:tcW w:w="2942" w:type="dxa"/>
            <w:tcBorders/>
            <w:vAlign w:val="center"/>
          </w:tcPr>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left"/>
              <w:rPr>
                <w:rFonts w:ascii="Arial" w:hAnsi="Arial" w:cs="Arial"/>
                <w:sz w:val="24"/>
                <w:szCs w:val="24"/>
              </w:rPr>
            </w:pPr>
            <w:r>
              <w:rPr>
                <w:rFonts w:cs="Arial" w:ascii="Arial" w:hAnsi="Arial"/>
                <w:sz w:val="24"/>
                <w:szCs w:val="24"/>
              </w:rPr>
            </w:r>
          </w:p>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6 - 6</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rPr/>
            </w:pPr>
            <w:r>
              <w:rPr/>
              <w:t>A. Realiza trabajo de investigación y entiende conceptos investigados</w:t>
            </w:r>
          </w:p>
          <w:p>
            <w:pPr>
              <w:pStyle w:val="Default"/>
              <w:widowControl w:val="false"/>
              <w:rPr/>
            </w:pPr>
            <w:r>
              <w:rPr/>
              <w:t>Analiza y aplica los fundamentos del tema.</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20%</w:t>
            </w:r>
          </w:p>
        </w:tc>
      </w:tr>
      <w:tr>
        <w:trPr/>
        <w:tc>
          <w:tcPr>
            <w:tcW w:w="7195" w:type="dxa"/>
            <w:tcBorders/>
          </w:tcPr>
          <w:p>
            <w:pPr>
              <w:pStyle w:val="Default"/>
              <w:widowControl w:val="false"/>
              <w:rPr/>
            </w:pPr>
            <w:r>
              <w:rPr/>
              <w:t>B Aporta conocimientos adicionales sobre las actividades encomendadas.</w:t>
            </w:r>
          </w:p>
          <w:p>
            <w:pPr>
              <w:pStyle w:val="Default"/>
              <w:widowControl w:val="false"/>
              <w:rPr/>
            </w:pPr>
            <w:r>
              <w:rPr/>
              <w:t>Resuelve y analiza los casos prácticos propuestos en clases.</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40%</w:t>
            </w:r>
          </w:p>
        </w:tc>
      </w:tr>
      <w:tr>
        <w:trPr/>
        <w:tc>
          <w:tcPr>
            <w:tcW w:w="7195" w:type="dxa"/>
            <w:tcBorders/>
          </w:tcPr>
          <w:p>
            <w:pPr>
              <w:pStyle w:val="Default"/>
              <w:widowControl w:val="false"/>
              <w:rPr/>
            </w:pPr>
            <w:r>
              <w:rPr/>
              <w:t>C. Incorpora conocimientos obtenidos en otras asignaturas.</w:t>
            </w:r>
          </w:p>
          <w:p>
            <w:pPr>
              <w:pStyle w:val="Default"/>
              <w:widowControl w:val="false"/>
              <w:rPr/>
            </w:pPr>
            <w:r>
              <w:rPr/>
              <w:t>Organiza su tiempo y trabaja de manera autónoma entregando en tiempo y forma las actividades encomendadas.</w:t>
            </w:r>
          </w:p>
        </w:tc>
        <w:tc>
          <w:tcPr>
            <w:tcW w:w="7258" w:type="dxa"/>
            <w:tcBorders/>
          </w:tcPr>
          <w:p>
            <w:pPr>
              <w:pStyle w:val="NoSpacing"/>
              <w:widowControl/>
              <w:suppressAutoHyphens w:val="true"/>
              <w:spacing w:before="0" w:after="0"/>
              <w:jc w:val="center"/>
              <w:rPr>
                <w:rFonts w:ascii="Arial" w:hAnsi="Arial" w:cs="Arial"/>
                <w:sz w:val="24"/>
                <w:szCs w:val="24"/>
              </w:rPr>
            </w:pPr>
            <w:r>
              <w:rPr>
                <w:rFonts w:eastAsia="Calibri" w:cs="Arial" w:ascii="Arial" w:hAnsi="Arial"/>
                <w:kern w:val="0"/>
                <w:sz w:val="24"/>
                <w:szCs w:val="24"/>
                <w:lang w:val="es-MX" w:eastAsia="en-US" w:bidi="ar-SA"/>
              </w:rPr>
              <w:t>40%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ind w:left="-108"/>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Cumple al menos 5 de los siguientes indicadores</w:t>
            </w:r>
          </w:p>
          <w:p>
            <w:pPr>
              <w:pStyle w:val="Normal"/>
              <w:numPr>
                <w:ilvl w:val="0"/>
                <w:numId w:val="22"/>
              </w:numPr>
              <w:suppressAutoHyphens w:val="true"/>
              <w:spacing w:lineRule="auto" w:line="240" w:before="0" w:after="0"/>
              <w:jc w:val="both"/>
              <w:rPr>
                <w:rFonts w:ascii="Arial" w:hAnsi="Arial" w:cs="Arial"/>
                <w:sz w:val="20"/>
                <w:szCs w:val="20"/>
              </w:rPr>
            </w:pPr>
            <w:r>
              <w:rPr>
                <w:rFonts w:cs="Arial" w:ascii="Arial" w:hAnsi="Arial"/>
                <w:b/>
                <w:sz w:val="20"/>
                <w:szCs w:val="20"/>
              </w:rPr>
              <w:t xml:space="preserve">Se adapta a situaciones y contextos complejos: </w:t>
            </w:r>
            <w:r>
              <w:rPr>
                <w:rFonts w:cs="Arial" w:ascii="Arial" w:hAnsi="Arial"/>
                <w:sz w:val="20"/>
                <w:szCs w:val="20"/>
              </w:rPr>
              <w:t>Puede trabajar en equipo, refleja sus conocimientos en la interpretación de la realidad.</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Propone y/o explica soluciones o procedimientos no visto en clase (creatividad)</w:t>
            </w:r>
            <w:r>
              <w:rPr>
                <w:rFonts w:cs="Arial" w:ascii="Arial" w:hAnsi="Arial"/>
                <w:sz w:val="20"/>
                <w:szCs w:val="20"/>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Introduce recursos y experiencias que promueven un pensamiento crítico:</w:t>
            </w:r>
            <w:r>
              <w:rPr>
                <w:rFonts w:cs="Arial" w:ascii="Arial" w:hAnsi="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5"/>
              </w:numPr>
              <w:suppressAutoHyphens w:val="true"/>
              <w:spacing w:lineRule="auto" w:line="240" w:before="0" w:after="0"/>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desarrolladas en otras asignaturas para lograr la competencia.</w:t>
            </w:r>
          </w:p>
          <w:p>
            <w:pPr>
              <w:pStyle w:val="Normal"/>
              <w:numPr>
                <w:ilvl w:val="0"/>
                <w:numId w:val="5"/>
              </w:numPr>
              <w:suppressAutoHyphens w:val="true"/>
              <w:spacing w:lineRule="auto" w:line="240" w:before="0" w:after="0"/>
              <w:rPr>
                <w:rFonts w:ascii="Arial" w:hAnsi="Arial" w:cs="Arial"/>
                <w:sz w:val="20"/>
                <w:szCs w:val="20"/>
              </w:rPr>
            </w:pPr>
            <w:r>
              <w:rPr>
                <w:rFonts w:cs="Arial" w:ascii="Arial" w:hAnsi="Arial"/>
                <w:b/>
                <w:sz w:val="20"/>
                <w:szCs w:val="20"/>
              </w:rPr>
              <w:t xml:space="preserve">Realiza su trabajo de manera autónoma y autorregulada. </w:t>
            </w:r>
            <w:r>
              <w:rPr>
                <w:rFonts w:cs="Arial" w:ascii="Arial" w:hAnsi="Arial"/>
                <w:sz w:val="20"/>
                <w:szCs w:val="20"/>
              </w:rPr>
              <w:t>Es capaz de</w:t>
            </w:r>
            <w:r>
              <w:rPr>
                <w:rFonts w:cs="Arial" w:ascii="Arial" w:hAnsi="Arial"/>
                <w:b/>
                <w:sz w:val="20"/>
                <w:szCs w:val="20"/>
              </w:rPr>
              <w:t xml:space="preserve"> </w:t>
            </w:r>
            <w:r>
              <w:rPr>
                <w:rFonts w:cs="Arial" w:ascii="Arial" w:hAnsi="Arial"/>
                <w:sz w:val="20"/>
                <w:szCs w:val="20"/>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rFonts w:ascii="Arial" w:hAnsi="Arial" w:cs="Arial"/>
                <w:sz w:val="20"/>
                <w:szCs w:val="20"/>
              </w:rPr>
            </w:pPr>
            <w:r>
              <w:rPr>
                <w:rFonts w:cs="Arial" w:ascii="Arial" w:hAnsi="Arial"/>
                <w:sz w:val="20"/>
                <w:szCs w:val="20"/>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Vídeo (Lista de cotejo)</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20%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19-20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17-18.8</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15-16.8</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14-16.8</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Realiza trabajo de investigación y entiende conceptos investigados</w:t>
            </w:r>
          </w:p>
          <w:p>
            <w:pPr>
              <w:pStyle w:val="Default"/>
              <w:widowControl w:val="false"/>
              <w:spacing w:lineRule="auto" w:line="240"/>
              <w:rPr>
                <w:rFonts w:eastAsia="Times New Roman"/>
                <w:lang w:eastAsia="es-MX"/>
              </w:rPr>
            </w:pPr>
            <w:r>
              <w:rPr>
                <w:rFonts w:eastAsia="Times New Roman"/>
                <w:lang w:eastAsia="es-MX"/>
              </w:rPr>
              <w:t>Analiza y aplica los fundamentos del tema.</w:t>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Reporte de práctica (Lista de cotejo)</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38-40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34-37.6</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30-33.6</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28-33.6</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Default"/>
              <w:widowControl w:val="false"/>
              <w:jc w:val="both"/>
              <w:rPr>
                <w:rFonts w:eastAsia="Times New Roman"/>
                <w:lang w:eastAsia="es-MX"/>
              </w:rPr>
            </w:pPr>
            <w:r>
              <w:rPr>
                <w:rFonts w:eastAsia="Times New Roman"/>
                <w:lang w:eastAsia="es-MX"/>
              </w:rPr>
              <w:t>Aporta conocimientos adicionales sobre las actividades encomendadas.</w:t>
            </w:r>
          </w:p>
          <w:p>
            <w:pPr>
              <w:pStyle w:val="Default"/>
              <w:widowControl w:val="false"/>
              <w:jc w:val="both"/>
              <w:rPr>
                <w:rFonts w:eastAsia="Times New Roman"/>
                <w:lang w:eastAsia="es-MX"/>
              </w:rPr>
            </w:pPr>
            <w:r>
              <w:rPr>
                <w:rFonts w:eastAsia="Times New Roman"/>
                <w:lang w:eastAsia="es-MX"/>
              </w:rPr>
              <w:t>Resuelve y analiza los casos prácticos propuestos en clases.</w:t>
            </w:r>
          </w:p>
        </w:tc>
      </w:tr>
      <w:tr>
        <w:trPr/>
        <w:tc>
          <w:tcPr>
            <w:tcW w:w="39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Exposición (Guía de observación)</w:t>
            </w:r>
          </w:p>
        </w:tc>
        <w:tc>
          <w:tcPr>
            <w:tcW w:w="851" w:type="dxa"/>
            <w:gridSpan w:val="2"/>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38-40</w:t>
            </w:r>
          </w:p>
        </w:tc>
        <w:tc>
          <w:tcPr>
            <w:tcW w:w="851"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34-37.6</w:t>
            </w:r>
          </w:p>
        </w:tc>
        <w:tc>
          <w:tcPr>
            <w:tcW w:w="849"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30-33.6</w:t>
            </w:r>
          </w:p>
        </w:tc>
        <w:tc>
          <w:tcPr>
            <w:tcW w:w="712"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24"/>
                <w:szCs w:val="24"/>
              </w:rPr>
            </w:pPr>
            <w:r>
              <w:rPr>
                <w:rFonts w:eastAsia="Times New Roman" w:cs="Arial" w:ascii="Arial" w:hAnsi="Arial"/>
                <w:color w:val="000000"/>
                <w:sz w:val="24"/>
                <w:szCs w:val="24"/>
                <w:lang w:eastAsia="es-MX"/>
              </w:rPr>
              <w:t>28-33.6</w:t>
            </w:r>
          </w:p>
        </w:tc>
        <w:tc>
          <w:tcPr>
            <w:tcW w:w="991" w:type="dxa"/>
            <w:tcBorders>
              <w:bottom w:val="single" w:sz="4" w:space="0" w:color="000000"/>
              <w:right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es-MX"/>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center"/>
          </w:tcPr>
          <w:p>
            <w:pPr>
              <w:pStyle w:val="Default"/>
              <w:widowControl w:val="false"/>
              <w:jc w:val="both"/>
              <w:rPr>
                <w:rFonts w:eastAsia="Times New Roman"/>
                <w:lang w:eastAsia="es-MX"/>
              </w:rPr>
            </w:pPr>
            <w:r>
              <w:rPr>
                <w:rFonts w:eastAsia="Times New Roman"/>
                <w:lang w:eastAsia="es-MX"/>
              </w:rPr>
              <w:t>Incorpora conocimientos obtenidos en otras asignaturas.</w:t>
            </w:r>
          </w:p>
          <w:p>
            <w:pPr>
              <w:pStyle w:val="Default"/>
              <w:widowControl w:val="false"/>
              <w:jc w:val="both"/>
              <w:rPr>
                <w:rFonts w:eastAsia="Times New Roman"/>
                <w:lang w:eastAsia="es-MX"/>
              </w:rPr>
            </w:pPr>
            <w:r>
              <w:rPr>
                <w:rFonts w:eastAsia="Times New Roman"/>
                <w:lang w:eastAsia="es-MX"/>
              </w:rPr>
              <w:t>Organiza su tiempo y trabaja de manera autónoma entregando en tiempo y forma las actividades encomendadas.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u w:val="none"/>
                <w:lang w:eastAsia="es-MX"/>
              </w:rPr>
            </w:pPr>
            <w:r>
              <w:rPr>
                <w:rFonts w:eastAsia="Times New Roman" w:cs="Arial"/>
                <w:color w:val="000000"/>
                <w:szCs w:val="16"/>
                <w:u w:val="none"/>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23"/>
        </w:numPr>
        <w:rPr>
          <w:rFonts w:ascii="Arial" w:hAnsi="Arial" w:cs="Arial"/>
          <w:b/>
          <w:bCs/>
          <w:sz w:val="16"/>
          <w:szCs w:val="16"/>
        </w:rPr>
      </w:pPr>
      <w:r>
        <w:rPr>
          <w:rFonts w:cs="Arial" w:ascii="Arial" w:hAnsi="Arial"/>
          <w:b/>
          <w:bCs/>
          <w:sz w:val="16"/>
          <w:szCs w:val="16"/>
        </w:rPr>
        <w:t>Fuentes de información y apoyos didácticos:</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227"/>
        <w:gridCol w:w="7226"/>
      </w:tblGrid>
      <w:tr>
        <w:trPr>
          <w:tblHeader w:val="true"/>
        </w:trPr>
        <w:tc>
          <w:tcPr>
            <w:tcW w:w="7227" w:type="dxa"/>
            <w:tcBorders/>
            <w:shd w:color="auto" w:fill="D9D9D9" w:themeFill="background1" w:themeFillShade="d9" w:val="clear"/>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Fuentes de información:</w:t>
            </w:r>
          </w:p>
        </w:tc>
        <w:tc>
          <w:tcPr>
            <w:tcW w:w="7226" w:type="dxa"/>
            <w:tcBorders/>
            <w:shd w:color="auto" w:fill="D9D9D9" w:themeFill="background1" w:themeFillShade="d9" w:val="clear"/>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Apoyos didácticos</w:t>
            </w:r>
          </w:p>
        </w:tc>
      </w:tr>
      <w:tr>
        <w:trPr>
          <w:trHeight w:val="453" w:hRule="atLeast"/>
        </w:trPr>
        <w:tc>
          <w:tcPr>
            <w:tcW w:w="7227" w:type="dxa"/>
            <w:tcBorders/>
          </w:tcPr>
          <w:p>
            <w:pPr>
              <w:pStyle w:val="NoSpacing"/>
              <w:rPr>
                <w:rFonts w:ascii="Arial" w:hAnsi="Arial" w:cs="Arial"/>
                <w:sz w:val="24"/>
                <w:szCs w:val="24"/>
              </w:rPr>
            </w:pPr>
            <w:hyperlink r:id="rId2">
              <w:r>
                <w:rPr>
                  <w:rStyle w:val="Hyperlink"/>
                  <w:rFonts w:cs="Arial" w:ascii="Arial" w:hAnsi="Arial"/>
                  <w:sz w:val="24"/>
                  <w:szCs w:val="24"/>
                </w:rPr>
                <w:t>http://www.bradanovic.cl/pcasual/ayuda3.html</w:t>
              </w:r>
            </w:hyperlink>
          </w:p>
          <w:p>
            <w:pPr>
              <w:pStyle w:val="NoSpacing"/>
              <w:rPr>
                <w:rFonts w:ascii="Arial" w:hAnsi="Arial" w:cs="Arial"/>
                <w:sz w:val="24"/>
                <w:szCs w:val="24"/>
              </w:rPr>
            </w:pPr>
            <w:hyperlink r:id="rId3">
              <w:r>
                <w:rPr>
                  <w:rStyle w:val="Hyperlink"/>
                  <w:rFonts w:cs="Arial" w:ascii="Arial" w:hAnsi="Arial"/>
                  <w:sz w:val="24"/>
                  <w:szCs w:val="24"/>
                </w:rPr>
                <w:t>http://catarina.udlap.mx/u_dl_a/tales/documentos/lis/jerez_l_ca/capitulo1.pdf</w:t>
              </w:r>
            </w:hyperlink>
          </w:p>
          <w:p>
            <w:pPr>
              <w:pStyle w:val="NoSpacing"/>
              <w:rPr>
                <w:rFonts w:ascii="Arial" w:hAnsi="Arial" w:cs="Arial"/>
                <w:sz w:val="24"/>
                <w:szCs w:val="24"/>
              </w:rPr>
            </w:pPr>
            <w:hyperlink r:id="rId4">
              <w:r>
                <w:rPr>
                  <w:rStyle w:val="Hyperlink"/>
                  <w:rFonts w:cs="Arial" w:ascii="Arial" w:hAnsi="Arial"/>
                  <w:sz w:val="24"/>
                  <w:szCs w:val="24"/>
                </w:rPr>
                <w:t>http://conceptodefinicion.de/criptografia/</w:t>
              </w:r>
            </w:hyperlink>
          </w:p>
          <w:p>
            <w:pPr>
              <w:pStyle w:val="NoSpacing"/>
              <w:rPr>
                <w:rFonts w:ascii="Arial" w:hAnsi="Arial" w:cs="Arial"/>
                <w:sz w:val="24"/>
                <w:szCs w:val="24"/>
              </w:rPr>
            </w:pPr>
            <w:hyperlink r:id="rId5">
              <w:r>
                <w:rPr>
                  <w:rStyle w:val="Hyperlink"/>
                  <w:rFonts w:cs="Arial" w:ascii="Arial" w:hAnsi="Arial"/>
                  <w:sz w:val="24"/>
                  <w:szCs w:val="24"/>
                </w:rPr>
                <w:t>http://www.dma.fi.upm.es/recursos/aplicaciones/matematica_discreta/web/aritmetica_modular/criptografia.html</w:t>
              </w:r>
            </w:hyperlink>
          </w:p>
          <w:p>
            <w:pPr>
              <w:pStyle w:val="NoSpacing"/>
              <w:rPr>
                <w:rFonts w:ascii="Arial" w:hAnsi="Arial" w:cs="Arial"/>
                <w:sz w:val="24"/>
                <w:szCs w:val="24"/>
              </w:rPr>
            </w:pPr>
            <w:hyperlink r:id="rId6">
              <w:r>
                <w:rPr>
                  <w:rStyle w:val="Hyperlink"/>
                  <w:rFonts w:cs="Arial" w:ascii="Arial" w:hAnsi="Arial"/>
                  <w:sz w:val="24"/>
                  <w:szCs w:val="24"/>
                </w:rPr>
                <w:t>https://es.khanacademy.org/computing/computer-science/cryptography</w:t>
              </w:r>
            </w:hyperlink>
          </w:p>
          <w:p>
            <w:pPr>
              <w:pStyle w:val="NoSpacing"/>
              <w:rPr>
                <w:rFonts w:ascii="Arial" w:hAnsi="Arial" w:cs="Arial"/>
                <w:sz w:val="24"/>
                <w:szCs w:val="24"/>
              </w:rPr>
            </w:pPr>
            <w:hyperlink r:id="rId7">
              <w:r>
                <w:rPr>
                  <w:rStyle w:val="Hyperlink"/>
                  <w:rFonts w:cs="Arial" w:ascii="Arial" w:hAnsi="Arial"/>
                  <w:sz w:val="24"/>
                  <w:szCs w:val="24"/>
                </w:rPr>
                <w:t>http://www.cisco.com/c/es_mx/products/security/firewalls/what-is-a-firewall.html</w:t>
              </w:r>
            </w:hyperlink>
          </w:p>
          <w:p>
            <w:pPr>
              <w:pStyle w:val="NoSpacing"/>
              <w:rPr>
                <w:rFonts w:ascii="Arial" w:hAnsi="Arial" w:cs="Arial"/>
                <w:sz w:val="24"/>
                <w:szCs w:val="24"/>
              </w:rPr>
            </w:pPr>
            <w:hyperlink r:id="rId8">
              <w:r>
                <w:rPr>
                  <w:rStyle w:val="Hyperlink"/>
                  <w:rFonts w:cs="Arial" w:ascii="Arial" w:hAnsi="Arial"/>
                  <w:sz w:val="24"/>
                  <w:szCs w:val="24"/>
                </w:rPr>
                <w:t>http://www.informatica-hoy.com.ar/aprender-informatica/Que-es-un-Firewall-y-como-funciona.php</w:t>
              </w:r>
            </w:hyperlink>
          </w:p>
          <w:p>
            <w:pPr>
              <w:pStyle w:val="NoSpacing"/>
              <w:rPr>
                <w:rFonts w:ascii="Arial" w:hAnsi="Arial" w:cs="Arial"/>
                <w:sz w:val="24"/>
                <w:szCs w:val="24"/>
              </w:rPr>
            </w:pPr>
            <w:hyperlink r:id="rId9">
              <w:r>
                <w:rPr>
                  <w:rStyle w:val="Hyperlink"/>
                  <w:rFonts w:cs="Arial" w:ascii="Arial" w:hAnsi="Arial"/>
                  <w:sz w:val="24"/>
                  <w:szCs w:val="24"/>
                </w:rPr>
                <w:t>http://es.ccm.net/contents/590-firewall</w:t>
              </w:r>
            </w:hyperlink>
          </w:p>
          <w:p>
            <w:pPr>
              <w:pStyle w:val="NoSpacing"/>
              <w:rPr>
                <w:rFonts w:ascii="Arial" w:hAnsi="Arial" w:cs="Arial"/>
                <w:sz w:val="24"/>
                <w:szCs w:val="24"/>
              </w:rPr>
            </w:pPr>
            <w:hyperlink r:id="rId10">
              <w:r>
                <w:rPr>
                  <w:rStyle w:val="Hyperlink"/>
                  <w:rFonts w:cs="Arial" w:ascii="Arial" w:hAnsi="Arial"/>
                  <w:sz w:val="24"/>
                  <w:szCs w:val="24"/>
                </w:rPr>
                <w:t>http://www.iso27000.es/download/Implantacion_del_ISO_27001_2005.pdf</w:t>
              </w:r>
            </w:hyperlink>
          </w:p>
          <w:p>
            <w:pPr>
              <w:pStyle w:val="NoSpacing"/>
              <w:rPr>
                <w:rFonts w:ascii="Arial" w:hAnsi="Arial" w:cs="Arial"/>
                <w:sz w:val="24"/>
                <w:szCs w:val="24"/>
              </w:rPr>
            </w:pPr>
            <w:hyperlink r:id="rId11">
              <w:r>
                <w:rPr>
                  <w:rStyle w:val="Hyperlink"/>
                  <w:rFonts w:cs="Arial" w:ascii="Arial" w:hAnsi="Arial"/>
                  <w:sz w:val="24"/>
                  <w:szCs w:val="24"/>
                </w:rPr>
                <w:t>https://mmujica.files.wordpress.com/2007/07/iso-27001-2005-espanol.pdf</w:t>
              </w:r>
            </w:hyperlink>
          </w:p>
          <w:p>
            <w:pPr>
              <w:pStyle w:val="NoSpacing"/>
              <w:rPr>
                <w:rFonts w:ascii="Arial" w:hAnsi="Arial" w:cs="Arial"/>
                <w:sz w:val="24"/>
                <w:szCs w:val="24"/>
              </w:rPr>
            </w:pPr>
            <w:r>
              <w:rPr>
                <w:rFonts w:cs="Arial" w:ascii="Arial" w:hAnsi="Arial"/>
                <w:sz w:val="24"/>
                <w:szCs w:val="24"/>
              </w:rPr>
              <w:t>http://www.iso27000.es/iso27000.html</w:t>
            </w:r>
          </w:p>
        </w:tc>
        <w:tc>
          <w:tcPr>
            <w:tcW w:w="7226" w:type="dxa"/>
            <w:tcBorders/>
          </w:tcPr>
          <w:p>
            <w:pPr>
              <w:pStyle w:val="ListParagraph"/>
              <w:numPr>
                <w:ilvl w:val="0"/>
                <w:numId w:val="4"/>
              </w:numPr>
              <w:ind w:hanging="283" w:left="202"/>
              <w:rPr>
                <w:rFonts w:ascii="Arial" w:hAnsi="Arial" w:cs="Arial"/>
                <w:sz w:val="24"/>
                <w:szCs w:val="24"/>
              </w:rPr>
            </w:pPr>
            <w:bookmarkStart w:id="0" w:name="_Hlk126764643"/>
            <w:bookmarkEnd w:id="0"/>
            <w:r>
              <w:rPr>
                <w:rFonts w:cs="Arial"/>
                <w:sz w:val="24"/>
                <w:szCs w:val="24"/>
              </w:rPr>
              <w:t>Internet</w:t>
            </w:r>
          </w:p>
          <w:p>
            <w:pPr>
              <w:pStyle w:val="ListParagraph"/>
              <w:numPr>
                <w:ilvl w:val="0"/>
                <w:numId w:val="4"/>
              </w:numPr>
              <w:ind w:hanging="283" w:left="202"/>
              <w:rPr>
                <w:rFonts w:ascii="Arial" w:hAnsi="Arial" w:cs="Arial"/>
                <w:sz w:val="24"/>
                <w:szCs w:val="24"/>
              </w:rPr>
            </w:pPr>
            <w:r>
              <w:rPr>
                <w:rFonts w:cs="Arial"/>
                <w:sz w:val="24"/>
                <w:szCs w:val="24"/>
              </w:rPr>
              <w:t>Diapositivas</w:t>
            </w:r>
          </w:p>
          <w:p>
            <w:pPr>
              <w:pStyle w:val="ListParagraph"/>
              <w:numPr>
                <w:ilvl w:val="0"/>
                <w:numId w:val="4"/>
              </w:numPr>
              <w:ind w:hanging="283" w:left="202"/>
              <w:rPr>
                <w:rFonts w:ascii="Arial" w:hAnsi="Arial" w:cs="Arial"/>
                <w:sz w:val="24"/>
                <w:szCs w:val="24"/>
              </w:rPr>
            </w:pPr>
            <w:r>
              <w:rPr>
                <w:rFonts w:cs="Arial"/>
                <w:sz w:val="24"/>
                <w:szCs w:val="24"/>
              </w:rPr>
              <w:t>Pintarrón y plumones.</w:t>
            </w:r>
          </w:p>
          <w:p>
            <w:pPr>
              <w:pStyle w:val="ListParagraph"/>
              <w:numPr>
                <w:ilvl w:val="0"/>
                <w:numId w:val="4"/>
              </w:numPr>
              <w:ind w:hanging="283" w:left="202"/>
              <w:rPr>
                <w:rFonts w:ascii="Arial" w:hAnsi="Arial" w:cs="Arial"/>
                <w:sz w:val="24"/>
                <w:szCs w:val="24"/>
              </w:rPr>
            </w:pPr>
            <w:r>
              <w:rPr>
                <w:rFonts w:cs="Arial"/>
                <w:sz w:val="24"/>
                <w:szCs w:val="24"/>
              </w:rPr>
              <w:t>Computadora.</w:t>
            </w:r>
          </w:p>
          <w:p>
            <w:pPr>
              <w:pStyle w:val="ListParagraph"/>
              <w:numPr>
                <w:ilvl w:val="0"/>
                <w:numId w:val="4"/>
              </w:numPr>
              <w:ind w:hanging="283" w:left="202"/>
              <w:rPr>
                <w:rFonts w:ascii="Arial" w:hAnsi="Arial" w:cs="Arial"/>
                <w:sz w:val="24"/>
                <w:szCs w:val="24"/>
              </w:rPr>
            </w:pPr>
            <w:r>
              <w:rPr>
                <w:rFonts w:cs="Arial"/>
                <w:sz w:val="24"/>
                <w:szCs w:val="24"/>
              </w:rPr>
              <w:t>Software especializado.</w:t>
            </w:r>
          </w:p>
          <w:p>
            <w:pPr>
              <w:pStyle w:val="ListParagraph"/>
              <w:numPr>
                <w:ilvl w:val="0"/>
                <w:numId w:val="4"/>
              </w:numPr>
              <w:ind w:hanging="283" w:left="202"/>
              <w:rPr>
                <w:rFonts w:ascii="Arial" w:hAnsi="Arial" w:cs="Arial"/>
                <w:sz w:val="24"/>
                <w:szCs w:val="24"/>
              </w:rPr>
            </w:pPr>
            <w:r>
              <w:rPr>
                <w:rFonts w:cs="Arial"/>
                <w:sz w:val="24"/>
                <w:szCs w:val="24"/>
              </w:rPr>
              <w:t>Equipo de laboratorio.</w:t>
            </w:r>
          </w:p>
          <w:p>
            <w:pPr>
              <w:pStyle w:val="ListParagraph"/>
              <w:numPr>
                <w:ilvl w:val="0"/>
                <w:numId w:val="4"/>
              </w:numPr>
              <w:ind w:hanging="283" w:left="202"/>
              <w:rPr>
                <w:rFonts w:ascii="Arial" w:hAnsi="Arial" w:cs="Arial"/>
                <w:sz w:val="24"/>
                <w:szCs w:val="24"/>
              </w:rPr>
            </w:pPr>
            <w:r>
              <w:rPr>
                <w:rFonts w:cs="Arial"/>
                <w:sz w:val="24"/>
                <w:szCs w:val="24"/>
              </w:rPr>
              <w:t>Cañón.</w:t>
            </w:r>
          </w:p>
          <w:p>
            <w:pPr>
              <w:pStyle w:val="ListParagraph"/>
              <w:numPr>
                <w:ilvl w:val="0"/>
                <w:numId w:val="4"/>
              </w:numPr>
              <w:ind w:hanging="283" w:left="202"/>
              <w:rPr>
                <w:rFonts w:ascii="Arial" w:hAnsi="Arial" w:cs="Arial"/>
                <w:sz w:val="24"/>
                <w:szCs w:val="24"/>
              </w:rPr>
            </w:pPr>
            <w:r>
              <w:rPr>
                <w:rFonts w:cs="Arial"/>
                <w:sz w:val="24"/>
                <w:szCs w:val="24"/>
              </w:rPr>
              <w:t>Plataforma educativa: Classroom</w:t>
            </w:r>
          </w:p>
          <w:p>
            <w:pPr>
              <w:pStyle w:val="NoSpacing"/>
              <w:rPr>
                <w:rFonts w:ascii="Arial" w:hAnsi="Arial" w:cs="Arial"/>
                <w:sz w:val="20"/>
                <w:szCs w:val="20"/>
              </w:rPr>
            </w:pPr>
            <w:r>
              <w:rPr>
                <w:rFonts w:cs="Arial" w:ascii="Arial" w:hAnsi="Arial"/>
                <w:sz w:val="24"/>
                <w:szCs w:val="24"/>
              </w:rPr>
              <w:t>Software para seguridad informática</w:t>
            </w:r>
          </w:p>
          <w:p>
            <w:pPr>
              <w:pStyle w:val="NoSpacing"/>
              <w:rPr>
                <w:rFonts w:ascii="Arial" w:hAnsi="Arial" w:cs="Arial"/>
                <w:sz w:val="20"/>
                <w:szCs w:val="20"/>
              </w:rPr>
            </w:pPr>
            <w:r>
              <w:rPr>
                <w:rFonts w:cs="Arial" w:ascii="Arial" w:hAnsi="Arial"/>
                <w:sz w:val="20"/>
                <w:szCs w:val="20"/>
              </w:rPr>
            </w:r>
            <w:bookmarkStart w:id="1" w:name="_Hlk126764643_Copy_1"/>
            <w:bookmarkStart w:id="2" w:name="_Hlk126764643_Copy_1"/>
            <w:bookmarkEnd w:id="2"/>
          </w:p>
          <w:p>
            <w:pPr>
              <w:pStyle w:val="Normal"/>
              <w:spacing w:before="0" w:after="80"/>
              <w:rPr>
                <w:rFonts w:ascii="Arial" w:hAnsi="Arial" w:cs="Arial"/>
                <w:sz w:val="24"/>
                <w:szCs w:val="24"/>
                <w:lang w:eastAsia="es-MX"/>
              </w:rPr>
            </w:pPr>
            <w:r>
              <w:rPr>
                <w:rFonts w:cs="Arial" w:ascii="Arial" w:hAnsi="Arial"/>
                <w:sz w:val="24"/>
                <w:szCs w:val="24"/>
                <w:lang w:eastAsia="es-MX"/>
              </w:rPr>
            </w:r>
          </w:p>
        </w:tc>
      </w:tr>
    </w:tbl>
    <w:p>
      <w:pPr>
        <w:pStyle w:val="NoSpacing"/>
        <w:rPr>
          <w:rFonts w:ascii="Arial" w:hAnsi="Arial" w:cs="Arial"/>
          <w:sz w:val="16"/>
          <w:szCs w:val="16"/>
        </w:rPr>
      </w:pPr>
      <w:r>
        <w:rPr>
          <w:rFonts w:cs="Arial" w:ascii="Arial" w:hAnsi="Arial"/>
          <w:sz w:val="16"/>
          <w:szCs w:val="16"/>
        </w:rPr>
      </w:r>
    </w:p>
    <w:p>
      <w:pPr>
        <w:pStyle w:val="NoSpacing"/>
        <w:numPr>
          <w:ilvl w:val="0"/>
          <w:numId w:val="24"/>
        </w:numPr>
        <w:rPr>
          <w:rFonts w:ascii="Arial" w:hAnsi="Arial" w:cs="Arial"/>
          <w:b/>
          <w:bCs/>
          <w:sz w:val="16"/>
          <w:szCs w:val="16"/>
        </w:rPr>
      </w:pPr>
      <w:r>
        <w:rPr>
          <w:rFonts w:cs="Arial" w:ascii="Arial" w:hAnsi="Arial"/>
          <w:b/>
          <w:bCs/>
          <w:sz w:val="16"/>
          <w:szCs w:val="16"/>
        </w:rPr>
        <w:t>Calendarización de evaluación en semanas:</w:t>
      </w:r>
    </w:p>
    <w:p>
      <w:pPr>
        <w:pStyle w:val="NoSpacing"/>
        <w:ind w:left="720"/>
        <w:rPr>
          <w:rFonts w:ascii="Arial" w:hAnsi="Arial" w:cs="Arial"/>
          <w:b/>
          <w:bCs/>
          <w:sz w:val="16"/>
          <w:szCs w:val="16"/>
        </w:rPr>
      </w:pPr>
      <w:r>
        <w:rPr>
          <w:rFonts w:cs="Arial" w:ascii="Arial" w:hAnsi="Arial"/>
          <w:b/>
          <w:bCs/>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45"/>
        <w:gridCol w:w="847"/>
        <w:gridCol w:w="846"/>
        <w:gridCol w:w="847"/>
        <w:gridCol w:w="845"/>
        <w:gridCol w:w="847"/>
        <w:gridCol w:w="847"/>
        <w:gridCol w:w="847"/>
        <w:gridCol w:w="846"/>
        <w:gridCol w:w="847"/>
        <w:gridCol w:w="844"/>
        <w:gridCol w:w="847"/>
        <w:gridCol w:w="847"/>
        <w:gridCol w:w="847"/>
        <w:gridCol w:w="847"/>
        <w:gridCol w:w="847"/>
        <w:gridCol w:w="911"/>
      </w:tblGrid>
      <w:tr>
        <w:trPr/>
        <w:tc>
          <w:tcPr>
            <w:tcW w:w="845" w:type="dxa"/>
            <w:tcBorders/>
            <w:shd w:color="auto" w:fill="BFBFBF" w:themeFill="background1" w:themeFillShade="bf" w:val="clear"/>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kern w:val="0"/>
                <w:sz w:val="16"/>
                <w:szCs w:val="16"/>
                <w:lang w:val="es-MX" w:eastAsia="en-US" w:bidi="ar-SA"/>
              </w:rPr>
              <w:t>Semana</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w:t>
            </w:r>
          </w:p>
        </w:tc>
        <w:tc>
          <w:tcPr>
            <w:tcW w:w="84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2</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3</w:t>
            </w:r>
          </w:p>
        </w:tc>
        <w:tc>
          <w:tcPr>
            <w:tcW w:w="84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4</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5</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6</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7</w:t>
            </w:r>
          </w:p>
        </w:tc>
        <w:tc>
          <w:tcPr>
            <w:tcW w:w="84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8</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9</w:t>
            </w:r>
          </w:p>
        </w:tc>
        <w:tc>
          <w:tcPr>
            <w:tcW w:w="844"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10</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11</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12</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13</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14</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15</w:t>
            </w:r>
          </w:p>
        </w:tc>
        <w:tc>
          <w:tcPr>
            <w:tcW w:w="911"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16</w:t>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TP</w:t>
            </w:r>
          </w:p>
        </w:tc>
        <w:tc>
          <w:tcPr>
            <w:tcW w:w="847" w:type="dxa"/>
            <w:tcBorders/>
          </w:tcPr>
          <w:p>
            <w:pPr>
              <w:pStyle w:val="NoSpacing"/>
              <w:widowControl/>
              <w:suppressAutoHyphens w:val="true"/>
              <w:spacing w:before="0" w:after="0"/>
              <w:jc w:val="left"/>
              <w:rPr>
                <w:rFonts w:ascii="Arial" w:hAnsi="Arial" w:cs="Arial"/>
                <w:sz w:val="20"/>
                <w:szCs w:val="20"/>
              </w:rPr>
            </w:pPr>
            <w:r>
              <w:rPr>
                <w:rFonts w:eastAsia="Calibri" w:cs="Arial" w:ascii="Arial" w:hAnsi="Arial"/>
                <w:kern w:val="0"/>
                <w:sz w:val="20"/>
                <w:szCs w:val="20"/>
                <w:lang w:val="es-MX" w:eastAsia="en-US" w:bidi="ar-SA"/>
              </w:rPr>
              <w:t>ED</w:t>
            </w:r>
          </w:p>
        </w:tc>
        <w:tc>
          <w:tcPr>
            <w:tcW w:w="846"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5" w:type="dxa"/>
            <w:tcBorders/>
          </w:tcPr>
          <w:p>
            <w:pPr>
              <w:pStyle w:val="NoSpacing"/>
              <w:widowControl/>
              <w:suppressAutoHyphens w:val="true"/>
              <w:spacing w:before="0" w:after="0"/>
              <w:jc w:val="left"/>
              <w:rPr>
                <w:rFonts w:ascii="Arial" w:hAnsi="Arial" w:cs="Arial"/>
                <w:sz w:val="20"/>
                <w:szCs w:val="20"/>
              </w:rPr>
            </w:pPr>
            <w:r>
              <w:rPr>
                <w:rFonts w:eastAsia="Calibri" w:cs="Arial" w:ascii="Arial" w:hAnsi="Arial"/>
                <w:kern w:val="0"/>
                <w:sz w:val="20"/>
                <w:szCs w:val="20"/>
                <w:lang w:val="es-MX" w:eastAsia="en-US" w:bidi="ar-SA"/>
              </w:rPr>
              <w:t>EF-1</w:t>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6"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eastAsia="Calibri" w:cs="Arial" w:ascii="Arial" w:hAnsi="Arial"/>
                <w:kern w:val="0"/>
                <w:sz w:val="20"/>
                <w:szCs w:val="20"/>
                <w:lang w:val="es-MX" w:eastAsia="en-US" w:bidi="ar-SA"/>
              </w:rPr>
              <w:t>EF-2</w:t>
            </w:r>
          </w:p>
        </w:tc>
        <w:tc>
          <w:tcPr>
            <w:tcW w:w="844"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eastAsia="Calibri" w:cs="Arial" w:ascii="Arial" w:hAnsi="Arial"/>
                <w:kern w:val="0"/>
                <w:sz w:val="20"/>
                <w:szCs w:val="20"/>
                <w:lang w:val="es-MX" w:eastAsia="en-US" w:bidi="ar-SA"/>
              </w:rPr>
              <w:t>EF-3</w:t>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911" w:type="dxa"/>
            <w:tcBorders/>
          </w:tcPr>
          <w:p>
            <w:pPr>
              <w:pStyle w:val="NoSpacing"/>
              <w:widowControl/>
              <w:suppressAutoHyphens w:val="true"/>
              <w:spacing w:before="0" w:after="0"/>
              <w:jc w:val="left"/>
              <w:rPr>
                <w:rFonts w:ascii="Arial" w:hAnsi="Arial" w:cs="Arial"/>
                <w:sz w:val="20"/>
                <w:szCs w:val="20"/>
              </w:rPr>
            </w:pPr>
            <w:r>
              <w:rPr>
                <w:rFonts w:eastAsia="Calibri" w:cs="Arial" w:ascii="Arial" w:hAnsi="Arial"/>
                <w:kern w:val="0"/>
                <w:sz w:val="20"/>
                <w:szCs w:val="20"/>
                <w:lang w:val="es-MX" w:eastAsia="en-US" w:bidi="ar-SA"/>
              </w:rPr>
              <w:t>EF-4</w:t>
            </w:r>
          </w:p>
          <w:p>
            <w:pPr>
              <w:pStyle w:val="NoSpacing"/>
              <w:widowControl/>
              <w:suppressAutoHyphens w:val="true"/>
              <w:spacing w:before="0" w:after="0"/>
              <w:jc w:val="left"/>
              <w:rPr>
                <w:rFonts w:ascii="Arial" w:hAnsi="Arial" w:cs="Arial"/>
                <w:sz w:val="20"/>
                <w:szCs w:val="20"/>
              </w:rPr>
            </w:pPr>
            <w:r>
              <w:rPr>
                <w:rFonts w:eastAsia="Calibri" w:cs="Arial" w:ascii="Arial" w:hAnsi="Arial"/>
                <w:kern w:val="0"/>
                <w:sz w:val="20"/>
                <w:szCs w:val="20"/>
                <w:lang w:val="es-MX" w:eastAsia="en-US" w:bidi="ar-SA"/>
              </w:rPr>
              <w:t>ES</w:t>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TR</w:t>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6"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5"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6"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4"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911"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SD</w:t>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6"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5"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eastAsia="Calibri" w:cs="Arial" w:ascii="Arial" w:hAnsi="Arial"/>
                <w:kern w:val="0"/>
                <w:sz w:val="20"/>
                <w:szCs w:val="20"/>
                <w:lang w:val="es-MX" w:eastAsia="en-US" w:bidi="ar-SA"/>
              </w:rPr>
              <w:t>SD</w:t>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6"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eastAsia="Calibri" w:cs="Arial" w:ascii="Arial" w:hAnsi="Arial"/>
                <w:kern w:val="0"/>
                <w:sz w:val="20"/>
                <w:szCs w:val="20"/>
                <w:lang w:val="es-MX" w:eastAsia="en-US" w:bidi="ar-SA"/>
              </w:rPr>
              <w:t>SD</w:t>
            </w:r>
          </w:p>
        </w:tc>
        <w:tc>
          <w:tcPr>
            <w:tcW w:w="844"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eastAsia="Calibri" w:cs="Arial" w:ascii="Arial" w:hAnsi="Arial"/>
                <w:kern w:val="0"/>
                <w:sz w:val="20"/>
                <w:szCs w:val="20"/>
                <w:lang w:val="es-MX" w:eastAsia="en-US" w:bidi="ar-SA"/>
              </w:rPr>
              <w:t>SD</w:t>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847" w:type="dxa"/>
            <w:tcBorders/>
          </w:tcPr>
          <w:p>
            <w:pPr>
              <w:pStyle w:val="NoSpacing"/>
              <w:widowControl/>
              <w:suppressAutoHyphens w:val="true"/>
              <w:spacing w:before="0" w:after="0"/>
              <w:jc w:val="left"/>
              <w:rPr>
                <w:rFonts w:ascii="Arial" w:hAnsi="Arial" w:cs="Arial"/>
                <w:sz w:val="20"/>
                <w:szCs w:val="20"/>
              </w:rPr>
            </w:pPr>
            <w:r>
              <w:rPr>
                <w:rFonts w:cs="Arial" w:ascii="Arial" w:hAnsi="Arial"/>
                <w:sz w:val="20"/>
                <w:szCs w:val="20"/>
              </w:rPr>
            </w:r>
          </w:p>
        </w:tc>
        <w:tc>
          <w:tcPr>
            <w:tcW w:w="911" w:type="dxa"/>
            <w:tcBorders/>
          </w:tcPr>
          <w:p>
            <w:pPr>
              <w:pStyle w:val="NoSpacing"/>
              <w:widowControl/>
              <w:suppressAutoHyphens w:val="true"/>
              <w:spacing w:before="0" w:after="0"/>
              <w:jc w:val="left"/>
              <w:rPr>
                <w:rFonts w:ascii="Arial" w:hAnsi="Arial" w:cs="Arial"/>
                <w:sz w:val="20"/>
                <w:szCs w:val="20"/>
              </w:rPr>
            </w:pPr>
            <w:r>
              <w:rPr>
                <w:rFonts w:eastAsia="Calibri" w:cs="Arial" w:ascii="Arial" w:hAnsi="Arial"/>
                <w:kern w:val="0"/>
                <w:sz w:val="20"/>
                <w:szCs w:val="20"/>
                <w:lang w:val="es-MX" w:eastAsia="en-US" w:bidi="ar-SA"/>
              </w:rPr>
              <w:t>SD</w:t>
            </w:r>
          </w:p>
        </w:tc>
      </w:tr>
    </w:tbl>
    <w:p>
      <w:pPr>
        <w:pStyle w:val="NoSpacing"/>
        <w:rPr>
          <w:rFonts w:ascii="Arial" w:hAnsi="Arial" w:cs="Arial"/>
          <w:b/>
          <w:bCs/>
          <w:sz w:val="16"/>
          <w:szCs w:val="16"/>
        </w:rPr>
      </w:pPr>
      <w:r>
        <w:rPr>
          <w:rFonts w:cs="Arial" w:ascii="Arial" w:hAnsi="Arial"/>
          <w:b/>
          <w:bCs/>
          <w:sz w:val="16"/>
          <w:szCs w:val="16"/>
        </w:rPr>
      </w:r>
    </w:p>
    <w:p>
      <w:pPr>
        <w:pStyle w:val="NoSpacing"/>
        <w:rPr>
          <w:rFonts w:ascii="Arial" w:hAnsi="Arial" w:cs="Arial"/>
          <w:sz w:val="16"/>
          <w:szCs w:val="16"/>
        </w:rPr>
      </w:pPr>
      <w:r>
        <w:rPr>
          <w:rFonts w:cs="Arial" w:ascii="Arial" w:hAnsi="Arial"/>
          <w:sz w:val="16"/>
          <w:szCs w:val="16"/>
        </w:rPr>
        <w:t>TP: Tiempo Planeado</w:t>
        <w:tab/>
        <w:t>ED: Evaluación diagnóstica</w:t>
        <w:tab/>
        <w:t>TR: Tiempo Real</w:t>
        <w:tab/>
        <w:t>EFn: Evaluación formativa (Competencia específica n)</w:t>
        <w:tab/>
        <w:t>SD: Seguimiento departamental</w:t>
      </w:r>
    </w:p>
    <w:p>
      <w:pPr>
        <w:pStyle w:val="NoSpacing"/>
        <w:rPr>
          <w:rFonts w:ascii="Arial" w:hAnsi="Arial" w:cs="Arial"/>
          <w:sz w:val="16"/>
          <w:szCs w:val="16"/>
        </w:rPr>
      </w:pPr>
      <w:r>
        <w:rPr>
          <w:rFonts w:cs="Arial" w:ascii="Arial" w:hAnsi="Arial"/>
          <w:sz w:val="16"/>
          <w:szCs w:val="16"/>
        </w:rPr>
        <w:t>ES: Evaluación sumativa</w:t>
      </w:r>
    </w:p>
    <w:p>
      <w:pPr>
        <w:pStyle w:val="NoSpacing"/>
        <w:rPr>
          <w:rFonts w:ascii="Arial" w:hAnsi="Arial" w:cs="Arial"/>
          <w:sz w:val="16"/>
          <w:szCs w:val="16"/>
        </w:rPr>
      </w:pPr>
      <w:r>
        <w:rPr/>
      </w:r>
    </w:p>
    <w:p>
      <w:pPr>
        <w:pStyle w:val="NoSpacing"/>
        <w:rPr>
          <w:rFonts w:ascii="Arial" w:hAnsi="Arial" w:cs="Arial"/>
          <w:sz w:val="16"/>
          <w:szCs w:val="16"/>
        </w:rPr>
      </w:pPr>
      <w:r>
        <w:rPr/>
      </w:r>
    </w:p>
    <w:p>
      <w:pPr>
        <w:pStyle w:val="NoSpacing"/>
        <w:rPr>
          <w:rFonts w:ascii="Arial" w:hAnsi="Arial" w:cs="Arial"/>
          <w:sz w:val="16"/>
          <w:szCs w:val="16"/>
        </w:rPr>
      </w:pPr>
      <w:r>
        <w:rPr/>
      </w:r>
    </w:p>
    <w:p>
      <w:pPr>
        <w:pStyle w:val="NoSpacing"/>
        <w:rPr>
          <w:rFonts w:ascii="Arial" w:hAnsi="Arial" w:cs="Arial"/>
          <w:sz w:val="16"/>
          <w:szCs w:val="16"/>
        </w:rPr>
      </w:pPr>
      <w:r>
        <w:rPr/>
      </w:r>
    </w:p>
    <w:tbl>
      <w:tblPr>
        <w:tblStyle w:val="Tablaconcuadrcula"/>
        <w:tblW w:w="4673" w:type="dxa"/>
        <w:jc w:val="right"/>
        <w:tblInd w:w="0" w:type="dxa"/>
        <w:tblLayout w:type="fixed"/>
        <w:tblCellMar>
          <w:top w:w="0" w:type="dxa"/>
          <w:left w:w="108" w:type="dxa"/>
          <w:bottom w:w="0" w:type="dxa"/>
          <w:right w:w="108" w:type="dxa"/>
        </w:tblCellMar>
        <w:tblLook w:val="04a0" w:noVBand="1" w:noHBand="0" w:lastColumn="0" w:firstColumn="1" w:lastRow="0" w:firstRow="1"/>
      </w:tblPr>
      <w:tblGrid>
        <w:gridCol w:w="2229"/>
        <w:gridCol w:w="2443"/>
      </w:tblGrid>
      <w:tr>
        <w:trPr/>
        <w:tc>
          <w:tcPr>
            <w:tcW w:w="2229" w:type="dxa"/>
            <w:tcBorders>
              <w:top w:val="nil"/>
              <w:left w:val="nil"/>
              <w:bottom w:val="nil"/>
              <w:right w:val="nil"/>
            </w:tcBorders>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Fecha de elaboración</w:t>
            </w:r>
          </w:p>
        </w:tc>
        <w:tc>
          <w:tcPr>
            <w:tcW w:w="2443" w:type="dxa"/>
            <w:tcBorders>
              <w:top w:val="nil"/>
              <w:left w:val="nil"/>
              <w:right w:val="nil"/>
            </w:tcBorders>
          </w:tcPr>
          <w:p>
            <w:pPr>
              <w:pStyle w:val="NoSpacing"/>
              <w:widowControl/>
              <w:suppressAutoHyphens w:val="true"/>
              <w:spacing w:before="0" w:after="0"/>
              <w:jc w:val="left"/>
              <w:rPr>
                <w:rFonts w:ascii="Arial" w:hAnsi="Arial" w:eastAsia="Calibri" w:cs="Arial" w:eastAsiaTheme="minorHAnsi"/>
                <w:color w:val="auto"/>
                <w:kern w:val="0"/>
                <w:sz w:val="24"/>
                <w:szCs w:val="24"/>
                <w:lang w:val="es-MX" w:eastAsia="en-US" w:bidi="ar-SA"/>
              </w:rPr>
            </w:pPr>
            <w:r>
              <w:rPr>
                <w:rFonts w:eastAsia="Calibri" w:cs="Arial" w:ascii="Arial" w:hAnsi="Arial" w:eastAsiaTheme="minorHAnsi"/>
                <w:color w:val="auto"/>
                <w:kern w:val="0"/>
                <w:sz w:val="24"/>
                <w:szCs w:val="24"/>
                <w:lang w:val="es-MX" w:eastAsia="en-US" w:bidi="ar-SA"/>
              </w:rPr>
              <w:t>23 de enero 2026</w:t>
            </w:r>
          </w:p>
        </w:tc>
      </w:tr>
    </w:tbl>
    <w:p>
      <w:pPr>
        <w:pStyle w:val="Normal"/>
        <w:spacing w:lineRule="auto" w:line="240" w:before="0" w:after="0"/>
        <w:rPr>
          <w:rFonts w:cs="Arial"/>
          <w:szCs w:val="16"/>
        </w:rPr>
      </w:pPr>
      <w:r>
        <w:rPr>
          <w:rFonts w:cs="Arial"/>
          <w:szCs w:val="16"/>
        </w:rPr>
      </w:r>
    </w:p>
    <w:tbl>
      <w:tblPr>
        <w:tblStyle w:val="Tablaconcuadrcula"/>
        <w:tblW w:w="8080"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3686"/>
        <w:gridCol w:w="425"/>
        <w:gridCol w:w="3969"/>
      </w:tblGrid>
      <w:tr>
        <w:trPr>
          <w:trHeight w:val="588" w:hRule="atLeast"/>
        </w:trPr>
        <w:tc>
          <w:tcPr>
            <w:tcW w:w="3686" w:type="dxa"/>
            <w:tcBorders>
              <w:top w:val="nil"/>
              <w:left w:val="nil"/>
              <w:right w:val="nil"/>
            </w:tcBorders>
          </w:tcPr>
          <w:p>
            <w:pPr>
              <w:pStyle w:val="NoSpacing"/>
              <w:widowControl w:val="false"/>
              <w:jc w:val="center"/>
              <w:rPr>
                <w:rFonts w:ascii="Arial" w:hAnsi="Arial" w:cs="Arial"/>
                <w:sz w:val="24"/>
                <w:szCs w:val="24"/>
              </w:rPr>
            </w:pPr>
            <w:r>
              <w:rPr>
                <w:rFonts w:cs="Arial" w:ascii="Arial" w:hAnsi="Arial"/>
                <w:sz w:val="24"/>
                <w:szCs w:val="24"/>
              </w:rPr>
              <w:t>MTI. ROSARIO CARVAJAL HERNÁNDEZ</w:t>
            </w:r>
          </w:p>
        </w:tc>
        <w:tc>
          <w:tcPr>
            <w:tcW w:w="425" w:type="dxa"/>
            <w:tcBorders>
              <w:top w:val="nil"/>
              <w:left w:val="nil"/>
              <w:bottom w:val="nil"/>
              <w:right w:val="nil"/>
            </w:tcBorders>
          </w:tcPr>
          <w:p>
            <w:pPr>
              <w:pStyle w:val="NoSpacing"/>
              <w:widowControl/>
              <w:suppressAutoHyphens w:val="true"/>
              <w:spacing w:before="0" w:after="0"/>
              <w:jc w:val="center"/>
              <w:rPr>
                <w:rFonts w:ascii="Arial" w:hAnsi="Arial" w:cs="Arial"/>
                <w:sz w:val="16"/>
                <w:szCs w:val="16"/>
              </w:rPr>
            </w:pPr>
            <w:r>
              <w:rPr>
                <w:rFonts w:cs="Arial" w:ascii="Arial" w:hAnsi="Arial"/>
                <w:sz w:val="16"/>
                <w:szCs w:val="16"/>
              </w:rPr>
            </w:r>
          </w:p>
        </w:tc>
        <w:tc>
          <w:tcPr>
            <w:tcW w:w="3969" w:type="dxa"/>
            <w:tcBorders>
              <w:top w:val="nil"/>
              <w:left w:val="nil"/>
              <w:right w:val="nil"/>
            </w:tcBorders>
          </w:tcPr>
          <w:p>
            <w:pPr>
              <w:pStyle w:val="NoSpacing"/>
              <w:widowControl w:val="false"/>
              <w:jc w:val="center"/>
              <w:rPr>
                <w:rFonts w:ascii="Arial" w:hAnsi="Arial" w:eastAsia="Calibri" w:cs="Arial" w:eastAsiaTheme="minorHAnsi"/>
                <w:color w:val="auto"/>
                <w:kern w:val="0"/>
                <w:sz w:val="24"/>
                <w:szCs w:val="24"/>
                <w:lang w:val="es-MX" w:eastAsia="en-US" w:bidi="ar-SA"/>
              </w:rPr>
            </w:pPr>
            <w:r>
              <w:rPr>
                <w:rFonts w:eastAsia="Calibri" w:cs="Arial" w:ascii="Arial" w:hAnsi="Arial" w:eastAsiaTheme="minorHAnsi"/>
                <w:color w:val="auto"/>
                <w:kern w:val="0"/>
                <w:sz w:val="24"/>
                <w:szCs w:val="24"/>
                <w:lang w:val="es-MX" w:eastAsia="en-US" w:bidi="ar-SA"/>
              </w:rPr>
              <w:t>ISC. MARCOS CAGAL ORTÍZ</w:t>
            </w:r>
          </w:p>
        </w:tc>
      </w:tr>
      <w:tr>
        <w:trPr/>
        <w:tc>
          <w:tcPr>
            <w:tcW w:w="3686" w:type="dxa"/>
            <w:tcBorders>
              <w:left w:val="nil"/>
              <w:bottom w:val="nil"/>
              <w:right w:val="nil"/>
            </w:tcBorders>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Nombre y firma del (de la) profesor(a)</w:t>
            </w:r>
          </w:p>
        </w:tc>
        <w:tc>
          <w:tcPr>
            <w:tcW w:w="425" w:type="dxa"/>
            <w:tcBorders>
              <w:top w:val="nil"/>
              <w:left w:val="nil"/>
              <w:bottom w:val="nil"/>
              <w:right w:val="nil"/>
            </w:tcBorders>
          </w:tcPr>
          <w:p>
            <w:pPr>
              <w:pStyle w:val="NoSpacing"/>
              <w:widowControl/>
              <w:suppressAutoHyphens w:val="true"/>
              <w:spacing w:before="0" w:after="0"/>
              <w:jc w:val="center"/>
              <w:rPr>
                <w:rFonts w:ascii="Arial" w:hAnsi="Arial" w:cs="Arial"/>
                <w:sz w:val="16"/>
                <w:szCs w:val="16"/>
              </w:rPr>
            </w:pPr>
            <w:r>
              <w:rPr>
                <w:rFonts w:cs="Arial" w:ascii="Arial" w:hAnsi="Arial"/>
                <w:sz w:val="16"/>
                <w:szCs w:val="16"/>
              </w:rPr>
            </w:r>
          </w:p>
        </w:tc>
        <w:tc>
          <w:tcPr>
            <w:tcW w:w="3969" w:type="dxa"/>
            <w:tcBorders>
              <w:left w:val="nil"/>
              <w:bottom w:val="nil"/>
              <w:right w:val="nil"/>
            </w:tcBorders>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Nombre y firma del (de la) Jefe(a) de División</w:t>
            </w:r>
          </w:p>
        </w:tc>
      </w:tr>
    </w:tbl>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before="0" w:after="0"/>
        <w:rPr/>
      </w:pPr>
      <w:r>
        <w:rPr/>
      </w:r>
    </w:p>
    <w:p>
      <w:pPr>
        <w:pStyle w:val="Normal"/>
        <w:spacing w:before="0" w:after="0"/>
        <w:jc w:val="center"/>
        <w:rPr>
          <w:rFonts w:ascii="Arial" w:hAnsi="Arial" w:cs="Arial"/>
          <w:b/>
          <w:bCs/>
          <w:sz w:val="19"/>
          <w:szCs w:val="19"/>
        </w:rPr>
      </w:pPr>
      <w:r>
        <w:rPr>
          <w:rFonts w:cs="Arial" w:ascii="Arial" w:hAnsi="Arial"/>
          <w:b/>
          <w:bCs/>
          <w:sz w:val="19"/>
          <w:szCs w:val="19"/>
        </w:rPr>
        <w:t>INDICACIONES PARA DESARROLLAR LA INSTRUMENTACIÓN DIDÁCTICA:</w:t>
      </w:r>
    </w:p>
    <w:p>
      <w:pPr>
        <w:pStyle w:val="Normal"/>
        <w:spacing w:before="0" w:after="0"/>
        <w:rPr>
          <w:rFonts w:ascii="Arial" w:hAnsi="Arial" w:cs="Arial"/>
          <w:b/>
          <w:bCs/>
          <w:sz w:val="19"/>
          <w:szCs w:val="19"/>
        </w:rPr>
      </w:pPr>
      <w:r>
        <w:rPr>
          <w:rFonts w:cs="Arial" w:ascii="Arial" w:hAnsi="Arial"/>
          <w:b/>
          <w:bCs/>
          <w:sz w:val="19"/>
          <w:szCs w:val="19"/>
        </w:rPr>
        <w:t xml:space="preserve">(1) Caracterización de la asignatura </w:t>
      </w:r>
    </w:p>
    <w:p>
      <w:pPr>
        <w:pStyle w:val="Normal"/>
        <w:spacing w:before="0" w:after="0"/>
        <w:jc w:val="both"/>
        <w:rPr>
          <w:rFonts w:ascii="Arial" w:hAnsi="Arial" w:cs="Arial"/>
          <w:sz w:val="19"/>
          <w:szCs w:val="19"/>
        </w:rPr>
      </w:pPr>
      <w:r>
        <w:rPr>
          <w:rFonts w:cs="Arial" w:ascii="Arial" w:hAnsi="Arial"/>
          <w:sz w:val="19"/>
          <w:szCs w:val="19"/>
        </w:rPr>
        <w:t xml:space="preserve">Determinar los atributos de la asignatura, de modo que claramente se distinga de las demás y, al mismo tiempo, se vea las relaciones con las demás y con el perfil profesional: </w:t>
      </w:r>
    </w:p>
    <w:p>
      <w:pPr>
        <w:pStyle w:val="Normal"/>
        <w:spacing w:before="0" w:after="0"/>
        <w:jc w:val="both"/>
        <w:rPr>
          <w:rFonts w:ascii="Arial" w:hAnsi="Arial" w:cs="Arial"/>
          <w:sz w:val="19"/>
          <w:szCs w:val="19"/>
        </w:rPr>
      </w:pPr>
      <w:r>
        <w:rPr>
          <w:rFonts w:cs="Arial" w:ascii="Arial" w:hAnsi="Arial"/>
          <w:sz w:val="19"/>
          <w:szCs w:val="19"/>
        </w:rPr>
      </w:r>
    </w:p>
    <w:p>
      <w:pPr>
        <w:pStyle w:val="ListParagraph"/>
        <w:numPr>
          <w:ilvl w:val="0"/>
          <w:numId w:val="1"/>
        </w:numPr>
        <w:rPr>
          <w:rFonts w:cs="Arial"/>
          <w:sz w:val="19"/>
          <w:szCs w:val="19"/>
        </w:rPr>
      </w:pPr>
      <w:r>
        <w:rPr>
          <w:rFonts w:cs="Arial"/>
          <w:sz w:val="19"/>
          <w:szCs w:val="19"/>
        </w:rPr>
        <w:t xml:space="preserve">Explicar la aportación de la asignatura al perfil profesional. </w:t>
      </w:r>
    </w:p>
    <w:p>
      <w:pPr>
        <w:pStyle w:val="ListParagraph"/>
        <w:numPr>
          <w:ilvl w:val="0"/>
          <w:numId w:val="1"/>
        </w:numPr>
        <w:rPr>
          <w:rFonts w:cs="Arial"/>
          <w:sz w:val="19"/>
          <w:szCs w:val="19"/>
        </w:rPr>
      </w:pPr>
      <w:r>
        <w:rPr>
          <w:rFonts w:cs="Arial"/>
          <w:sz w:val="19"/>
          <w:szCs w:val="19"/>
        </w:rPr>
        <w:t xml:space="preserve">Explicar la importancia de la asignatura. </w:t>
      </w:r>
    </w:p>
    <w:p>
      <w:pPr>
        <w:pStyle w:val="ListParagraph"/>
        <w:numPr>
          <w:ilvl w:val="0"/>
          <w:numId w:val="1"/>
        </w:numPr>
        <w:rPr>
          <w:rFonts w:cs="Arial"/>
          <w:sz w:val="19"/>
          <w:szCs w:val="19"/>
        </w:rPr>
      </w:pPr>
      <w:r>
        <w:rPr>
          <w:rFonts w:cs="Arial"/>
          <w:sz w:val="19"/>
          <w:szCs w:val="19"/>
        </w:rPr>
        <w:t>Explicar en qué consiste la asignatura.</w:t>
      </w:r>
    </w:p>
    <w:p>
      <w:pPr>
        <w:pStyle w:val="ListParagraph"/>
        <w:numPr>
          <w:ilvl w:val="0"/>
          <w:numId w:val="1"/>
        </w:numPr>
        <w:rPr>
          <w:rFonts w:cs="Arial"/>
          <w:sz w:val="19"/>
          <w:szCs w:val="19"/>
        </w:rPr>
      </w:pPr>
      <w:r>
        <w:rPr>
          <w:rFonts w:cs="Arial"/>
          <w:sz w:val="19"/>
          <w:szCs w:val="19"/>
        </w:rPr>
        <w:t xml:space="preserve">Explicar con qué otras asignaturas se relacionan, en qué temas, con que competencias específicas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(2) Intención didáctica </w:t>
      </w:r>
    </w:p>
    <w:p>
      <w:pPr>
        <w:pStyle w:val="Normal"/>
        <w:spacing w:before="0" w:after="0"/>
        <w:jc w:val="both"/>
        <w:rPr>
          <w:rFonts w:ascii="Arial" w:hAnsi="Arial" w:cs="Arial"/>
          <w:sz w:val="19"/>
          <w:szCs w:val="19"/>
        </w:rPr>
      </w:pPr>
      <w:r>
        <w:rPr>
          <w:rFonts w:cs="Arial" w:ascii="Arial" w:hAnsi="Arial"/>
          <w:sz w:val="19"/>
          <w:szCs w:val="19"/>
        </w:rPr>
        <w:t xml:space="preserve">Explicar claramente la forma de tratar la asignatura de tal manera que oriente las actividades de enseñanza y aprendizaje: </w:t>
      </w:r>
    </w:p>
    <w:p>
      <w:pPr>
        <w:pStyle w:val="ListParagraph"/>
        <w:numPr>
          <w:ilvl w:val="0"/>
          <w:numId w:val="1"/>
        </w:numPr>
        <w:rPr>
          <w:rFonts w:cs="Arial"/>
          <w:sz w:val="19"/>
          <w:szCs w:val="19"/>
        </w:rPr>
      </w:pPr>
      <w:r>
        <w:rPr>
          <w:rFonts w:cs="Arial"/>
          <w:sz w:val="19"/>
          <w:szCs w:val="19"/>
        </w:rPr>
        <w:t xml:space="preserve">La manera de abordar los contenidos. </w:t>
      </w:r>
    </w:p>
    <w:p>
      <w:pPr>
        <w:pStyle w:val="ListParagraph"/>
        <w:numPr>
          <w:ilvl w:val="0"/>
          <w:numId w:val="1"/>
        </w:numPr>
        <w:rPr>
          <w:rFonts w:cs="Arial"/>
          <w:sz w:val="19"/>
          <w:szCs w:val="19"/>
        </w:rPr>
      </w:pPr>
      <w:r>
        <w:rPr>
          <w:rFonts w:cs="Arial"/>
          <w:sz w:val="19"/>
          <w:szCs w:val="19"/>
        </w:rPr>
        <w:t xml:space="preserve">El enfoque con que deben ser tratados. </w:t>
      </w:r>
    </w:p>
    <w:p>
      <w:pPr>
        <w:pStyle w:val="ListParagraph"/>
        <w:numPr>
          <w:ilvl w:val="0"/>
          <w:numId w:val="1"/>
        </w:numPr>
        <w:rPr>
          <w:rFonts w:cs="Arial"/>
          <w:sz w:val="19"/>
          <w:szCs w:val="19"/>
        </w:rPr>
      </w:pPr>
      <w:r>
        <w:rPr>
          <w:rFonts w:cs="Arial"/>
          <w:sz w:val="19"/>
          <w:szCs w:val="19"/>
        </w:rPr>
        <w:t xml:space="preserve">La extensión y la profundidad de los mismos. </w:t>
      </w:r>
    </w:p>
    <w:p>
      <w:pPr>
        <w:pStyle w:val="ListParagraph"/>
        <w:numPr>
          <w:ilvl w:val="0"/>
          <w:numId w:val="1"/>
        </w:numPr>
        <w:rPr>
          <w:rFonts w:cs="Arial"/>
          <w:sz w:val="19"/>
          <w:szCs w:val="19"/>
        </w:rPr>
      </w:pPr>
      <w:r>
        <w:rPr>
          <w:rFonts w:cs="Arial"/>
          <w:sz w:val="19"/>
          <w:szCs w:val="19"/>
        </w:rPr>
        <w:t xml:space="preserve">Que actividades del estudiante se deben resaltar para el desarrollo de competencias genéricas. </w:t>
      </w:r>
    </w:p>
    <w:p>
      <w:pPr>
        <w:pStyle w:val="ListParagraph"/>
        <w:numPr>
          <w:ilvl w:val="0"/>
          <w:numId w:val="1"/>
        </w:numPr>
        <w:rPr>
          <w:rFonts w:cs="Arial"/>
          <w:sz w:val="19"/>
          <w:szCs w:val="19"/>
        </w:rPr>
      </w:pPr>
      <w:r>
        <w:rPr>
          <w:rFonts w:cs="Arial"/>
          <w:sz w:val="19"/>
          <w:szCs w:val="19"/>
        </w:rPr>
        <w:t xml:space="preserve">Que competencias genéricas se están desarrollando con el tratamiento de los contenidos de la asignatura. </w:t>
      </w:r>
    </w:p>
    <w:p>
      <w:pPr>
        <w:pStyle w:val="ListParagraph"/>
        <w:numPr>
          <w:ilvl w:val="0"/>
          <w:numId w:val="1"/>
        </w:numPr>
        <w:rPr>
          <w:rFonts w:cs="Arial"/>
          <w:sz w:val="19"/>
          <w:szCs w:val="19"/>
        </w:rPr>
      </w:pPr>
      <w:r>
        <w:rPr>
          <w:rFonts w:cs="Arial"/>
          <w:sz w:val="19"/>
          <w:szCs w:val="19"/>
        </w:rPr>
        <w:t xml:space="preserve">De manera general explicar el papel que debe desempeñar el (la) profesor(a) para el desarrollo de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(3) Competencia de la asignatura </w:t>
      </w:r>
    </w:p>
    <w:p>
      <w:pPr>
        <w:pStyle w:val="Normal"/>
        <w:spacing w:before="0" w:after="0"/>
        <w:jc w:val="both"/>
        <w:rPr>
          <w:rFonts w:ascii="Arial" w:hAnsi="Arial" w:cs="Arial"/>
          <w:sz w:val="19"/>
          <w:szCs w:val="19"/>
        </w:rPr>
      </w:pPr>
      <w:r>
        <w:rPr>
          <w:rFonts w:cs="Arial" w:ascii="Arial" w:hAnsi="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 Análisis por competencia específica </w:t>
      </w:r>
    </w:p>
    <w:p>
      <w:pPr>
        <w:pStyle w:val="Normal"/>
        <w:spacing w:before="0" w:after="0"/>
        <w:jc w:val="both"/>
        <w:rPr>
          <w:rFonts w:ascii="Arial" w:hAnsi="Arial" w:cs="Arial"/>
          <w:sz w:val="19"/>
          <w:szCs w:val="19"/>
        </w:rPr>
      </w:pPr>
      <w:r>
        <w:rPr>
          <w:rFonts w:cs="Arial" w:ascii="Arial" w:hAnsi="Arial"/>
          <w:sz w:val="19"/>
          <w:szCs w:val="19"/>
        </w:rPr>
        <w:t xml:space="preserve">Los puntos que se describen a continuación se repiten, de acuerdo al número de competencias específicas de los temas de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(4.1) Competencia No. </w:t>
      </w:r>
    </w:p>
    <w:p>
      <w:pPr>
        <w:pStyle w:val="Normal"/>
        <w:spacing w:before="0" w:after="0"/>
        <w:jc w:val="both"/>
        <w:rPr>
          <w:rFonts w:ascii="Arial" w:hAnsi="Arial" w:cs="Arial"/>
          <w:sz w:val="19"/>
          <w:szCs w:val="19"/>
        </w:rPr>
      </w:pPr>
      <w:r>
        <w:rPr>
          <w:rFonts w:cs="Arial" w:ascii="Arial" w:hAnsi="Arial"/>
          <w:sz w:val="19"/>
          <w:szCs w:val="19"/>
        </w:rPr>
        <w:t xml:space="preserve">Se escribe el número de competencia, acorde a la cantidad de temas establecidos en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(4.2) Descripción </w:t>
      </w:r>
    </w:p>
    <w:p>
      <w:pPr>
        <w:pStyle w:val="Normal"/>
        <w:spacing w:before="0" w:after="0"/>
        <w:jc w:val="both"/>
        <w:rPr>
          <w:rFonts w:ascii="Arial" w:hAnsi="Arial" w:cs="Arial"/>
          <w:sz w:val="19"/>
          <w:szCs w:val="19"/>
        </w:rPr>
      </w:pPr>
      <w:r>
        <w:rPr>
          <w:rFonts w:cs="Arial" w:ascii="Arial" w:hAnsi="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(4.3) Temas y subtemas para desarrollar la competencia específica </w:t>
      </w:r>
    </w:p>
    <w:p>
      <w:pPr>
        <w:pStyle w:val="Normal"/>
        <w:spacing w:before="0" w:after="0"/>
        <w:jc w:val="both"/>
        <w:rPr>
          <w:rFonts w:ascii="Arial" w:hAnsi="Arial" w:cs="Arial"/>
          <w:sz w:val="19"/>
          <w:szCs w:val="19"/>
        </w:rPr>
      </w:pPr>
      <w:r>
        <w:rPr>
          <w:rFonts w:cs="Arial" w:ascii="Arial" w:hAnsi="Arial"/>
          <w:sz w:val="19"/>
          <w:szCs w:val="19"/>
        </w:rPr>
        <w:t>Se presenta el temario de una manera concreta, clara, organizada y secuenciada, evitando una presentación exagerada y enciclopédica.</w:t>
      </w:r>
    </w:p>
    <w:p>
      <w:pPr>
        <w:pStyle w:val="Normal"/>
        <w:spacing w:before="0" w:after="0"/>
        <w:rPr>
          <w:rFonts w:ascii="Arial" w:hAnsi="Arial" w:cs="Arial"/>
          <w:b/>
          <w:bCs/>
          <w:sz w:val="19"/>
          <w:szCs w:val="19"/>
        </w:rPr>
      </w:pPr>
      <w:r>
        <w:rPr>
          <w:rFonts w:cs="Arial" w:ascii="Arial" w:hAnsi="Arial"/>
          <w:b/>
          <w:bCs/>
          <w:sz w:val="19"/>
          <w:szCs w:val="19"/>
        </w:rPr>
        <w:t xml:space="preserve">(4.4) Actividades de aprendizaje </w:t>
      </w:r>
    </w:p>
    <w:p>
      <w:pPr>
        <w:pStyle w:val="Normal"/>
        <w:spacing w:before="0" w:after="0"/>
        <w:jc w:val="both"/>
        <w:rPr>
          <w:rFonts w:ascii="Arial" w:hAnsi="Arial" w:cs="Arial"/>
          <w:sz w:val="19"/>
          <w:szCs w:val="19"/>
        </w:rPr>
      </w:pPr>
      <w:r>
        <w:rPr>
          <w:rFonts w:cs="Arial" w:ascii="Arial" w:hAnsi="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formación, pero sobre todo en su futuro desempeño profesional. Actividades tales como las siguientes: </w:t>
      </w:r>
    </w:p>
    <w:p>
      <w:pPr>
        <w:pStyle w:val="ListParagraph"/>
        <w:numPr>
          <w:ilvl w:val="0"/>
          <w:numId w:val="1"/>
        </w:numPr>
        <w:rPr>
          <w:rFonts w:cs="Arial"/>
          <w:sz w:val="19"/>
          <w:szCs w:val="19"/>
        </w:rPr>
      </w:pPr>
      <w:r>
        <w:rPr>
          <w:rFonts w:cs="Arial"/>
          <w:sz w:val="19"/>
          <w:szCs w:val="19"/>
        </w:rPr>
        <w:t>Llevar a cabo actividades intelectuales de inducción-deducción y análisis-síntesis, las cuales lo encaminan hacia la investigación, la aplicación de conocimientos y la solución de problemas.</w:t>
      </w:r>
    </w:p>
    <w:p>
      <w:pPr>
        <w:pStyle w:val="ListParagraph"/>
        <w:numPr>
          <w:ilvl w:val="0"/>
          <w:numId w:val="1"/>
        </w:numPr>
        <w:rPr>
          <w:rFonts w:cs="Arial"/>
          <w:sz w:val="19"/>
          <w:szCs w:val="19"/>
        </w:rPr>
      </w:pPr>
      <w:r>
        <w:rPr>
          <w:rFonts w:cs="Arial"/>
          <w:sz w:val="19"/>
          <w:szCs w:val="19"/>
        </w:rPr>
        <w:t>Buscar, seleccionar y analizar información en distintas fuentes.</w:t>
      </w:r>
    </w:p>
    <w:p>
      <w:pPr>
        <w:pStyle w:val="ListParagraph"/>
        <w:numPr>
          <w:ilvl w:val="0"/>
          <w:numId w:val="1"/>
        </w:numPr>
        <w:rPr>
          <w:rFonts w:cs="Arial"/>
          <w:sz w:val="19"/>
          <w:szCs w:val="19"/>
        </w:rPr>
      </w:pPr>
      <w:r>
        <w:rPr>
          <w:rFonts w:cs="Arial"/>
          <w:sz w:val="19"/>
          <w:szCs w:val="19"/>
        </w:rPr>
        <w:t xml:space="preserve">Uso de las nuevas tecnologías en el desarrollo de los contenidos de la asignatura. </w:t>
      </w:r>
    </w:p>
    <w:p>
      <w:pPr>
        <w:pStyle w:val="ListParagraph"/>
        <w:numPr>
          <w:ilvl w:val="0"/>
          <w:numId w:val="1"/>
        </w:numPr>
        <w:rPr>
          <w:rFonts w:cs="Arial"/>
          <w:sz w:val="19"/>
          <w:szCs w:val="19"/>
        </w:rPr>
      </w:pPr>
      <w:r>
        <w:rPr>
          <w:rFonts w:cs="Arial"/>
          <w:sz w:val="19"/>
          <w:szCs w:val="19"/>
        </w:rPr>
        <w:t xml:space="preserve">Participar en actividades grupales que propicien la comunicación, el intercambio argumentado de ideas, la reflexión, la integración y la colaboración. </w:t>
      </w:r>
    </w:p>
    <w:p>
      <w:pPr>
        <w:pStyle w:val="ListParagraph"/>
        <w:numPr>
          <w:ilvl w:val="0"/>
          <w:numId w:val="1"/>
        </w:numPr>
        <w:rPr>
          <w:rFonts w:cs="Arial"/>
          <w:sz w:val="19"/>
          <w:szCs w:val="19"/>
        </w:rPr>
      </w:pPr>
      <w:r>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pPr>
        <w:pStyle w:val="ListParagraph"/>
        <w:numPr>
          <w:ilvl w:val="0"/>
          <w:numId w:val="1"/>
        </w:numPr>
        <w:rPr>
          <w:rFonts w:cs="Arial"/>
          <w:sz w:val="19"/>
          <w:szCs w:val="19"/>
        </w:rPr>
      </w:pPr>
      <w:r>
        <w:rPr>
          <w:rFonts w:cs="Arial"/>
          <w:sz w:val="19"/>
          <w:szCs w:val="19"/>
        </w:rPr>
        <w:t xml:space="preserve">Aplicar conceptos, modelos y metodologías que se va aprendiendo en el desarrollo de la asignatura. </w:t>
      </w:r>
    </w:p>
    <w:p>
      <w:pPr>
        <w:pStyle w:val="ListParagraph"/>
        <w:numPr>
          <w:ilvl w:val="0"/>
          <w:numId w:val="1"/>
        </w:numPr>
        <w:rPr>
          <w:rFonts w:cs="Arial"/>
          <w:sz w:val="19"/>
          <w:szCs w:val="19"/>
        </w:rPr>
      </w:pPr>
      <w:r>
        <w:rPr>
          <w:rFonts w:cs="Arial"/>
          <w:sz w:val="19"/>
          <w:szCs w:val="19"/>
        </w:rPr>
        <w:t xml:space="preserve">Usar adecuadamente conceptos, y terminología científico-tecnológica. </w:t>
      </w:r>
    </w:p>
    <w:p>
      <w:pPr>
        <w:pStyle w:val="ListParagraph"/>
        <w:numPr>
          <w:ilvl w:val="0"/>
          <w:numId w:val="1"/>
        </w:numPr>
        <w:rPr>
          <w:rFonts w:cs="Arial"/>
          <w:sz w:val="19"/>
          <w:szCs w:val="19"/>
        </w:rPr>
      </w:pPr>
      <w:r>
        <w:rPr>
          <w:rFonts w:cs="Arial"/>
          <w:sz w:val="19"/>
          <w:szCs w:val="19"/>
        </w:rPr>
        <w:t xml:space="preserve">Enfrentar problemas que permitan la integración de contenidos de la asignatura y entre distintas asignaturas, para su análisis y solución. </w:t>
      </w:r>
    </w:p>
    <w:p>
      <w:pPr>
        <w:pStyle w:val="ListParagraph"/>
        <w:numPr>
          <w:ilvl w:val="0"/>
          <w:numId w:val="1"/>
        </w:numPr>
        <w:rPr>
          <w:rFonts w:cs="Arial"/>
          <w:sz w:val="19"/>
          <w:szCs w:val="19"/>
        </w:rPr>
      </w:pPr>
      <w:r>
        <w:rPr>
          <w:rFonts w:cs="Arial"/>
          <w:sz w:val="19"/>
          <w:szCs w:val="19"/>
        </w:rPr>
        <w:t xml:space="preserve">Relacionar los contenidos de la asignatura con el cuidado del medio ambiente </w:t>
      </w:r>
    </w:p>
    <w:p>
      <w:pPr>
        <w:pStyle w:val="ListParagraph"/>
        <w:numPr>
          <w:ilvl w:val="0"/>
          <w:numId w:val="1"/>
        </w:numPr>
        <w:rPr>
          <w:rFonts w:cs="Arial"/>
          <w:sz w:val="19"/>
          <w:szCs w:val="19"/>
        </w:rPr>
      </w:pPr>
      <w:r>
        <w:rPr>
          <w:rFonts w:cs="Arial"/>
          <w:sz w:val="19"/>
          <w:szCs w:val="19"/>
        </w:rPr>
        <w:t xml:space="preserve">Observar y analizar fenómenos y problemáticas propias del campo ocupacional. </w:t>
      </w:r>
    </w:p>
    <w:p>
      <w:pPr>
        <w:pStyle w:val="ListParagraph"/>
        <w:numPr>
          <w:ilvl w:val="0"/>
          <w:numId w:val="1"/>
        </w:numPr>
        <w:rPr>
          <w:rFonts w:cs="Arial"/>
          <w:sz w:val="19"/>
          <w:szCs w:val="19"/>
        </w:rPr>
      </w:pPr>
      <w:r>
        <w:rPr>
          <w:rFonts w:cs="Arial"/>
          <w:sz w:val="19"/>
          <w:szCs w:val="19"/>
        </w:rPr>
        <w:t xml:space="preserve">Relacionar los contenidos de la asignatura con las demás del plan de estudios para desarrollar una visión interdisciplinaria. </w:t>
      </w:r>
    </w:p>
    <w:p>
      <w:pPr>
        <w:pStyle w:val="ListParagraph"/>
        <w:numPr>
          <w:ilvl w:val="0"/>
          <w:numId w:val="1"/>
        </w:numPr>
        <w:rPr>
          <w:rFonts w:cs="Arial"/>
          <w:sz w:val="19"/>
          <w:szCs w:val="19"/>
        </w:rPr>
      </w:pPr>
      <w:r>
        <w:rPr>
          <w:rFonts w:cs="Arial"/>
          <w:sz w:val="19"/>
          <w:szCs w:val="19"/>
        </w:rPr>
        <w:t>Leer, escuchar, observar, descubrir, cuestionar, preguntar, indagar, obtener información.</w:t>
      </w:r>
    </w:p>
    <w:p>
      <w:pPr>
        <w:pStyle w:val="ListParagraph"/>
        <w:numPr>
          <w:ilvl w:val="0"/>
          <w:numId w:val="1"/>
        </w:numPr>
        <w:rPr>
          <w:rFonts w:cs="Arial"/>
          <w:sz w:val="19"/>
          <w:szCs w:val="19"/>
        </w:rPr>
      </w:pPr>
      <w:r>
        <w:rPr>
          <w:rFonts w:cs="Arial"/>
          <w:sz w:val="19"/>
          <w:szCs w:val="19"/>
        </w:rPr>
        <w:t xml:space="preserve">Hablar, redactar, crear ideas, relacionar ideas, expresarlas con claridad, orden y rigor oralmente y por escrito. </w:t>
      </w:r>
    </w:p>
    <w:p>
      <w:pPr>
        <w:pStyle w:val="ListParagraph"/>
        <w:numPr>
          <w:ilvl w:val="0"/>
          <w:numId w:val="1"/>
        </w:numPr>
        <w:rPr>
          <w:rFonts w:cs="Arial"/>
          <w:sz w:val="19"/>
          <w:szCs w:val="19"/>
        </w:rPr>
      </w:pPr>
      <w:r>
        <w:rPr>
          <w:rFonts w:cs="Arial"/>
          <w:sz w:val="19"/>
          <w:szCs w:val="19"/>
        </w:rPr>
        <w:t xml:space="preserve">Dialogar, argumentar, replicar, discutir, explicar, sostener un punto de vista. </w:t>
      </w:r>
    </w:p>
    <w:p>
      <w:pPr>
        <w:pStyle w:val="ListParagraph"/>
        <w:numPr>
          <w:ilvl w:val="0"/>
          <w:numId w:val="1"/>
        </w:numPr>
        <w:rPr>
          <w:rFonts w:cs="Arial"/>
          <w:sz w:val="19"/>
          <w:szCs w:val="19"/>
        </w:rPr>
      </w:pPr>
      <w:r>
        <w:rPr>
          <w:rFonts w:cs="Arial"/>
          <w:sz w:val="19"/>
          <w:szCs w:val="19"/>
        </w:rPr>
        <w:t xml:space="preserve">Participar en actividades colectivas, colaborar con otros en trabajos diversos, trabajar en equipo, intercambiar información. </w:t>
      </w:r>
    </w:p>
    <w:p>
      <w:pPr>
        <w:pStyle w:val="ListParagraph"/>
        <w:numPr>
          <w:ilvl w:val="0"/>
          <w:numId w:val="1"/>
        </w:numPr>
        <w:rPr>
          <w:rFonts w:cs="Arial"/>
          <w:sz w:val="19"/>
          <w:szCs w:val="19"/>
        </w:rPr>
      </w:pPr>
      <w:r>
        <w:rPr>
          <w:rFonts w:cs="Arial"/>
          <w:sz w:val="19"/>
          <w:szCs w:val="19"/>
        </w:rPr>
        <w:t xml:space="preserve">Producir textos originales, elaborar proyectos de distinta índole, diseñar y desarrollar prácticas.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(4.5) Actividades de enseñanza </w:t>
      </w:r>
    </w:p>
    <w:p>
      <w:pPr>
        <w:pStyle w:val="Normal"/>
        <w:spacing w:before="0" w:after="0"/>
        <w:jc w:val="both"/>
        <w:rPr>
          <w:rFonts w:ascii="Arial" w:hAnsi="Arial" w:cs="Arial"/>
          <w:sz w:val="19"/>
          <w:szCs w:val="19"/>
        </w:rPr>
      </w:pPr>
      <w:r>
        <w:rPr>
          <w:rFonts w:cs="Arial" w:ascii="Arial" w:hAnsi="Arial"/>
          <w:sz w:val="19"/>
          <w:szCs w:val="19"/>
        </w:rPr>
        <w:t xml:space="preserve">Las actividades que el(la) profesor(a) llevará a cabo para que el estudiante desarrolle, con éxito, la o las competencias genéricas y específicas establecidas para el tema: </w:t>
      </w:r>
    </w:p>
    <w:p>
      <w:pPr>
        <w:pStyle w:val="ListParagraph"/>
        <w:numPr>
          <w:ilvl w:val="0"/>
          <w:numId w:val="1"/>
        </w:numPr>
        <w:rPr>
          <w:rFonts w:cs="Arial"/>
          <w:sz w:val="19"/>
          <w:szCs w:val="19"/>
        </w:rPr>
      </w:pPr>
      <w:r>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pPr>
        <w:pStyle w:val="ListParagraph"/>
        <w:numPr>
          <w:ilvl w:val="0"/>
          <w:numId w:val="1"/>
        </w:numPr>
        <w:rPr>
          <w:rFonts w:cs="Arial"/>
          <w:sz w:val="19"/>
          <w:szCs w:val="19"/>
        </w:rPr>
      </w:pPr>
      <w:r>
        <w:rPr>
          <w:rFonts w:cs="Arial"/>
          <w:sz w:val="19"/>
          <w:szCs w:val="19"/>
        </w:rPr>
        <w:t xml:space="preserve">Propiciar actividades de búsqueda, selección y análisis de información en distintas fuentes. </w:t>
      </w:r>
    </w:p>
    <w:p>
      <w:pPr>
        <w:pStyle w:val="ListParagraph"/>
        <w:numPr>
          <w:ilvl w:val="0"/>
          <w:numId w:val="1"/>
        </w:numPr>
        <w:rPr>
          <w:rFonts w:cs="Arial"/>
          <w:sz w:val="19"/>
          <w:szCs w:val="19"/>
        </w:rPr>
      </w:pPr>
      <w:r>
        <w:rPr>
          <w:rFonts w:cs="Arial"/>
          <w:sz w:val="19"/>
          <w:szCs w:val="19"/>
        </w:rPr>
        <w:t xml:space="preserve">Propiciar el uso de las nuevas tecnologías en el desarrollo de los contenidos de la asignatura. </w:t>
      </w:r>
    </w:p>
    <w:p>
      <w:pPr>
        <w:pStyle w:val="ListParagraph"/>
        <w:numPr>
          <w:ilvl w:val="0"/>
          <w:numId w:val="1"/>
        </w:numPr>
        <w:rPr>
          <w:rFonts w:cs="Arial"/>
          <w:sz w:val="19"/>
          <w:szCs w:val="19"/>
        </w:rPr>
      </w:pPr>
      <w:r>
        <w:rPr>
          <w:rFonts w:cs="Arial"/>
          <w:sz w:val="19"/>
          <w:szCs w:val="19"/>
        </w:rPr>
        <w:t>Fomentar actividades grupales que propicien la comunicación, el intercambio argumentado de ideas, la reflexión, la integración y la colaboración de y entre los estudiantes.</w:t>
      </w:r>
    </w:p>
    <w:p>
      <w:pPr>
        <w:pStyle w:val="ListParagraph"/>
        <w:numPr>
          <w:ilvl w:val="0"/>
          <w:numId w:val="1"/>
        </w:numPr>
        <w:rPr>
          <w:rFonts w:cs="Arial"/>
          <w:sz w:val="19"/>
          <w:szCs w:val="19"/>
        </w:rPr>
      </w:pPr>
      <w:r>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pPr>
        <w:pStyle w:val="ListParagraph"/>
        <w:numPr>
          <w:ilvl w:val="0"/>
          <w:numId w:val="1"/>
        </w:numPr>
        <w:rPr>
          <w:rFonts w:cs="Arial"/>
          <w:sz w:val="19"/>
          <w:szCs w:val="19"/>
        </w:rPr>
      </w:pPr>
      <w:r>
        <w:rPr>
          <w:rFonts w:cs="Arial"/>
          <w:sz w:val="19"/>
          <w:szCs w:val="19"/>
        </w:rPr>
        <w:t>Desarrollar actividades de aprendizaje que propicien la aplicación de los conceptos, modelos y metodologías que se van aprendiendo en el desarrollo de la asignatura.</w:t>
      </w:r>
    </w:p>
    <w:p>
      <w:pPr>
        <w:pStyle w:val="ListParagraph"/>
        <w:numPr>
          <w:ilvl w:val="0"/>
          <w:numId w:val="1"/>
        </w:numPr>
        <w:rPr>
          <w:rFonts w:cs="Arial"/>
          <w:sz w:val="19"/>
          <w:szCs w:val="19"/>
        </w:rPr>
      </w:pPr>
      <w:r>
        <w:rPr>
          <w:rFonts w:cs="Arial"/>
          <w:sz w:val="19"/>
          <w:szCs w:val="19"/>
        </w:rPr>
        <w:t>Propiciar el uso adecuado de conceptos, y de terminología científico-tecnológica.</w:t>
      </w:r>
    </w:p>
    <w:p>
      <w:pPr>
        <w:pStyle w:val="ListParagraph"/>
        <w:numPr>
          <w:ilvl w:val="0"/>
          <w:numId w:val="1"/>
        </w:numPr>
        <w:rPr>
          <w:rFonts w:cs="Arial"/>
          <w:sz w:val="19"/>
          <w:szCs w:val="19"/>
        </w:rPr>
      </w:pPr>
      <w:r>
        <w:rPr>
          <w:rFonts w:cs="Arial"/>
          <w:sz w:val="19"/>
          <w:szCs w:val="19"/>
        </w:rPr>
        <w:t xml:space="preserve">Proponer problemas que permitan al estudiante la integración de contenidos de la asignatura y entre distintas asignaturas, para su análisis y solución. </w:t>
      </w:r>
    </w:p>
    <w:p>
      <w:pPr>
        <w:pStyle w:val="ListParagraph"/>
        <w:numPr>
          <w:ilvl w:val="0"/>
          <w:numId w:val="1"/>
        </w:numPr>
        <w:rPr>
          <w:rFonts w:cs="Arial"/>
          <w:sz w:val="19"/>
          <w:szCs w:val="19"/>
        </w:rPr>
      </w:pPr>
      <w:r>
        <w:rPr>
          <w:rFonts w:cs="Arial"/>
          <w:sz w:val="19"/>
          <w:szCs w:val="19"/>
        </w:rPr>
        <w:t xml:space="preserve">Relacionar los contenidos de la asignatura con el cuidado del medio ambiente; así como con las prácticas de una ingeniería con enfoque sustentable. </w:t>
      </w:r>
    </w:p>
    <w:p>
      <w:pPr>
        <w:pStyle w:val="ListParagraph"/>
        <w:numPr>
          <w:ilvl w:val="0"/>
          <w:numId w:val="1"/>
        </w:numPr>
        <w:rPr>
          <w:rFonts w:cs="Arial"/>
          <w:sz w:val="19"/>
          <w:szCs w:val="19"/>
        </w:rPr>
      </w:pPr>
      <w:r>
        <w:rPr>
          <w:rFonts w:cs="Arial"/>
          <w:sz w:val="19"/>
          <w:szCs w:val="19"/>
        </w:rPr>
        <w:t xml:space="preserve">Observar y analizar fenómenos y problemáticas propias del campo ocupacional. </w:t>
      </w:r>
    </w:p>
    <w:p>
      <w:pPr>
        <w:pStyle w:val="ListParagraph"/>
        <w:numPr>
          <w:ilvl w:val="0"/>
          <w:numId w:val="1"/>
        </w:numPr>
        <w:rPr>
          <w:rFonts w:cs="Arial"/>
          <w:sz w:val="19"/>
          <w:szCs w:val="19"/>
        </w:rPr>
      </w:pPr>
      <w:r>
        <w:rPr>
          <w:rFonts w:cs="Arial"/>
          <w:sz w:val="19"/>
          <w:szCs w:val="19"/>
        </w:rPr>
        <w:t xml:space="preserve">Relacionar los contenidos de esta asignatura con las demás del plan de estudios para desarrollar una visión interdisciplinaria en el estudiante.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(4.6) Desarrollo de competencias genéricas </w:t>
      </w:r>
    </w:p>
    <w:p>
      <w:pPr>
        <w:pStyle w:val="Normal"/>
        <w:spacing w:before="0" w:after="0"/>
        <w:rPr>
          <w:rFonts w:ascii="Arial" w:hAnsi="Arial" w:cs="Arial"/>
          <w:sz w:val="19"/>
          <w:szCs w:val="19"/>
        </w:rPr>
      </w:pPr>
      <w:r>
        <w:rPr>
          <w:rFonts w:cs="Arial" w:ascii="Arial" w:hAnsi="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continuación, se presentan su definición y características: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ind w:firstLine="708"/>
        <w:rPr>
          <w:rFonts w:ascii="Arial" w:hAnsi="Arial" w:cs="Arial"/>
          <w:b/>
          <w:bCs/>
          <w:sz w:val="19"/>
          <w:szCs w:val="19"/>
        </w:rPr>
      </w:pPr>
      <w:r>
        <w:rPr>
          <w:rFonts w:cs="Arial" w:ascii="Arial" w:hAnsi="Arial"/>
          <w:b/>
          <w:bCs/>
          <w:sz w:val="19"/>
          <w:szCs w:val="19"/>
        </w:rPr>
        <w:t xml:space="preserve">Competencias genéricas  </w:t>
      </w:r>
    </w:p>
    <w:p>
      <w:pPr>
        <w:pStyle w:val="Normal"/>
        <w:spacing w:before="0" w:after="0"/>
        <w:ind w:left="708"/>
        <w:rPr>
          <w:rFonts w:ascii="Arial" w:hAnsi="Arial" w:cs="Arial"/>
          <w:sz w:val="19"/>
          <w:szCs w:val="19"/>
        </w:rPr>
      </w:pPr>
      <w:r>
        <w:rPr>
          <w:rFonts w:cs="Arial" w:ascii="Arial" w:hAnsi="Arial"/>
          <w:b/>
          <w:bCs/>
          <w:sz w:val="19"/>
          <w:szCs w:val="19"/>
        </w:rPr>
        <w:t>Competencias instrumentales</w:t>
      </w:r>
      <w:r>
        <w:rPr>
          <w:rFonts w:cs="Arial" w:ascii="Arial" w:hAnsi="Arial"/>
          <w:sz w:val="19"/>
          <w:szCs w:val="19"/>
        </w:rPr>
        <w:t xml:space="preserve">: competencias relacionadas con la comprensión y manipulación de ideas, metodologías, equipo y destrezas como las lingüísticas, de </w:t>
        <w:tab/>
        <w:t>investigación, de análisis de información. Entre ellas se incluyen:</w:t>
      </w:r>
    </w:p>
    <w:p>
      <w:pPr>
        <w:pStyle w:val="ListParagraph"/>
        <w:numPr>
          <w:ilvl w:val="0"/>
          <w:numId w:val="2"/>
        </w:numPr>
        <w:ind w:hanging="283" w:left="1134"/>
        <w:rPr>
          <w:rFonts w:cs="Arial"/>
          <w:sz w:val="19"/>
          <w:szCs w:val="19"/>
        </w:rPr>
      </w:pPr>
      <w:r>
        <w:rPr>
          <w:rFonts w:cs="Arial"/>
          <w:sz w:val="19"/>
          <w:szCs w:val="19"/>
        </w:rPr>
        <w:t xml:space="preserve">Capacidades cognitivas, la capacidad de comprender y manipular ideas y pensamientos. </w:t>
      </w:r>
    </w:p>
    <w:p>
      <w:pPr>
        <w:pStyle w:val="ListParagraph"/>
        <w:numPr>
          <w:ilvl w:val="0"/>
          <w:numId w:val="2"/>
        </w:numPr>
        <w:ind w:hanging="283" w:left="1134"/>
        <w:rPr>
          <w:rFonts w:cs="Arial"/>
          <w:sz w:val="19"/>
          <w:szCs w:val="19"/>
        </w:rPr>
      </w:pPr>
      <w:r>
        <w:rPr>
          <w:rFonts w:cs="Arial"/>
          <w:sz w:val="19"/>
          <w:szCs w:val="19"/>
        </w:rPr>
        <w:t xml:space="preserve">Capacidades metodológicas para manipular el ambiente: ser capaz de organizar el tiempo y las estrategias para el aprendizaje, tomar decisiones o resolver problemas. </w:t>
      </w:r>
    </w:p>
    <w:p>
      <w:pPr>
        <w:pStyle w:val="ListParagraph"/>
        <w:numPr>
          <w:ilvl w:val="0"/>
          <w:numId w:val="2"/>
        </w:numPr>
        <w:ind w:hanging="283" w:left="1134"/>
        <w:rPr>
          <w:rFonts w:cs="Arial"/>
          <w:sz w:val="19"/>
          <w:szCs w:val="19"/>
        </w:rPr>
      </w:pPr>
      <w:r>
        <w:rPr>
          <w:rFonts w:cs="Arial"/>
          <w:sz w:val="19"/>
          <w:szCs w:val="19"/>
        </w:rPr>
        <w:t>Destrezas tecnológicas relacionadas con el uso de maquinaria, destrezas de computación; así como, de búsqueda y manejo de información.</w:t>
      </w:r>
    </w:p>
    <w:p>
      <w:pPr>
        <w:pStyle w:val="ListParagraph"/>
        <w:numPr>
          <w:ilvl w:val="0"/>
          <w:numId w:val="2"/>
        </w:numPr>
        <w:ind w:hanging="283" w:left="1134"/>
        <w:rPr>
          <w:rFonts w:cs="Arial"/>
          <w:sz w:val="19"/>
          <w:szCs w:val="19"/>
        </w:rPr>
      </w:pPr>
      <w:r>
        <w:rPr>
          <w:rFonts w:cs="Arial"/>
          <w:sz w:val="19"/>
          <w:szCs w:val="19"/>
        </w:rPr>
        <w:t xml:space="preserve">Destrezas lingüísticas tales como la comunicación oral y escrita o conocimientos de una segunda lengua.  </w:t>
      </w:r>
    </w:p>
    <w:p>
      <w:pPr>
        <w:pStyle w:val="ListParagraph"/>
        <w:ind w:left="1134"/>
        <w:rPr>
          <w:rFonts w:cs="Arial"/>
          <w:sz w:val="19"/>
          <w:szCs w:val="19"/>
        </w:rPr>
      </w:pPr>
      <w:r>
        <w:rPr>
          <w:rFonts w:cs="Arial"/>
          <w:sz w:val="19"/>
          <w:szCs w:val="19"/>
        </w:rPr>
      </w:r>
    </w:p>
    <w:p>
      <w:pPr>
        <w:pStyle w:val="Normal"/>
        <w:spacing w:before="0" w:after="0"/>
        <w:ind w:firstLine="708"/>
        <w:rPr>
          <w:rFonts w:ascii="Arial" w:hAnsi="Arial" w:cs="Arial"/>
          <w:sz w:val="19"/>
          <w:szCs w:val="19"/>
        </w:rPr>
      </w:pPr>
      <w:r>
        <w:rPr>
          <w:rFonts w:cs="Arial" w:ascii="Arial" w:hAnsi="Arial"/>
          <w:sz w:val="19"/>
          <w:szCs w:val="19"/>
        </w:rPr>
        <w:t xml:space="preserve">Listado de competencias instrumentales: </w:t>
      </w:r>
    </w:p>
    <w:p>
      <w:pPr>
        <w:pStyle w:val="ListParagraph"/>
        <w:numPr>
          <w:ilvl w:val="0"/>
          <w:numId w:val="3"/>
        </w:numPr>
        <w:rPr>
          <w:rFonts w:cs="Arial"/>
          <w:sz w:val="19"/>
          <w:szCs w:val="19"/>
        </w:rPr>
      </w:pPr>
      <w:r>
        <w:rPr>
          <w:rFonts w:cs="Arial"/>
          <w:sz w:val="19"/>
          <w:szCs w:val="19"/>
        </w:rPr>
        <w:t xml:space="preserve"> </w:t>
      </w:r>
      <w:r>
        <w:rPr>
          <w:rFonts w:cs="Arial"/>
          <w:sz w:val="19"/>
          <w:szCs w:val="19"/>
        </w:rPr>
        <w:t>Capacidad de análisis y síntesis</w:t>
      </w:r>
    </w:p>
    <w:p>
      <w:pPr>
        <w:pStyle w:val="ListParagraph"/>
        <w:numPr>
          <w:ilvl w:val="0"/>
          <w:numId w:val="3"/>
        </w:numPr>
        <w:rPr>
          <w:rFonts w:cs="Arial"/>
          <w:sz w:val="19"/>
          <w:szCs w:val="19"/>
        </w:rPr>
      </w:pPr>
      <w:r>
        <w:rPr>
          <w:rFonts w:cs="Arial"/>
          <w:sz w:val="19"/>
          <w:szCs w:val="19"/>
        </w:rPr>
        <w:t xml:space="preserve">Capacidad de organizar y planificar </w:t>
      </w:r>
    </w:p>
    <w:p>
      <w:pPr>
        <w:pStyle w:val="ListParagraph"/>
        <w:numPr>
          <w:ilvl w:val="0"/>
          <w:numId w:val="3"/>
        </w:numPr>
        <w:rPr>
          <w:rFonts w:cs="Arial"/>
          <w:sz w:val="19"/>
          <w:szCs w:val="19"/>
        </w:rPr>
      </w:pPr>
      <w:r>
        <w:rPr>
          <w:rFonts w:cs="Arial"/>
          <w:sz w:val="19"/>
          <w:szCs w:val="19"/>
        </w:rPr>
        <w:t xml:space="preserve">Conocimientos generales básicos </w:t>
      </w:r>
    </w:p>
    <w:p>
      <w:pPr>
        <w:pStyle w:val="ListParagraph"/>
        <w:numPr>
          <w:ilvl w:val="0"/>
          <w:numId w:val="3"/>
        </w:numPr>
        <w:rPr>
          <w:rFonts w:cs="Arial"/>
          <w:sz w:val="19"/>
          <w:szCs w:val="19"/>
        </w:rPr>
      </w:pPr>
      <w:r>
        <w:rPr>
          <w:rFonts w:cs="Arial"/>
          <w:sz w:val="19"/>
          <w:szCs w:val="19"/>
        </w:rPr>
        <w:t xml:space="preserve">Conocimientos básicos de la carrera </w:t>
      </w:r>
    </w:p>
    <w:p>
      <w:pPr>
        <w:pStyle w:val="ListParagraph"/>
        <w:numPr>
          <w:ilvl w:val="0"/>
          <w:numId w:val="3"/>
        </w:numPr>
        <w:rPr>
          <w:rFonts w:cs="Arial"/>
          <w:sz w:val="19"/>
          <w:szCs w:val="19"/>
        </w:rPr>
      </w:pPr>
      <w:r>
        <w:rPr>
          <w:rFonts w:cs="Arial"/>
          <w:sz w:val="19"/>
          <w:szCs w:val="19"/>
        </w:rPr>
        <w:t xml:space="preserve">Comunicación oral y escrita en su propia lengua </w:t>
      </w:r>
    </w:p>
    <w:p>
      <w:pPr>
        <w:pStyle w:val="ListParagraph"/>
        <w:numPr>
          <w:ilvl w:val="0"/>
          <w:numId w:val="3"/>
        </w:numPr>
        <w:rPr>
          <w:rFonts w:cs="Arial"/>
          <w:sz w:val="19"/>
          <w:szCs w:val="19"/>
        </w:rPr>
      </w:pPr>
      <w:r>
        <w:rPr>
          <w:rFonts w:cs="Arial"/>
          <w:sz w:val="19"/>
          <w:szCs w:val="19"/>
        </w:rPr>
        <w:t xml:space="preserve">Conocimiento de una segunda lengua </w:t>
      </w:r>
    </w:p>
    <w:p>
      <w:pPr>
        <w:pStyle w:val="ListParagraph"/>
        <w:numPr>
          <w:ilvl w:val="0"/>
          <w:numId w:val="3"/>
        </w:numPr>
        <w:rPr>
          <w:rFonts w:cs="Arial"/>
          <w:sz w:val="19"/>
          <w:szCs w:val="19"/>
        </w:rPr>
      </w:pPr>
      <w:r>
        <w:rPr>
          <w:rFonts w:cs="Arial"/>
          <w:sz w:val="19"/>
          <w:szCs w:val="19"/>
        </w:rPr>
        <w:t xml:space="preserve">Habilidades básicas de manejo de la computadora </w:t>
      </w:r>
    </w:p>
    <w:p>
      <w:pPr>
        <w:pStyle w:val="ListParagraph"/>
        <w:numPr>
          <w:ilvl w:val="0"/>
          <w:numId w:val="3"/>
        </w:numPr>
        <w:rPr>
          <w:rFonts w:cs="Arial"/>
          <w:sz w:val="19"/>
          <w:szCs w:val="19"/>
        </w:rPr>
      </w:pPr>
      <w:r>
        <w:rPr>
          <w:rFonts w:cs="Arial"/>
          <w:sz w:val="19"/>
          <w:szCs w:val="19"/>
        </w:rPr>
        <w:t xml:space="preserve">Habilidades de gestión de información (habilidad para buscar y analizar información proveniente de fuentes diversas </w:t>
      </w:r>
    </w:p>
    <w:p>
      <w:pPr>
        <w:pStyle w:val="ListParagraph"/>
        <w:numPr>
          <w:ilvl w:val="0"/>
          <w:numId w:val="3"/>
        </w:numPr>
        <w:rPr>
          <w:rFonts w:cs="Arial"/>
          <w:sz w:val="19"/>
          <w:szCs w:val="19"/>
        </w:rPr>
      </w:pPr>
      <w:r>
        <w:rPr>
          <w:rFonts w:cs="Arial"/>
          <w:sz w:val="19"/>
          <w:szCs w:val="19"/>
        </w:rPr>
        <w:t xml:space="preserve">Solución de problemas </w:t>
      </w:r>
    </w:p>
    <w:p>
      <w:pPr>
        <w:pStyle w:val="ListParagraph"/>
        <w:numPr>
          <w:ilvl w:val="0"/>
          <w:numId w:val="3"/>
        </w:numPr>
        <w:rPr>
          <w:rFonts w:cs="Arial"/>
          <w:sz w:val="19"/>
          <w:szCs w:val="19"/>
        </w:rPr>
      </w:pPr>
      <w:r>
        <w:rPr>
          <w:rFonts w:cs="Arial"/>
          <w:sz w:val="19"/>
          <w:szCs w:val="19"/>
        </w:rPr>
        <w:t xml:space="preserve">Toma de decisiones.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sz w:val="19"/>
          <w:szCs w:val="19"/>
        </w:rPr>
        <w:t xml:space="preserve"> </w:t>
      </w:r>
      <w:r>
        <w:rPr>
          <w:rFonts w:cs="Arial" w:ascii="Arial" w:hAnsi="Arial"/>
          <w:b/>
          <w:bCs/>
          <w:sz w:val="19"/>
          <w:szCs w:val="19"/>
        </w:rPr>
        <w:t>Competencias interpersonales</w:t>
      </w:r>
      <w:r>
        <w:rPr>
          <w:rFonts w:cs="Arial" w:ascii="Arial" w:hAnsi="Arial"/>
          <w:sz w:val="19"/>
          <w:szCs w:val="19"/>
        </w:rPr>
        <w:t xml:space="preserve">: capacidades individuales relativas a la capacidad de expresar los propios sentimientos, habilidades críticas y de autocrítica. Estas </w:t>
        <w:tab/>
        <w:t>competencias tienden a facilitar los procesos de interacción social y cooperación.</w:t>
      </w:r>
    </w:p>
    <w:p>
      <w:pPr>
        <w:pStyle w:val="ListParagraph"/>
        <w:numPr>
          <w:ilvl w:val="0"/>
          <w:numId w:val="2"/>
        </w:numPr>
        <w:ind w:hanging="0" w:left="0"/>
        <w:rPr>
          <w:rFonts w:cs="Arial"/>
          <w:sz w:val="19"/>
          <w:szCs w:val="19"/>
        </w:rPr>
      </w:pPr>
      <w:r>
        <w:rPr>
          <w:rFonts w:cs="Arial"/>
          <w:sz w:val="19"/>
          <w:szCs w:val="19"/>
        </w:rPr>
        <w:t xml:space="preserve">Destrezas sociales relacionadas con las habilidades interpersonales. </w:t>
      </w:r>
    </w:p>
    <w:p>
      <w:pPr>
        <w:pStyle w:val="ListParagraph"/>
        <w:numPr>
          <w:ilvl w:val="0"/>
          <w:numId w:val="2"/>
        </w:numPr>
        <w:ind w:hanging="0" w:left="0"/>
        <w:rPr>
          <w:rFonts w:cs="Arial"/>
          <w:sz w:val="19"/>
          <w:szCs w:val="19"/>
        </w:rPr>
      </w:pPr>
      <w:r>
        <w:rPr>
          <w:rFonts w:cs="Arial"/>
          <w:sz w:val="19"/>
          <w:szCs w:val="19"/>
        </w:rPr>
        <w:t xml:space="preserve">Capacidad de trabajar en equipo o la expresión de compromiso social o ético.  </w:t>
      </w:r>
    </w:p>
    <w:p>
      <w:pPr>
        <w:pStyle w:val="Normal"/>
        <w:spacing w:before="0" w:after="0"/>
        <w:rPr>
          <w:rFonts w:ascii="Arial" w:hAnsi="Arial" w:cs="Arial"/>
          <w:sz w:val="8"/>
          <w:szCs w:val="8"/>
        </w:rPr>
      </w:pPr>
      <w:r>
        <w:rPr>
          <w:rFonts w:cs="Arial" w:ascii="Arial" w:hAnsi="Arial"/>
          <w:sz w:val="8"/>
          <w:szCs w:val="8"/>
        </w:rPr>
      </w:r>
    </w:p>
    <w:p>
      <w:pPr>
        <w:pStyle w:val="Normal"/>
        <w:spacing w:before="0" w:after="0"/>
        <w:rPr>
          <w:rFonts w:ascii="Arial" w:hAnsi="Arial" w:cs="Arial"/>
          <w:sz w:val="19"/>
          <w:szCs w:val="19"/>
        </w:rPr>
      </w:pPr>
      <w:r>
        <w:rPr>
          <w:rFonts w:cs="Arial" w:ascii="Arial" w:hAnsi="Arial"/>
          <w:sz w:val="19"/>
          <w:szCs w:val="19"/>
        </w:rPr>
        <w:t xml:space="preserve">Listado de competencias interpersonales: </w:t>
      </w:r>
    </w:p>
    <w:p>
      <w:pPr>
        <w:pStyle w:val="ListParagraph"/>
        <w:numPr>
          <w:ilvl w:val="0"/>
          <w:numId w:val="4"/>
        </w:numPr>
        <w:ind w:hanging="0" w:left="0"/>
        <w:rPr>
          <w:rFonts w:cs="Arial"/>
          <w:sz w:val="19"/>
          <w:szCs w:val="19"/>
        </w:rPr>
      </w:pPr>
      <w:r>
        <w:rPr>
          <w:rFonts w:cs="Arial"/>
          <w:sz w:val="19"/>
          <w:szCs w:val="19"/>
        </w:rPr>
        <w:t>Capacidad crítica y autocrítica</w:t>
      </w:r>
    </w:p>
    <w:p>
      <w:pPr>
        <w:pStyle w:val="ListParagraph"/>
        <w:numPr>
          <w:ilvl w:val="0"/>
          <w:numId w:val="4"/>
        </w:numPr>
        <w:ind w:hanging="0" w:left="0"/>
        <w:rPr>
          <w:rFonts w:cs="Arial"/>
          <w:sz w:val="19"/>
          <w:szCs w:val="19"/>
        </w:rPr>
      </w:pPr>
      <w:r>
        <w:rPr>
          <w:rFonts w:cs="Arial"/>
          <w:sz w:val="19"/>
          <w:szCs w:val="19"/>
        </w:rPr>
        <w:t xml:space="preserve">Trabajo en equipo </w:t>
      </w:r>
    </w:p>
    <w:p>
      <w:pPr>
        <w:pStyle w:val="ListParagraph"/>
        <w:numPr>
          <w:ilvl w:val="0"/>
          <w:numId w:val="4"/>
        </w:numPr>
        <w:ind w:hanging="0" w:left="0"/>
        <w:rPr>
          <w:rFonts w:cs="Arial"/>
          <w:sz w:val="19"/>
          <w:szCs w:val="19"/>
        </w:rPr>
      </w:pPr>
      <w:r>
        <w:rPr>
          <w:rFonts w:cs="Arial"/>
          <w:sz w:val="19"/>
          <w:szCs w:val="19"/>
        </w:rPr>
        <w:t xml:space="preserve">Habilidades interpersonales </w:t>
      </w:r>
    </w:p>
    <w:p>
      <w:pPr>
        <w:pStyle w:val="ListParagraph"/>
        <w:numPr>
          <w:ilvl w:val="0"/>
          <w:numId w:val="4"/>
        </w:numPr>
        <w:ind w:hanging="0" w:left="0"/>
        <w:rPr>
          <w:rFonts w:cs="Arial"/>
          <w:sz w:val="19"/>
          <w:szCs w:val="19"/>
        </w:rPr>
      </w:pPr>
      <w:r>
        <w:rPr>
          <w:rFonts w:cs="Arial"/>
          <w:sz w:val="19"/>
          <w:szCs w:val="19"/>
        </w:rPr>
        <w:t xml:space="preserve">Capacidad de trabajar en equipo interdisciplinario </w:t>
      </w:r>
    </w:p>
    <w:p>
      <w:pPr>
        <w:pStyle w:val="ListParagraph"/>
        <w:numPr>
          <w:ilvl w:val="0"/>
          <w:numId w:val="4"/>
        </w:numPr>
        <w:ind w:hanging="0" w:left="0"/>
        <w:rPr>
          <w:rFonts w:cs="Arial"/>
          <w:sz w:val="19"/>
          <w:szCs w:val="19"/>
        </w:rPr>
      </w:pPr>
      <w:r>
        <w:rPr>
          <w:rFonts w:cs="Arial"/>
          <w:sz w:val="19"/>
          <w:szCs w:val="19"/>
        </w:rPr>
        <w:t>Capacidad de comunicarse con profesionales de otras áreas</w:t>
      </w:r>
    </w:p>
    <w:p>
      <w:pPr>
        <w:pStyle w:val="ListParagraph"/>
        <w:numPr>
          <w:ilvl w:val="0"/>
          <w:numId w:val="4"/>
        </w:numPr>
        <w:ind w:hanging="0" w:left="0"/>
        <w:rPr>
          <w:rFonts w:cs="Arial"/>
          <w:sz w:val="19"/>
          <w:szCs w:val="19"/>
        </w:rPr>
      </w:pPr>
      <w:r>
        <w:rPr>
          <w:rFonts w:cs="Arial"/>
          <w:sz w:val="19"/>
          <w:szCs w:val="19"/>
        </w:rPr>
        <w:t xml:space="preserve">Apreciación de la diversidad y multiculturalidad </w:t>
      </w:r>
    </w:p>
    <w:p>
      <w:pPr>
        <w:pStyle w:val="ListParagraph"/>
        <w:numPr>
          <w:ilvl w:val="0"/>
          <w:numId w:val="4"/>
        </w:numPr>
        <w:ind w:hanging="0" w:left="0"/>
        <w:rPr>
          <w:rFonts w:cs="Arial"/>
          <w:sz w:val="19"/>
          <w:szCs w:val="19"/>
        </w:rPr>
      </w:pPr>
      <w:r>
        <w:rPr>
          <w:rFonts w:cs="Arial"/>
          <w:sz w:val="19"/>
          <w:szCs w:val="19"/>
        </w:rPr>
        <w:t xml:space="preserve">Habilidad para trabajar en un ambiente laboral </w:t>
      </w:r>
    </w:p>
    <w:p>
      <w:pPr>
        <w:pStyle w:val="ListParagraph"/>
        <w:numPr>
          <w:ilvl w:val="0"/>
          <w:numId w:val="4"/>
        </w:numPr>
        <w:ind w:hanging="0" w:left="0"/>
        <w:rPr>
          <w:rFonts w:cs="Arial"/>
          <w:sz w:val="19"/>
          <w:szCs w:val="19"/>
        </w:rPr>
      </w:pPr>
      <w:r>
        <w:rPr>
          <w:rFonts w:cs="Arial"/>
          <w:sz w:val="19"/>
          <w:szCs w:val="19"/>
        </w:rPr>
        <w:t xml:space="preserve">Compromiso ético  </w:t>
      </w:r>
    </w:p>
    <w:p>
      <w:pPr>
        <w:pStyle w:val="Normal"/>
        <w:spacing w:before="0" w:after="0"/>
        <w:rPr>
          <w:rFonts w:ascii="Arial" w:hAnsi="Arial" w:cs="Arial"/>
          <w:sz w:val="8"/>
          <w:szCs w:val="8"/>
        </w:rPr>
      </w:pPr>
      <w:r>
        <w:rPr>
          <w:rFonts w:cs="Arial" w:ascii="Arial" w:hAnsi="Arial"/>
          <w:sz w:val="8"/>
          <w:szCs w:val="8"/>
        </w:rPr>
        <w:t xml:space="preserve"> </w:t>
      </w:r>
    </w:p>
    <w:p>
      <w:pPr>
        <w:pStyle w:val="Normal"/>
        <w:spacing w:before="0" w:after="0"/>
        <w:jc w:val="both"/>
        <w:rPr>
          <w:rFonts w:ascii="Arial" w:hAnsi="Arial" w:cs="Arial"/>
          <w:sz w:val="19"/>
          <w:szCs w:val="19"/>
        </w:rPr>
      </w:pPr>
      <w:r>
        <w:rPr>
          <w:rFonts w:cs="Arial" w:ascii="Arial" w:hAnsi="Arial"/>
          <w:b/>
          <w:bCs/>
          <w:sz w:val="19"/>
          <w:szCs w:val="19"/>
        </w:rPr>
        <w:t>Competencias sistémicas</w:t>
      </w:r>
      <w:r>
        <w:rPr>
          <w:rFonts w:cs="Arial" w:ascii="Arial" w:hAnsi="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pPr>
        <w:pStyle w:val="Normal"/>
        <w:spacing w:before="0" w:after="0"/>
        <w:rPr>
          <w:rFonts w:ascii="Arial" w:hAnsi="Arial" w:cs="Arial"/>
          <w:sz w:val="8"/>
          <w:szCs w:val="8"/>
        </w:rPr>
      </w:pPr>
      <w:r>
        <w:rPr>
          <w:rFonts w:cs="Arial" w:ascii="Arial" w:hAnsi="Arial"/>
          <w:sz w:val="8"/>
          <w:szCs w:val="8"/>
        </w:rPr>
      </w:r>
    </w:p>
    <w:p>
      <w:pPr>
        <w:pStyle w:val="Normal"/>
        <w:spacing w:before="0" w:after="0"/>
        <w:rPr>
          <w:rFonts w:ascii="Arial" w:hAnsi="Arial" w:cs="Arial"/>
          <w:sz w:val="19"/>
          <w:szCs w:val="19"/>
        </w:rPr>
      </w:pPr>
      <w:r>
        <w:rPr>
          <w:rFonts w:cs="Arial" w:ascii="Arial" w:hAnsi="Arial"/>
          <w:sz w:val="19"/>
          <w:szCs w:val="19"/>
        </w:rPr>
        <w:t xml:space="preserve">Listado de competencias sistémicas: </w:t>
      </w:r>
    </w:p>
    <w:p>
      <w:pPr>
        <w:pStyle w:val="ListParagraph"/>
        <w:numPr>
          <w:ilvl w:val="1"/>
          <w:numId w:val="5"/>
        </w:numPr>
        <w:ind w:hanging="0" w:left="0"/>
        <w:rPr>
          <w:rFonts w:cs="Arial"/>
          <w:sz w:val="19"/>
          <w:szCs w:val="19"/>
        </w:rPr>
      </w:pPr>
      <w:r>
        <w:rPr>
          <w:rFonts w:cs="Arial"/>
          <w:sz w:val="19"/>
          <w:szCs w:val="19"/>
        </w:rPr>
        <w:t xml:space="preserve">Capacidad de aplicar los conocimientos en la práctica </w:t>
      </w:r>
    </w:p>
    <w:p>
      <w:pPr>
        <w:pStyle w:val="ListParagraph"/>
        <w:numPr>
          <w:ilvl w:val="1"/>
          <w:numId w:val="5"/>
        </w:numPr>
        <w:ind w:hanging="0" w:left="0"/>
        <w:rPr>
          <w:rFonts w:cs="Arial"/>
          <w:sz w:val="19"/>
          <w:szCs w:val="19"/>
        </w:rPr>
      </w:pPr>
      <w:r>
        <w:rPr>
          <w:rFonts w:cs="Arial"/>
          <w:sz w:val="19"/>
          <w:szCs w:val="19"/>
        </w:rPr>
        <w:t xml:space="preserve">Habilidades de investigación </w:t>
      </w:r>
    </w:p>
    <w:p>
      <w:pPr>
        <w:pStyle w:val="ListParagraph"/>
        <w:numPr>
          <w:ilvl w:val="1"/>
          <w:numId w:val="5"/>
        </w:numPr>
        <w:ind w:hanging="0" w:left="0"/>
        <w:rPr>
          <w:rFonts w:cs="Arial"/>
          <w:sz w:val="19"/>
          <w:szCs w:val="19"/>
        </w:rPr>
      </w:pPr>
      <w:r>
        <w:rPr>
          <w:rFonts w:cs="Arial"/>
          <w:sz w:val="19"/>
          <w:szCs w:val="19"/>
        </w:rPr>
        <w:t xml:space="preserve">Capacidad de aprender </w:t>
      </w:r>
    </w:p>
    <w:p>
      <w:pPr>
        <w:pStyle w:val="ListParagraph"/>
        <w:numPr>
          <w:ilvl w:val="1"/>
          <w:numId w:val="5"/>
        </w:numPr>
        <w:ind w:hanging="0" w:left="0"/>
        <w:rPr>
          <w:rFonts w:cs="Arial"/>
          <w:sz w:val="19"/>
          <w:szCs w:val="19"/>
        </w:rPr>
      </w:pPr>
      <w:r>
        <w:rPr>
          <w:rFonts w:cs="Arial"/>
          <w:sz w:val="19"/>
          <w:szCs w:val="19"/>
        </w:rPr>
        <w:t xml:space="preserve">Capacidad de adaptarse a nuevas situaciones </w:t>
      </w:r>
    </w:p>
    <w:p>
      <w:pPr>
        <w:pStyle w:val="ListParagraph"/>
        <w:numPr>
          <w:ilvl w:val="1"/>
          <w:numId w:val="5"/>
        </w:numPr>
        <w:ind w:hanging="0" w:left="0"/>
        <w:rPr>
          <w:rFonts w:cs="Arial"/>
          <w:sz w:val="19"/>
          <w:szCs w:val="19"/>
        </w:rPr>
      </w:pPr>
      <w:r>
        <w:rPr>
          <w:rFonts w:cs="Arial"/>
          <w:sz w:val="19"/>
          <w:szCs w:val="19"/>
        </w:rPr>
        <w:t xml:space="preserve">Capacidad de generar nuevas ideas (creatividad) </w:t>
      </w:r>
    </w:p>
    <w:p>
      <w:pPr>
        <w:pStyle w:val="ListParagraph"/>
        <w:numPr>
          <w:ilvl w:val="1"/>
          <w:numId w:val="5"/>
        </w:numPr>
        <w:ind w:hanging="0" w:left="0"/>
        <w:rPr>
          <w:rFonts w:cs="Arial"/>
          <w:sz w:val="19"/>
          <w:szCs w:val="19"/>
        </w:rPr>
      </w:pPr>
      <w:r>
        <w:rPr>
          <w:rFonts w:cs="Arial"/>
          <w:sz w:val="19"/>
          <w:szCs w:val="19"/>
        </w:rPr>
        <w:t>Liderazgo</w:t>
      </w:r>
    </w:p>
    <w:p>
      <w:pPr>
        <w:pStyle w:val="ListParagraph"/>
        <w:numPr>
          <w:ilvl w:val="1"/>
          <w:numId w:val="5"/>
        </w:numPr>
        <w:ind w:hanging="0" w:left="0"/>
        <w:rPr>
          <w:rFonts w:cs="Arial"/>
          <w:sz w:val="19"/>
          <w:szCs w:val="19"/>
        </w:rPr>
      </w:pPr>
      <w:r>
        <w:rPr>
          <w:rFonts w:cs="Arial"/>
          <w:sz w:val="19"/>
          <w:szCs w:val="19"/>
        </w:rPr>
        <w:t xml:space="preserve">Conocimiento de culturas y costumbres de otros países </w:t>
      </w:r>
    </w:p>
    <w:p>
      <w:pPr>
        <w:pStyle w:val="ListParagraph"/>
        <w:numPr>
          <w:ilvl w:val="1"/>
          <w:numId w:val="5"/>
        </w:numPr>
        <w:ind w:hanging="0" w:left="0"/>
        <w:rPr>
          <w:rFonts w:cs="Arial"/>
          <w:sz w:val="19"/>
          <w:szCs w:val="19"/>
        </w:rPr>
      </w:pPr>
      <w:r>
        <w:rPr>
          <w:rFonts w:cs="Arial"/>
          <w:sz w:val="19"/>
          <w:szCs w:val="19"/>
        </w:rPr>
        <w:t xml:space="preserve">Habilidad para trabajar en forma autónoma </w:t>
      </w:r>
    </w:p>
    <w:p>
      <w:pPr>
        <w:pStyle w:val="ListParagraph"/>
        <w:numPr>
          <w:ilvl w:val="1"/>
          <w:numId w:val="5"/>
        </w:numPr>
        <w:ind w:hanging="0" w:left="0"/>
        <w:rPr>
          <w:rFonts w:cs="Arial"/>
          <w:sz w:val="19"/>
          <w:szCs w:val="19"/>
        </w:rPr>
      </w:pPr>
      <w:r>
        <w:rPr>
          <w:rFonts w:cs="Arial"/>
          <w:sz w:val="19"/>
          <w:szCs w:val="19"/>
        </w:rPr>
        <w:t xml:space="preserve">Capacidad para diseñar y gestionar proyectos  </w:t>
      </w:r>
    </w:p>
    <w:p>
      <w:pPr>
        <w:pStyle w:val="ListParagraph"/>
        <w:numPr>
          <w:ilvl w:val="1"/>
          <w:numId w:val="5"/>
        </w:numPr>
        <w:ind w:hanging="0" w:left="0"/>
        <w:rPr>
          <w:rFonts w:cs="Arial"/>
          <w:sz w:val="19"/>
          <w:szCs w:val="19"/>
        </w:rPr>
      </w:pPr>
      <w:r>
        <w:rPr>
          <w:rFonts w:cs="Arial"/>
          <w:sz w:val="19"/>
          <w:szCs w:val="19"/>
        </w:rPr>
        <w:t xml:space="preserve">Iniciativa y espíritu emprendedor </w:t>
      </w:r>
    </w:p>
    <w:p>
      <w:pPr>
        <w:pStyle w:val="ListParagraph"/>
        <w:numPr>
          <w:ilvl w:val="1"/>
          <w:numId w:val="5"/>
        </w:numPr>
        <w:ind w:hanging="0" w:left="0"/>
        <w:rPr>
          <w:rFonts w:cs="Arial"/>
          <w:sz w:val="19"/>
          <w:szCs w:val="19"/>
        </w:rPr>
      </w:pPr>
      <w:r>
        <w:rPr>
          <w:rFonts w:cs="Arial"/>
          <w:sz w:val="19"/>
          <w:szCs w:val="19"/>
        </w:rPr>
        <w:t xml:space="preserve">Preocupación por la calidad </w:t>
      </w:r>
    </w:p>
    <w:p>
      <w:pPr>
        <w:pStyle w:val="ListParagraph"/>
        <w:numPr>
          <w:ilvl w:val="1"/>
          <w:numId w:val="5"/>
        </w:numPr>
        <w:ind w:hanging="0" w:left="0"/>
        <w:rPr>
          <w:rFonts w:cs="Arial"/>
          <w:sz w:val="19"/>
          <w:szCs w:val="19"/>
        </w:rPr>
      </w:pPr>
      <w:r>
        <w:rPr>
          <w:rFonts w:cs="Arial"/>
          <w:sz w:val="19"/>
          <w:szCs w:val="19"/>
        </w:rPr>
        <w:t>Búsqueda del logro</w:t>
      </w:r>
    </w:p>
    <w:p>
      <w:pPr>
        <w:pStyle w:val="Normal"/>
        <w:spacing w:before="0" w:after="0"/>
        <w:rPr>
          <w:rFonts w:ascii="Arial" w:hAnsi="Arial" w:cs="Arial"/>
          <w:b/>
          <w:bCs/>
          <w:sz w:val="19"/>
          <w:szCs w:val="19"/>
        </w:rPr>
      </w:pPr>
      <w:r>
        <w:rPr>
          <w:rFonts w:cs="Arial" w:ascii="Arial" w:hAnsi="Arial"/>
          <w:b/>
          <w:bCs/>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(4.7) Horas teórico-prácticas </w:t>
      </w:r>
    </w:p>
    <w:p>
      <w:pPr>
        <w:pStyle w:val="Normal"/>
        <w:spacing w:before="0" w:after="0"/>
        <w:rPr>
          <w:rFonts w:ascii="Arial" w:hAnsi="Arial" w:cs="Arial"/>
          <w:sz w:val="19"/>
          <w:szCs w:val="19"/>
        </w:rPr>
      </w:pPr>
      <w:r>
        <w:rPr>
          <w:rFonts w:cs="Arial" w:ascii="Arial" w:hAnsi="Arial"/>
          <w:sz w:val="19"/>
          <w:szCs w:val="19"/>
        </w:rPr>
        <w:t xml:space="preserve">Con base en las actividades de aprendizaje y enseñanza, establecer las horas teórico-prácticas necesarias, para que el estudiante adecuadamente la competencia específica.  </w:t>
      </w:r>
    </w:p>
    <w:p>
      <w:pPr>
        <w:pStyle w:val="Normal"/>
        <w:spacing w:before="0" w:after="0"/>
        <w:rPr>
          <w:rFonts w:ascii="Arial" w:hAnsi="Arial" w:cs="Arial"/>
          <w:b/>
          <w:bCs/>
          <w:sz w:val="19"/>
          <w:szCs w:val="19"/>
        </w:rPr>
      </w:pPr>
      <w:r>
        <w:rPr>
          <w:rFonts w:cs="Arial" w:ascii="Arial" w:hAnsi="Arial"/>
          <w:b/>
          <w:bCs/>
          <w:sz w:val="19"/>
          <w:szCs w:val="19"/>
        </w:rPr>
        <w:t>(4.8) Indicadores de alcance</w:t>
      </w:r>
    </w:p>
    <w:p>
      <w:pPr>
        <w:pStyle w:val="Normal"/>
        <w:spacing w:before="0" w:after="0"/>
        <w:rPr>
          <w:rFonts w:ascii="Arial" w:hAnsi="Arial" w:cs="Arial"/>
          <w:sz w:val="19"/>
          <w:szCs w:val="19"/>
        </w:rPr>
      </w:pPr>
      <w:r>
        <w:rPr>
          <w:rFonts w:cs="Arial" w:ascii="Arial" w:hAnsi="Arial"/>
          <w:sz w:val="19"/>
          <w:szCs w:val="19"/>
        </w:rPr>
        <w:t xml:space="preserve">Indica los criterios de valoración por excelencia al definir con claridad y precisión los conocimientos y habilidades que integran la competencia.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(4.9) Valor del indicador </w:t>
      </w:r>
    </w:p>
    <w:p>
      <w:pPr>
        <w:pStyle w:val="Normal"/>
        <w:spacing w:before="0" w:after="0"/>
        <w:rPr>
          <w:rFonts w:ascii="Arial" w:hAnsi="Arial" w:cs="Arial"/>
          <w:sz w:val="19"/>
          <w:szCs w:val="19"/>
        </w:rPr>
      </w:pPr>
      <w:r>
        <w:rPr>
          <w:rFonts w:cs="Arial" w:ascii="Arial" w:hAnsi="Arial"/>
          <w:sz w:val="19"/>
          <w:szCs w:val="19"/>
        </w:rPr>
        <w:t xml:space="preserve">Indica la ponderación de los criterios de valoración definidos en el punto anterior.  </w:t>
      </w:r>
    </w:p>
    <w:p>
      <w:pPr>
        <w:pStyle w:val="Normal"/>
        <w:spacing w:before="0" w:after="0"/>
        <w:rPr>
          <w:rFonts w:ascii="Arial" w:hAnsi="Arial" w:cs="Arial"/>
          <w:b/>
          <w:bCs/>
          <w:sz w:val="19"/>
          <w:szCs w:val="19"/>
        </w:rPr>
      </w:pPr>
      <w:r>
        <w:rPr>
          <w:rFonts w:cs="Arial" w:ascii="Arial" w:hAnsi="Arial"/>
          <w:b/>
          <w:bCs/>
          <w:sz w:val="19"/>
          <w:szCs w:val="19"/>
        </w:rPr>
        <w:t xml:space="preserve">(4.10) Niveles de desempeño </w:t>
      </w:r>
    </w:p>
    <w:p>
      <w:pPr>
        <w:pStyle w:val="Normal"/>
        <w:spacing w:before="0" w:after="0"/>
        <w:rPr>
          <w:rFonts w:ascii="Arial" w:hAnsi="Arial" w:cs="Arial"/>
          <w:sz w:val="19"/>
          <w:szCs w:val="19"/>
        </w:rPr>
      </w:pPr>
      <w:r>
        <w:rPr>
          <w:rFonts w:cs="Arial" w:ascii="Arial" w:hAnsi="Arial"/>
          <w:sz w:val="19"/>
          <w:szCs w:val="19"/>
        </w:rPr>
        <w:t xml:space="preserve">Establece el modo escalonado y jerárquico los diferentes niveles de logro en la competencia, estos se encuentran definidos en la tabla del presente lineamiento.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(4.11) Matriz de evaluación </w:t>
      </w:r>
    </w:p>
    <w:p>
      <w:pPr>
        <w:pStyle w:val="Normal"/>
        <w:spacing w:before="0" w:after="0"/>
        <w:rPr>
          <w:rFonts w:ascii="Arial" w:hAnsi="Arial" w:cs="Arial"/>
          <w:sz w:val="19"/>
          <w:szCs w:val="19"/>
        </w:rPr>
      </w:pPr>
      <w:r>
        <w:rPr>
          <w:rFonts w:cs="Arial" w:ascii="Arial" w:hAnsi="Arial"/>
          <w:sz w:val="19"/>
          <w:szCs w:val="19"/>
        </w:rPr>
        <w:t xml:space="preserve">Criterios de evaluación del tema. Algunos aspectos centrales que deben tomar en cuenta para establecer los criterios de evaluación son: </w:t>
      </w:r>
    </w:p>
    <w:p>
      <w:pPr>
        <w:pStyle w:val="ListParagraph"/>
        <w:numPr>
          <w:ilvl w:val="0"/>
          <w:numId w:val="2"/>
        </w:numPr>
        <w:ind w:hanging="283" w:left="1134"/>
        <w:rPr>
          <w:rFonts w:cs="Arial"/>
          <w:sz w:val="19"/>
          <w:szCs w:val="19"/>
        </w:rPr>
      </w:pPr>
      <w:r>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pPr>
        <w:pStyle w:val="ListParagraph"/>
        <w:numPr>
          <w:ilvl w:val="0"/>
          <w:numId w:val="2"/>
        </w:numPr>
        <w:ind w:hanging="283" w:left="1134"/>
        <w:rPr>
          <w:rFonts w:cs="Arial"/>
          <w:sz w:val="19"/>
          <w:szCs w:val="19"/>
        </w:rPr>
      </w:pPr>
      <w:r>
        <w:rPr>
          <w:rFonts w:cs="Arial"/>
          <w:sz w:val="19"/>
          <w:szCs w:val="19"/>
        </w:rPr>
        <w:t xml:space="preserve">Comunicar a los estudiantes, desde el inicio del semestre, las actividades y los productos que se esperan de dichas actividades así como los criterios con que serán evaluados.  </w:t>
      </w:r>
    </w:p>
    <w:p>
      <w:pPr>
        <w:pStyle w:val="ListParagraph"/>
        <w:numPr>
          <w:ilvl w:val="0"/>
          <w:numId w:val="2"/>
        </w:numPr>
        <w:ind w:hanging="283" w:left="1134"/>
        <w:rPr>
          <w:rFonts w:cs="Arial"/>
          <w:sz w:val="19"/>
          <w:szCs w:val="19"/>
        </w:rPr>
      </w:pPr>
      <w:r>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pPr>
        <w:pStyle w:val="ListParagraph"/>
        <w:numPr>
          <w:ilvl w:val="0"/>
          <w:numId w:val="2"/>
        </w:numPr>
        <w:ind w:hanging="283" w:left="1134"/>
        <w:rPr>
          <w:rFonts w:cs="Arial"/>
          <w:sz w:val="19"/>
          <w:szCs w:val="19"/>
        </w:rPr>
      </w:pPr>
      <w:r>
        <w:rPr>
          <w:rFonts w:cs="Arial"/>
          <w:sz w:val="19"/>
          <w:szCs w:val="19"/>
        </w:rPr>
        <w:t>Establecer una comunicación continua para poder validar las evidencias que el estudiante va obteniendo para retroalimentar el proceso de aprendizaje de los estudiantes.</w:t>
      </w:r>
    </w:p>
    <w:p>
      <w:pPr>
        <w:pStyle w:val="ListParagraph"/>
        <w:numPr>
          <w:ilvl w:val="0"/>
          <w:numId w:val="2"/>
        </w:numPr>
        <w:ind w:hanging="283" w:left="1134"/>
        <w:rPr>
          <w:rFonts w:cs="Arial"/>
          <w:sz w:val="19"/>
          <w:szCs w:val="19"/>
        </w:rPr>
      </w:pPr>
      <w:r>
        <w:rPr>
          <w:rFonts w:cs="Arial"/>
          <w:sz w:val="19"/>
          <w:szCs w:val="19"/>
        </w:rPr>
        <w:t xml:space="preserve">Propiciar procesos de autoevaluación y coevaluación que completen y enriquezcan el proceso de evaluación y retroalimentación del profesor.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(5) Fuentes de información y apoyos didácticos </w:t>
      </w:r>
    </w:p>
    <w:p>
      <w:pPr>
        <w:pStyle w:val="Normal"/>
        <w:spacing w:before="0" w:after="0"/>
        <w:rPr>
          <w:rFonts w:ascii="Arial" w:hAnsi="Arial" w:cs="Arial"/>
          <w:sz w:val="19"/>
          <w:szCs w:val="19"/>
        </w:rPr>
      </w:pPr>
      <w:r>
        <w:rPr>
          <w:rFonts w:cs="Arial" w:ascii="Arial" w:hAnsi="Arial"/>
          <w:sz w:val="19"/>
          <w:szCs w:val="19"/>
        </w:rPr>
        <w:t xml:space="preserve">Se consideran todos los recursos didácticos de apoyo para la formación y desarrollo de las competencias.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(5.1) Fuentes de información</w:t>
      </w:r>
    </w:p>
    <w:p>
      <w:pPr>
        <w:pStyle w:val="Normal"/>
        <w:spacing w:before="0" w:after="0"/>
        <w:rPr>
          <w:rFonts w:ascii="Arial" w:hAnsi="Arial" w:cs="Arial"/>
          <w:sz w:val="19"/>
          <w:szCs w:val="19"/>
        </w:rPr>
      </w:pPr>
      <w:r>
        <w:rPr>
          <w:rFonts w:cs="Arial" w:ascii="Arial" w:hAnsi="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Psychological Association) vigente. Ejemplo de algunos de ellos: Referencias de libros, revistas, artículos, tesis, páginas web, conferencia, fotografías, videos, entre otros).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b/>
          <w:bCs/>
          <w:sz w:val="19"/>
          <w:szCs w:val="19"/>
        </w:rPr>
        <w:t xml:space="preserve">(5.2) Apoyo didáctico </w:t>
      </w:r>
    </w:p>
    <w:p>
      <w:pPr>
        <w:pStyle w:val="Normal"/>
        <w:spacing w:before="0" w:after="0"/>
        <w:rPr>
          <w:rFonts w:ascii="Arial" w:hAnsi="Arial" w:cs="Arial"/>
          <w:sz w:val="19"/>
          <w:szCs w:val="19"/>
        </w:rPr>
      </w:pPr>
      <w:r>
        <w:rPr>
          <w:rFonts w:cs="Arial" w:ascii="Arial" w:hAnsi="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b/>
          <w:bCs/>
          <w:sz w:val="19"/>
          <w:szCs w:val="19"/>
        </w:rPr>
        <w:t xml:space="preserve">(6) Calendarización de evaluación </w:t>
      </w:r>
    </w:p>
    <w:p>
      <w:pPr>
        <w:pStyle w:val="Normal"/>
        <w:spacing w:before="0" w:after="0"/>
        <w:rPr>
          <w:rFonts w:ascii="Arial" w:hAnsi="Arial" w:cs="Arial"/>
          <w:sz w:val="19"/>
          <w:szCs w:val="19"/>
        </w:rPr>
      </w:pPr>
      <w:r>
        <w:rPr>
          <w:rFonts w:cs="Arial" w:ascii="Arial" w:hAnsi="Arial"/>
          <w:sz w:val="19"/>
          <w:szCs w:val="19"/>
        </w:rPr>
        <w:t>En este apartado el (la) profesor(a) registrará los diversos momentos de las evaluaciones diagnóstica, formativa y sumativa.</w:t>
      </w:r>
    </w:p>
    <w:p>
      <w:pPr>
        <w:pStyle w:val="Normal"/>
        <w:spacing w:before="0" w:after="0"/>
        <w:rPr/>
      </w:pPr>
      <w:r>
        <w:rPr/>
      </w:r>
    </w:p>
    <w:sectPr>
      <w:headerReference w:type="even" r:id="rId12"/>
      <w:headerReference w:type="default" r:id="rId13"/>
      <w:headerReference w:type="first" r:id="rId14"/>
      <w:footerReference w:type="even" r:id="rId15"/>
      <w:footerReference w:type="default" r:id="rId16"/>
      <w:footerReference w:type="first" r:id="rId17"/>
      <w:type w:val="nextPage"/>
      <w:pgSz w:orient="landscape" w:w="15840" w:h="12240"/>
      <w:pgMar w:left="720" w:right="720" w:gutter="0" w:header="708" w:top="765"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widowControl/>
      <w:bidi w:val="0"/>
      <w:spacing w:lineRule="auto" w:line="259" w:before="0" w:after="16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439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980"/>
      <w:gridCol w:w="10205"/>
      <w:gridCol w:w="2205"/>
    </w:tblGrid>
    <w:tr>
      <w:trPr/>
      <w:tc>
        <w:tcPr>
          <w:tcW w:w="1980"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left"/>
            <w:rPr>
              <w:rFonts w:ascii="Arial" w:hAnsi="Arial" w:cs="Arial"/>
              <w:b/>
              <w:sz w:val="20"/>
            </w:rPr>
          </w:pPr>
          <w:r>
            <w:rPr>
              <w:rFonts w:eastAsia="Calibri" w:cs="Arial" w:ascii="Arial" w:hAnsi="Arial"/>
              <w:b/>
              <w:kern w:val="0"/>
              <w:sz w:val="20"/>
              <w:szCs w:val="22"/>
              <w:lang w:val="es-ES" w:eastAsia="en-US" w:bidi="ar-SA"/>
            </w:rPr>
            <w:t xml:space="preserve">Página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PAGE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31</w:t>
          </w:r>
          <w:r>
            <w:rPr>
              <w:sz w:val="20"/>
              <w:b/>
              <w:kern w:val="0"/>
              <w:szCs w:val="22"/>
              <w:bCs/>
              <w:rFonts w:eastAsia="Calibri" w:cs="Arial" w:ascii="Arial" w:hAnsi="Arial"/>
              <w:lang w:val="es-MX" w:eastAsia="en-US" w:bidi="ar-SA"/>
            </w:rPr>
            <w:fldChar w:fldCharType="end"/>
          </w:r>
          <w:r>
            <w:rPr>
              <w:rFonts w:eastAsia="Calibri" w:cs="Arial" w:ascii="Arial" w:hAnsi="Arial"/>
              <w:b/>
              <w:kern w:val="0"/>
              <w:sz w:val="20"/>
              <w:szCs w:val="22"/>
              <w:lang w:val="es-ES" w:eastAsia="en-US" w:bidi="ar-SA"/>
            </w:rPr>
            <w:t xml:space="preserve"> de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NUMPAGES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31</w:t>
          </w:r>
          <w:r>
            <w:rPr>
              <w:sz w:val="20"/>
              <w:b/>
              <w:kern w:val="0"/>
              <w:szCs w:val="22"/>
              <w:bCs/>
              <w:rFonts w:eastAsia="Calibri" w:cs="Arial" w:ascii="Arial" w:hAnsi="Arial"/>
              <w:lang w:val="es-MX" w:eastAsia="en-US" w:bidi="ar-SA"/>
            </w:rPr>
            <w:fldChar w:fldCharType="end"/>
          </w:r>
        </w:p>
      </w:tc>
      <w:tc>
        <w:tcPr>
          <w:tcW w:w="10205" w:type="dxa"/>
          <w:tcBorders>
            <w:top w:val="nil"/>
            <w:left w:val="nil"/>
            <w:bottom w:val="nil"/>
            <w:right w:val="nil"/>
          </w:tcBorders>
        </w:tcPr>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Tecnológico Nacional de México</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Dirección de Institutos Tecnológicos Descentralizados</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Grupo Multisitios 1</w:t>
          </w:r>
        </w:p>
      </w:tc>
      <w:tc>
        <w:tcPr>
          <w:tcW w:w="2205"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right"/>
            <w:rPr>
              <w:rFonts w:ascii="Arial" w:hAnsi="Arial" w:cs="Arial"/>
              <w:b/>
              <w:sz w:val="20"/>
            </w:rPr>
          </w:pPr>
          <w:r>
            <w:rPr>
              <w:rFonts w:eastAsia="Calibri" w:cs="Arial" w:ascii="Arial" w:hAnsi="Arial"/>
              <w:b/>
              <w:kern w:val="0"/>
              <w:sz w:val="20"/>
              <w:szCs w:val="22"/>
              <w:lang w:val="es-MX" w:eastAsia="en-US" w:bidi="ar-SA"/>
            </w:rPr>
            <w:t>Rev. Junio 2025</w:t>
          </w:r>
        </w:p>
      </w:tc>
    </w:tr>
  </w:tbl>
  <w:p>
    <w:pPr>
      <w:pStyle w:val="Normal"/>
      <w:widowControl/>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439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980"/>
      <w:gridCol w:w="10205"/>
      <w:gridCol w:w="2205"/>
    </w:tblGrid>
    <w:tr>
      <w:trPr/>
      <w:tc>
        <w:tcPr>
          <w:tcW w:w="1980"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left"/>
            <w:rPr>
              <w:rFonts w:ascii="Arial" w:hAnsi="Arial" w:cs="Arial"/>
              <w:b/>
              <w:sz w:val="20"/>
            </w:rPr>
          </w:pPr>
          <w:r>
            <w:rPr>
              <w:rFonts w:eastAsia="Calibri" w:cs="Arial" w:ascii="Arial" w:hAnsi="Arial"/>
              <w:b/>
              <w:kern w:val="0"/>
              <w:sz w:val="20"/>
              <w:szCs w:val="22"/>
              <w:lang w:val="es-ES" w:eastAsia="en-US" w:bidi="ar-SA"/>
            </w:rPr>
            <w:t xml:space="preserve">Página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PAGE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31</w:t>
          </w:r>
          <w:r>
            <w:rPr>
              <w:sz w:val="20"/>
              <w:b/>
              <w:kern w:val="0"/>
              <w:szCs w:val="22"/>
              <w:bCs/>
              <w:rFonts w:eastAsia="Calibri" w:cs="Arial" w:ascii="Arial" w:hAnsi="Arial"/>
              <w:lang w:val="es-MX" w:eastAsia="en-US" w:bidi="ar-SA"/>
            </w:rPr>
            <w:fldChar w:fldCharType="end"/>
          </w:r>
          <w:r>
            <w:rPr>
              <w:rFonts w:eastAsia="Calibri" w:cs="Arial" w:ascii="Arial" w:hAnsi="Arial"/>
              <w:b/>
              <w:kern w:val="0"/>
              <w:sz w:val="20"/>
              <w:szCs w:val="22"/>
              <w:lang w:val="es-ES" w:eastAsia="en-US" w:bidi="ar-SA"/>
            </w:rPr>
            <w:t xml:space="preserve"> de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NUMPAGES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31</w:t>
          </w:r>
          <w:r>
            <w:rPr>
              <w:sz w:val="20"/>
              <w:b/>
              <w:kern w:val="0"/>
              <w:szCs w:val="22"/>
              <w:bCs/>
              <w:rFonts w:eastAsia="Calibri" w:cs="Arial" w:ascii="Arial" w:hAnsi="Arial"/>
              <w:lang w:val="es-MX" w:eastAsia="en-US" w:bidi="ar-SA"/>
            </w:rPr>
            <w:fldChar w:fldCharType="end"/>
          </w:r>
        </w:p>
      </w:tc>
      <w:tc>
        <w:tcPr>
          <w:tcW w:w="10205" w:type="dxa"/>
          <w:tcBorders>
            <w:top w:val="nil"/>
            <w:left w:val="nil"/>
            <w:bottom w:val="nil"/>
            <w:right w:val="nil"/>
          </w:tcBorders>
        </w:tcPr>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Tecnológico Nacional de México</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Dirección de Institutos Tecnológicos Descentralizados</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Grupo Multisitios 1</w:t>
          </w:r>
        </w:p>
      </w:tc>
      <w:tc>
        <w:tcPr>
          <w:tcW w:w="2205"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right"/>
            <w:rPr>
              <w:rFonts w:ascii="Arial" w:hAnsi="Arial" w:cs="Arial"/>
              <w:b/>
              <w:sz w:val="20"/>
            </w:rPr>
          </w:pPr>
          <w:r>
            <w:rPr>
              <w:rFonts w:eastAsia="Calibri" w:cs="Arial" w:ascii="Arial" w:hAnsi="Arial"/>
              <w:b/>
              <w:kern w:val="0"/>
              <w:sz w:val="20"/>
              <w:szCs w:val="22"/>
              <w:lang w:val="es-MX" w:eastAsia="en-US" w:bidi="ar-SA"/>
            </w:rPr>
            <w:t>Rev. Junio 2025</w:t>
          </w:r>
        </w:p>
      </w:tc>
    </w:tr>
  </w:tbl>
  <w:p>
    <w:pPr>
      <w:pStyle w:val="Normal"/>
      <w:widowControl/>
      <w:bidi w:val="0"/>
      <w:spacing w:lineRule="auto" w:line="259"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bidi w:val="0"/>
      <w:spacing w:lineRule="auto" w:line="259" w:before="0" w:after="16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275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5"/>
      <w:gridCol w:w="8278"/>
      <w:gridCol w:w="273"/>
      <w:gridCol w:w="1896"/>
    </w:tblGrid>
    <w:tr>
      <w:trPr>
        <w:trHeight w:val="532" w:hRule="atLeast"/>
      </w:trPr>
      <w:tc>
        <w:tcPr>
          <w:tcW w:w="2305" w:type="dxa"/>
          <w:vMerge w:val="restart"/>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8278" w:type="dxa"/>
          <w:tcBorders>
            <w:top w:val="nil"/>
            <w:left w:val="nil"/>
            <w:right w:val="nil"/>
          </w:tcBorders>
          <w:vAlign w:val="center"/>
        </w:tcPr>
        <w:p>
          <w:pPr>
            <w:pStyle w:val="Header"/>
            <w:widowControl/>
            <w:tabs>
              <w:tab w:val="center" w:pos="4419" w:leader="none"/>
              <w:tab w:val="left" w:pos="8505" w:leader="none"/>
              <w:tab w:val="right" w:pos="8838" w:leader="none"/>
            </w:tabs>
            <w:suppressAutoHyphens w:val="true"/>
            <w:spacing w:before="0" w:after="0"/>
            <w:jc w:val="center"/>
            <w:rPr>
              <w:rFonts w:ascii="Arial" w:hAnsi="Arial" w:cs="Arial"/>
              <w:b/>
              <w:szCs w:val="17"/>
              <w:lang w:val="pt-BR" w:eastAsia="es-MX"/>
            </w:rPr>
          </w:pPr>
          <w:r>
            <w:rPr>
              <w:rFonts w:eastAsia="Calibri" w:cs="Arial" w:ascii="Arial" w:hAnsi="Arial"/>
              <w:b/>
              <w:kern w:val="0"/>
              <w:sz w:val="22"/>
              <w:szCs w:val="17"/>
              <w:lang w:val="pt-BR" w:eastAsia="es-MX" w:bidi="ar-SA"/>
            </w:rPr>
            <w:t>Instituto Tecnológico Superior de San Andrés Tuxtla</w:t>
          </w:r>
        </w:p>
      </w:tc>
      <w:tc>
        <w:tcPr>
          <w:tcW w:w="273" w:type="dxa"/>
          <w:vMerge w:val="restart"/>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r>
    <w:tr>
      <w:trPr>
        <w:trHeight w:val="502" w:hRule="atLeast"/>
      </w:trPr>
      <w:tc>
        <w:tcPr>
          <w:tcW w:w="2305" w:type="dxa"/>
          <w:vMerge w:val="continue"/>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8278" w:type="dxa"/>
          <w:tcBorders>
            <w:left w:val="nil"/>
            <w:bottom w:val="nil"/>
            <w:right w:val="nil"/>
          </w:tcBorders>
          <w:vAlign w:val="center"/>
        </w:tcPr>
        <w:p>
          <w:pPr>
            <w:pStyle w:val="Normal"/>
            <w:widowControl/>
            <w:suppressAutoHyphens w:val="true"/>
            <w:spacing w:lineRule="auto" w:line="240" w:before="0" w:after="0"/>
            <w:jc w:val="center"/>
            <w:rPr>
              <w:rFonts w:ascii="Arial" w:hAnsi="Arial" w:cs="Arial"/>
              <w:sz w:val="20"/>
            </w:rPr>
          </w:pPr>
          <w:r>
            <w:rPr>
              <w:rFonts w:eastAsia="Calibri" w:cs="Arial" w:ascii="Arial" w:hAnsi="Arial"/>
              <w:kern w:val="0"/>
              <w:sz w:val="20"/>
              <w:szCs w:val="22"/>
              <w:lang w:val="es-MX" w:eastAsia="en-US" w:bidi="ar-SA"/>
            </w:rPr>
            <w:t>INSTRUMENTACIÓN DIDÁCTICA</w:t>
          </w:r>
        </w:p>
        <w:p>
          <w:pPr>
            <w:pStyle w:val="Normal"/>
            <w:widowControl/>
            <w:suppressAutoHyphens w:val="true"/>
            <w:spacing w:lineRule="auto" w:line="240" w:before="0" w:after="0"/>
            <w:jc w:val="center"/>
            <w:rPr>
              <w:rFonts w:ascii="Arial" w:hAnsi="Arial" w:cs="Arial"/>
              <w:szCs w:val="24"/>
            </w:rPr>
          </w:pPr>
          <w:r>
            <w:rPr>
              <w:rFonts w:eastAsia="Calibri" w:cs="Arial" w:ascii="Arial" w:hAnsi="Arial"/>
              <w:kern w:val="0"/>
              <w:sz w:val="20"/>
              <w:szCs w:val="22"/>
              <w:lang w:val="es-MX" w:eastAsia="en-US" w:bidi="ar-SA"/>
            </w:rPr>
            <w:t>PARA LA FORMACIÓN Y DESARROLLO DE COMPETENCIAS PROFESIONALES</w:t>
          </w:r>
        </w:p>
      </w:tc>
      <w:tc>
        <w:tcPr>
          <w:tcW w:w="273" w:type="dxa"/>
          <w:vMerge w:val="continue"/>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drawing>
              <wp:inline distT="0" distB="0" distL="0" distR="0">
                <wp:extent cx="1066800" cy="568325"/>
                <wp:effectExtent l="0" t="0" r="0" b="0"/>
                <wp:docPr id="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
                        <pic:cNvPicPr>
                          <a:picLocks noChangeAspect="1" noChangeArrowheads="1"/>
                        </pic:cNvPicPr>
                      </pic:nvPicPr>
                      <pic:blipFill>
                        <a:blip r:embed="rId1"/>
                        <a:stretch>
                          <a:fillRect/>
                        </a:stretch>
                      </pic:blipFill>
                      <pic:spPr bwMode="auto">
                        <a:xfrm>
                          <a:off x="0" y="0"/>
                          <a:ext cx="1066800" cy="568325"/>
                        </a:xfrm>
                        <a:prstGeom prst="rect">
                          <a:avLst/>
                        </a:prstGeom>
                      </pic:spPr>
                    </pic:pic>
                  </a:graphicData>
                </a:graphic>
              </wp:inline>
            </w:drawing>
          </w:r>
        </w:p>
      </w:tc>
    </w:tr>
  </w:tbl>
  <w:p>
    <w:pPr>
      <w:pStyle w:val="Header"/>
      <w:rPr/>
    </w:pPr>
    <w:r>
      <w:rPr/>
      <mc:AlternateContent>
        <mc:Choice Requires="wps">
          <w:drawing>
            <wp:anchor behindDoc="1" distT="6985" distB="6985" distL="6985" distR="6985" simplePos="0" locked="0" layoutInCell="0" allowOverlap="1" relativeHeight="33" wp14:anchorId="117F7644">
              <wp:simplePos x="0" y="0"/>
              <wp:positionH relativeFrom="margin">
                <wp:align>right</wp:align>
              </wp:positionH>
              <wp:positionV relativeFrom="paragraph">
                <wp:posOffset>-792480</wp:posOffset>
              </wp:positionV>
              <wp:extent cx="9124950" cy="809625"/>
              <wp:effectExtent l="6985" t="6985" r="6985" b="6985"/>
              <wp:wrapNone/>
              <wp:docPr id="2" name="Rectángulo redondeado 5"/>
              <a:graphic xmlns:a="http://schemas.openxmlformats.org/drawingml/2006/main">
                <a:graphicData uri="http://schemas.microsoft.com/office/word/2010/wordprocessingShape">
                  <wps:wsp>
                    <wps:cNvSpPr/>
                    <wps:spPr>
                      <a:xfrm>
                        <a:off x="0" y="0"/>
                        <a:ext cx="9124920" cy="80964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bodyPr/>
                  </wps:wsp>
                </a:graphicData>
              </a:graphic>
            </wp:anchor>
          </w:drawing>
        </mc:Choice>
        <mc:Fallback>
          <w:pict/>
        </mc:Fallback>
      </mc:AlternateContent>
      <w:drawing>
        <wp:anchor behindDoc="1" distT="0" distB="0" distL="0" distR="0" simplePos="0" locked="0" layoutInCell="1" allowOverlap="1" relativeHeight="64">
          <wp:simplePos x="0" y="0"/>
          <wp:positionH relativeFrom="column">
            <wp:posOffset>71120</wp:posOffset>
          </wp:positionH>
          <wp:positionV relativeFrom="paragraph">
            <wp:posOffset>-705485</wp:posOffset>
          </wp:positionV>
          <wp:extent cx="1463040" cy="624840"/>
          <wp:effectExtent l="0" t="0" r="0" b="0"/>
          <wp:wrapNone/>
          <wp:docPr id="3" name="Imagen 17310720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731072084" descr=""/>
                  <pic:cNvPicPr>
                    <a:picLocks noChangeAspect="1" noChangeArrowheads="1"/>
                  </pic:cNvPicPr>
                </pic:nvPicPr>
                <pic:blipFill>
                  <a:blip r:embed="rId2"/>
                  <a:stretch>
                    <a:fillRect/>
                  </a:stretch>
                </pic:blipFill>
                <pic:spPr bwMode="auto">
                  <a:xfrm>
                    <a:off x="0" y="0"/>
                    <a:ext cx="1463040" cy="6248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275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5"/>
      <w:gridCol w:w="8278"/>
      <w:gridCol w:w="273"/>
      <w:gridCol w:w="1896"/>
    </w:tblGrid>
    <w:tr>
      <w:trPr>
        <w:trHeight w:val="532" w:hRule="atLeast"/>
      </w:trPr>
      <w:tc>
        <w:tcPr>
          <w:tcW w:w="2305" w:type="dxa"/>
          <w:vMerge w:val="restart"/>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8278" w:type="dxa"/>
          <w:tcBorders>
            <w:top w:val="nil"/>
            <w:left w:val="nil"/>
            <w:right w:val="nil"/>
          </w:tcBorders>
          <w:vAlign w:val="center"/>
        </w:tcPr>
        <w:p>
          <w:pPr>
            <w:pStyle w:val="Header"/>
            <w:widowControl/>
            <w:tabs>
              <w:tab w:val="center" w:pos="4419" w:leader="none"/>
              <w:tab w:val="left" w:pos="8505" w:leader="none"/>
              <w:tab w:val="right" w:pos="8838" w:leader="none"/>
            </w:tabs>
            <w:suppressAutoHyphens w:val="true"/>
            <w:spacing w:before="0" w:after="0"/>
            <w:jc w:val="center"/>
            <w:rPr>
              <w:rFonts w:ascii="Arial" w:hAnsi="Arial" w:cs="Arial"/>
              <w:b/>
              <w:szCs w:val="17"/>
              <w:lang w:val="pt-BR" w:eastAsia="es-MX"/>
            </w:rPr>
          </w:pPr>
          <w:r>
            <w:rPr>
              <w:rFonts w:eastAsia="Calibri" w:cs="Arial" w:ascii="Arial" w:hAnsi="Arial"/>
              <w:b/>
              <w:kern w:val="0"/>
              <w:sz w:val="22"/>
              <w:szCs w:val="17"/>
              <w:lang w:val="pt-BR" w:eastAsia="es-MX" w:bidi="ar-SA"/>
            </w:rPr>
            <w:t>Instituto Tecnológico Superior de San Andrés Tuxtla</w:t>
          </w:r>
        </w:p>
      </w:tc>
      <w:tc>
        <w:tcPr>
          <w:tcW w:w="273" w:type="dxa"/>
          <w:vMerge w:val="restart"/>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r>
    <w:tr>
      <w:trPr>
        <w:trHeight w:val="502" w:hRule="atLeast"/>
      </w:trPr>
      <w:tc>
        <w:tcPr>
          <w:tcW w:w="2305" w:type="dxa"/>
          <w:vMerge w:val="continue"/>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8278" w:type="dxa"/>
          <w:tcBorders>
            <w:left w:val="nil"/>
            <w:bottom w:val="nil"/>
            <w:right w:val="nil"/>
          </w:tcBorders>
          <w:vAlign w:val="center"/>
        </w:tcPr>
        <w:p>
          <w:pPr>
            <w:pStyle w:val="Normal"/>
            <w:widowControl/>
            <w:suppressAutoHyphens w:val="true"/>
            <w:spacing w:lineRule="auto" w:line="240" w:before="0" w:after="0"/>
            <w:jc w:val="center"/>
            <w:rPr>
              <w:rFonts w:ascii="Arial" w:hAnsi="Arial" w:cs="Arial"/>
              <w:sz w:val="20"/>
            </w:rPr>
          </w:pPr>
          <w:r>
            <w:rPr>
              <w:rFonts w:eastAsia="Calibri" w:cs="Arial" w:ascii="Arial" w:hAnsi="Arial"/>
              <w:kern w:val="0"/>
              <w:sz w:val="20"/>
              <w:szCs w:val="22"/>
              <w:lang w:val="es-MX" w:eastAsia="en-US" w:bidi="ar-SA"/>
            </w:rPr>
            <w:t>INSTRUMENTACIÓN DIDÁCTICA</w:t>
          </w:r>
        </w:p>
        <w:p>
          <w:pPr>
            <w:pStyle w:val="Normal"/>
            <w:widowControl/>
            <w:suppressAutoHyphens w:val="true"/>
            <w:spacing w:lineRule="auto" w:line="240" w:before="0" w:after="0"/>
            <w:jc w:val="center"/>
            <w:rPr>
              <w:rFonts w:ascii="Arial" w:hAnsi="Arial" w:cs="Arial"/>
              <w:szCs w:val="24"/>
            </w:rPr>
          </w:pPr>
          <w:r>
            <w:rPr>
              <w:rFonts w:eastAsia="Calibri" w:cs="Arial" w:ascii="Arial" w:hAnsi="Arial"/>
              <w:kern w:val="0"/>
              <w:sz w:val="20"/>
              <w:szCs w:val="22"/>
              <w:lang w:val="es-MX" w:eastAsia="en-US" w:bidi="ar-SA"/>
            </w:rPr>
            <w:t>PARA LA FORMACIÓN Y DESARROLLO DE COMPETENCIAS PROFESIONALES</w:t>
          </w:r>
        </w:p>
      </w:tc>
      <w:tc>
        <w:tcPr>
          <w:tcW w:w="273" w:type="dxa"/>
          <w:vMerge w:val="continue"/>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drawing>
              <wp:inline distT="0" distB="0" distL="0" distR="0">
                <wp:extent cx="1066800" cy="568325"/>
                <wp:effectExtent l="0" t="0" r="0" b="0"/>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1"/>
                        <a:stretch>
                          <a:fillRect/>
                        </a:stretch>
                      </pic:blipFill>
                      <pic:spPr bwMode="auto">
                        <a:xfrm>
                          <a:off x="0" y="0"/>
                          <a:ext cx="1066800" cy="568325"/>
                        </a:xfrm>
                        <a:prstGeom prst="rect">
                          <a:avLst/>
                        </a:prstGeom>
                      </pic:spPr>
                    </pic:pic>
                  </a:graphicData>
                </a:graphic>
              </wp:inline>
            </w:drawing>
          </w:r>
        </w:p>
      </w:tc>
    </w:tr>
  </w:tbl>
  <w:p>
    <w:pPr>
      <w:pStyle w:val="Header"/>
      <w:rPr/>
    </w:pPr>
    <w:r>
      <w:rPr/>
      <mc:AlternateContent>
        <mc:Choice Requires="wps">
          <w:drawing>
            <wp:anchor behindDoc="1" distT="6985" distB="6985" distL="6985" distR="6985" simplePos="0" locked="0" layoutInCell="0" allowOverlap="1" relativeHeight="33" wp14:anchorId="117F7644">
              <wp:simplePos x="0" y="0"/>
              <wp:positionH relativeFrom="margin">
                <wp:align>right</wp:align>
              </wp:positionH>
              <wp:positionV relativeFrom="paragraph">
                <wp:posOffset>-792480</wp:posOffset>
              </wp:positionV>
              <wp:extent cx="9124950" cy="809625"/>
              <wp:effectExtent l="6985" t="6985" r="6985" b="6985"/>
              <wp:wrapNone/>
              <wp:docPr id="5" name="Rectángulo redondeado 5"/>
              <a:graphic xmlns:a="http://schemas.openxmlformats.org/drawingml/2006/main">
                <a:graphicData uri="http://schemas.microsoft.com/office/word/2010/wordprocessingShape">
                  <wps:wsp>
                    <wps:cNvSpPr/>
                    <wps:spPr>
                      <a:xfrm>
                        <a:off x="0" y="0"/>
                        <a:ext cx="9124920" cy="80964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bodyPr/>
                  </wps:wsp>
                </a:graphicData>
              </a:graphic>
            </wp:anchor>
          </w:drawing>
        </mc:Choice>
        <mc:Fallback>
          <w:pict/>
        </mc:Fallback>
      </mc:AlternateContent>
      <w:drawing>
        <wp:anchor behindDoc="1" distT="0" distB="0" distL="0" distR="0" simplePos="0" locked="0" layoutInCell="1" allowOverlap="1" relativeHeight="64">
          <wp:simplePos x="0" y="0"/>
          <wp:positionH relativeFrom="column">
            <wp:posOffset>71120</wp:posOffset>
          </wp:positionH>
          <wp:positionV relativeFrom="paragraph">
            <wp:posOffset>-705485</wp:posOffset>
          </wp:positionV>
          <wp:extent cx="1463040" cy="624840"/>
          <wp:effectExtent l="0" t="0" r="0" b="0"/>
          <wp:wrapNone/>
          <wp:docPr id="6" name="Imagen 17310720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731072084" descr=""/>
                  <pic:cNvPicPr>
                    <a:picLocks noChangeAspect="1" noChangeArrowheads="1"/>
                  </pic:cNvPicPr>
                </pic:nvPicPr>
                <pic:blipFill>
                  <a:blip r:embed="rId2"/>
                  <a:stretch>
                    <a:fillRect/>
                  </a:stretch>
                </pic:blipFill>
                <pic:spPr bwMode="auto">
                  <a:xfrm>
                    <a:off x="0" y="0"/>
                    <a:ext cx="1463040" cy="6248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1413" w:hanging="705"/>
      </w:pPr>
      <w:rPr>
        <w:rFonts w:ascii="Arial" w:hAnsi="Arial" w:cs="Arial" w:hint="default"/>
        <w:rFonts w:eastAsiaTheme="minorHAnsi"/>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lvl w:ilvl="0">
      <w:start w:val="1"/>
      <w:numFmt w:val="decimal"/>
      <w:lvlText w:val="%1."/>
      <w:lvlJc w:val="left"/>
      <w:pPr>
        <w:tabs>
          <w:tab w:val="num" w:pos="0"/>
        </w:tabs>
        <w:ind w:left="1428" w:hanging="360"/>
      </w:pPr>
      <w:rPr/>
    </w:lvl>
    <w:lvl w:ilvl="1">
      <w:start w:val="1"/>
      <w:numFmt w:val="decimal"/>
      <w:lvlText w:val="%2)"/>
      <w:lvlJc w:val="left"/>
      <w:pPr>
        <w:tabs>
          <w:tab w:val="num" w:pos="0"/>
        </w:tabs>
        <w:ind w:left="2493" w:hanging="705"/>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5">
    <w:lvl w:ilvl="0">
      <w:start w:val="1"/>
      <w:numFmt w:val="lowerLetter"/>
      <w:lvlText w:val="%1)"/>
      <w:lvlJc w:val="left"/>
      <w:pPr>
        <w:tabs>
          <w:tab w:val="num" w:pos="0"/>
        </w:tabs>
        <w:ind w:left="720" w:hanging="360"/>
      </w:pPr>
      <w:rPr/>
    </w:lvl>
    <w:lvl w:ilvl="1">
      <w:start w:val="1"/>
      <w:numFmt w:val="decimal"/>
      <w:lvlText w:val="%2."/>
      <w:lvlJc w:val="left"/>
      <w:pPr>
        <w:tabs>
          <w:tab w:val="num" w:pos="0"/>
        </w:tabs>
        <w:ind w:left="1428"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lvl>
    <w:lvl w:ilvl="1">
      <w:start w:val="1"/>
      <w:numFmt w:val="decimal"/>
      <w:lvlText w:val="%2."/>
      <w:lvlJc w:val="left"/>
      <w:pPr>
        <w:tabs>
          <w:tab w:val="num" w:pos="0"/>
        </w:tabs>
        <w:ind w:left="1428"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decimal"/>
      <w:lvlText w:val="%2."/>
      <w:lvlJc w:val="left"/>
      <w:pPr>
        <w:tabs>
          <w:tab w:val="num" w:pos="0"/>
        </w:tabs>
        <w:ind w:left="1428"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decimal"/>
      <w:lvlText w:val="%2."/>
      <w:lvlJc w:val="left"/>
      <w:pPr>
        <w:tabs>
          <w:tab w:val="num" w:pos="0"/>
        </w:tabs>
        <w:ind w:left="1428"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6"/>
    <w:lvlOverride w:ilvl="0">
      <w:startOverride w:val="1"/>
    </w:lvlOverride>
  </w:num>
  <w:num w:numId="17">
    <w:abstractNumId w:val="6"/>
  </w:num>
  <w:num w:numId="18">
    <w:abstractNumId w:val="6"/>
  </w:num>
  <w:num w:numId="19">
    <w:abstractNumId w:val="6"/>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6"/>
  </w:num>
  <w:num w:numId="24">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Heading1">
    <w:name w:val="Heading 1"/>
    <w:basedOn w:val="Normal"/>
    <w:next w:val="Normal"/>
    <w:link w:val="Ttulo1Car"/>
    <w:qFormat/>
    <w:rsid w:val="00057492"/>
    <w:pPr>
      <w:keepNext w:val="true"/>
      <w:spacing w:lineRule="auto" w:line="240" w:before="0" w:after="0"/>
      <w:jc w:val="center"/>
      <w:outlineLvl w:val="0"/>
    </w:pPr>
    <w:rPr>
      <w:rFonts w:ascii="Arial" w:hAnsi="Arial" w:eastAsia="Times New Roman" w:cs="Arial"/>
      <w:b/>
      <w:sz w:val="16"/>
      <w:szCs w:val="16"/>
      <w:lang w:val="es-ES" w:eastAsia="es-ES"/>
    </w:rPr>
  </w:style>
  <w:style w:type="paragraph" w:styleId="Heading2">
    <w:name w:val="Heading 2"/>
    <w:basedOn w:val="Normal"/>
    <w:next w:val="Normal"/>
    <w:link w:val="Ttulo2Car"/>
    <w:qFormat/>
    <w:rsid w:val="00057492"/>
    <w:pPr>
      <w:keepNext w:val="true"/>
      <w:spacing w:lineRule="auto" w:line="240" w:before="0" w:after="0"/>
      <w:jc w:val="center"/>
      <w:outlineLvl w:val="1"/>
    </w:pPr>
    <w:rPr>
      <w:rFonts w:ascii="Arial" w:hAnsi="Arial" w:eastAsia="Times New Roman" w:cs="Arial"/>
      <w:b/>
      <w:bCs/>
      <w:sz w:val="18"/>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330f3"/>
    <w:rPr/>
  </w:style>
  <w:style w:type="character" w:styleId="PiedepginaCar" w:customStyle="1">
    <w:name w:val="Pie de página Car"/>
    <w:basedOn w:val="DefaultParagraphFont"/>
    <w:link w:val="Footer"/>
    <w:uiPriority w:val="99"/>
    <w:qFormat/>
    <w:rsid w:val="00a330f3"/>
    <w:rPr/>
  </w:style>
  <w:style w:type="character" w:styleId="Ttulo1Car" w:customStyle="1">
    <w:name w:val="Título 1 Car"/>
    <w:basedOn w:val="DefaultParagraphFont"/>
    <w:link w:val="Heading1"/>
    <w:qFormat/>
    <w:rsid w:val="00057492"/>
    <w:rPr>
      <w:rFonts w:ascii="Arial" w:hAnsi="Arial" w:eastAsia="Times New Roman" w:cs="Arial"/>
      <w:b/>
      <w:sz w:val="16"/>
      <w:szCs w:val="16"/>
      <w:lang w:val="es-ES" w:eastAsia="es-ES"/>
    </w:rPr>
  </w:style>
  <w:style w:type="character" w:styleId="Ttulo2Car" w:customStyle="1">
    <w:name w:val="Título 2 Car"/>
    <w:basedOn w:val="DefaultParagraphFont"/>
    <w:link w:val="Heading2"/>
    <w:qFormat/>
    <w:rsid w:val="00057492"/>
    <w:rPr>
      <w:rFonts w:ascii="Arial" w:hAnsi="Arial" w:eastAsia="Times New Roman" w:cs="Arial"/>
      <w:b/>
      <w:bCs/>
      <w:sz w:val="18"/>
      <w:szCs w:val="24"/>
      <w:lang w:val="es-ES_tradnl" w:eastAsia="es-ES"/>
    </w:rPr>
  </w:style>
  <w:style w:type="character" w:styleId="SangradetextonormalCar" w:customStyle="1">
    <w:name w:val="Sangría de texto normal Car"/>
    <w:basedOn w:val="DefaultParagraphFont"/>
    <w:semiHidden/>
    <w:qFormat/>
    <w:rsid w:val="00057492"/>
    <w:rPr>
      <w:rFonts w:ascii="Times New Roman" w:hAnsi="Times New Roman" w:eastAsia="Times New Roman" w:cs="Times New Roman"/>
      <w:sz w:val="24"/>
      <w:szCs w:val="24"/>
      <w:lang w:val="es-ES" w:eastAsia="es-ES"/>
    </w:rPr>
  </w:style>
  <w:style w:type="character" w:styleId="TextoindependienteCar" w:customStyle="1">
    <w:name w:val="Texto independiente Car"/>
    <w:basedOn w:val="DefaultParagraphFont"/>
    <w:uiPriority w:val="99"/>
    <w:semiHidden/>
    <w:qFormat/>
    <w:rsid w:val="00033374"/>
    <w:rPr/>
  </w:style>
  <w:style w:type="character" w:styleId="NumberingSymbols">
    <w:name w:val="Numbering Symbols"/>
    <w:qFormat/>
    <w:rPr/>
  </w:style>
  <w:style w:type="character" w:styleId="Hyperlink">
    <w:name w:val="Hyperlink"/>
    <w:basedOn w:val="DefaultParagraphFont"/>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semiHidden/>
    <w:unhideWhenUsed/>
    <w:rsid w:val="00033374"/>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EncabezadoCar"/>
    <w:uiPriority w:val="99"/>
    <w:unhideWhenUsed/>
    <w:rsid w:val="00a330f3"/>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330f3"/>
    <w:pPr>
      <w:tabs>
        <w:tab w:val="clear" w:pos="708"/>
        <w:tab w:val="center" w:pos="4419" w:leader="none"/>
        <w:tab w:val="right" w:pos="8838" w:leader="none"/>
      </w:tabs>
      <w:spacing w:lineRule="auto" w:line="240" w:before="0" w:after="0"/>
    </w:pPr>
    <w:rPr/>
  </w:style>
  <w:style w:type="paragraph" w:styleId="BodyTextIndent">
    <w:name w:val="Body Text Indent"/>
    <w:basedOn w:val="Normal"/>
    <w:link w:val="SangradetextonormalCar"/>
    <w:semiHidden/>
    <w:rsid w:val="00057492"/>
    <w:pPr>
      <w:spacing w:lineRule="auto" w:line="240" w:before="0" w:after="120"/>
      <w:ind w:left="283"/>
    </w:pPr>
    <w:rPr>
      <w:rFonts w:ascii="Times New Roman" w:hAnsi="Times New Roman" w:eastAsia="Times New Roman" w:cs="Times New Roman"/>
      <w:sz w:val="24"/>
      <w:szCs w:val="24"/>
      <w:lang w:val="es-ES" w:eastAsia="es-ES"/>
    </w:rPr>
  </w:style>
  <w:style w:type="paragraph" w:styleId="NoSpacing">
    <w:name w:val="No Spacing"/>
    <w:uiPriority w:val="1"/>
    <w:qFormat/>
    <w:rsid w:val="00480e8f"/>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Default" w:customStyle="1">
    <w:name w:val="Default"/>
    <w:qFormat/>
    <w:rsid w:val="00480e8f"/>
    <w:pPr>
      <w:widowControl/>
      <w:suppressAutoHyphens w:val="true"/>
      <w:bidi w:val="0"/>
      <w:spacing w:lineRule="auto" w:line="240" w:before="0" w:after="0"/>
      <w:jc w:val="left"/>
    </w:pPr>
    <w:rPr>
      <w:rFonts w:ascii="Arial" w:hAnsi="Arial" w:eastAsia="Calibri" w:cs="Arial"/>
      <w:color w:val="000000"/>
      <w:kern w:val="0"/>
      <w:sz w:val="24"/>
      <w:szCs w:val="24"/>
      <w:lang w:val="es-MX" w:eastAsia="en-US" w:bidi="ar-SA"/>
    </w:rPr>
  </w:style>
  <w:style w:type="paragraph" w:styleId="ListParagraph">
    <w:name w:val="List Paragraph"/>
    <w:basedOn w:val="Normal"/>
    <w:uiPriority w:val="34"/>
    <w:qFormat/>
    <w:rsid w:val="00480e8f"/>
    <w:pPr>
      <w:spacing w:lineRule="auto" w:line="252" w:before="0" w:after="0"/>
      <w:ind w:left="720"/>
      <w:contextualSpacing/>
      <w:jc w:val="both"/>
    </w:pPr>
    <w:rPr>
      <w:rFonts w:ascii="Arial" w:hAnsi="Arial"/>
      <w:sz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a330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radanovic.cl/pcasual/ayuda3.html" TargetMode="External"/><Relationship Id="rId3" Type="http://schemas.openxmlformats.org/officeDocument/2006/relationships/hyperlink" Target="http://catarina.udlap.mx/u_dl_a/tales/documentos/lis/jerez_l_ca/capitulo1.pdf" TargetMode="External"/><Relationship Id="rId4" Type="http://schemas.openxmlformats.org/officeDocument/2006/relationships/hyperlink" Target="http://conceptodefinicion.de/criptografia/" TargetMode="External"/><Relationship Id="rId5" Type="http://schemas.openxmlformats.org/officeDocument/2006/relationships/hyperlink" Target="http://www.dma.fi.upm.es/recursos/aplicaciones/matematica_discreta/web/aritmetica_modular/criptografia.html" TargetMode="External"/><Relationship Id="rId6" Type="http://schemas.openxmlformats.org/officeDocument/2006/relationships/hyperlink" Target="https://es.khanacademy.org/computing/computer-science/cryptography" TargetMode="External"/><Relationship Id="rId7" Type="http://schemas.openxmlformats.org/officeDocument/2006/relationships/hyperlink" Target="http://www.cisco.com/c/es_mx/products/security/firewalls/what-is-a-firewall.html" TargetMode="External"/><Relationship Id="rId8" Type="http://schemas.openxmlformats.org/officeDocument/2006/relationships/hyperlink" Target="http://www.informatica-hoy.com.ar/aprender-informatica/Que-es-un-Firewall-y-como-funciona.php" TargetMode="External"/><Relationship Id="rId9" Type="http://schemas.openxmlformats.org/officeDocument/2006/relationships/hyperlink" Target="http://es.ccm.net/contents/590-firewall" TargetMode="External"/><Relationship Id="rId10" Type="http://schemas.openxmlformats.org/officeDocument/2006/relationships/hyperlink" Target="http://www.iso27000.es/download/Implantacion_del_ISO_27001_2005.pdf" TargetMode="External"/><Relationship Id="rId11" Type="http://schemas.openxmlformats.org/officeDocument/2006/relationships/hyperlink" Target="https://mmujica.files.wordpress.com/2007/07/iso-27001-2005-espanol.pdf"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LibreOffice/7.6.2.1$MacOSX_X86_64 LibreOffice_project/56f7684011345957bbf33a7ee678afaf4d2ba333</Application>
  <AppVersion>15.0000</AppVersion>
  <Pages>31</Pages>
  <Words>6635</Words>
  <Characters>39814</Characters>
  <CharactersWithSpaces>45731</CharactersWithSpaces>
  <Paragraphs>713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2025-08-06T18:13:00Z</dcterms:created>
  <dc:creator>operador</dc:creator>
  <dc:description/>
  <dc:language>es-ES</dc:language>
  <cp:lastModifiedBy/>
  <cp:lastPrinted>2025-07-03T22:52:00Z</cp:lastPrinted>
  <dcterms:modified xsi:type="dcterms:W3CDTF">2026-01-21T10:30:56Z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