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3E7E5FDC" w:rsidR="00480E8F" w:rsidRPr="005706B6" w:rsidRDefault="005706B6" w:rsidP="00480E8F">
            <w:pPr>
              <w:pStyle w:val="Sinespaciado"/>
              <w:rPr>
                <w:rFonts w:ascii="Arial" w:hAnsi="Arial" w:cs="Arial"/>
                <w:b/>
                <w:bCs/>
                <w:sz w:val="16"/>
                <w:szCs w:val="16"/>
              </w:rPr>
            </w:pPr>
            <w:r w:rsidRPr="005706B6">
              <w:rPr>
                <w:rFonts w:ascii="Arial" w:hAnsi="Arial" w:cs="Arial"/>
                <w:b/>
                <w:bCs/>
                <w:color w:val="EE0000"/>
              </w:rPr>
              <w:t>FEBRERO-JUNIO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0895"/>
      </w:tblGrid>
      <w:tr w:rsidR="005706B6" w14:paraId="07F6F518" w14:textId="77777777" w:rsidTr="005706B6">
        <w:tc>
          <w:tcPr>
            <w:tcW w:w="1217" w:type="pct"/>
            <w:hideMark/>
          </w:tcPr>
          <w:p w14:paraId="2E16D521" w14:textId="77777777" w:rsidR="005706B6" w:rsidRPr="00B546B8" w:rsidRDefault="005706B6" w:rsidP="005706B6">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3" w:type="pct"/>
            <w:tcBorders>
              <w:bottom w:val="single" w:sz="4" w:space="0" w:color="auto"/>
            </w:tcBorders>
          </w:tcPr>
          <w:p w14:paraId="62A9DFA4" w14:textId="5E4FD4E7" w:rsidR="005706B6" w:rsidRDefault="005706B6" w:rsidP="005706B6">
            <w:pPr>
              <w:pStyle w:val="Sinespaciado"/>
              <w:rPr>
                <w:rFonts w:ascii="Arial" w:hAnsi="Arial" w:cs="Arial"/>
                <w:sz w:val="16"/>
                <w:szCs w:val="16"/>
              </w:rPr>
            </w:pPr>
            <w:r w:rsidRPr="004648A2">
              <w:rPr>
                <w:rFonts w:ascii="Arial" w:hAnsi="Arial" w:cs="Arial"/>
                <w:b/>
                <w:color w:val="FF0000"/>
                <w:sz w:val="20"/>
                <w:szCs w:val="20"/>
              </w:rPr>
              <w:t>NORMATIVIDAD Y LOGISTICA DEL COMERCIO EXTERIOR</w:t>
            </w:r>
          </w:p>
        </w:tc>
      </w:tr>
      <w:tr w:rsidR="005706B6" w14:paraId="79CD6B9F" w14:textId="77777777" w:rsidTr="005706B6">
        <w:tc>
          <w:tcPr>
            <w:tcW w:w="1217" w:type="pct"/>
            <w:hideMark/>
          </w:tcPr>
          <w:p w14:paraId="28253C6A" w14:textId="77777777" w:rsidR="005706B6" w:rsidRPr="00B546B8" w:rsidRDefault="005706B6" w:rsidP="005706B6">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3" w:type="pct"/>
            <w:tcBorders>
              <w:top w:val="single" w:sz="4" w:space="0" w:color="auto"/>
              <w:bottom w:val="single" w:sz="4" w:space="0" w:color="auto"/>
            </w:tcBorders>
          </w:tcPr>
          <w:p w14:paraId="48A44202" w14:textId="37A77FA7" w:rsidR="005706B6" w:rsidRDefault="005706B6" w:rsidP="005706B6">
            <w:pPr>
              <w:pStyle w:val="Sinespaciado"/>
              <w:rPr>
                <w:rFonts w:ascii="Arial" w:hAnsi="Arial" w:cs="Arial"/>
                <w:sz w:val="16"/>
                <w:szCs w:val="16"/>
              </w:rPr>
            </w:pPr>
            <w:r>
              <w:t>LADM</w:t>
            </w:r>
            <w:r w:rsidRPr="009E0423">
              <w:t>-2010-2</w:t>
            </w:r>
            <w:r>
              <w:t>34</w:t>
            </w:r>
            <w:r w:rsidRPr="009E0423">
              <w:t xml:space="preserve">  </w:t>
            </w:r>
          </w:p>
        </w:tc>
      </w:tr>
      <w:tr w:rsidR="005706B6" w14:paraId="3D169940" w14:textId="77777777" w:rsidTr="005706B6">
        <w:tc>
          <w:tcPr>
            <w:tcW w:w="1217" w:type="pct"/>
            <w:hideMark/>
          </w:tcPr>
          <w:p w14:paraId="58A6A028" w14:textId="77777777" w:rsidR="005706B6" w:rsidRPr="00B546B8" w:rsidRDefault="005706B6" w:rsidP="005706B6">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3" w:type="pct"/>
            <w:tcBorders>
              <w:top w:val="single" w:sz="4" w:space="0" w:color="auto"/>
              <w:bottom w:val="single" w:sz="4" w:space="0" w:color="auto"/>
            </w:tcBorders>
          </w:tcPr>
          <w:p w14:paraId="6DA9B312" w14:textId="2FD90C6D" w:rsidR="005706B6" w:rsidRDefault="005706B6" w:rsidP="005706B6">
            <w:pPr>
              <w:pStyle w:val="Sinespaciado"/>
              <w:rPr>
                <w:rFonts w:ascii="Arial" w:hAnsi="Arial" w:cs="Arial"/>
                <w:sz w:val="16"/>
                <w:szCs w:val="16"/>
              </w:rPr>
            </w:pPr>
            <w:r w:rsidRPr="00571162">
              <w:rPr>
                <w:rFonts w:ascii="Arial" w:hAnsi="Arial" w:cs="Arial"/>
                <w:b/>
              </w:rPr>
              <w:t xml:space="preserve">DSC -2306 </w:t>
            </w:r>
          </w:p>
        </w:tc>
      </w:tr>
      <w:tr w:rsidR="005706B6" w14:paraId="39BB6E28" w14:textId="77777777" w:rsidTr="005706B6">
        <w:tc>
          <w:tcPr>
            <w:tcW w:w="1217" w:type="pct"/>
            <w:hideMark/>
          </w:tcPr>
          <w:p w14:paraId="27020F88" w14:textId="77777777" w:rsidR="005706B6" w:rsidRPr="00B546B8" w:rsidRDefault="005706B6" w:rsidP="005706B6">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3" w:type="pct"/>
            <w:tcBorders>
              <w:top w:val="single" w:sz="4" w:space="0" w:color="auto"/>
              <w:bottom w:val="single" w:sz="4" w:space="0" w:color="auto"/>
            </w:tcBorders>
          </w:tcPr>
          <w:p w14:paraId="323ADBF7" w14:textId="34BE7482" w:rsidR="005706B6" w:rsidRDefault="005706B6" w:rsidP="005706B6">
            <w:pPr>
              <w:pStyle w:val="Sinespaciado"/>
              <w:rPr>
                <w:rFonts w:ascii="Arial" w:hAnsi="Arial" w:cs="Arial"/>
                <w:sz w:val="16"/>
                <w:szCs w:val="16"/>
              </w:rPr>
            </w:pPr>
            <w:r>
              <w:rPr>
                <w:rFonts w:ascii="Arial" w:hAnsi="Arial" w:cs="Arial"/>
                <w:sz w:val="24"/>
                <w:szCs w:val="24"/>
              </w:rPr>
              <w:t>2</w:t>
            </w:r>
            <w:r w:rsidRPr="00F8023A">
              <w:rPr>
                <w:rFonts w:ascii="Arial" w:hAnsi="Arial" w:cs="Arial"/>
                <w:sz w:val="24"/>
                <w:szCs w:val="24"/>
              </w:rPr>
              <w:t xml:space="preserve"> - </w:t>
            </w:r>
            <w:r>
              <w:rPr>
                <w:rFonts w:ascii="Arial" w:hAnsi="Arial" w:cs="Arial"/>
                <w:sz w:val="24"/>
                <w:szCs w:val="24"/>
              </w:rPr>
              <w:t>2</w:t>
            </w:r>
            <w:r w:rsidRPr="00F8023A">
              <w:rPr>
                <w:rFonts w:ascii="Arial" w:hAnsi="Arial" w:cs="Arial"/>
                <w:sz w:val="24"/>
                <w:szCs w:val="24"/>
              </w:rPr>
              <w:t xml:space="preserve"> </w:t>
            </w:r>
            <w:r>
              <w:rPr>
                <w:rFonts w:ascii="Arial" w:hAnsi="Arial" w:cs="Arial"/>
                <w:sz w:val="24"/>
                <w:szCs w:val="24"/>
              </w:rPr>
              <w:t>–</w:t>
            </w:r>
            <w:r w:rsidRPr="00F8023A">
              <w:rPr>
                <w:rFonts w:ascii="Arial" w:hAnsi="Arial" w:cs="Arial"/>
                <w:sz w:val="24"/>
                <w:szCs w:val="24"/>
              </w:rPr>
              <w:t xml:space="preserve"> </w:t>
            </w:r>
            <w:r>
              <w:rPr>
                <w:rFonts w:ascii="Arial" w:hAnsi="Arial" w:cs="Arial"/>
                <w:sz w:val="24"/>
                <w:szCs w:val="24"/>
              </w:rPr>
              <w:t>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16CF7CA" w14:textId="6586DB64" w:rsidR="000062F2" w:rsidRPr="000062F2" w:rsidRDefault="000062F2" w:rsidP="000062F2">
            <w:pPr>
              <w:tabs>
                <w:tab w:val="center" w:pos="4419"/>
                <w:tab w:val="right" w:pos="8838"/>
              </w:tabs>
              <w:autoSpaceDE w:val="0"/>
              <w:autoSpaceDN w:val="0"/>
              <w:adjustRightInd w:val="0"/>
              <w:ind w:left="360"/>
              <w:rPr>
                <w:rFonts w:ascii="Arial" w:hAnsi="Arial" w:cs="Arial"/>
                <w:b/>
                <w:bCs/>
                <w:color w:val="1F4E79" w:themeColor="accent1" w:themeShade="80"/>
                <w:szCs w:val="28"/>
              </w:rPr>
            </w:pPr>
            <w:r w:rsidRPr="000062F2">
              <w:rPr>
                <w:rFonts w:ascii="Arial" w:hAnsi="Arial" w:cs="Arial"/>
                <w:b/>
                <w:bCs/>
                <w:color w:val="1F4E79" w:themeColor="accent1" w:themeShade="80"/>
                <w:szCs w:val="28"/>
              </w:rPr>
              <w:t>FUNDAMENTACIÓN</w:t>
            </w:r>
          </w:p>
          <w:p w14:paraId="560C9EE0" w14:textId="77777777" w:rsidR="000062F2" w:rsidRPr="000062F2" w:rsidRDefault="000062F2" w:rsidP="000062F2">
            <w:pPr>
              <w:tabs>
                <w:tab w:val="center" w:pos="4419"/>
                <w:tab w:val="right" w:pos="8838"/>
              </w:tabs>
              <w:ind w:left="360"/>
              <w:jc w:val="both"/>
              <w:rPr>
                <w:rFonts w:ascii="Arial" w:hAnsi="Arial" w:cs="Arial"/>
                <w:color w:val="000000"/>
                <w:sz w:val="20"/>
                <w:szCs w:val="20"/>
              </w:rPr>
            </w:pPr>
            <w:r w:rsidRPr="000062F2">
              <w:rPr>
                <w:rFonts w:ascii="Arial" w:hAnsi="Arial" w:cs="Arial"/>
                <w:sz w:val="20"/>
                <w:szCs w:val="20"/>
              </w:rPr>
              <w:t xml:space="preserve">Esta asignatura aporta al perfil del Licenciado en Administración, la capacidad de aplicación del comercio internacional, analizando desde su marco legal y los trámites administrativos que se siguen ante las aduanas del país,  </w:t>
            </w:r>
            <w:r w:rsidRPr="000062F2">
              <w:rPr>
                <w:rFonts w:ascii="Arial" w:hAnsi="Arial" w:cs="Arial"/>
                <w:color w:val="000000"/>
                <w:sz w:val="20"/>
                <w:szCs w:val="20"/>
              </w:rPr>
              <w:t xml:space="preserve">que regulan la entrada y salida de mercancías a nuestro país; se analiza el trámite administrativo que se sigue desde la realización de una compra al extranjero hasta la compra en el extranjero en la empresa y en las diferentes dependencias tanto particulares como del gobierno; </w:t>
            </w:r>
            <w:r w:rsidRPr="000062F2">
              <w:rPr>
                <w:rFonts w:ascii="Arial" w:hAnsi="Arial" w:cs="Arial"/>
                <w:sz w:val="20"/>
                <w:szCs w:val="20"/>
              </w:rPr>
              <w:t>proporcionar al estudiante un acercamiento en materia de Propiedad Intelectual o Derecho Intelectual, conociendo sus fundamentos, importancia y trascendencia. Además, el estudiante, a través de continuas actividades durante el curso podrá asimilar apropiadamente las figuras jurídicas que conforman el Sistema de Propiedad Intelectual en México y a nivel internacional, el temario comprende seis unidades</w:t>
            </w:r>
          </w:p>
          <w:p w14:paraId="3D37DBB4" w14:textId="77777777" w:rsidR="000062F2" w:rsidRPr="000062F2" w:rsidRDefault="000062F2" w:rsidP="000062F2">
            <w:pPr>
              <w:tabs>
                <w:tab w:val="center" w:pos="4419"/>
                <w:tab w:val="right" w:pos="8838"/>
              </w:tabs>
              <w:ind w:left="360"/>
              <w:jc w:val="both"/>
              <w:rPr>
                <w:rFonts w:ascii="Arial" w:hAnsi="Arial" w:cs="Arial"/>
                <w:color w:val="000000"/>
                <w:sz w:val="20"/>
                <w:szCs w:val="20"/>
              </w:rPr>
            </w:pPr>
          </w:p>
          <w:p w14:paraId="22F46A8C" w14:textId="77777777" w:rsidR="000062F2" w:rsidRPr="000062F2" w:rsidRDefault="000062F2" w:rsidP="000062F2">
            <w:pPr>
              <w:tabs>
                <w:tab w:val="center" w:pos="4419"/>
                <w:tab w:val="right" w:pos="8838"/>
              </w:tabs>
              <w:ind w:left="360"/>
              <w:jc w:val="both"/>
              <w:rPr>
                <w:rFonts w:ascii="Arial" w:hAnsi="Arial" w:cs="Arial"/>
                <w:sz w:val="20"/>
                <w:szCs w:val="20"/>
              </w:rPr>
            </w:pPr>
            <w:r w:rsidRPr="000062F2">
              <w:rPr>
                <w:rFonts w:ascii="Arial" w:hAnsi="Arial" w:cs="Arial"/>
                <w:b/>
                <w:bCs/>
                <w:color w:val="000000"/>
                <w:sz w:val="20"/>
                <w:szCs w:val="20"/>
              </w:rPr>
              <w:t>El primer tema</w:t>
            </w:r>
            <w:r w:rsidRPr="000062F2">
              <w:rPr>
                <w:rFonts w:ascii="Arial" w:hAnsi="Arial" w:cs="Arial"/>
                <w:color w:val="000000"/>
                <w:sz w:val="20"/>
                <w:szCs w:val="20"/>
              </w:rPr>
              <w:t>, se aborda el marco jurídico del comercio exterior nacional, la importancia de los tratados de libre comercio suscritos por México</w:t>
            </w:r>
            <w:r w:rsidRPr="000062F2">
              <w:rPr>
                <w:rFonts w:ascii="Arial" w:hAnsi="Arial" w:cs="Arial"/>
                <w:sz w:val="20"/>
                <w:szCs w:val="20"/>
              </w:rPr>
              <w:t xml:space="preserve"> su impacto en el desempeño global de las organizaciones. Se analizan también las barreras arancelarias y no arancelarias, así como el marco legal en materia aduanal y de Comercio internacional </w:t>
            </w:r>
          </w:p>
          <w:p w14:paraId="15A854C1" w14:textId="77777777" w:rsidR="000062F2" w:rsidRPr="000062F2" w:rsidRDefault="000062F2" w:rsidP="000062F2">
            <w:pPr>
              <w:tabs>
                <w:tab w:val="center" w:pos="4419"/>
                <w:tab w:val="right" w:pos="8838"/>
              </w:tabs>
              <w:ind w:left="360"/>
              <w:jc w:val="both"/>
              <w:rPr>
                <w:rFonts w:ascii="Arial" w:hAnsi="Arial" w:cs="Arial"/>
                <w:color w:val="000000"/>
                <w:sz w:val="20"/>
                <w:szCs w:val="20"/>
              </w:rPr>
            </w:pPr>
          </w:p>
          <w:p w14:paraId="75C8260F" w14:textId="77777777" w:rsidR="000062F2" w:rsidRPr="000062F2" w:rsidRDefault="000062F2" w:rsidP="000062F2">
            <w:pPr>
              <w:tabs>
                <w:tab w:val="center" w:pos="4419"/>
                <w:tab w:val="right" w:pos="8838"/>
              </w:tabs>
              <w:ind w:left="360"/>
              <w:jc w:val="both"/>
              <w:rPr>
                <w:rFonts w:ascii="Arial" w:hAnsi="Arial" w:cs="Arial"/>
                <w:sz w:val="20"/>
                <w:szCs w:val="20"/>
              </w:rPr>
            </w:pPr>
            <w:r w:rsidRPr="000062F2">
              <w:rPr>
                <w:rFonts w:ascii="Arial" w:hAnsi="Arial" w:cs="Arial"/>
                <w:b/>
                <w:bCs/>
                <w:color w:val="000000"/>
                <w:sz w:val="20"/>
                <w:szCs w:val="20"/>
              </w:rPr>
              <w:t>El segundo tema</w:t>
            </w:r>
            <w:r w:rsidRPr="000062F2">
              <w:rPr>
                <w:rFonts w:ascii="Arial" w:hAnsi="Arial" w:cs="Arial"/>
                <w:color w:val="000000"/>
                <w:sz w:val="20"/>
                <w:szCs w:val="20"/>
              </w:rPr>
              <w:t xml:space="preserve">, En esta unidad </w:t>
            </w:r>
            <w:r w:rsidRPr="000062F2">
              <w:rPr>
                <w:rFonts w:ascii="Arial" w:hAnsi="Arial" w:cs="Arial"/>
                <w:sz w:val="20"/>
                <w:szCs w:val="20"/>
              </w:rPr>
              <w:t xml:space="preserve">se analiza diversos métodos para la conformación del precio en el mercado internacional a partir de los INCOTERMS, de igual forma se analiza el envase, el empaque y el embalaje desde una perspectiva de comercio internacional; analizando objetivos, características, dimensiones, especificaciones técnicas, legales y diversos materiales aceptados en la logística internacional. </w:t>
            </w:r>
          </w:p>
          <w:p w14:paraId="1A690543" w14:textId="77777777" w:rsidR="000062F2" w:rsidRPr="000062F2" w:rsidRDefault="000062F2" w:rsidP="000062F2">
            <w:pPr>
              <w:tabs>
                <w:tab w:val="center" w:pos="4419"/>
                <w:tab w:val="right" w:pos="8838"/>
              </w:tabs>
              <w:ind w:left="360"/>
              <w:jc w:val="both"/>
              <w:rPr>
                <w:rFonts w:ascii="Arial" w:hAnsi="Arial" w:cs="Arial"/>
              </w:rPr>
            </w:pPr>
          </w:p>
          <w:p w14:paraId="49FB9FE6" w14:textId="77777777" w:rsidR="000062F2" w:rsidRPr="000062F2" w:rsidRDefault="000062F2" w:rsidP="000062F2">
            <w:pPr>
              <w:tabs>
                <w:tab w:val="center" w:pos="4419"/>
                <w:tab w:val="right" w:pos="8838"/>
              </w:tabs>
              <w:autoSpaceDE w:val="0"/>
              <w:autoSpaceDN w:val="0"/>
              <w:adjustRightInd w:val="0"/>
              <w:ind w:left="360"/>
              <w:jc w:val="both"/>
              <w:rPr>
                <w:rFonts w:ascii="Arial" w:hAnsi="Arial" w:cs="Arial"/>
                <w:sz w:val="20"/>
                <w:szCs w:val="20"/>
              </w:rPr>
            </w:pPr>
            <w:r w:rsidRPr="000062F2">
              <w:rPr>
                <w:rFonts w:ascii="Arial" w:hAnsi="Arial" w:cs="Arial"/>
                <w:sz w:val="20"/>
                <w:szCs w:val="20"/>
              </w:rPr>
              <w:t xml:space="preserve"> </w:t>
            </w:r>
            <w:r w:rsidRPr="000062F2">
              <w:rPr>
                <w:rFonts w:ascii="Arial" w:hAnsi="Arial" w:cs="Arial"/>
                <w:b/>
                <w:sz w:val="20"/>
                <w:szCs w:val="20"/>
              </w:rPr>
              <w:t xml:space="preserve">El tercer tema, </w:t>
            </w:r>
            <w:r w:rsidRPr="000062F2">
              <w:rPr>
                <w:rFonts w:ascii="Arial" w:hAnsi="Arial" w:cs="Arial"/>
                <w:bCs/>
                <w:sz w:val="20"/>
                <w:szCs w:val="20"/>
              </w:rPr>
              <w:t>se analiza diversos métodos para la conformación del precio en el mercado internacional a partir de los INCOTERMS, se analiza el envase, el empaque y el embalaje desde una perspectiva de comercio internacional; analizando objetivos, características, dimensiones, especificaciones técnicas, legales y diversos materiales aceptados en la logística internacional</w:t>
            </w:r>
            <w:r w:rsidRPr="000062F2">
              <w:rPr>
                <w:rFonts w:ascii="Arial" w:hAnsi="Arial" w:cs="Arial"/>
                <w:sz w:val="20"/>
                <w:szCs w:val="20"/>
              </w:rPr>
              <w:t>.</w:t>
            </w:r>
          </w:p>
          <w:p w14:paraId="55321C1C" w14:textId="77777777" w:rsidR="000062F2" w:rsidRPr="000062F2" w:rsidRDefault="000062F2" w:rsidP="000062F2">
            <w:pPr>
              <w:tabs>
                <w:tab w:val="center" w:pos="4419"/>
                <w:tab w:val="right" w:pos="8838"/>
              </w:tabs>
              <w:ind w:left="360"/>
              <w:jc w:val="both"/>
              <w:rPr>
                <w:rFonts w:ascii="Arial" w:hAnsi="Arial" w:cs="Arial"/>
                <w:sz w:val="20"/>
                <w:szCs w:val="20"/>
              </w:rPr>
            </w:pPr>
            <w:r w:rsidRPr="000062F2">
              <w:rPr>
                <w:rFonts w:ascii="Arial" w:hAnsi="Arial" w:cs="Arial"/>
                <w:b/>
                <w:sz w:val="20"/>
                <w:szCs w:val="20"/>
              </w:rPr>
              <w:t xml:space="preserve">El cuarto tema, </w:t>
            </w:r>
            <w:r w:rsidRPr="000062F2">
              <w:rPr>
                <w:rFonts w:ascii="Arial" w:hAnsi="Arial" w:cs="Arial"/>
                <w:bCs/>
                <w:sz w:val="20"/>
                <w:szCs w:val="20"/>
              </w:rPr>
              <w:t>se</w:t>
            </w:r>
            <w:r w:rsidRPr="000062F2">
              <w:rPr>
                <w:rFonts w:ascii="Arial" w:hAnsi="Arial" w:cs="Arial"/>
                <w:b/>
                <w:sz w:val="20"/>
                <w:szCs w:val="20"/>
              </w:rPr>
              <w:t xml:space="preserve"> </w:t>
            </w:r>
            <w:r w:rsidRPr="000062F2">
              <w:rPr>
                <w:rFonts w:ascii="Arial" w:hAnsi="Arial" w:cs="Arial"/>
                <w:sz w:val="20"/>
                <w:szCs w:val="20"/>
              </w:rPr>
              <w:t>incluye la clasificación de los tipos de regímenes que se pueden asignar a las mercancías para que ingresen o salgan del país, también las Infracciones, Delitos y Sanciones en Materia Aduanera se examinan en esta unidad, se incluyen ejemplos de cómo pueden ser sancionados en caso de cometer un error administrativo en el despacho.</w:t>
            </w:r>
          </w:p>
          <w:p w14:paraId="3221E3F5" w14:textId="25D6183F" w:rsidR="00480E8F" w:rsidRDefault="00480E8F" w:rsidP="000062F2">
            <w:pPr>
              <w:pStyle w:val="Sinespaciado"/>
              <w:ind w:left="360"/>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16B19C4C" w14:textId="644342AA" w:rsidR="00480E8F" w:rsidRDefault="000062F2" w:rsidP="000062F2">
            <w:pPr>
              <w:pStyle w:val="Sinespaciado"/>
              <w:jc w:val="both"/>
              <w:rPr>
                <w:rFonts w:ascii="Arial" w:hAnsi="Arial" w:cs="Arial"/>
                <w:sz w:val="16"/>
                <w:szCs w:val="16"/>
              </w:rPr>
            </w:pPr>
            <w:r w:rsidRPr="00A479F0">
              <w:rPr>
                <w:rFonts w:ascii="Arial" w:hAnsi="Arial" w:cs="Arial"/>
                <w:sz w:val="18"/>
                <w:szCs w:val="18"/>
              </w:rPr>
              <w:t xml:space="preserve">El propósito didáctico de la asignatura es proporcionar al estudiante un acercamiento en materia de comercio exterior, los aspectos básicos del tráfico de mercancía y los procedimientos administrativos y gestiones que se realizan ante las aduanas, así mismo le ofrece las condiciones para adentrarse a la Propiedad Intelectual o Derecho Intelectual, </w:t>
            </w:r>
            <w:r w:rsidRPr="00A479F0">
              <w:rPr>
                <w:rFonts w:ascii="Arial" w:hAnsi="Arial" w:cs="Arial"/>
                <w:sz w:val="18"/>
                <w:szCs w:val="18"/>
              </w:rPr>
              <w:lastRenderedPageBreak/>
              <w:t>conociendo sus fundamentos, importancia y trascendencia. Además, el estudiante, a través de continuas actividades durante el curso podrá asimilar apropiadamente las figuras jurídicas que conforman el Sistema de Propiedad Intelectual en México y a nivel internacional.</w:t>
            </w: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C66232C" w14:textId="77777777" w:rsidR="000062F2" w:rsidRPr="000062F2" w:rsidRDefault="000062F2" w:rsidP="000062F2">
            <w:pPr>
              <w:tabs>
                <w:tab w:val="center" w:pos="4419"/>
                <w:tab w:val="right" w:pos="8838"/>
              </w:tabs>
              <w:ind w:left="360"/>
              <w:rPr>
                <w:rFonts w:ascii="Arial" w:hAnsi="Arial" w:cs="Arial"/>
                <w:sz w:val="20"/>
                <w:szCs w:val="20"/>
              </w:rPr>
            </w:pPr>
            <w:r w:rsidRPr="000062F2">
              <w:rPr>
                <w:rFonts w:ascii="Arial" w:hAnsi="Arial" w:cs="Arial"/>
                <w:sz w:val="20"/>
                <w:szCs w:val="20"/>
              </w:rPr>
              <w:t>Conocer el marco legal y los requisitos operativos y administrativos que requiera una mercancía durante su despacho de importación o exportación.</w:t>
            </w:r>
          </w:p>
          <w:p w14:paraId="38E922BC" w14:textId="3560169E" w:rsidR="00480E8F" w:rsidRDefault="000062F2" w:rsidP="000062F2">
            <w:pPr>
              <w:pStyle w:val="Sinespaciado"/>
              <w:ind w:left="360"/>
              <w:rPr>
                <w:rFonts w:ascii="Arial" w:hAnsi="Arial" w:cs="Arial"/>
                <w:sz w:val="16"/>
                <w:szCs w:val="16"/>
              </w:rPr>
            </w:pPr>
            <w:r w:rsidRPr="000062F2">
              <w:rPr>
                <w:rFonts w:ascii="Arial" w:hAnsi="Arial" w:cs="Arial"/>
                <w:sz w:val="20"/>
                <w:szCs w:val="18"/>
              </w:rPr>
              <w:t>Conoce, analiza y comprende la legislación aplicable y conceptos básicos de la logística nacional e internacional del comercio exterior</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77777777"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4396007C" w14:textId="3EF69F5B" w:rsidR="00480E8F" w:rsidRDefault="000062F2" w:rsidP="000062F2">
            <w:pPr>
              <w:pStyle w:val="Sinespaciado"/>
              <w:jc w:val="center"/>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13A3E048" w:rsidR="00480E8F" w:rsidRDefault="000062F2" w:rsidP="00480E8F">
            <w:pPr>
              <w:pStyle w:val="Sinespaciado"/>
              <w:rPr>
                <w:rFonts w:ascii="Arial" w:hAnsi="Arial" w:cs="Arial"/>
                <w:sz w:val="16"/>
                <w:szCs w:val="16"/>
              </w:rPr>
            </w:pPr>
            <w:r w:rsidRPr="002C4915">
              <w:t>Identificar las herramientas básicas del marco legal de comercio exterior que se deben considerar en los despachos</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0062F2" w14:paraId="614F2CC6" w14:textId="77777777" w:rsidTr="00930FD9">
        <w:tc>
          <w:tcPr>
            <w:tcW w:w="2878" w:type="dxa"/>
          </w:tcPr>
          <w:p w14:paraId="27DA8EC4" w14:textId="77777777" w:rsidR="000062F2" w:rsidRPr="001A0C97" w:rsidRDefault="000062F2" w:rsidP="000062F2">
            <w:pPr>
              <w:pStyle w:val="Prrafodelista"/>
              <w:autoSpaceDE w:val="0"/>
              <w:autoSpaceDN w:val="0"/>
              <w:adjustRightInd w:val="0"/>
              <w:ind w:left="0"/>
              <w:rPr>
                <w:rFonts w:cs="Arial"/>
                <w:sz w:val="20"/>
                <w:szCs w:val="20"/>
                <w:lang w:eastAsia="es-MX"/>
              </w:rPr>
            </w:pPr>
            <w:r w:rsidRPr="001A0C97">
              <w:rPr>
                <w:rFonts w:cs="Arial"/>
                <w:sz w:val="20"/>
                <w:szCs w:val="20"/>
                <w:lang w:eastAsia="es-MX"/>
              </w:rPr>
              <w:t>1.</w:t>
            </w:r>
            <w:r>
              <w:rPr>
                <w:rFonts w:cs="Arial"/>
                <w:sz w:val="20"/>
                <w:szCs w:val="20"/>
                <w:lang w:eastAsia="es-MX"/>
              </w:rPr>
              <w:t>1</w:t>
            </w:r>
            <w:r w:rsidRPr="001A0C97">
              <w:rPr>
                <w:rFonts w:cs="Arial"/>
                <w:sz w:val="20"/>
                <w:szCs w:val="20"/>
                <w:lang w:eastAsia="es-MX"/>
              </w:rPr>
              <w:t xml:space="preserve"> </w:t>
            </w:r>
            <w:r>
              <w:rPr>
                <w:rFonts w:cs="Arial"/>
                <w:sz w:val="20"/>
                <w:szCs w:val="20"/>
              </w:rPr>
              <w:t>Marco Constitucional del comercio exterior</w:t>
            </w:r>
            <w:r w:rsidRPr="001A0C97">
              <w:rPr>
                <w:rFonts w:cs="Arial"/>
                <w:sz w:val="20"/>
                <w:szCs w:val="20"/>
              </w:rPr>
              <w:t xml:space="preserve">. Artículos </w:t>
            </w:r>
            <w:r>
              <w:rPr>
                <w:rFonts w:cs="Arial"/>
                <w:sz w:val="20"/>
                <w:szCs w:val="20"/>
              </w:rPr>
              <w:t>89</w:t>
            </w:r>
            <w:r w:rsidRPr="001A0C97">
              <w:rPr>
                <w:rFonts w:cs="Arial"/>
                <w:sz w:val="20"/>
                <w:szCs w:val="20"/>
              </w:rPr>
              <w:t>, 131 y 133</w:t>
            </w:r>
          </w:p>
          <w:p w14:paraId="06A3B7E5" w14:textId="77777777" w:rsidR="000062F2" w:rsidRPr="001A0C97" w:rsidRDefault="000062F2" w:rsidP="000062F2">
            <w:pPr>
              <w:autoSpaceDE w:val="0"/>
              <w:autoSpaceDN w:val="0"/>
              <w:adjustRightInd w:val="0"/>
              <w:jc w:val="both"/>
              <w:rPr>
                <w:rFonts w:ascii="Arial" w:hAnsi="Arial" w:cs="Arial"/>
                <w:sz w:val="20"/>
                <w:szCs w:val="20"/>
                <w:lang w:eastAsia="es-MX"/>
              </w:rPr>
            </w:pPr>
            <w:r w:rsidRPr="001A0C97">
              <w:rPr>
                <w:rFonts w:ascii="Arial" w:hAnsi="Arial" w:cs="Arial"/>
                <w:sz w:val="20"/>
                <w:szCs w:val="20"/>
                <w:lang w:eastAsia="es-MX"/>
              </w:rPr>
              <w:t>1.</w:t>
            </w:r>
            <w:r>
              <w:rPr>
                <w:rFonts w:ascii="Arial" w:hAnsi="Arial" w:cs="Arial"/>
                <w:sz w:val="20"/>
                <w:szCs w:val="20"/>
                <w:lang w:eastAsia="es-MX"/>
              </w:rPr>
              <w:t xml:space="preserve">2 Concepto de </w:t>
            </w:r>
            <w:r w:rsidRPr="001A0C97">
              <w:rPr>
                <w:rFonts w:ascii="Arial" w:hAnsi="Arial" w:cs="Arial"/>
                <w:sz w:val="20"/>
                <w:szCs w:val="20"/>
                <w:lang w:eastAsia="es-MX"/>
              </w:rPr>
              <w:t>Comercio exterior</w:t>
            </w:r>
            <w:r>
              <w:rPr>
                <w:rFonts w:ascii="Arial" w:hAnsi="Arial" w:cs="Arial"/>
                <w:sz w:val="20"/>
                <w:szCs w:val="20"/>
                <w:lang w:eastAsia="es-MX"/>
              </w:rPr>
              <w:t xml:space="preserve">, </w:t>
            </w:r>
            <w:r w:rsidRPr="001A0C97">
              <w:rPr>
                <w:rFonts w:ascii="Arial" w:hAnsi="Arial" w:cs="Arial"/>
                <w:sz w:val="20"/>
                <w:szCs w:val="20"/>
                <w:lang w:eastAsia="es-MX"/>
              </w:rPr>
              <w:t>Importación</w:t>
            </w:r>
            <w:r>
              <w:rPr>
                <w:rFonts w:ascii="Arial" w:hAnsi="Arial" w:cs="Arial"/>
                <w:sz w:val="20"/>
                <w:szCs w:val="20"/>
                <w:lang w:eastAsia="es-MX"/>
              </w:rPr>
              <w:t xml:space="preserve"> y </w:t>
            </w:r>
            <w:r w:rsidRPr="001A0C97">
              <w:rPr>
                <w:rFonts w:ascii="Arial" w:hAnsi="Arial" w:cs="Arial"/>
                <w:sz w:val="20"/>
                <w:szCs w:val="20"/>
                <w:lang w:eastAsia="es-MX"/>
              </w:rPr>
              <w:t>exportación</w:t>
            </w:r>
          </w:p>
          <w:p w14:paraId="51D272A1" w14:textId="77777777" w:rsidR="000062F2" w:rsidRPr="001A0C97" w:rsidRDefault="000062F2" w:rsidP="000062F2">
            <w:pPr>
              <w:autoSpaceDE w:val="0"/>
              <w:autoSpaceDN w:val="0"/>
              <w:adjustRightInd w:val="0"/>
              <w:jc w:val="both"/>
              <w:rPr>
                <w:rFonts w:ascii="Arial" w:hAnsi="Arial" w:cs="Arial"/>
                <w:sz w:val="20"/>
                <w:szCs w:val="20"/>
              </w:rPr>
            </w:pPr>
            <w:r w:rsidRPr="001A0C97">
              <w:rPr>
                <w:rFonts w:ascii="Arial" w:hAnsi="Arial" w:cs="Arial"/>
                <w:sz w:val="20"/>
                <w:szCs w:val="20"/>
              </w:rPr>
              <w:t xml:space="preserve">1.3 </w:t>
            </w:r>
            <w:r w:rsidRPr="001A0C97">
              <w:rPr>
                <w:rFonts w:ascii="Arial" w:hAnsi="Arial" w:cs="Arial"/>
                <w:sz w:val="20"/>
                <w:szCs w:val="20"/>
                <w:lang w:eastAsia="es-MX"/>
              </w:rPr>
              <w:t xml:space="preserve">Ley de impuestos generales de importación y exportación (LIGIE) </w:t>
            </w:r>
            <w:r>
              <w:rPr>
                <w:rFonts w:ascii="Arial" w:hAnsi="Arial" w:cs="Arial"/>
                <w:sz w:val="20"/>
                <w:szCs w:val="20"/>
                <w:lang w:eastAsia="es-MX"/>
              </w:rPr>
              <w:t xml:space="preserve">y </w:t>
            </w:r>
            <w:r w:rsidRPr="001A0C97">
              <w:rPr>
                <w:rFonts w:ascii="Arial" w:hAnsi="Arial" w:cs="Arial"/>
                <w:sz w:val="20"/>
                <w:szCs w:val="20"/>
              </w:rPr>
              <w:t xml:space="preserve">clasificación arancelaria de las mercancías. </w:t>
            </w:r>
          </w:p>
          <w:p w14:paraId="11846B4C" w14:textId="77777777" w:rsidR="000062F2" w:rsidRPr="001A0C97" w:rsidRDefault="000062F2" w:rsidP="000062F2">
            <w:pPr>
              <w:autoSpaceDE w:val="0"/>
              <w:autoSpaceDN w:val="0"/>
              <w:adjustRightInd w:val="0"/>
              <w:jc w:val="both"/>
              <w:rPr>
                <w:rFonts w:ascii="Arial" w:hAnsi="Arial" w:cs="Arial"/>
                <w:color w:val="000000"/>
                <w:sz w:val="20"/>
                <w:szCs w:val="20"/>
                <w:lang w:eastAsia="es-MX"/>
              </w:rPr>
            </w:pPr>
            <w:r w:rsidRPr="001A0C97">
              <w:rPr>
                <w:rFonts w:ascii="Arial" w:hAnsi="Arial" w:cs="Arial"/>
                <w:color w:val="000000"/>
                <w:sz w:val="20"/>
                <w:szCs w:val="20"/>
                <w:lang w:eastAsia="es-MX"/>
              </w:rPr>
              <w:t xml:space="preserve">1.4 Ley de Comercio Exterior </w:t>
            </w:r>
          </w:p>
          <w:p w14:paraId="2015102A" w14:textId="77777777" w:rsidR="000062F2" w:rsidRDefault="000062F2" w:rsidP="000062F2">
            <w:pPr>
              <w:autoSpaceDE w:val="0"/>
              <w:autoSpaceDN w:val="0"/>
              <w:adjustRightInd w:val="0"/>
              <w:jc w:val="both"/>
              <w:rPr>
                <w:rFonts w:ascii="Arial" w:hAnsi="Arial" w:cs="Arial"/>
                <w:sz w:val="20"/>
                <w:szCs w:val="20"/>
              </w:rPr>
            </w:pPr>
            <w:r w:rsidRPr="001A0C97">
              <w:rPr>
                <w:rFonts w:ascii="Arial" w:hAnsi="Arial" w:cs="Arial"/>
                <w:sz w:val="20"/>
                <w:szCs w:val="20"/>
              </w:rPr>
              <w:t>1.5</w:t>
            </w:r>
            <w:r>
              <w:rPr>
                <w:rFonts w:ascii="Arial" w:hAnsi="Arial" w:cs="Arial"/>
                <w:sz w:val="20"/>
                <w:szCs w:val="20"/>
              </w:rPr>
              <w:t xml:space="preserve"> </w:t>
            </w:r>
            <w:r w:rsidRPr="001A0C97">
              <w:rPr>
                <w:rFonts w:ascii="Arial" w:hAnsi="Arial" w:cs="Arial"/>
                <w:sz w:val="20"/>
                <w:szCs w:val="20"/>
              </w:rPr>
              <w:t>Tratados de libre comercio firmados por México</w:t>
            </w:r>
            <w:r>
              <w:rPr>
                <w:rFonts w:ascii="Arial" w:hAnsi="Arial" w:cs="Arial"/>
                <w:sz w:val="20"/>
                <w:szCs w:val="20"/>
              </w:rPr>
              <w:t>.</w:t>
            </w:r>
          </w:p>
          <w:p w14:paraId="6319CEA8" w14:textId="77777777" w:rsidR="000062F2" w:rsidRPr="00DF7E52" w:rsidRDefault="000062F2" w:rsidP="000062F2">
            <w:pPr>
              <w:autoSpaceDE w:val="0"/>
              <w:autoSpaceDN w:val="0"/>
              <w:adjustRightInd w:val="0"/>
              <w:jc w:val="both"/>
              <w:rPr>
                <w:rFonts w:ascii="Arial" w:hAnsi="Arial" w:cs="Arial"/>
                <w:sz w:val="20"/>
                <w:szCs w:val="20"/>
              </w:rPr>
            </w:pPr>
            <w:r w:rsidRPr="00DF7E52">
              <w:rPr>
                <w:rFonts w:ascii="Arial" w:hAnsi="Arial" w:cs="Arial"/>
                <w:sz w:val="20"/>
                <w:szCs w:val="20"/>
              </w:rPr>
              <w:t>1</w:t>
            </w:r>
            <w:r>
              <w:rPr>
                <w:rFonts w:ascii="Arial" w:hAnsi="Arial" w:cs="Arial"/>
                <w:sz w:val="20"/>
                <w:szCs w:val="20"/>
              </w:rPr>
              <w:t>6</w:t>
            </w:r>
            <w:r w:rsidRPr="00DF7E52">
              <w:rPr>
                <w:rFonts w:ascii="Arial" w:hAnsi="Arial" w:cs="Arial"/>
                <w:sz w:val="20"/>
                <w:szCs w:val="20"/>
              </w:rPr>
              <w:t>. Empresas internacionales,</w:t>
            </w:r>
            <w:r>
              <w:t xml:space="preserve"> </w:t>
            </w:r>
            <w:r w:rsidRPr="00DF7E52">
              <w:rPr>
                <w:rFonts w:ascii="Arial" w:hAnsi="Arial" w:cs="Arial"/>
                <w:sz w:val="20"/>
                <w:szCs w:val="20"/>
              </w:rPr>
              <w:t>multinacionales, transnacionales y</w:t>
            </w:r>
            <w:r>
              <w:rPr>
                <w:rFonts w:ascii="Arial" w:hAnsi="Arial" w:cs="Arial"/>
                <w:sz w:val="20"/>
                <w:szCs w:val="20"/>
              </w:rPr>
              <w:t xml:space="preserve"> </w:t>
            </w:r>
            <w:r w:rsidRPr="00DF7E52">
              <w:rPr>
                <w:rFonts w:ascii="Arial" w:hAnsi="Arial" w:cs="Arial"/>
                <w:sz w:val="20"/>
                <w:szCs w:val="20"/>
              </w:rPr>
              <w:t xml:space="preserve">globales. </w:t>
            </w:r>
          </w:p>
          <w:p w14:paraId="7019F418" w14:textId="77777777" w:rsidR="000062F2" w:rsidRDefault="000062F2" w:rsidP="000062F2">
            <w:pPr>
              <w:autoSpaceDE w:val="0"/>
              <w:autoSpaceDN w:val="0"/>
              <w:adjustRightInd w:val="0"/>
              <w:jc w:val="both"/>
              <w:rPr>
                <w:rFonts w:ascii="Arial" w:hAnsi="Arial" w:cs="Arial"/>
                <w:sz w:val="20"/>
                <w:szCs w:val="20"/>
              </w:rPr>
            </w:pPr>
            <w:r w:rsidRPr="00DF7E52">
              <w:rPr>
                <w:rFonts w:ascii="Arial" w:hAnsi="Arial" w:cs="Arial"/>
                <w:sz w:val="20"/>
                <w:szCs w:val="20"/>
              </w:rPr>
              <w:t>1.</w:t>
            </w:r>
            <w:r>
              <w:rPr>
                <w:rFonts w:ascii="Arial" w:hAnsi="Arial" w:cs="Arial"/>
                <w:sz w:val="20"/>
                <w:szCs w:val="20"/>
              </w:rPr>
              <w:t>7</w:t>
            </w:r>
            <w:r w:rsidRPr="00DF7E52">
              <w:rPr>
                <w:rFonts w:ascii="Arial" w:hAnsi="Arial" w:cs="Arial"/>
                <w:sz w:val="20"/>
                <w:szCs w:val="20"/>
              </w:rPr>
              <w:t xml:space="preserve">. Logística de la comercialización </w:t>
            </w:r>
          </w:p>
          <w:p w14:paraId="2EB64098" w14:textId="77777777" w:rsidR="000062F2" w:rsidRDefault="000062F2" w:rsidP="000062F2">
            <w:pPr>
              <w:autoSpaceDE w:val="0"/>
              <w:autoSpaceDN w:val="0"/>
              <w:adjustRightInd w:val="0"/>
              <w:jc w:val="both"/>
              <w:rPr>
                <w:rFonts w:ascii="Arial" w:hAnsi="Arial" w:cs="Arial"/>
                <w:sz w:val="20"/>
                <w:szCs w:val="20"/>
              </w:rPr>
            </w:pPr>
            <w:r w:rsidRPr="00DF7E52">
              <w:rPr>
                <w:rFonts w:ascii="Arial" w:hAnsi="Arial" w:cs="Arial"/>
                <w:sz w:val="20"/>
                <w:szCs w:val="20"/>
              </w:rPr>
              <w:t>1.</w:t>
            </w:r>
            <w:r>
              <w:rPr>
                <w:rFonts w:ascii="Arial" w:hAnsi="Arial" w:cs="Arial"/>
                <w:sz w:val="20"/>
                <w:szCs w:val="20"/>
              </w:rPr>
              <w:t>8</w:t>
            </w:r>
            <w:r w:rsidRPr="00DF7E52">
              <w:rPr>
                <w:rFonts w:ascii="Arial" w:hAnsi="Arial" w:cs="Arial"/>
                <w:sz w:val="20"/>
                <w:szCs w:val="20"/>
              </w:rPr>
              <w:t xml:space="preserve">. Logística de la operación aduanera. </w:t>
            </w:r>
          </w:p>
          <w:p w14:paraId="20D8D512" w14:textId="77777777" w:rsidR="000062F2" w:rsidRDefault="000062F2" w:rsidP="000062F2">
            <w:pPr>
              <w:autoSpaceDE w:val="0"/>
              <w:autoSpaceDN w:val="0"/>
              <w:adjustRightInd w:val="0"/>
              <w:jc w:val="both"/>
              <w:rPr>
                <w:rFonts w:ascii="Arial" w:hAnsi="Arial" w:cs="Arial"/>
                <w:sz w:val="20"/>
                <w:szCs w:val="20"/>
              </w:rPr>
            </w:pPr>
            <w:r w:rsidRPr="00DF7E52">
              <w:rPr>
                <w:rFonts w:ascii="Arial" w:hAnsi="Arial" w:cs="Arial"/>
                <w:sz w:val="20"/>
                <w:szCs w:val="20"/>
              </w:rPr>
              <w:lastRenderedPageBreak/>
              <w:t>1</w:t>
            </w:r>
            <w:r>
              <w:rPr>
                <w:rFonts w:ascii="Arial" w:hAnsi="Arial" w:cs="Arial"/>
                <w:sz w:val="20"/>
                <w:szCs w:val="20"/>
              </w:rPr>
              <w:t>.9</w:t>
            </w:r>
            <w:r w:rsidRPr="00DF7E52">
              <w:rPr>
                <w:rFonts w:ascii="Arial" w:hAnsi="Arial" w:cs="Arial"/>
                <w:sz w:val="20"/>
                <w:szCs w:val="20"/>
              </w:rPr>
              <w:t>. Barreras arancelarias y no</w:t>
            </w:r>
            <w:r>
              <w:rPr>
                <w:rFonts w:ascii="Arial" w:hAnsi="Arial" w:cs="Arial"/>
                <w:sz w:val="20"/>
                <w:szCs w:val="20"/>
              </w:rPr>
              <w:t xml:space="preserve"> </w:t>
            </w:r>
            <w:r w:rsidRPr="00DF7E52">
              <w:rPr>
                <w:rFonts w:ascii="Arial" w:hAnsi="Arial" w:cs="Arial"/>
                <w:sz w:val="20"/>
                <w:szCs w:val="20"/>
              </w:rPr>
              <w:t>arancelarias.</w:t>
            </w:r>
          </w:p>
          <w:p w14:paraId="3972E2D0" w14:textId="77777777" w:rsidR="000062F2" w:rsidRDefault="000062F2" w:rsidP="000062F2">
            <w:pPr>
              <w:pStyle w:val="Sinespaciado"/>
              <w:jc w:val="both"/>
              <w:rPr>
                <w:rFonts w:ascii="Arial" w:hAnsi="Arial" w:cs="Arial"/>
                <w:color w:val="000000"/>
                <w:sz w:val="20"/>
                <w:szCs w:val="20"/>
                <w:lang w:eastAsia="es-MX"/>
              </w:rPr>
            </w:pPr>
            <w:r w:rsidRPr="00DF7E52">
              <w:rPr>
                <w:rFonts w:ascii="Arial" w:hAnsi="Arial" w:cs="Arial"/>
                <w:color w:val="000000"/>
                <w:sz w:val="20"/>
                <w:szCs w:val="20"/>
                <w:lang w:eastAsia="es-MX"/>
              </w:rPr>
              <w:t>1.</w:t>
            </w:r>
            <w:r>
              <w:rPr>
                <w:rFonts w:ascii="Arial" w:hAnsi="Arial" w:cs="Arial"/>
                <w:color w:val="000000"/>
                <w:sz w:val="20"/>
                <w:szCs w:val="20"/>
                <w:lang w:eastAsia="es-MX"/>
              </w:rPr>
              <w:t>10</w:t>
            </w:r>
            <w:r w:rsidRPr="00DF7E52">
              <w:rPr>
                <w:rFonts w:ascii="Arial" w:hAnsi="Arial" w:cs="Arial"/>
                <w:color w:val="000000"/>
                <w:sz w:val="20"/>
                <w:szCs w:val="20"/>
                <w:lang w:eastAsia="es-MX"/>
              </w:rPr>
              <w:t>. Marco normativo en materia fiscal.</w:t>
            </w:r>
            <w:r>
              <w:rPr>
                <w:rFonts w:ascii="Arial" w:hAnsi="Arial" w:cs="Arial"/>
                <w:color w:val="000000"/>
                <w:sz w:val="20"/>
                <w:szCs w:val="20"/>
                <w:lang w:eastAsia="es-MX"/>
              </w:rPr>
              <w:t xml:space="preserve"> </w:t>
            </w:r>
          </w:p>
          <w:p w14:paraId="62804A8E" w14:textId="07742626" w:rsidR="000062F2" w:rsidRDefault="000062F2" w:rsidP="000062F2">
            <w:pPr>
              <w:pStyle w:val="Sinespaciado"/>
              <w:jc w:val="center"/>
              <w:rPr>
                <w:rFonts w:ascii="Arial" w:hAnsi="Arial" w:cs="Arial"/>
                <w:sz w:val="16"/>
                <w:szCs w:val="16"/>
              </w:rPr>
            </w:pPr>
            <w:r w:rsidRPr="00DF7E52">
              <w:rPr>
                <w:rFonts w:ascii="Arial" w:hAnsi="Arial" w:cs="Arial"/>
                <w:color w:val="000000"/>
                <w:sz w:val="20"/>
                <w:szCs w:val="20"/>
                <w:lang w:eastAsia="es-MX"/>
              </w:rPr>
              <w:t>Recintos fiscalizados</w:t>
            </w:r>
          </w:p>
        </w:tc>
        <w:tc>
          <w:tcPr>
            <w:tcW w:w="2878" w:type="dxa"/>
          </w:tcPr>
          <w:p w14:paraId="20CA79E8" w14:textId="77777777" w:rsidR="000062F2" w:rsidRDefault="000062F2" w:rsidP="000062F2">
            <w:pPr>
              <w:pStyle w:val="Encabezado"/>
              <w:jc w:val="both"/>
              <w:rPr>
                <w:rFonts w:ascii="Arial" w:hAnsi="Arial" w:cs="Arial"/>
                <w:sz w:val="20"/>
              </w:rPr>
            </w:pPr>
            <w:r w:rsidRPr="00273EB8">
              <w:rPr>
                <w:rFonts w:ascii="Arial" w:eastAsia="Times New Roman" w:hAnsi="Arial" w:cs="Arial"/>
                <w:color w:val="2E74B5" w:themeColor="accent1" w:themeShade="BF"/>
                <w:sz w:val="18"/>
                <w:szCs w:val="18"/>
                <w:lang w:val="es-ES" w:eastAsia="es-ES"/>
              </w:rPr>
              <w:lastRenderedPageBreak/>
              <w:t>Encuadre. -</w:t>
            </w:r>
            <w:r>
              <w:rPr>
                <w:rFonts w:ascii="Arial" w:hAnsi="Arial" w:cs="Arial"/>
                <w:b/>
                <w:sz w:val="20"/>
                <w:szCs w:val="18"/>
              </w:rPr>
              <w:t xml:space="preserve">El alumnado </w:t>
            </w:r>
            <w:r w:rsidRPr="00A44476">
              <w:rPr>
                <w:rFonts w:ascii="Arial" w:hAnsi="Arial" w:cs="Arial"/>
                <w:b/>
                <w:color w:val="0070C0"/>
                <w:sz w:val="20"/>
                <w:szCs w:val="18"/>
              </w:rPr>
              <w:t>toma nota</w:t>
            </w:r>
            <w:r>
              <w:rPr>
                <w:rFonts w:ascii="Arial" w:hAnsi="Arial" w:cs="Arial"/>
                <w:b/>
                <w:color w:val="2E74B5" w:themeColor="accent1" w:themeShade="BF"/>
                <w:sz w:val="20"/>
                <w:szCs w:val="18"/>
              </w:rPr>
              <w:t xml:space="preserve">, </w:t>
            </w:r>
            <w:r w:rsidRPr="00AE4B20">
              <w:rPr>
                <w:rFonts w:ascii="Arial" w:hAnsi="Arial" w:cs="Arial"/>
                <w:sz w:val="20"/>
              </w:rPr>
              <w:t>conoce</w:t>
            </w:r>
            <w:r>
              <w:rPr>
                <w:rFonts w:ascii="Arial" w:hAnsi="Arial" w:cs="Arial"/>
                <w:sz w:val="20"/>
              </w:rPr>
              <w:t>n</w:t>
            </w:r>
            <w:r w:rsidRPr="00AE4B20">
              <w:rPr>
                <w:rFonts w:ascii="Arial" w:hAnsi="Arial" w:cs="Arial"/>
                <w:sz w:val="20"/>
              </w:rPr>
              <w:t xml:space="preserve"> el objetivo de aprendizaje de esta unidad, de los criterios de evaluación y de las normas de comportamiento que deben observarse</w:t>
            </w:r>
            <w:r>
              <w:rPr>
                <w:rFonts w:ascii="Arial" w:hAnsi="Arial" w:cs="Arial"/>
                <w:sz w:val="20"/>
              </w:rPr>
              <w:t>.</w:t>
            </w:r>
          </w:p>
          <w:p w14:paraId="12B382DD" w14:textId="77777777" w:rsidR="000062F2" w:rsidRDefault="000062F2" w:rsidP="000062F2">
            <w:pPr>
              <w:autoSpaceDE w:val="0"/>
              <w:autoSpaceDN w:val="0"/>
              <w:adjustRightInd w:val="0"/>
              <w:jc w:val="both"/>
              <w:rPr>
                <w:rFonts w:ascii="Arial" w:hAnsi="Arial" w:cs="Arial"/>
                <w:sz w:val="18"/>
                <w:szCs w:val="16"/>
              </w:rPr>
            </w:pPr>
          </w:p>
          <w:p w14:paraId="0BB01A00" w14:textId="77777777" w:rsidR="000062F2" w:rsidRDefault="000062F2" w:rsidP="000062F2">
            <w:pPr>
              <w:autoSpaceDE w:val="0"/>
              <w:autoSpaceDN w:val="0"/>
              <w:adjustRightInd w:val="0"/>
              <w:jc w:val="both"/>
              <w:rPr>
                <w:rFonts w:ascii="Arial" w:hAnsi="Arial" w:cs="Arial"/>
                <w:sz w:val="18"/>
                <w:szCs w:val="16"/>
              </w:rPr>
            </w:pPr>
          </w:p>
          <w:p w14:paraId="7DE230F0" w14:textId="77777777" w:rsidR="000062F2" w:rsidRPr="00D83632" w:rsidRDefault="000062F2" w:rsidP="000062F2">
            <w:pPr>
              <w:autoSpaceDE w:val="0"/>
              <w:autoSpaceDN w:val="0"/>
              <w:adjustRightInd w:val="0"/>
              <w:jc w:val="both"/>
              <w:rPr>
                <w:rFonts w:ascii="Arial" w:hAnsi="Arial" w:cs="Arial"/>
                <w:sz w:val="18"/>
                <w:szCs w:val="16"/>
              </w:rPr>
            </w:pPr>
            <w:r>
              <w:rPr>
                <w:rFonts w:ascii="Arial" w:hAnsi="Arial" w:cs="Arial"/>
                <w:sz w:val="20"/>
              </w:rPr>
              <w:t xml:space="preserve">Resuelve la </w:t>
            </w:r>
            <w:r>
              <w:rPr>
                <w:rFonts w:ascii="Arial" w:hAnsi="Arial" w:cs="Arial"/>
                <w:color w:val="2E74B5" w:themeColor="accent1" w:themeShade="BF"/>
                <w:sz w:val="20"/>
              </w:rPr>
              <w:t>evaluación</w:t>
            </w:r>
            <w:r w:rsidRPr="00D73FE3">
              <w:rPr>
                <w:rFonts w:ascii="Arial" w:hAnsi="Arial" w:cs="Arial"/>
                <w:color w:val="2E74B5" w:themeColor="accent1" w:themeShade="BF"/>
                <w:sz w:val="20"/>
              </w:rPr>
              <w:t xml:space="preserve"> diagnóstica</w:t>
            </w:r>
            <w:r>
              <w:rPr>
                <w:rFonts w:ascii="Arial" w:hAnsi="Arial" w:cs="Arial"/>
                <w:color w:val="2E74B5" w:themeColor="accent1" w:themeShade="BF"/>
                <w:sz w:val="20"/>
              </w:rPr>
              <w:t>. En la plataforma classroom</w:t>
            </w:r>
            <w:r w:rsidRPr="00D83632">
              <w:rPr>
                <w:rFonts w:ascii="Arial" w:hAnsi="Arial" w:cs="Arial"/>
                <w:sz w:val="18"/>
                <w:szCs w:val="16"/>
              </w:rPr>
              <w:t>.</w:t>
            </w:r>
          </w:p>
          <w:p w14:paraId="697C5734" w14:textId="77777777" w:rsidR="000062F2" w:rsidRPr="00D83632" w:rsidRDefault="000062F2" w:rsidP="000062F2">
            <w:pPr>
              <w:autoSpaceDE w:val="0"/>
              <w:autoSpaceDN w:val="0"/>
              <w:adjustRightInd w:val="0"/>
              <w:jc w:val="both"/>
              <w:rPr>
                <w:rFonts w:ascii="Arial" w:hAnsi="Arial" w:cs="Arial"/>
                <w:sz w:val="18"/>
                <w:szCs w:val="24"/>
              </w:rPr>
            </w:pPr>
          </w:p>
          <w:p w14:paraId="622A5502" w14:textId="77777777" w:rsidR="000062F2" w:rsidRPr="00A86974" w:rsidRDefault="000062F2" w:rsidP="000062F2">
            <w:pPr>
              <w:autoSpaceDE w:val="0"/>
              <w:autoSpaceDN w:val="0"/>
              <w:adjustRightInd w:val="0"/>
              <w:jc w:val="both"/>
              <w:rPr>
                <w:rFonts w:ascii="Arial" w:hAnsi="Arial" w:cs="Arial"/>
                <w:color w:val="2E74B5" w:themeColor="accent1" w:themeShade="BF"/>
                <w:sz w:val="18"/>
                <w:szCs w:val="24"/>
              </w:rPr>
            </w:pPr>
            <w:r>
              <w:rPr>
                <w:rFonts w:ascii="Arial" w:eastAsia="Times New Roman" w:hAnsi="Arial" w:cs="Arial"/>
                <w:color w:val="2E74B5" w:themeColor="accent1" w:themeShade="BF"/>
                <w:sz w:val="20"/>
                <w:szCs w:val="20"/>
                <w:lang w:val="es-ES" w:eastAsia="es-ES"/>
              </w:rPr>
              <w:t>El Alumnado investigara</w:t>
            </w:r>
            <w:r>
              <w:rPr>
                <w:rFonts w:ascii="Arial" w:hAnsi="Arial" w:cs="Arial"/>
                <w:sz w:val="18"/>
                <w:szCs w:val="24"/>
              </w:rPr>
              <w:t>, El marco constitucional del comercio exterior, de manera escrita y en hoja blanca, con</w:t>
            </w:r>
            <w:r w:rsidRPr="00D83632">
              <w:rPr>
                <w:rFonts w:ascii="Arial" w:hAnsi="Arial" w:cs="Arial"/>
                <w:sz w:val="18"/>
                <w:szCs w:val="24"/>
              </w:rPr>
              <w:t xml:space="preserve"> base en sus resultados, elaborar </w:t>
            </w:r>
            <w:r w:rsidRPr="006C69A3">
              <w:rPr>
                <w:rFonts w:ascii="Arial" w:hAnsi="Arial" w:cs="Arial"/>
                <w:color w:val="2E74B5" w:themeColor="accent1" w:themeShade="BF"/>
                <w:sz w:val="18"/>
                <w:szCs w:val="18"/>
              </w:rPr>
              <w:t xml:space="preserve"> </w:t>
            </w:r>
            <w:r>
              <w:rPr>
                <w:rFonts w:ascii="Arial" w:hAnsi="Arial" w:cs="Arial"/>
                <w:color w:val="2E74B5" w:themeColor="accent1" w:themeShade="BF"/>
                <w:sz w:val="18"/>
                <w:szCs w:val="18"/>
              </w:rPr>
              <w:t xml:space="preserve"> </w:t>
            </w:r>
            <w:r w:rsidRPr="006C69A3">
              <w:rPr>
                <w:rFonts w:ascii="Arial" w:hAnsi="Arial" w:cs="Arial"/>
                <w:color w:val="2E74B5" w:themeColor="accent1" w:themeShade="BF"/>
                <w:sz w:val="18"/>
                <w:szCs w:val="18"/>
              </w:rPr>
              <w:t>un mapa conceptual</w:t>
            </w:r>
            <w:r>
              <w:rPr>
                <w:rFonts w:ascii="Arial" w:hAnsi="Arial" w:cs="Arial"/>
                <w:color w:val="2E74B5" w:themeColor="accent1" w:themeShade="BF"/>
                <w:sz w:val="18"/>
                <w:szCs w:val="18"/>
              </w:rPr>
              <w:t xml:space="preserve">, a mano y digitalizara el </w:t>
            </w:r>
            <w:r>
              <w:rPr>
                <w:rFonts w:ascii="Arial" w:hAnsi="Arial" w:cs="Arial"/>
                <w:color w:val="2E74B5" w:themeColor="accent1" w:themeShade="BF"/>
                <w:sz w:val="20"/>
                <w:szCs w:val="20"/>
              </w:rPr>
              <w:t>archivo.</w:t>
            </w:r>
            <w:r>
              <w:rPr>
                <w:rFonts w:ascii="Arial" w:hAnsi="Arial" w:cs="Arial"/>
                <w:sz w:val="20"/>
                <w:szCs w:val="20"/>
                <w:lang w:eastAsia="es-ES"/>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deberán enviar el archivo en formato PDF</w:t>
            </w:r>
            <w:r w:rsidRPr="00B60E8A">
              <w:rPr>
                <w:rFonts w:ascii="Arial" w:hAnsi="Arial" w:cs="Arial"/>
                <w:color w:val="2E74B5" w:themeColor="accent1" w:themeShade="BF"/>
                <w:sz w:val="20"/>
                <w:szCs w:val="24"/>
                <w:lang w:eastAsia="es-MX"/>
              </w:rPr>
              <w:t>) a la plataforma classroom</w:t>
            </w:r>
          </w:p>
          <w:p w14:paraId="0D0C15E1" w14:textId="77777777" w:rsidR="000062F2" w:rsidRDefault="000062F2" w:rsidP="000062F2">
            <w:pPr>
              <w:autoSpaceDE w:val="0"/>
              <w:autoSpaceDN w:val="0"/>
              <w:adjustRightInd w:val="0"/>
              <w:jc w:val="both"/>
              <w:rPr>
                <w:sz w:val="20"/>
                <w:szCs w:val="20"/>
              </w:rPr>
            </w:pPr>
          </w:p>
          <w:p w14:paraId="23B01EA6" w14:textId="77777777" w:rsidR="000062F2" w:rsidRPr="00D83632" w:rsidRDefault="000062F2" w:rsidP="000062F2">
            <w:pPr>
              <w:autoSpaceDE w:val="0"/>
              <w:autoSpaceDN w:val="0"/>
              <w:adjustRightInd w:val="0"/>
              <w:jc w:val="both"/>
              <w:rPr>
                <w:rFonts w:ascii="Arial" w:hAnsi="Arial" w:cs="Arial"/>
                <w:sz w:val="18"/>
                <w:szCs w:val="24"/>
              </w:rPr>
            </w:pPr>
          </w:p>
          <w:p w14:paraId="36948BD7" w14:textId="77777777" w:rsidR="000062F2" w:rsidRDefault="000062F2" w:rsidP="000062F2">
            <w:pPr>
              <w:autoSpaceDE w:val="0"/>
              <w:autoSpaceDN w:val="0"/>
              <w:adjustRightInd w:val="0"/>
              <w:jc w:val="both"/>
              <w:rPr>
                <w:rFonts w:ascii="Arial" w:hAnsi="Arial" w:cs="Arial"/>
                <w:sz w:val="18"/>
                <w:szCs w:val="24"/>
              </w:rPr>
            </w:pPr>
            <w:r>
              <w:rPr>
                <w:rFonts w:ascii="Arial" w:hAnsi="Arial" w:cs="Arial"/>
                <w:color w:val="0070C0"/>
                <w:sz w:val="18"/>
                <w:szCs w:val="24"/>
              </w:rPr>
              <w:t xml:space="preserve">El alumnado </w:t>
            </w:r>
            <w:r w:rsidRPr="001940AF">
              <w:rPr>
                <w:rFonts w:ascii="Arial" w:hAnsi="Arial" w:cs="Arial"/>
                <w:color w:val="0070C0"/>
                <w:sz w:val="18"/>
                <w:szCs w:val="24"/>
              </w:rPr>
              <w:t>Investigar</w:t>
            </w:r>
            <w:r>
              <w:rPr>
                <w:rFonts w:ascii="Arial" w:hAnsi="Arial" w:cs="Arial"/>
                <w:color w:val="0070C0"/>
                <w:sz w:val="18"/>
                <w:szCs w:val="24"/>
              </w:rPr>
              <w:t>a</w:t>
            </w:r>
            <w:r>
              <w:rPr>
                <w:rFonts w:ascii="Arial" w:hAnsi="Arial" w:cs="Arial"/>
                <w:sz w:val="18"/>
                <w:szCs w:val="24"/>
              </w:rPr>
              <w:t xml:space="preserve"> y analizara el tema </w:t>
            </w:r>
            <w:r>
              <w:rPr>
                <w:rFonts w:ascii="Arial" w:hAnsi="Arial" w:cs="Arial"/>
                <w:sz w:val="20"/>
                <w:szCs w:val="20"/>
              </w:rPr>
              <w:t xml:space="preserve">la logística de la comercialización, el cual lo expondrán al grupo, </w:t>
            </w:r>
            <w:r>
              <w:rPr>
                <w:rFonts w:ascii="Arial" w:hAnsi="Arial" w:cs="Arial"/>
                <w:sz w:val="18"/>
                <w:szCs w:val="24"/>
              </w:rPr>
              <w:t xml:space="preserve">deberá enviar, La evidencia de la exposición,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En formato PDF</w:t>
            </w:r>
            <w:r w:rsidRPr="00B60E8A">
              <w:rPr>
                <w:rFonts w:ascii="Arial" w:hAnsi="Arial" w:cs="Arial"/>
                <w:color w:val="2E74B5" w:themeColor="accent1" w:themeShade="BF"/>
                <w:sz w:val="20"/>
                <w:szCs w:val="24"/>
                <w:lang w:eastAsia="es-MX"/>
              </w:rPr>
              <w:t>) a la plataforma classroom</w:t>
            </w:r>
            <w:r>
              <w:rPr>
                <w:rFonts w:ascii="Arial" w:hAnsi="Arial" w:cs="Arial"/>
                <w:sz w:val="20"/>
                <w:szCs w:val="20"/>
              </w:rPr>
              <w:t xml:space="preserve"> </w:t>
            </w:r>
          </w:p>
          <w:p w14:paraId="7BC58028" w14:textId="77777777" w:rsidR="000062F2" w:rsidRDefault="000062F2" w:rsidP="000062F2">
            <w:pPr>
              <w:autoSpaceDE w:val="0"/>
              <w:autoSpaceDN w:val="0"/>
              <w:adjustRightInd w:val="0"/>
              <w:jc w:val="both"/>
              <w:rPr>
                <w:rFonts w:ascii="Arial" w:hAnsi="Arial" w:cs="Arial"/>
                <w:sz w:val="18"/>
                <w:szCs w:val="24"/>
              </w:rPr>
            </w:pPr>
          </w:p>
          <w:p w14:paraId="62D2828E" w14:textId="77777777" w:rsidR="000062F2" w:rsidRPr="00044082" w:rsidRDefault="000062F2" w:rsidP="000062F2">
            <w:pPr>
              <w:autoSpaceDE w:val="0"/>
              <w:autoSpaceDN w:val="0"/>
              <w:adjustRightInd w:val="0"/>
              <w:jc w:val="both"/>
              <w:rPr>
                <w:rFonts w:ascii="Arial" w:hAnsi="Arial" w:cs="Arial"/>
                <w:sz w:val="18"/>
                <w:szCs w:val="24"/>
              </w:rPr>
            </w:pPr>
            <w:r w:rsidRPr="00F77522">
              <w:rPr>
                <w:rFonts w:ascii="Arial" w:hAnsi="Arial" w:cs="Arial"/>
                <w:sz w:val="20"/>
                <w:szCs w:val="20"/>
              </w:rPr>
              <w:t xml:space="preserve">Que el alumnado </w:t>
            </w:r>
            <w:r>
              <w:rPr>
                <w:rFonts w:ascii="Arial" w:hAnsi="Arial" w:cs="Arial"/>
                <w:sz w:val="20"/>
                <w:szCs w:val="20"/>
              </w:rPr>
              <w:t xml:space="preserve">analice y comente </w:t>
            </w:r>
            <w:r w:rsidRPr="005E3CEA">
              <w:rPr>
                <w:rFonts w:ascii="Arial" w:hAnsi="Arial" w:cs="Arial"/>
                <w:sz w:val="18"/>
                <w:szCs w:val="18"/>
              </w:rPr>
              <w:t xml:space="preserve">el tema </w:t>
            </w:r>
            <w:r w:rsidRPr="00DF7E52">
              <w:rPr>
                <w:rFonts w:ascii="Arial" w:hAnsi="Arial" w:cs="Arial"/>
                <w:sz w:val="20"/>
                <w:szCs w:val="20"/>
              </w:rPr>
              <w:t>Logística de la operación aduanera</w:t>
            </w:r>
            <w:r w:rsidRPr="00044082">
              <w:rPr>
                <w:sz w:val="20"/>
                <w:szCs w:val="20"/>
              </w:rPr>
              <w:t xml:space="preserve">. </w:t>
            </w:r>
          </w:p>
          <w:p w14:paraId="40E75D86" w14:textId="77777777" w:rsidR="000062F2" w:rsidRPr="00D83632" w:rsidRDefault="000062F2" w:rsidP="000062F2">
            <w:pPr>
              <w:autoSpaceDE w:val="0"/>
              <w:autoSpaceDN w:val="0"/>
              <w:adjustRightInd w:val="0"/>
              <w:jc w:val="both"/>
              <w:rPr>
                <w:rFonts w:ascii="Arial" w:hAnsi="Arial" w:cs="Arial"/>
                <w:sz w:val="18"/>
                <w:szCs w:val="24"/>
              </w:rPr>
            </w:pPr>
          </w:p>
          <w:p w14:paraId="06FBB2A7" w14:textId="77777777" w:rsidR="000062F2" w:rsidRPr="00D83632" w:rsidRDefault="000062F2" w:rsidP="000062F2">
            <w:pPr>
              <w:autoSpaceDE w:val="0"/>
              <w:autoSpaceDN w:val="0"/>
              <w:adjustRightInd w:val="0"/>
              <w:jc w:val="both"/>
              <w:rPr>
                <w:rFonts w:ascii="Arial" w:hAnsi="Arial" w:cs="Arial"/>
                <w:sz w:val="18"/>
                <w:szCs w:val="24"/>
              </w:rPr>
            </w:pPr>
          </w:p>
          <w:p w14:paraId="01016366" w14:textId="77777777" w:rsidR="000062F2" w:rsidRPr="001940AF" w:rsidRDefault="000062F2" w:rsidP="000062F2">
            <w:pPr>
              <w:autoSpaceDE w:val="0"/>
              <w:autoSpaceDN w:val="0"/>
              <w:adjustRightInd w:val="0"/>
              <w:jc w:val="both"/>
              <w:rPr>
                <w:rFonts w:ascii="Arial" w:hAnsi="Arial" w:cs="Arial"/>
                <w:color w:val="0070C0"/>
                <w:sz w:val="20"/>
                <w:szCs w:val="24"/>
              </w:rPr>
            </w:pPr>
            <w:r>
              <w:rPr>
                <w:rFonts w:ascii="Arial" w:hAnsi="Arial" w:cs="Arial"/>
                <w:color w:val="0070C0"/>
                <w:sz w:val="18"/>
                <w:szCs w:val="24"/>
              </w:rPr>
              <w:t xml:space="preserve">El alumnado </w:t>
            </w:r>
            <w:r w:rsidRPr="001940AF">
              <w:rPr>
                <w:rFonts w:ascii="Arial" w:hAnsi="Arial" w:cs="Arial"/>
                <w:color w:val="0070C0"/>
                <w:sz w:val="18"/>
                <w:szCs w:val="24"/>
              </w:rPr>
              <w:t>Investiga</w:t>
            </w:r>
            <w:r>
              <w:rPr>
                <w:rFonts w:ascii="Arial" w:hAnsi="Arial" w:cs="Arial"/>
                <w:color w:val="0070C0"/>
                <w:sz w:val="18"/>
                <w:szCs w:val="24"/>
              </w:rPr>
              <w:t xml:space="preserve">ra el </w:t>
            </w:r>
            <w:r w:rsidRPr="00DF7E52">
              <w:rPr>
                <w:rFonts w:ascii="Arial" w:hAnsi="Arial" w:cs="Arial"/>
                <w:color w:val="000000"/>
                <w:sz w:val="20"/>
                <w:szCs w:val="20"/>
                <w:lang w:eastAsia="es-MX"/>
              </w:rPr>
              <w:t>Marco normativo en materia fiscal.</w:t>
            </w:r>
            <w:r>
              <w:rPr>
                <w:rFonts w:ascii="Arial" w:hAnsi="Arial" w:cs="Arial"/>
                <w:color w:val="000000"/>
                <w:sz w:val="20"/>
                <w:szCs w:val="20"/>
                <w:lang w:eastAsia="es-MX"/>
              </w:rPr>
              <w:t xml:space="preserve"> </w:t>
            </w:r>
            <w:r w:rsidRPr="00DF7E52">
              <w:rPr>
                <w:rFonts w:ascii="Arial" w:hAnsi="Arial" w:cs="Arial"/>
                <w:color w:val="000000"/>
                <w:sz w:val="20"/>
                <w:szCs w:val="20"/>
                <w:lang w:eastAsia="es-MX"/>
              </w:rPr>
              <w:t>Recintos fiscalizados</w:t>
            </w:r>
            <w:r>
              <w:rPr>
                <w:rFonts w:ascii="Arial" w:hAnsi="Arial" w:cs="Arial"/>
                <w:sz w:val="18"/>
                <w:szCs w:val="24"/>
              </w:rPr>
              <w:t xml:space="preserve"> lo </w:t>
            </w:r>
            <w:r w:rsidRPr="00445440">
              <w:rPr>
                <w:rFonts w:ascii="Arial" w:hAnsi="Arial" w:cs="Arial"/>
                <w:color w:val="2E74B5" w:themeColor="accent1" w:themeShade="BF"/>
                <w:sz w:val="18"/>
                <w:szCs w:val="18"/>
              </w:rPr>
              <w:t>expon</w:t>
            </w:r>
            <w:r>
              <w:rPr>
                <w:rFonts w:ascii="Arial" w:hAnsi="Arial" w:cs="Arial"/>
                <w:color w:val="2E74B5" w:themeColor="accent1" w:themeShade="BF"/>
                <w:sz w:val="18"/>
                <w:szCs w:val="18"/>
              </w:rPr>
              <w:t>drá</w:t>
            </w:r>
            <w:r w:rsidRPr="005E3CEA">
              <w:rPr>
                <w:rFonts w:ascii="Arial" w:hAnsi="Arial" w:cs="Arial"/>
                <w:color w:val="000000"/>
                <w:sz w:val="18"/>
                <w:szCs w:val="18"/>
              </w:rPr>
              <w:t xml:space="preserve"> </w:t>
            </w:r>
            <w:r w:rsidRPr="001940AF">
              <w:rPr>
                <w:rFonts w:ascii="Arial" w:hAnsi="Arial" w:cs="Arial"/>
                <w:color w:val="0070C0"/>
                <w:sz w:val="18"/>
                <w:szCs w:val="18"/>
              </w:rPr>
              <w:t>frente al grupo.</w:t>
            </w:r>
            <w:r>
              <w:rPr>
                <w:rFonts w:ascii="Arial" w:hAnsi="Arial" w:cs="Arial"/>
                <w:color w:val="0070C0"/>
                <w:sz w:val="18"/>
                <w:szCs w:val="18"/>
              </w:rPr>
              <w:t xml:space="preserve"> </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w:t>
            </w:r>
          </w:p>
          <w:p w14:paraId="2D4EF268" w14:textId="77777777" w:rsidR="000062F2" w:rsidRPr="00470A18" w:rsidRDefault="000062F2" w:rsidP="000062F2">
            <w:pPr>
              <w:autoSpaceDE w:val="0"/>
              <w:autoSpaceDN w:val="0"/>
              <w:adjustRightInd w:val="0"/>
              <w:jc w:val="both"/>
              <w:rPr>
                <w:rFonts w:ascii="Arial" w:hAnsi="Arial" w:cs="Arial"/>
                <w:sz w:val="20"/>
                <w:szCs w:val="20"/>
              </w:rPr>
            </w:pPr>
          </w:p>
          <w:p w14:paraId="48B65C05" w14:textId="77777777" w:rsidR="000062F2" w:rsidRPr="00D83632" w:rsidRDefault="000062F2" w:rsidP="000062F2">
            <w:pPr>
              <w:pStyle w:val="Prrafodelista"/>
              <w:widowControl w:val="0"/>
              <w:autoSpaceDE w:val="0"/>
              <w:autoSpaceDN w:val="0"/>
              <w:adjustRightInd w:val="0"/>
              <w:spacing w:before="18"/>
              <w:ind w:left="175"/>
              <w:rPr>
                <w:rFonts w:cs="Arial"/>
                <w:sz w:val="18"/>
                <w:szCs w:val="16"/>
              </w:rPr>
            </w:pPr>
          </w:p>
          <w:p w14:paraId="6EB906A5" w14:textId="16F501CD" w:rsidR="000062F2" w:rsidRDefault="000062F2" w:rsidP="000062F2">
            <w:pPr>
              <w:pStyle w:val="Sinespaciado"/>
              <w:jc w:val="center"/>
              <w:rPr>
                <w:rFonts w:ascii="Arial" w:hAnsi="Arial" w:cs="Arial"/>
                <w:sz w:val="16"/>
                <w:szCs w:val="16"/>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p>
        </w:tc>
        <w:tc>
          <w:tcPr>
            <w:tcW w:w="2878" w:type="dxa"/>
          </w:tcPr>
          <w:p w14:paraId="128F487B" w14:textId="77777777" w:rsidR="000062F2" w:rsidRPr="00273EB8" w:rsidRDefault="000062F2" w:rsidP="000062F2">
            <w:pPr>
              <w:jc w:val="both"/>
              <w:rPr>
                <w:rFonts w:ascii="Arial" w:eastAsia="Times New Roman" w:hAnsi="Arial" w:cs="Arial"/>
                <w:color w:val="2E74B5" w:themeColor="accent1" w:themeShade="BF"/>
                <w:sz w:val="18"/>
                <w:szCs w:val="18"/>
                <w:lang w:val="es-ES" w:eastAsia="es-ES"/>
              </w:rPr>
            </w:pPr>
            <w:r w:rsidRPr="00273EB8">
              <w:rPr>
                <w:rFonts w:ascii="Arial" w:eastAsia="Times New Roman" w:hAnsi="Arial" w:cs="Arial"/>
                <w:color w:val="2E74B5" w:themeColor="accent1" w:themeShade="BF"/>
                <w:sz w:val="18"/>
                <w:szCs w:val="18"/>
                <w:lang w:val="es-ES" w:eastAsia="es-ES"/>
              </w:rPr>
              <w:lastRenderedPageBreak/>
              <w:t>Encuadre. -</w:t>
            </w:r>
          </w:p>
          <w:p w14:paraId="1DDC407F" w14:textId="77777777" w:rsidR="000062F2" w:rsidRPr="005E3CEA" w:rsidRDefault="000062F2" w:rsidP="000062F2">
            <w:pPr>
              <w:jc w:val="both"/>
              <w:rPr>
                <w:rFonts w:ascii="Arial" w:eastAsia="Times New Roman" w:hAnsi="Arial" w:cs="Arial"/>
                <w:sz w:val="18"/>
                <w:szCs w:val="18"/>
                <w:lang w:val="es-ES" w:eastAsia="es-ES"/>
              </w:rPr>
            </w:pPr>
            <w:r w:rsidRPr="005E3CEA">
              <w:rPr>
                <w:rFonts w:ascii="Arial" w:eastAsia="Times New Roman" w:hAnsi="Arial" w:cs="Arial"/>
                <w:sz w:val="18"/>
                <w:szCs w:val="18"/>
                <w:lang w:val="es-ES" w:eastAsia="es-ES"/>
              </w:rPr>
              <w:t>El docente presentará y explicará, la caracterización de la materia, así como la intención didáctica, dará ejemplos de las aplicaciones de los temas.</w:t>
            </w:r>
          </w:p>
          <w:p w14:paraId="25A30940" w14:textId="77777777" w:rsidR="000062F2" w:rsidRPr="005E3CEA" w:rsidRDefault="000062F2" w:rsidP="000062F2">
            <w:pPr>
              <w:jc w:val="both"/>
              <w:rPr>
                <w:rFonts w:ascii="Arial" w:eastAsia="Times New Roman" w:hAnsi="Arial" w:cs="Arial"/>
                <w:sz w:val="18"/>
                <w:szCs w:val="18"/>
                <w:lang w:val="es-ES" w:eastAsia="es-ES"/>
              </w:rPr>
            </w:pPr>
          </w:p>
          <w:p w14:paraId="7AA6B02B" w14:textId="77777777" w:rsidR="000062F2" w:rsidRPr="00D73FE3" w:rsidRDefault="000062F2" w:rsidP="000062F2">
            <w:pPr>
              <w:pStyle w:val="Encabezado"/>
              <w:jc w:val="both"/>
              <w:rPr>
                <w:rFonts w:ascii="Arial" w:hAnsi="Arial"/>
                <w:color w:val="2E74B5" w:themeColor="accent1" w:themeShade="BF"/>
                <w:sz w:val="20"/>
              </w:rPr>
            </w:pPr>
            <w:r>
              <w:rPr>
                <w:rFonts w:ascii="Arial" w:hAnsi="Arial"/>
                <w:sz w:val="20"/>
              </w:rPr>
              <w:t xml:space="preserve">Solicita a al alumnado resuelvan la </w:t>
            </w:r>
            <w:r w:rsidRPr="00D73FE3">
              <w:rPr>
                <w:rFonts w:ascii="Arial" w:hAnsi="Arial"/>
                <w:color w:val="2E74B5" w:themeColor="accent1" w:themeShade="BF"/>
                <w:sz w:val="20"/>
              </w:rPr>
              <w:t>evaluación diagnóstica</w:t>
            </w:r>
            <w:r>
              <w:rPr>
                <w:rFonts w:ascii="Arial" w:hAnsi="Arial"/>
                <w:color w:val="2E74B5" w:themeColor="accent1" w:themeShade="BF"/>
                <w:sz w:val="20"/>
              </w:rPr>
              <w:t xml:space="preserve">, </w:t>
            </w:r>
            <w:r>
              <w:rPr>
                <w:rFonts w:ascii="Arial" w:hAnsi="Arial" w:cs="Arial"/>
                <w:color w:val="2E74B5" w:themeColor="accent1" w:themeShade="BF"/>
                <w:sz w:val="20"/>
              </w:rPr>
              <w:t>en la plataforma classroom.</w:t>
            </w:r>
          </w:p>
          <w:p w14:paraId="67C14C3E" w14:textId="77777777" w:rsidR="000062F2" w:rsidRPr="005E3CEA" w:rsidRDefault="000062F2" w:rsidP="000062F2">
            <w:pPr>
              <w:jc w:val="both"/>
              <w:rPr>
                <w:rFonts w:ascii="Arial" w:eastAsia="Times New Roman" w:hAnsi="Arial" w:cs="Arial"/>
                <w:sz w:val="18"/>
                <w:szCs w:val="18"/>
                <w:lang w:val="es-ES" w:eastAsia="es-ES"/>
              </w:rPr>
            </w:pPr>
          </w:p>
          <w:p w14:paraId="7D96D2A4" w14:textId="77777777" w:rsidR="000062F2" w:rsidRDefault="000062F2" w:rsidP="000062F2">
            <w:pPr>
              <w:pStyle w:val="Sinespaciado"/>
              <w:jc w:val="both"/>
              <w:rPr>
                <w:rFonts w:ascii="Arial" w:hAnsi="Arial" w:cs="Arial"/>
                <w:color w:val="2E74B5" w:themeColor="accent1" w:themeShade="BF"/>
                <w:sz w:val="20"/>
                <w:szCs w:val="24"/>
                <w:lang w:eastAsia="es-MX"/>
              </w:rPr>
            </w:pPr>
            <w:r>
              <w:rPr>
                <w:rFonts w:ascii="Arial" w:hAnsi="Arial" w:cs="Arial"/>
                <w:sz w:val="18"/>
                <w:szCs w:val="18"/>
              </w:rPr>
              <w:t>S</w:t>
            </w:r>
            <w:r w:rsidRPr="005E3CEA">
              <w:rPr>
                <w:rFonts w:ascii="Arial" w:hAnsi="Arial" w:cs="Arial"/>
                <w:sz w:val="18"/>
                <w:szCs w:val="18"/>
              </w:rPr>
              <w:t>olicita</w:t>
            </w:r>
            <w:r>
              <w:rPr>
                <w:rFonts w:ascii="Arial" w:hAnsi="Arial" w:cs="Arial"/>
                <w:sz w:val="18"/>
                <w:szCs w:val="18"/>
              </w:rPr>
              <w:t xml:space="preserve"> previamente</w:t>
            </w:r>
            <w:r w:rsidRPr="005E3CEA">
              <w:rPr>
                <w:rFonts w:ascii="Arial" w:hAnsi="Arial" w:cs="Arial"/>
                <w:sz w:val="18"/>
                <w:szCs w:val="18"/>
              </w:rPr>
              <w:t xml:space="preserve"> </w:t>
            </w:r>
            <w:r>
              <w:rPr>
                <w:rFonts w:ascii="Arial" w:hAnsi="Arial" w:cs="Arial"/>
                <w:sz w:val="18"/>
                <w:szCs w:val="18"/>
              </w:rPr>
              <w:t xml:space="preserve">al </w:t>
            </w:r>
            <w:r w:rsidRPr="005E3CEA">
              <w:rPr>
                <w:rFonts w:ascii="Arial" w:hAnsi="Arial" w:cs="Arial"/>
                <w:sz w:val="18"/>
                <w:szCs w:val="18"/>
              </w:rPr>
              <w:t xml:space="preserve">alumnado </w:t>
            </w:r>
            <w:r w:rsidRPr="00513DD8">
              <w:rPr>
                <w:rFonts w:ascii="Arial" w:hAnsi="Arial" w:cs="Arial"/>
                <w:color w:val="2E74B5" w:themeColor="accent1" w:themeShade="BF"/>
                <w:sz w:val="18"/>
                <w:szCs w:val="18"/>
              </w:rPr>
              <w:t>investiguen</w:t>
            </w:r>
            <w:r w:rsidRPr="005E3CEA">
              <w:rPr>
                <w:rFonts w:ascii="Arial" w:hAnsi="Arial" w:cs="Arial"/>
                <w:sz w:val="18"/>
                <w:szCs w:val="18"/>
              </w:rPr>
              <w:t xml:space="preserve"> </w:t>
            </w:r>
            <w:r>
              <w:rPr>
                <w:rFonts w:ascii="Arial" w:hAnsi="Arial" w:cs="Arial"/>
                <w:sz w:val="18"/>
                <w:szCs w:val="24"/>
              </w:rPr>
              <w:t xml:space="preserve">El marco constitucional del comercio exterior, </w:t>
            </w:r>
            <w:r>
              <w:rPr>
                <w:rFonts w:ascii="Arial" w:hAnsi="Arial" w:cs="Arial"/>
                <w:sz w:val="18"/>
                <w:szCs w:val="18"/>
              </w:rPr>
              <w:t xml:space="preserve">de manera escrita y en hoja blanca, del cual </w:t>
            </w:r>
            <w:r w:rsidRPr="006C69A3">
              <w:rPr>
                <w:rFonts w:ascii="Arial" w:hAnsi="Arial" w:cs="Arial"/>
                <w:color w:val="2E74B5" w:themeColor="accent1" w:themeShade="BF"/>
                <w:sz w:val="18"/>
                <w:szCs w:val="18"/>
              </w:rPr>
              <w:t>elaborará un mapa conceptual</w:t>
            </w:r>
            <w:r>
              <w:rPr>
                <w:rFonts w:ascii="Arial" w:hAnsi="Arial" w:cs="Arial"/>
                <w:color w:val="2E74B5" w:themeColor="accent1" w:themeShade="BF"/>
                <w:sz w:val="18"/>
                <w:szCs w:val="18"/>
              </w:rPr>
              <w:t xml:space="preserve">, a mano y digitalizara el </w:t>
            </w:r>
            <w:r>
              <w:rPr>
                <w:rFonts w:ascii="Arial" w:hAnsi="Arial" w:cs="Arial"/>
                <w:color w:val="2E74B5" w:themeColor="accent1" w:themeShade="BF"/>
                <w:sz w:val="20"/>
                <w:szCs w:val="20"/>
              </w:rPr>
              <w:t>archivo.</w:t>
            </w:r>
            <w:r>
              <w:rPr>
                <w:rFonts w:ascii="Arial" w:hAnsi="Arial" w:cs="Arial"/>
                <w:sz w:val="20"/>
                <w:szCs w:val="20"/>
                <w:lang w:eastAsia="es-ES"/>
              </w:rPr>
              <w:t xml:space="preserve">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deberán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 xml:space="preserve"> </w:t>
            </w:r>
          </w:p>
          <w:p w14:paraId="1E1BE1E7" w14:textId="77777777" w:rsidR="000062F2" w:rsidRDefault="000062F2" w:rsidP="000062F2">
            <w:pPr>
              <w:pStyle w:val="Sinespaciado"/>
              <w:jc w:val="both"/>
              <w:rPr>
                <w:rFonts w:ascii="Arial" w:hAnsi="Arial" w:cs="Arial"/>
                <w:color w:val="2E74B5" w:themeColor="accent1" w:themeShade="BF"/>
                <w:sz w:val="18"/>
                <w:szCs w:val="24"/>
              </w:rPr>
            </w:pPr>
          </w:p>
          <w:p w14:paraId="2EB62C5E" w14:textId="77777777" w:rsidR="000062F2" w:rsidRDefault="000062F2" w:rsidP="000062F2">
            <w:pPr>
              <w:pStyle w:val="Sinespaciado"/>
              <w:jc w:val="both"/>
              <w:rPr>
                <w:rFonts w:ascii="Arial" w:hAnsi="Arial" w:cs="Arial"/>
                <w:color w:val="2E74B5" w:themeColor="accent1" w:themeShade="BF"/>
                <w:sz w:val="18"/>
                <w:szCs w:val="24"/>
              </w:rPr>
            </w:pPr>
          </w:p>
          <w:p w14:paraId="1DD0D6A3" w14:textId="77777777" w:rsidR="000062F2" w:rsidRPr="005E3CEA" w:rsidRDefault="000062F2" w:rsidP="000062F2">
            <w:pPr>
              <w:pStyle w:val="Sinespaciado"/>
              <w:jc w:val="both"/>
              <w:rPr>
                <w:rFonts w:ascii="Arial" w:hAnsi="Arial" w:cs="Arial"/>
                <w:sz w:val="18"/>
                <w:szCs w:val="18"/>
              </w:rPr>
            </w:pPr>
            <w:r>
              <w:rPr>
                <w:rFonts w:ascii="Arial" w:hAnsi="Arial" w:cs="Arial"/>
                <w:sz w:val="18"/>
                <w:szCs w:val="18"/>
              </w:rPr>
              <w:lastRenderedPageBreak/>
              <w:t xml:space="preserve">Solicita al alumnado </w:t>
            </w:r>
            <w:r w:rsidRPr="001940AF">
              <w:rPr>
                <w:rFonts w:ascii="Arial" w:hAnsi="Arial" w:cs="Arial"/>
                <w:color w:val="0070C0"/>
                <w:sz w:val="18"/>
                <w:szCs w:val="18"/>
              </w:rPr>
              <w:t>investiguen</w:t>
            </w:r>
            <w:r>
              <w:rPr>
                <w:rFonts w:ascii="Arial" w:hAnsi="Arial" w:cs="Arial"/>
                <w:color w:val="0070C0"/>
                <w:sz w:val="18"/>
                <w:szCs w:val="18"/>
              </w:rPr>
              <w:t xml:space="preserve"> y expongan el tema de logística de la comercialización, </w:t>
            </w:r>
            <w:r>
              <w:rPr>
                <w:rFonts w:ascii="Arial" w:hAnsi="Arial" w:cs="Arial"/>
                <w:sz w:val="20"/>
                <w:szCs w:val="20"/>
              </w:rPr>
              <w:t xml:space="preserve">el cual lo expondrán al grupo, </w:t>
            </w:r>
            <w:r>
              <w:rPr>
                <w:rFonts w:ascii="Arial" w:hAnsi="Arial" w:cs="Arial"/>
                <w:sz w:val="18"/>
                <w:szCs w:val="24"/>
              </w:rPr>
              <w:t>deberá enviar la evidencia de la exposición en archivo, (</w:t>
            </w:r>
            <w:r>
              <w:rPr>
                <w:rFonts w:ascii="Arial" w:hAnsi="Arial" w:cs="Arial"/>
                <w:color w:val="2E74B5" w:themeColor="accent1" w:themeShade="BF"/>
                <w:sz w:val="20"/>
                <w:szCs w:val="24"/>
                <w:lang w:eastAsia="es-MX"/>
              </w:rPr>
              <w:t>en formato PDF</w:t>
            </w:r>
            <w:r w:rsidRPr="00B60E8A">
              <w:rPr>
                <w:rFonts w:ascii="Arial" w:hAnsi="Arial" w:cs="Arial"/>
                <w:color w:val="2E74B5" w:themeColor="accent1" w:themeShade="BF"/>
                <w:sz w:val="20"/>
                <w:szCs w:val="24"/>
                <w:lang w:eastAsia="es-MX"/>
              </w:rPr>
              <w:t>) a la plataforma classroom</w:t>
            </w:r>
            <w:r>
              <w:rPr>
                <w:rFonts w:ascii="Arial" w:hAnsi="Arial" w:cs="Arial"/>
                <w:sz w:val="20"/>
                <w:szCs w:val="20"/>
              </w:rPr>
              <w:t xml:space="preserve"> </w:t>
            </w:r>
            <w:r>
              <w:rPr>
                <w:rFonts w:ascii="Arial" w:hAnsi="Arial" w:cs="Arial"/>
                <w:sz w:val="18"/>
                <w:szCs w:val="24"/>
              </w:rPr>
              <w:t xml:space="preserve"> </w:t>
            </w:r>
          </w:p>
          <w:p w14:paraId="6FC6DF70" w14:textId="77777777" w:rsidR="000062F2" w:rsidRPr="005E3CEA" w:rsidRDefault="000062F2" w:rsidP="000062F2">
            <w:pPr>
              <w:pStyle w:val="Sinespaciado"/>
              <w:jc w:val="both"/>
              <w:rPr>
                <w:rFonts w:ascii="Arial" w:hAnsi="Arial" w:cs="Arial"/>
                <w:sz w:val="18"/>
                <w:szCs w:val="18"/>
              </w:rPr>
            </w:pPr>
          </w:p>
          <w:p w14:paraId="3B76BCAE" w14:textId="77777777" w:rsidR="000062F2" w:rsidRDefault="000062F2" w:rsidP="000062F2">
            <w:pPr>
              <w:pStyle w:val="Sinespaciado"/>
              <w:jc w:val="both"/>
              <w:rPr>
                <w:rFonts w:ascii="Arial" w:hAnsi="Arial" w:cs="Arial"/>
                <w:sz w:val="18"/>
                <w:szCs w:val="18"/>
              </w:rPr>
            </w:pPr>
            <w:r w:rsidRPr="005E3CEA">
              <w:rPr>
                <w:rFonts w:ascii="Arial" w:hAnsi="Arial" w:cs="Arial"/>
                <w:sz w:val="18"/>
                <w:szCs w:val="18"/>
              </w:rPr>
              <w:t xml:space="preserve">El facilitador expone el tema </w:t>
            </w:r>
            <w:r w:rsidRPr="00DF7E52">
              <w:rPr>
                <w:rFonts w:ascii="Arial" w:hAnsi="Arial" w:cs="Arial"/>
                <w:sz w:val="20"/>
                <w:szCs w:val="20"/>
              </w:rPr>
              <w:t>Logística de la operación aduanera</w:t>
            </w:r>
            <w:r>
              <w:rPr>
                <w:rFonts w:ascii="Arial" w:hAnsi="Arial" w:cs="Arial"/>
                <w:sz w:val="20"/>
                <w:szCs w:val="20"/>
              </w:rPr>
              <w:t>, y solicita den sus comentarios de lo expuesto.</w:t>
            </w:r>
          </w:p>
          <w:p w14:paraId="553135C1" w14:textId="77777777" w:rsidR="000062F2" w:rsidRDefault="000062F2" w:rsidP="000062F2">
            <w:pPr>
              <w:pStyle w:val="Sinespaciado"/>
              <w:jc w:val="both"/>
              <w:rPr>
                <w:rFonts w:ascii="Arial" w:hAnsi="Arial" w:cs="Arial"/>
                <w:sz w:val="18"/>
                <w:szCs w:val="18"/>
              </w:rPr>
            </w:pPr>
          </w:p>
          <w:p w14:paraId="5BE7FF15" w14:textId="77777777" w:rsidR="000062F2" w:rsidRPr="001940AF" w:rsidRDefault="000062F2" w:rsidP="000062F2">
            <w:pPr>
              <w:autoSpaceDE w:val="0"/>
              <w:autoSpaceDN w:val="0"/>
              <w:adjustRightInd w:val="0"/>
              <w:jc w:val="both"/>
              <w:rPr>
                <w:rFonts w:ascii="Arial" w:hAnsi="Arial" w:cs="Arial"/>
                <w:color w:val="0070C0"/>
                <w:sz w:val="20"/>
                <w:szCs w:val="24"/>
              </w:rPr>
            </w:pPr>
            <w:r>
              <w:rPr>
                <w:rFonts w:ascii="Arial" w:hAnsi="Arial" w:cs="Arial"/>
                <w:sz w:val="18"/>
                <w:szCs w:val="18"/>
              </w:rPr>
              <w:t xml:space="preserve">Solicita al alumnado </w:t>
            </w:r>
            <w:r w:rsidRPr="001940AF">
              <w:rPr>
                <w:rFonts w:ascii="Arial" w:hAnsi="Arial" w:cs="Arial"/>
                <w:color w:val="0070C0"/>
                <w:sz w:val="18"/>
                <w:szCs w:val="18"/>
              </w:rPr>
              <w:t>investig</w:t>
            </w:r>
            <w:r>
              <w:rPr>
                <w:rFonts w:ascii="Arial" w:hAnsi="Arial" w:cs="Arial"/>
                <w:color w:val="0070C0"/>
                <w:sz w:val="18"/>
                <w:szCs w:val="18"/>
              </w:rPr>
              <w:t xml:space="preserve">ar y que expongan </w:t>
            </w:r>
            <w:r>
              <w:rPr>
                <w:rFonts w:ascii="Arial" w:hAnsi="Arial" w:cs="Arial"/>
                <w:color w:val="0070C0"/>
                <w:sz w:val="18"/>
                <w:szCs w:val="24"/>
              </w:rPr>
              <w:t xml:space="preserve">el </w:t>
            </w:r>
            <w:r w:rsidRPr="00DF7E52">
              <w:rPr>
                <w:rFonts w:ascii="Arial" w:hAnsi="Arial" w:cs="Arial"/>
                <w:color w:val="000000"/>
                <w:sz w:val="20"/>
                <w:szCs w:val="20"/>
                <w:lang w:eastAsia="es-MX"/>
              </w:rPr>
              <w:t>Marco normativo en materia fiscal.</w:t>
            </w:r>
            <w:r>
              <w:rPr>
                <w:rFonts w:ascii="Arial" w:hAnsi="Arial" w:cs="Arial"/>
                <w:color w:val="000000"/>
                <w:sz w:val="20"/>
                <w:szCs w:val="20"/>
                <w:lang w:eastAsia="es-MX"/>
              </w:rPr>
              <w:t xml:space="preserve"> </w:t>
            </w:r>
            <w:r w:rsidRPr="00DF7E52">
              <w:rPr>
                <w:rFonts w:ascii="Arial" w:hAnsi="Arial" w:cs="Arial"/>
                <w:color w:val="000000"/>
                <w:sz w:val="20"/>
                <w:szCs w:val="20"/>
                <w:lang w:eastAsia="es-MX"/>
              </w:rPr>
              <w:t>Recintos fiscalizados</w:t>
            </w:r>
            <w:r>
              <w:rPr>
                <w:rFonts w:ascii="Arial" w:hAnsi="Arial" w:cs="Arial"/>
                <w:sz w:val="18"/>
                <w:szCs w:val="24"/>
              </w:rPr>
              <w:t xml:space="preserve"> lo </w:t>
            </w:r>
            <w:r w:rsidRPr="00445440">
              <w:rPr>
                <w:rFonts w:ascii="Arial" w:hAnsi="Arial" w:cs="Arial"/>
                <w:color w:val="2E74B5" w:themeColor="accent1" w:themeShade="BF"/>
                <w:sz w:val="18"/>
                <w:szCs w:val="18"/>
              </w:rPr>
              <w:t>expon</w:t>
            </w:r>
            <w:r>
              <w:rPr>
                <w:rFonts w:ascii="Arial" w:hAnsi="Arial" w:cs="Arial"/>
                <w:color w:val="2E74B5" w:themeColor="accent1" w:themeShade="BF"/>
                <w:sz w:val="18"/>
                <w:szCs w:val="18"/>
              </w:rPr>
              <w:t>drá</w:t>
            </w:r>
            <w:r w:rsidRPr="005E3CEA">
              <w:rPr>
                <w:rFonts w:ascii="Arial" w:hAnsi="Arial" w:cs="Arial"/>
                <w:color w:val="000000"/>
                <w:sz w:val="18"/>
                <w:szCs w:val="18"/>
              </w:rPr>
              <w:t xml:space="preserve"> </w:t>
            </w:r>
            <w:r w:rsidRPr="001940AF">
              <w:rPr>
                <w:rFonts w:ascii="Arial" w:hAnsi="Arial" w:cs="Arial"/>
                <w:color w:val="0070C0"/>
                <w:sz w:val="18"/>
                <w:szCs w:val="18"/>
              </w:rPr>
              <w:t>frente al grupo.</w:t>
            </w:r>
            <w:r>
              <w:rPr>
                <w:rFonts w:ascii="Arial" w:hAnsi="Arial" w:cs="Arial"/>
                <w:color w:val="0070C0"/>
                <w:sz w:val="18"/>
                <w:szCs w:val="18"/>
              </w:rPr>
              <w:t xml:space="preserve"> </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w:t>
            </w:r>
          </w:p>
          <w:p w14:paraId="6E31BDE4" w14:textId="77777777" w:rsidR="000062F2" w:rsidRPr="00470A18" w:rsidRDefault="000062F2" w:rsidP="000062F2">
            <w:pPr>
              <w:autoSpaceDE w:val="0"/>
              <w:autoSpaceDN w:val="0"/>
              <w:adjustRightInd w:val="0"/>
              <w:jc w:val="both"/>
              <w:rPr>
                <w:rFonts w:ascii="Arial" w:hAnsi="Arial" w:cs="Arial"/>
                <w:sz w:val="20"/>
                <w:szCs w:val="20"/>
              </w:rPr>
            </w:pPr>
          </w:p>
          <w:p w14:paraId="054EB7F0" w14:textId="77777777" w:rsidR="000062F2" w:rsidRPr="005E3CEA" w:rsidRDefault="000062F2" w:rsidP="000062F2">
            <w:pPr>
              <w:pStyle w:val="Sinespaciado"/>
              <w:jc w:val="both"/>
              <w:rPr>
                <w:rFonts w:ascii="Arial" w:hAnsi="Arial" w:cs="Arial"/>
                <w:sz w:val="18"/>
                <w:szCs w:val="18"/>
              </w:rPr>
            </w:pPr>
          </w:p>
          <w:p w14:paraId="37F31913" w14:textId="77777777" w:rsidR="000062F2" w:rsidRPr="00470A18" w:rsidRDefault="000062F2" w:rsidP="000062F2">
            <w:pPr>
              <w:autoSpaceDE w:val="0"/>
              <w:autoSpaceDN w:val="0"/>
              <w:adjustRightInd w:val="0"/>
              <w:jc w:val="both"/>
              <w:rPr>
                <w:rFonts w:ascii="Arial" w:hAnsi="Arial" w:cs="Arial"/>
                <w:sz w:val="20"/>
                <w:szCs w:val="20"/>
              </w:rPr>
            </w:pPr>
            <w:r w:rsidRPr="003571E4">
              <w:rPr>
                <w:rFonts w:ascii="Arial" w:hAnsi="Arial"/>
                <w:sz w:val="20"/>
              </w:rPr>
              <w:t xml:space="preserve">Al final de la unidad se </w:t>
            </w:r>
            <w:r w:rsidRPr="00D73FE3">
              <w:rPr>
                <w:rFonts w:ascii="Arial" w:hAnsi="Arial"/>
                <w:color w:val="2E74B5" w:themeColor="accent1" w:themeShade="BF"/>
                <w:sz w:val="20"/>
              </w:rPr>
              <w:t>aplicará el examen</w:t>
            </w:r>
            <w:r>
              <w:rPr>
                <w:rFonts w:ascii="Arial" w:hAnsi="Arial"/>
                <w:color w:val="2E74B5" w:themeColor="accent1" w:themeShade="BF"/>
                <w:sz w:val="20"/>
              </w:rPr>
              <w:t xml:space="preserve"> escrito</w:t>
            </w:r>
          </w:p>
          <w:p w14:paraId="4B40D8B5" w14:textId="5052C653" w:rsidR="000062F2" w:rsidRDefault="000062F2" w:rsidP="000062F2">
            <w:pPr>
              <w:pStyle w:val="Sinespaciado"/>
              <w:jc w:val="center"/>
              <w:rPr>
                <w:rFonts w:ascii="Arial" w:hAnsi="Arial" w:cs="Arial"/>
                <w:sz w:val="16"/>
                <w:szCs w:val="16"/>
              </w:rPr>
            </w:pPr>
          </w:p>
        </w:tc>
        <w:tc>
          <w:tcPr>
            <w:tcW w:w="2878" w:type="dxa"/>
          </w:tcPr>
          <w:p w14:paraId="542C23B8" w14:textId="77777777" w:rsidR="000062F2" w:rsidRPr="002C4915" w:rsidRDefault="000062F2" w:rsidP="000062F2">
            <w:pPr>
              <w:jc w:val="both"/>
              <w:rPr>
                <w:rFonts w:ascii="Arial" w:hAnsi="Arial" w:cs="Arial"/>
                <w:sz w:val="20"/>
                <w:szCs w:val="20"/>
              </w:rPr>
            </w:pPr>
            <w:r w:rsidRPr="002C4915">
              <w:rPr>
                <w:rFonts w:ascii="Arial" w:hAnsi="Arial" w:cs="Arial"/>
                <w:sz w:val="20"/>
                <w:szCs w:val="20"/>
              </w:rPr>
              <w:lastRenderedPageBreak/>
              <w:t>Propiciar actividades de búsqueda, selección y análisis de información en distintas fuentes.</w:t>
            </w:r>
          </w:p>
          <w:p w14:paraId="3C6325DB" w14:textId="77777777" w:rsidR="000062F2" w:rsidRPr="002C4915" w:rsidRDefault="000062F2" w:rsidP="000062F2">
            <w:pPr>
              <w:jc w:val="both"/>
              <w:rPr>
                <w:rFonts w:ascii="Arial" w:hAnsi="Arial" w:cs="Arial"/>
                <w:sz w:val="20"/>
                <w:szCs w:val="20"/>
              </w:rPr>
            </w:pPr>
          </w:p>
          <w:p w14:paraId="42B01E7F" w14:textId="77777777" w:rsidR="000062F2" w:rsidRPr="002C4915" w:rsidRDefault="000062F2" w:rsidP="000062F2">
            <w:pPr>
              <w:jc w:val="both"/>
              <w:rPr>
                <w:rFonts w:ascii="Arial" w:hAnsi="Arial" w:cs="Arial"/>
                <w:sz w:val="20"/>
                <w:szCs w:val="20"/>
              </w:rPr>
            </w:pPr>
            <w:r w:rsidRPr="002C4915">
              <w:rPr>
                <w:rFonts w:ascii="Arial" w:hAnsi="Arial" w:cs="Arial"/>
                <w:sz w:val="20"/>
                <w:szCs w:val="20"/>
              </w:rPr>
              <w:t>Propiciar el uso de las nuevas tecnologías en el desarrollo de los temas de la asignatura.</w:t>
            </w:r>
          </w:p>
          <w:p w14:paraId="798EC31A" w14:textId="77777777" w:rsidR="000062F2" w:rsidRPr="002C4915" w:rsidRDefault="000062F2" w:rsidP="000062F2">
            <w:pPr>
              <w:jc w:val="both"/>
              <w:rPr>
                <w:rFonts w:ascii="Arial" w:hAnsi="Arial" w:cs="Arial"/>
                <w:sz w:val="20"/>
                <w:szCs w:val="20"/>
              </w:rPr>
            </w:pPr>
          </w:p>
          <w:p w14:paraId="74DFBBE5" w14:textId="77777777" w:rsidR="000062F2" w:rsidRPr="002C4915" w:rsidRDefault="000062F2" w:rsidP="000062F2">
            <w:pPr>
              <w:jc w:val="both"/>
              <w:rPr>
                <w:rFonts w:ascii="Arial" w:hAnsi="Arial" w:cs="Arial"/>
                <w:sz w:val="20"/>
                <w:szCs w:val="20"/>
              </w:rPr>
            </w:pPr>
            <w:r w:rsidRPr="002C4915">
              <w:rPr>
                <w:rFonts w:ascii="Arial" w:hAnsi="Arial" w:cs="Arial"/>
                <w:sz w:val="20"/>
                <w:szCs w:val="20"/>
              </w:rPr>
              <w:t>Propiciar actividades de planeación y organización de distinta índole en el desarrollo de la asignatura.</w:t>
            </w:r>
          </w:p>
          <w:p w14:paraId="46383F58" w14:textId="77777777" w:rsidR="000062F2" w:rsidRPr="002C4915" w:rsidRDefault="000062F2" w:rsidP="000062F2">
            <w:pPr>
              <w:autoSpaceDE w:val="0"/>
              <w:autoSpaceDN w:val="0"/>
              <w:adjustRightInd w:val="0"/>
              <w:jc w:val="both"/>
              <w:rPr>
                <w:rFonts w:ascii="Arial" w:hAnsi="Arial" w:cs="Arial"/>
                <w:sz w:val="20"/>
                <w:szCs w:val="20"/>
              </w:rPr>
            </w:pPr>
          </w:p>
          <w:p w14:paraId="76E2F63F" w14:textId="77777777" w:rsidR="000062F2" w:rsidRDefault="000062F2" w:rsidP="000062F2">
            <w:pPr>
              <w:pStyle w:val="Default"/>
              <w:rPr>
                <w:sz w:val="20"/>
                <w:szCs w:val="20"/>
              </w:rPr>
            </w:pPr>
            <w:r w:rsidRPr="002C4915">
              <w:rPr>
                <w:sz w:val="20"/>
                <w:szCs w:val="20"/>
              </w:rPr>
              <w:t>Observar y analizar fenómenos y problemáticas propias del campo ocupacional</w:t>
            </w:r>
          </w:p>
          <w:p w14:paraId="7C0DC293" w14:textId="77777777" w:rsidR="000062F2" w:rsidRPr="00F615B1" w:rsidRDefault="000062F2" w:rsidP="000062F2">
            <w:pPr>
              <w:pStyle w:val="Default"/>
              <w:rPr>
                <w:sz w:val="20"/>
                <w:szCs w:val="20"/>
              </w:rPr>
            </w:pPr>
            <w:r w:rsidRPr="00F615B1">
              <w:rPr>
                <w:sz w:val="20"/>
                <w:szCs w:val="20"/>
              </w:rPr>
              <w:t xml:space="preserve">Solución de problemas </w:t>
            </w:r>
          </w:p>
          <w:p w14:paraId="36EE6CA0" w14:textId="77777777" w:rsidR="000062F2" w:rsidRDefault="000062F2" w:rsidP="000062F2">
            <w:pPr>
              <w:pStyle w:val="Default"/>
              <w:rPr>
                <w:sz w:val="20"/>
                <w:szCs w:val="20"/>
              </w:rPr>
            </w:pPr>
          </w:p>
          <w:p w14:paraId="73CA0D44" w14:textId="77777777" w:rsidR="000062F2" w:rsidRPr="00F615B1" w:rsidRDefault="000062F2" w:rsidP="000062F2">
            <w:pPr>
              <w:pStyle w:val="Default"/>
              <w:rPr>
                <w:sz w:val="20"/>
                <w:szCs w:val="20"/>
              </w:rPr>
            </w:pPr>
            <w:r w:rsidRPr="00F615B1">
              <w:rPr>
                <w:sz w:val="20"/>
                <w:szCs w:val="20"/>
              </w:rPr>
              <w:t xml:space="preserve">Toma de decisiones </w:t>
            </w:r>
          </w:p>
          <w:p w14:paraId="296BCD0F" w14:textId="77777777" w:rsidR="000062F2" w:rsidRDefault="000062F2" w:rsidP="000062F2">
            <w:pPr>
              <w:autoSpaceDE w:val="0"/>
              <w:autoSpaceDN w:val="0"/>
              <w:adjustRightInd w:val="0"/>
              <w:jc w:val="both"/>
            </w:pPr>
          </w:p>
          <w:p w14:paraId="27A68CE5" w14:textId="77777777" w:rsidR="000062F2" w:rsidRDefault="000062F2" w:rsidP="000062F2">
            <w:pPr>
              <w:autoSpaceDE w:val="0"/>
              <w:autoSpaceDN w:val="0"/>
              <w:adjustRightInd w:val="0"/>
              <w:jc w:val="both"/>
            </w:pPr>
            <w:r>
              <w:t xml:space="preserve">Solución de problemas </w:t>
            </w:r>
          </w:p>
          <w:p w14:paraId="11C67FD5" w14:textId="0415D229" w:rsidR="000062F2" w:rsidRDefault="000062F2" w:rsidP="000062F2">
            <w:pPr>
              <w:pStyle w:val="Sinespaciado"/>
              <w:jc w:val="center"/>
              <w:rPr>
                <w:rFonts w:ascii="Arial" w:hAnsi="Arial" w:cs="Arial"/>
                <w:sz w:val="16"/>
                <w:szCs w:val="16"/>
              </w:rPr>
            </w:pPr>
          </w:p>
        </w:tc>
        <w:tc>
          <w:tcPr>
            <w:tcW w:w="2942" w:type="dxa"/>
          </w:tcPr>
          <w:p w14:paraId="050642DA" w14:textId="77777777" w:rsidR="000062F2" w:rsidRDefault="000062F2" w:rsidP="000062F2">
            <w:pPr>
              <w:pStyle w:val="Sinespaciado"/>
              <w:jc w:val="center"/>
              <w:rPr>
                <w:rFonts w:ascii="Arial" w:hAnsi="Arial" w:cs="Arial"/>
                <w:sz w:val="20"/>
                <w:szCs w:val="20"/>
              </w:rPr>
            </w:pPr>
            <w:r>
              <w:rPr>
                <w:rFonts w:ascii="Arial" w:hAnsi="Arial" w:cs="Arial"/>
                <w:sz w:val="20"/>
                <w:szCs w:val="20"/>
              </w:rPr>
              <w:lastRenderedPageBreak/>
              <w:t>16 horas teóricas</w:t>
            </w:r>
          </w:p>
          <w:p w14:paraId="5C3F5872" w14:textId="77777777" w:rsidR="000062F2" w:rsidRDefault="000062F2" w:rsidP="000062F2">
            <w:pPr>
              <w:pStyle w:val="Sinespaciado"/>
              <w:jc w:val="center"/>
              <w:rPr>
                <w:rFonts w:ascii="Arial" w:hAnsi="Arial" w:cs="Arial"/>
                <w:sz w:val="20"/>
                <w:szCs w:val="20"/>
              </w:rPr>
            </w:pPr>
            <w:r>
              <w:rPr>
                <w:rFonts w:ascii="Arial" w:hAnsi="Arial" w:cs="Arial"/>
                <w:sz w:val="20"/>
                <w:szCs w:val="20"/>
              </w:rPr>
              <w:t>0 horas prácticas</w:t>
            </w:r>
          </w:p>
          <w:p w14:paraId="0530F08C" w14:textId="77777777" w:rsidR="000062F2" w:rsidRDefault="000062F2" w:rsidP="000062F2">
            <w:pPr>
              <w:pStyle w:val="Sinespaciado"/>
              <w:jc w:val="center"/>
              <w:rPr>
                <w:rFonts w:ascii="Arial" w:hAnsi="Arial" w:cs="Arial"/>
                <w:sz w:val="20"/>
                <w:szCs w:val="20"/>
              </w:rPr>
            </w:pPr>
          </w:p>
          <w:p w14:paraId="0722CD53" w14:textId="4188EA40" w:rsidR="000062F2" w:rsidRDefault="000062F2" w:rsidP="000062F2">
            <w:pPr>
              <w:pStyle w:val="Sinespaciado"/>
              <w:jc w:val="center"/>
              <w:rPr>
                <w:rFonts w:ascii="Arial" w:hAnsi="Arial" w:cs="Arial"/>
                <w:sz w:val="16"/>
                <w:szCs w:val="16"/>
              </w:rPr>
            </w:pPr>
            <w:r>
              <w:rPr>
                <w:rFonts w:ascii="Arial" w:hAnsi="Arial" w:cs="Arial"/>
                <w:sz w:val="20"/>
                <w:szCs w:val="20"/>
              </w:rPr>
              <w:t>TOTAL 16 HORAS</w:t>
            </w:r>
          </w:p>
        </w:tc>
      </w:tr>
    </w:tbl>
    <w:p w14:paraId="3393B78F" w14:textId="77777777" w:rsidR="00480E8F" w:rsidRDefault="00480E8F" w:rsidP="00480E8F">
      <w:pPr>
        <w:pStyle w:val="Sinespaciado"/>
        <w:rPr>
          <w:rFonts w:ascii="Arial" w:hAnsi="Arial" w:cs="Arial"/>
          <w:sz w:val="16"/>
          <w:szCs w:val="16"/>
        </w:rPr>
      </w:pPr>
    </w:p>
    <w:p w14:paraId="050B4E3E" w14:textId="77777777" w:rsidR="000062F2" w:rsidRDefault="000062F2" w:rsidP="00480E8F">
      <w:pPr>
        <w:pStyle w:val="Sinespaciado"/>
        <w:rPr>
          <w:rFonts w:ascii="Arial" w:hAnsi="Arial" w:cs="Arial"/>
          <w:sz w:val="16"/>
          <w:szCs w:val="16"/>
        </w:rPr>
      </w:pPr>
    </w:p>
    <w:p w14:paraId="38C977ED" w14:textId="77777777" w:rsidR="000062F2" w:rsidRDefault="000062F2" w:rsidP="00480E8F">
      <w:pPr>
        <w:pStyle w:val="Sinespaciado"/>
        <w:rPr>
          <w:rFonts w:ascii="Arial" w:hAnsi="Arial" w:cs="Arial"/>
          <w:sz w:val="16"/>
          <w:szCs w:val="16"/>
        </w:rPr>
      </w:pPr>
    </w:p>
    <w:p w14:paraId="4737EE3C" w14:textId="77777777" w:rsidR="000062F2" w:rsidRDefault="000062F2" w:rsidP="00480E8F">
      <w:pPr>
        <w:pStyle w:val="Sinespaciado"/>
        <w:rPr>
          <w:rFonts w:ascii="Arial" w:hAnsi="Arial" w:cs="Arial"/>
          <w:sz w:val="16"/>
          <w:szCs w:val="16"/>
        </w:rPr>
      </w:pPr>
    </w:p>
    <w:p w14:paraId="7A9AD57C" w14:textId="77777777" w:rsidR="000062F2" w:rsidRDefault="000062F2" w:rsidP="00480E8F">
      <w:pPr>
        <w:pStyle w:val="Sinespaciado"/>
        <w:rPr>
          <w:rFonts w:ascii="Arial" w:hAnsi="Arial" w:cs="Arial"/>
          <w:sz w:val="16"/>
          <w:szCs w:val="16"/>
        </w:rPr>
      </w:pPr>
    </w:p>
    <w:p w14:paraId="20216DCC" w14:textId="77777777" w:rsidR="000062F2" w:rsidRDefault="000062F2" w:rsidP="00480E8F">
      <w:pPr>
        <w:pStyle w:val="Sinespaciado"/>
        <w:rPr>
          <w:rFonts w:ascii="Arial" w:hAnsi="Arial" w:cs="Arial"/>
          <w:sz w:val="16"/>
          <w:szCs w:val="16"/>
        </w:rPr>
      </w:pPr>
    </w:p>
    <w:p w14:paraId="231877EA" w14:textId="77777777" w:rsidR="000062F2" w:rsidRDefault="000062F2" w:rsidP="00480E8F">
      <w:pPr>
        <w:pStyle w:val="Sinespaciado"/>
        <w:rPr>
          <w:rFonts w:ascii="Arial" w:hAnsi="Arial" w:cs="Arial"/>
          <w:sz w:val="16"/>
          <w:szCs w:val="16"/>
        </w:rPr>
      </w:pPr>
    </w:p>
    <w:p w14:paraId="7AAD5DB0" w14:textId="77777777" w:rsidR="000062F2" w:rsidRDefault="000062F2" w:rsidP="00480E8F">
      <w:pPr>
        <w:pStyle w:val="Sinespaciado"/>
        <w:rPr>
          <w:rFonts w:ascii="Arial" w:hAnsi="Arial" w:cs="Arial"/>
          <w:sz w:val="16"/>
          <w:szCs w:val="16"/>
        </w:rPr>
      </w:pPr>
    </w:p>
    <w:p w14:paraId="03671BD4" w14:textId="77777777" w:rsidR="000062F2" w:rsidRDefault="000062F2" w:rsidP="00480E8F">
      <w:pPr>
        <w:pStyle w:val="Sinespaciado"/>
        <w:rPr>
          <w:rFonts w:ascii="Arial" w:hAnsi="Arial" w:cs="Arial"/>
          <w:sz w:val="16"/>
          <w:szCs w:val="16"/>
        </w:rPr>
      </w:pPr>
    </w:p>
    <w:p w14:paraId="04F49333" w14:textId="77777777" w:rsidR="000062F2" w:rsidRDefault="000062F2" w:rsidP="00480E8F">
      <w:pPr>
        <w:pStyle w:val="Sinespaciado"/>
        <w:rPr>
          <w:rFonts w:ascii="Arial" w:hAnsi="Arial" w:cs="Arial"/>
          <w:sz w:val="16"/>
          <w:szCs w:val="16"/>
        </w:rPr>
      </w:pPr>
    </w:p>
    <w:p w14:paraId="160152B4" w14:textId="77777777" w:rsidR="000062F2" w:rsidRDefault="000062F2" w:rsidP="00480E8F">
      <w:pPr>
        <w:pStyle w:val="Sinespaciado"/>
        <w:rPr>
          <w:rFonts w:ascii="Arial" w:hAnsi="Arial" w:cs="Arial"/>
          <w:sz w:val="16"/>
          <w:szCs w:val="16"/>
        </w:rPr>
      </w:pPr>
    </w:p>
    <w:p w14:paraId="4E6A6983" w14:textId="77777777" w:rsidR="000062F2" w:rsidRDefault="000062F2" w:rsidP="00480E8F">
      <w:pPr>
        <w:pStyle w:val="Sinespaciado"/>
        <w:rPr>
          <w:rFonts w:ascii="Arial" w:hAnsi="Arial" w:cs="Arial"/>
          <w:sz w:val="16"/>
          <w:szCs w:val="16"/>
        </w:rPr>
      </w:pPr>
    </w:p>
    <w:p w14:paraId="42B8B10D" w14:textId="77777777" w:rsidR="000062F2" w:rsidRDefault="000062F2"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1E05F2E6"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039798DA" w14:textId="03DE57EE"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0062F2" w14:paraId="41E5E872" w14:textId="77777777" w:rsidTr="00480E8F">
        <w:tc>
          <w:tcPr>
            <w:tcW w:w="7195" w:type="dxa"/>
          </w:tcPr>
          <w:p w14:paraId="06C72CBD" w14:textId="400208EC" w:rsidR="000062F2" w:rsidRDefault="000062F2" w:rsidP="000062F2">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291D2904" w:rsidR="000062F2" w:rsidRDefault="000062F2" w:rsidP="000062F2">
            <w:pPr>
              <w:pStyle w:val="Sinespaciado"/>
              <w:jc w:val="center"/>
              <w:rPr>
                <w:rFonts w:ascii="Arial" w:hAnsi="Arial" w:cs="Arial"/>
                <w:sz w:val="16"/>
                <w:szCs w:val="16"/>
              </w:rPr>
            </w:pPr>
            <w:r w:rsidRPr="003355A0">
              <w:rPr>
                <w:rFonts w:ascii="Arial" w:hAnsi="Arial" w:cs="Arial"/>
                <w:sz w:val="20"/>
                <w:szCs w:val="20"/>
              </w:rPr>
              <w:t>10%</w:t>
            </w:r>
          </w:p>
        </w:tc>
      </w:tr>
      <w:tr w:rsidR="000062F2" w14:paraId="649318D4" w14:textId="77777777" w:rsidTr="00480E8F">
        <w:tc>
          <w:tcPr>
            <w:tcW w:w="7195" w:type="dxa"/>
          </w:tcPr>
          <w:p w14:paraId="5EBB5A2A" w14:textId="77777777" w:rsidR="000062F2" w:rsidRPr="00CD1F21" w:rsidRDefault="000062F2" w:rsidP="000062F2">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3E5BB952" w14:textId="547EE3AF" w:rsidR="000062F2" w:rsidRDefault="000062F2" w:rsidP="000062F2">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22F19607" w14:textId="77777777" w:rsidR="000062F2" w:rsidRDefault="000062F2" w:rsidP="000062F2">
            <w:pPr>
              <w:pStyle w:val="Sinespaciado"/>
              <w:jc w:val="center"/>
              <w:rPr>
                <w:rFonts w:ascii="Arial" w:hAnsi="Arial" w:cs="Arial"/>
                <w:sz w:val="20"/>
                <w:szCs w:val="20"/>
              </w:rPr>
            </w:pPr>
          </w:p>
          <w:p w14:paraId="29156223" w14:textId="77777777" w:rsidR="000062F2" w:rsidRDefault="000062F2" w:rsidP="000062F2">
            <w:pPr>
              <w:pStyle w:val="Sinespaciado"/>
              <w:jc w:val="center"/>
              <w:rPr>
                <w:rFonts w:ascii="Arial" w:hAnsi="Arial" w:cs="Arial"/>
                <w:sz w:val="20"/>
                <w:szCs w:val="20"/>
              </w:rPr>
            </w:pPr>
          </w:p>
          <w:p w14:paraId="34629927" w14:textId="77777777" w:rsidR="000062F2" w:rsidRDefault="000062F2" w:rsidP="000062F2">
            <w:pPr>
              <w:pStyle w:val="Sinespaciado"/>
              <w:jc w:val="center"/>
              <w:rPr>
                <w:rFonts w:ascii="Arial" w:hAnsi="Arial" w:cs="Arial"/>
                <w:sz w:val="20"/>
                <w:szCs w:val="20"/>
              </w:rPr>
            </w:pPr>
          </w:p>
          <w:p w14:paraId="5FE162AB" w14:textId="459A4F19" w:rsidR="000062F2" w:rsidRDefault="000062F2" w:rsidP="000062F2">
            <w:pPr>
              <w:pStyle w:val="Sinespaciado"/>
              <w:jc w:val="center"/>
              <w:rPr>
                <w:rFonts w:ascii="Arial" w:hAnsi="Arial" w:cs="Arial"/>
                <w:sz w:val="16"/>
                <w:szCs w:val="16"/>
              </w:rPr>
            </w:pPr>
            <w:r>
              <w:rPr>
                <w:rFonts w:ascii="Arial" w:hAnsi="Arial" w:cs="Arial"/>
                <w:sz w:val="20"/>
                <w:szCs w:val="20"/>
              </w:rPr>
              <w:t>20%</w:t>
            </w:r>
          </w:p>
        </w:tc>
      </w:tr>
      <w:tr w:rsidR="000062F2" w14:paraId="60673AC4" w14:textId="77777777" w:rsidTr="00480E8F">
        <w:tc>
          <w:tcPr>
            <w:tcW w:w="7195" w:type="dxa"/>
          </w:tcPr>
          <w:p w14:paraId="183B945E" w14:textId="4BD95B6E" w:rsidR="000062F2" w:rsidRDefault="000062F2" w:rsidP="000062F2">
            <w:pPr>
              <w:pStyle w:val="Sinespaciado"/>
              <w:rPr>
                <w:rFonts w:ascii="Arial" w:hAnsi="Arial" w:cs="Arial"/>
                <w:sz w:val="16"/>
                <w:szCs w:val="16"/>
              </w:rPr>
            </w:pPr>
            <w:r w:rsidRPr="003355A0">
              <w:rPr>
                <w:rFonts w:eastAsia="Times New Roman"/>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40B7A5FA" w14:textId="6C9573A2" w:rsidR="000062F2" w:rsidRDefault="000062F2" w:rsidP="000062F2">
            <w:pPr>
              <w:pStyle w:val="Sinespaciado"/>
              <w:jc w:val="center"/>
              <w:rPr>
                <w:rFonts w:ascii="Arial" w:hAnsi="Arial" w:cs="Arial"/>
                <w:sz w:val="16"/>
                <w:szCs w:val="16"/>
              </w:rPr>
            </w:pPr>
            <w:r>
              <w:rPr>
                <w:rFonts w:ascii="Arial" w:hAnsi="Arial" w:cs="Arial"/>
                <w:sz w:val="20"/>
                <w:szCs w:val="20"/>
              </w:rPr>
              <w:t>20%</w:t>
            </w:r>
          </w:p>
        </w:tc>
      </w:tr>
      <w:tr w:rsidR="000062F2" w14:paraId="0479F520" w14:textId="77777777" w:rsidTr="00480E8F">
        <w:tc>
          <w:tcPr>
            <w:tcW w:w="7195" w:type="dxa"/>
          </w:tcPr>
          <w:p w14:paraId="20BB770E" w14:textId="68A79C5C" w:rsidR="000062F2" w:rsidRPr="003355A0" w:rsidRDefault="000062F2" w:rsidP="000062F2">
            <w:pPr>
              <w:pStyle w:val="Sinespaciado"/>
              <w:rPr>
                <w:rFonts w:eastAsia="Times New Roman"/>
                <w:sz w:val="20"/>
                <w:szCs w:val="20"/>
                <w:lang w:eastAsia="es-MX"/>
              </w:rPr>
            </w:pPr>
            <w:r w:rsidRPr="003355A0">
              <w:rPr>
                <w:rFonts w:eastAsia="Times New Roman"/>
                <w:sz w:val="20"/>
                <w:szCs w:val="20"/>
                <w:lang w:eastAsia="es-MX"/>
              </w:rPr>
              <w:t xml:space="preserve">Demuestra conocimiento y dominio de los temas de la unidad. </w:t>
            </w:r>
          </w:p>
        </w:tc>
        <w:tc>
          <w:tcPr>
            <w:tcW w:w="7259" w:type="dxa"/>
          </w:tcPr>
          <w:p w14:paraId="52D3052A" w14:textId="65BB467A" w:rsidR="000062F2" w:rsidRDefault="000062F2" w:rsidP="000062F2">
            <w:pPr>
              <w:pStyle w:val="Sinespaciado"/>
              <w:jc w:val="center"/>
              <w:rPr>
                <w:rFonts w:ascii="Arial" w:hAnsi="Arial" w:cs="Arial"/>
                <w:sz w:val="20"/>
                <w:szCs w:val="20"/>
              </w:rPr>
            </w:pPr>
            <w:r>
              <w:rPr>
                <w:rFonts w:ascii="Arial" w:hAnsi="Arial" w:cs="Arial"/>
                <w:sz w:val="20"/>
                <w:szCs w:val="20"/>
              </w:rPr>
              <w:t>50%</w:t>
            </w:r>
          </w:p>
        </w:tc>
      </w:tr>
    </w:tbl>
    <w:p w14:paraId="208F8FF7" w14:textId="77777777" w:rsidR="00480E8F" w:rsidRDefault="00480E8F" w:rsidP="00480E8F">
      <w:pPr>
        <w:pStyle w:val="Sinespaciado"/>
        <w:rPr>
          <w:rFonts w:ascii="Arial" w:hAnsi="Arial" w:cs="Arial"/>
          <w:sz w:val="16"/>
          <w:szCs w:val="16"/>
        </w:rPr>
      </w:pPr>
    </w:p>
    <w:p w14:paraId="2C1A9997" w14:textId="77777777"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480E8F" w14:paraId="421FF0A1" w14:textId="77777777" w:rsidTr="00134BA8">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0062F2" w14:paraId="2E6B1337" w14:textId="77777777" w:rsidTr="002A043A">
        <w:tc>
          <w:tcPr>
            <w:tcW w:w="3539" w:type="dxa"/>
            <w:vMerge w:val="restart"/>
            <w:tcBorders>
              <w:top w:val="single" w:sz="4" w:space="0" w:color="auto"/>
              <w:left w:val="single" w:sz="4" w:space="0" w:color="auto"/>
              <w:bottom w:val="single" w:sz="4" w:space="0" w:color="auto"/>
              <w:right w:val="single" w:sz="4" w:space="0" w:color="auto"/>
            </w:tcBorders>
            <w:hideMark/>
          </w:tcPr>
          <w:p w14:paraId="5E5F2FCC" w14:textId="2F7852A6" w:rsidR="000062F2" w:rsidRDefault="000062F2" w:rsidP="000062F2">
            <w:pPr>
              <w:pStyle w:val="Sinespaciado"/>
              <w:jc w:val="center"/>
              <w:rPr>
                <w:rFonts w:ascii="Arial" w:hAnsi="Arial" w:cs="Arial"/>
                <w:sz w:val="16"/>
                <w:szCs w:val="16"/>
              </w:rPr>
            </w:pPr>
            <w:r w:rsidRPr="00862CFC">
              <w:rPr>
                <w:rFonts w:ascii="Arial" w:hAnsi="Arial" w:cs="Arial"/>
                <w:sz w:val="20"/>
                <w:szCs w:val="20"/>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04B980C0" w14:textId="58AD5964" w:rsidR="000062F2" w:rsidRDefault="000062F2" w:rsidP="000062F2">
            <w:pPr>
              <w:pStyle w:val="Sinespaciado"/>
              <w:jc w:val="center"/>
              <w:rPr>
                <w:rFonts w:ascii="Arial" w:hAnsi="Arial" w:cs="Arial"/>
                <w:sz w:val="16"/>
                <w:szCs w:val="16"/>
              </w:rPr>
            </w:pPr>
            <w:r w:rsidRPr="00862CFC">
              <w:rPr>
                <w:rFonts w:ascii="Arial" w:hAnsi="Arial" w:cs="Arial"/>
                <w:sz w:val="20"/>
                <w:szCs w:val="20"/>
              </w:rPr>
              <w:t>Excelente</w:t>
            </w:r>
          </w:p>
        </w:tc>
        <w:tc>
          <w:tcPr>
            <w:tcW w:w="3543" w:type="dxa"/>
            <w:tcBorders>
              <w:top w:val="single" w:sz="4" w:space="0" w:color="auto"/>
              <w:left w:val="single" w:sz="4" w:space="0" w:color="auto"/>
              <w:bottom w:val="single" w:sz="4" w:space="0" w:color="auto"/>
              <w:right w:val="single" w:sz="4" w:space="0" w:color="auto"/>
            </w:tcBorders>
          </w:tcPr>
          <w:p w14:paraId="0D4B25ED" w14:textId="77777777" w:rsidR="000062F2" w:rsidRPr="00236502" w:rsidRDefault="000062F2" w:rsidP="000062F2">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Cumple al menos cinco de los siguientes indicadores </w:t>
            </w:r>
          </w:p>
          <w:p w14:paraId="16FAAB59" w14:textId="77777777" w:rsidR="000062F2" w:rsidRPr="00236502" w:rsidRDefault="000062F2" w:rsidP="000062F2">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a)  </w:t>
            </w:r>
            <w:r w:rsidRPr="00236502">
              <w:rPr>
                <w:rFonts w:ascii="Arial" w:hAnsi="Arial" w:cs="Arial"/>
                <w:b/>
                <w:bCs/>
                <w:color w:val="000000"/>
                <w:sz w:val="20"/>
                <w:szCs w:val="20"/>
              </w:rPr>
              <w:t>Se adapta a situaciones y contextos complejos</w:t>
            </w:r>
            <w:r w:rsidRPr="00236502">
              <w:rPr>
                <w:rFonts w:ascii="Arial" w:hAnsi="Arial" w:cs="Arial"/>
                <w:color w:val="000000"/>
                <w:sz w:val="20"/>
                <w:szCs w:val="20"/>
              </w:rPr>
              <w:t xml:space="preserve">. Puede trabajar en equipo, reflejar sus conocimientos en la interpretación de la realidad. Inferir comportamientos o consecuencias de los fenómenos o problemas en estudio. Incluir más variables en dichos casos de estudio. </w:t>
            </w:r>
          </w:p>
          <w:p w14:paraId="298C3C4A" w14:textId="77777777" w:rsidR="000062F2" w:rsidRPr="00236502" w:rsidRDefault="000062F2" w:rsidP="000062F2">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b) </w:t>
            </w:r>
            <w:r w:rsidRPr="00236502">
              <w:rPr>
                <w:rFonts w:ascii="Arial" w:hAnsi="Arial" w:cs="Arial"/>
                <w:b/>
                <w:bCs/>
                <w:color w:val="000000"/>
                <w:sz w:val="20"/>
                <w:szCs w:val="20"/>
              </w:rPr>
              <w:t>Hace aportaciones a las actividades académicas desarrolladas</w:t>
            </w:r>
            <w:r w:rsidRPr="00236502">
              <w:rPr>
                <w:rFonts w:ascii="Arial" w:hAnsi="Arial" w:cs="Arial"/>
                <w:color w:val="000000"/>
                <w:sz w:val="20"/>
                <w:szCs w:val="20"/>
              </w:rPr>
              <w:t xml:space="preserve">. Pregunta integrando </w:t>
            </w:r>
            <w:r w:rsidRPr="00236502">
              <w:rPr>
                <w:rFonts w:ascii="Arial" w:hAnsi="Arial" w:cs="Arial"/>
                <w:color w:val="000000"/>
                <w:sz w:val="20"/>
                <w:szCs w:val="20"/>
              </w:rPr>
              <w:lastRenderedPageBreak/>
              <w:t xml:space="preserve">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03F1BD40" w14:textId="77777777" w:rsidR="000062F2" w:rsidRPr="00236502" w:rsidRDefault="000062F2" w:rsidP="000062F2">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c) </w:t>
            </w:r>
            <w:r w:rsidRPr="00236502">
              <w:rPr>
                <w:rFonts w:ascii="Arial" w:hAnsi="Arial" w:cs="Arial"/>
                <w:b/>
                <w:bCs/>
                <w:color w:val="000000"/>
                <w:sz w:val="20"/>
                <w:szCs w:val="20"/>
              </w:rPr>
              <w:t>Propone y/o explica soluciones o procedimientos no vistos en clase (creatividad)</w:t>
            </w:r>
            <w:r w:rsidRPr="00236502">
              <w:rPr>
                <w:rFonts w:ascii="Arial" w:hAnsi="Arial" w:cs="Arial"/>
                <w:color w:val="000000"/>
                <w:sz w:val="20"/>
                <w:szCs w:val="20"/>
              </w:rPr>
              <w:t xml:space="preserve">. Ante problemas o casos de estudio propone perspectivas diferentes, para abordarlos y sustentarlos correctamente. Aplica procedimientos aprendidos en otra asignatura o contexto para el problema que se está resolviendo. </w:t>
            </w:r>
          </w:p>
          <w:p w14:paraId="6BF5F5F9" w14:textId="77777777" w:rsidR="000062F2" w:rsidRPr="00236502" w:rsidRDefault="000062F2" w:rsidP="000062F2">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d) </w:t>
            </w:r>
            <w:r w:rsidRPr="00236502">
              <w:rPr>
                <w:rFonts w:ascii="Arial" w:hAnsi="Arial" w:cs="Arial"/>
                <w:b/>
                <w:bCs/>
                <w:color w:val="000000"/>
                <w:sz w:val="20"/>
                <w:szCs w:val="20"/>
              </w:rPr>
              <w:t xml:space="preserve">Introduce recursos y experiencias que promueven un pensamiento crítico; (por ejemplo, el uso de las tecnologías de la información estableciendo previamente un criterio). </w:t>
            </w:r>
            <w:r w:rsidRPr="00236502">
              <w:rPr>
                <w:rFonts w:ascii="Arial" w:hAnsi="Arial" w:cs="Arial"/>
                <w:color w:val="000000"/>
                <w:sz w:val="20"/>
                <w:szCs w:val="20"/>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55EA345D" w14:textId="77777777" w:rsidR="000062F2" w:rsidRPr="00236502" w:rsidRDefault="000062F2" w:rsidP="000062F2">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lastRenderedPageBreak/>
              <w:t xml:space="preserve">e) </w:t>
            </w:r>
            <w:r w:rsidRPr="00236502">
              <w:rPr>
                <w:rFonts w:ascii="Arial" w:hAnsi="Arial" w:cs="Arial"/>
                <w:b/>
                <w:bCs/>
                <w:color w:val="000000"/>
                <w:sz w:val="20"/>
                <w:szCs w:val="20"/>
              </w:rPr>
              <w:t>Incorpora conocimientos y actividades interdisciplinarias en su aprendizaje</w:t>
            </w:r>
            <w:r w:rsidRPr="00236502">
              <w:rPr>
                <w:rFonts w:ascii="Arial" w:hAnsi="Arial" w:cs="Arial"/>
                <w:color w:val="000000"/>
                <w:sz w:val="20"/>
                <w:szCs w:val="20"/>
              </w:rPr>
              <w:t xml:space="preserve">. En el desarrollo de los temas de la asignatura, incorpora conocimientos y actividades desarrollados en otras asignaturas para lograr la competencia. </w:t>
            </w:r>
          </w:p>
          <w:p w14:paraId="14E7A4A3" w14:textId="77777777" w:rsidR="000062F2" w:rsidRPr="00236502" w:rsidRDefault="000062F2" w:rsidP="000062F2">
            <w:pPr>
              <w:autoSpaceDE w:val="0"/>
              <w:autoSpaceDN w:val="0"/>
              <w:adjustRightInd w:val="0"/>
              <w:jc w:val="both"/>
              <w:rPr>
                <w:rFonts w:ascii="Arial" w:hAnsi="Arial" w:cs="Arial"/>
                <w:color w:val="000000"/>
                <w:sz w:val="20"/>
                <w:szCs w:val="20"/>
              </w:rPr>
            </w:pPr>
            <w:r w:rsidRPr="00236502">
              <w:rPr>
                <w:rFonts w:ascii="Arial" w:hAnsi="Arial" w:cs="Arial"/>
                <w:color w:val="000000"/>
                <w:sz w:val="20"/>
                <w:szCs w:val="20"/>
              </w:rPr>
              <w:t xml:space="preserve">f) </w:t>
            </w:r>
            <w:r w:rsidRPr="00236502">
              <w:rPr>
                <w:rFonts w:ascii="Arial" w:hAnsi="Arial" w:cs="Arial"/>
                <w:b/>
                <w:bCs/>
                <w:color w:val="000000"/>
                <w:sz w:val="20"/>
                <w:szCs w:val="20"/>
              </w:rPr>
              <w:t xml:space="preserve">Realiza su trabajo de manera autónoma y autorregulada. </w:t>
            </w:r>
            <w:r w:rsidRPr="00236502">
              <w:rPr>
                <w:rFonts w:ascii="Arial" w:hAnsi="Arial" w:cs="Arial"/>
                <w:color w:val="000000"/>
                <w:sz w:val="20"/>
                <w:szCs w:val="20"/>
              </w:rPr>
              <w:t>Es capaz de organizar su tiempo y trabajar sin necesidad de una supervisión estrecha y/o coercitiva. Aprovecha la planeación de la asignatura presentada por el (la) profesor</w:t>
            </w:r>
            <w:r w:rsidRPr="00236502">
              <w:rPr>
                <w:rFonts w:ascii="Times New Roman" w:hAnsi="Times New Roman" w:cs="Times New Roman"/>
                <w:color w:val="000000"/>
                <w:sz w:val="20"/>
                <w:szCs w:val="20"/>
              </w:rPr>
              <w:t xml:space="preserve">(a) </w:t>
            </w:r>
            <w:r w:rsidRPr="00236502">
              <w:rPr>
                <w:rFonts w:ascii="Arial" w:hAnsi="Arial" w:cs="Arial"/>
                <w:color w:val="000000"/>
                <w:sz w:val="20"/>
                <w:szCs w:val="20"/>
              </w:rPr>
              <w:t xml:space="preserve">(instrumentación didáctica) para presentar propuestas de mejora de la temática vista durante el curso. Realiza actividades de investigación para participar activamente durante el curso. </w:t>
            </w:r>
          </w:p>
          <w:p w14:paraId="5B8CFED8" w14:textId="77777777" w:rsidR="000062F2" w:rsidRDefault="000062F2" w:rsidP="000062F2">
            <w:pPr>
              <w:pStyle w:val="Sinespaciado"/>
              <w:jc w:val="center"/>
              <w:rPr>
                <w:rFonts w:ascii="Arial" w:hAnsi="Arial" w:cs="Arial"/>
                <w:sz w:val="16"/>
                <w:szCs w:val="16"/>
              </w:rPr>
            </w:pPr>
          </w:p>
        </w:tc>
        <w:tc>
          <w:tcPr>
            <w:tcW w:w="3686" w:type="dxa"/>
            <w:tcBorders>
              <w:top w:val="single" w:sz="4" w:space="0" w:color="auto"/>
              <w:left w:val="single" w:sz="4" w:space="0" w:color="auto"/>
              <w:bottom w:val="single" w:sz="4" w:space="0" w:color="auto"/>
              <w:right w:val="single" w:sz="4" w:space="0" w:color="auto"/>
            </w:tcBorders>
            <w:hideMark/>
          </w:tcPr>
          <w:p w14:paraId="4B198E0B" w14:textId="44495C9F" w:rsidR="000062F2" w:rsidRDefault="000062F2" w:rsidP="000062F2">
            <w:pPr>
              <w:pStyle w:val="Sinespaciado"/>
              <w:jc w:val="center"/>
              <w:rPr>
                <w:rFonts w:ascii="Arial" w:hAnsi="Arial" w:cs="Arial"/>
                <w:sz w:val="16"/>
                <w:szCs w:val="16"/>
              </w:rPr>
            </w:pPr>
            <w:r>
              <w:rPr>
                <w:rFonts w:ascii="Arial" w:hAnsi="Arial" w:cs="Arial"/>
                <w:sz w:val="20"/>
                <w:szCs w:val="20"/>
              </w:rPr>
              <w:lastRenderedPageBreak/>
              <w:t>95-100</w:t>
            </w:r>
          </w:p>
        </w:tc>
      </w:tr>
      <w:tr w:rsidR="000062F2" w14:paraId="42012E66" w14:textId="77777777" w:rsidTr="002A043A">
        <w:tc>
          <w:tcPr>
            <w:tcW w:w="3539" w:type="dxa"/>
            <w:vMerge/>
            <w:tcBorders>
              <w:top w:val="single" w:sz="4" w:space="0" w:color="auto"/>
              <w:left w:val="single" w:sz="4" w:space="0" w:color="auto"/>
              <w:bottom w:val="single" w:sz="4" w:space="0" w:color="auto"/>
              <w:right w:val="single" w:sz="4" w:space="0" w:color="auto"/>
            </w:tcBorders>
            <w:hideMark/>
          </w:tcPr>
          <w:p w14:paraId="5CCCE8F0" w14:textId="77777777" w:rsidR="000062F2" w:rsidRDefault="000062F2" w:rsidP="000062F2">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C1135BA" w14:textId="50EF7A0B" w:rsidR="000062F2" w:rsidRDefault="000062F2" w:rsidP="000062F2">
            <w:pPr>
              <w:pStyle w:val="Sinespaciado"/>
              <w:jc w:val="center"/>
              <w:rPr>
                <w:rFonts w:ascii="Arial" w:hAnsi="Arial" w:cs="Arial"/>
                <w:sz w:val="16"/>
                <w:szCs w:val="16"/>
              </w:rPr>
            </w:pPr>
            <w:r w:rsidRPr="00862CFC">
              <w:rPr>
                <w:rFonts w:ascii="Arial" w:hAnsi="Arial" w:cs="Arial"/>
                <w:sz w:val="20"/>
                <w:szCs w:val="20"/>
              </w:rPr>
              <w:t>Notable</w:t>
            </w:r>
          </w:p>
        </w:tc>
        <w:tc>
          <w:tcPr>
            <w:tcW w:w="3543" w:type="dxa"/>
            <w:tcBorders>
              <w:top w:val="single" w:sz="4" w:space="0" w:color="auto"/>
              <w:left w:val="single" w:sz="4" w:space="0" w:color="auto"/>
              <w:bottom w:val="single" w:sz="4" w:space="0" w:color="auto"/>
              <w:right w:val="single" w:sz="4" w:space="0" w:color="auto"/>
            </w:tcBorders>
          </w:tcPr>
          <w:p w14:paraId="7B46E1AE" w14:textId="0E29D55C" w:rsidR="000062F2" w:rsidRDefault="000062F2" w:rsidP="000062F2">
            <w:pPr>
              <w:pStyle w:val="Sinespaciado"/>
              <w:jc w:val="center"/>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4CCA7E" w14:textId="502CBCC2" w:rsidR="000062F2" w:rsidRDefault="000062F2" w:rsidP="000062F2">
            <w:pPr>
              <w:pStyle w:val="Sinespaciado"/>
              <w:jc w:val="center"/>
              <w:rPr>
                <w:rFonts w:ascii="Arial" w:hAnsi="Arial" w:cs="Arial"/>
                <w:sz w:val="16"/>
                <w:szCs w:val="16"/>
              </w:rPr>
            </w:pPr>
            <w:r>
              <w:rPr>
                <w:rFonts w:ascii="Arial" w:hAnsi="Arial" w:cs="Arial"/>
                <w:sz w:val="20"/>
                <w:szCs w:val="20"/>
              </w:rPr>
              <w:t>85-94</w:t>
            </w:r>
          </w:p>
        </w:tc>
      </w:tr>
      <w:tr w:rsidR="000062F2" w14:paraId="21543666" w14:textId="77777777" w:rsidTr="002A043A">
        <w:tc>
          <w:tcPr>
            <w:tcW w:w="3539" w:type="dxa"/>
            <w:vMerge/>
            <w:tcBorders>
              <w:top w:val="single" w:sz="4" w:space="0" w:color="auto"/>
              <w:left w:val="single" w:sz="4" w:space="0" w:color="auto"/>
              <w:bottom w:val="single" w:sz="4" w:space="0" w:color="auto"/>
              <w:right w:val="single" w:sz="4" w:space="0" w:color="auto"/>
            </w:tcBorders>
            <w:hideMark/>
          </w:tcPr>
          <w:p w14:paraId="425DC4BD" w14:textId="77777777" w:rsidR="000062F2" w:rsidRDefault="000062F2" w:rsidP="000062F2">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22515DA7" w14:textId="712D42C0" w:rsidR="000062F2" w:rsidRDefault="000062F2" w:rsidP="000062F2">
            <w:pPr>
              <w:pStyle w:val="Sinespaciado"/>
              <w:jc w:val="center"/>
              <w:rPr>
                <w:rFonts w:ascii="Arial" w:hAnsi="Arial" w:cs="Arial"/>
                <w:sz w:val="16"/>
                <w:szCs w:val="16"/>
              </w:rPr>
            </w:pPr>
            <w:r w:rsidRPr="00862CFC">
              <w:rPr>
                <w:rFonts w:ascii="Arial" w:hAnsi="Arial" w:cs="Arial"/>
                <w:sz w:val="20"/>
                <w:szCs w:val="20"/>
              </w:rPr>
              <w:t>Bueno</w:t>
            </w:r>
          </w:p>
        </w:tc>
        <w:tc>
          <w:tcPr>
            <w:tcW w:w="3543" w:type="dxa"/>
            <w:tcBorders>
              <w:top w:val="single" w:sz="4" w:space="0" w:color="auto"/>
              <w:left w:val="single" w:sz="4" w:space="0" w:color="auto"/>
              <w:bottom w:val="single" w:sz="4" w:space="0" w:color="auto"/>
              <w:right w:val="single" w:sz="4" w:space="0" w:color="auto"/>
            </w:tcBorders>
          </w:tcPr>
          <w:p w14:paraId="2682A517" w14:textId="7066A8B9" w:rsidR="000062F2" w:rsidRDefault="000062F2" w:rsidP="000062F2">
            <w:pPr>
              <w:pStyle w:val="Sinespaciado"/>
              <w:jc w:val="center"/>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D041986" w14:textId="64030D4A" w:rsidR="000062F2" w:rsidRDefault="000062F2" w:rsidP="000062F2">
            <w:pPr>
              <w:pStyle w:val="Sinespaciado"/>
              <w:jc w:val="center"/>
              <w:rPr>
                <w:rFonts w:ascii="Arial" w:hAnsi="Arial" w:cs="Arial"/>
                <w:sz w:val="16"/>
                <w:szCs w:val="16"/>
              </w:rPr>
            </w:pPr>
            <w:r>
              <w:rPr>
                <w:rFonts w:ascii="Arial" w:hAnsi="Arial" w:cs="Arial"/>
                <w:sz w:val="20"/>
                <w:szCs w:val="20"/>
              </w:rPr>
              <w:t>75-84</w:t>
            </w:r>
          </w:p>
        </w:tc>
      </w:tr>
      <w:tr w:rsidR="000062F2" w14:paraId="289C0759" w14:textId="77777777" w:rsidTr="002A043A">
        <w:tc>
          <w:tcPr>
            <w:tcW w:w="3539" w:type="dxa"/>
            <w:vMerge/>
            <w:tcBorders>
              <w:top w:val="single" w:sz="4" w:space="0" w:color="auto"/>
              <w:left w:val="single" w:sz="4" w:space="0" w:color="auto"/>
              <w:bottom w:val="single" w:sz="4" w:space="0" w:color="auto"/>
              <w:right w:val="single" w:sz="4" w:space="0" w:color="auto"/>
            </w:tcBorders>
            <w:hideMark/>
          </w:tcPr>
          <w:p w14:paraId="36B79F54" w14:textId="77777777" w:rsidR="000062F2" w:rsidRDefault="000062F2" w:rsidP="000062F2">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D681CCD" w14:textId="7EC01E9A" w:rsidR="000062F2" w:rsidRDefault="000062F2" w:rsidP="000062F2">
            <w:pPr>
              <w:pStyle w:val="Sinespaciado"/>
              <w:jc w:val="center"/>
              <w:rPr>
                <w:rFonts w:ascii="Arial" w:hAnsi="Arial" w:cs="Arial"/>
                <w:sz w:val="16"/>
                <w:szCs w:val="16"/>
              </w:rPr>
            </w:pPr>
            <w:r w:rsidRPr="00862CFC">
              <w:rPr>
                <w:rFonts w:ascii="Arial" w:hAnsi="Arial" w:cs="Arial"/>
                <w:sz w:val="20"/>
                <w:szCs w:val="20"/>
              </w:rPr>
              <w:t>Suficiente</w:t>
            </w:r>
          </w:p>
        </w:tc>
        <w:tc>
          <w:tcPr>
            <w:tcW w:w="3543" w:type="dxa"/>
            <w:tcBorders>
              <w:top w:val="single" w:sz="4" w:space="0" w:color="auto"/>
              <w:left w:val="single" w:sz="4" w:space="0" w:color="auto"/>
              <w:bottom w:val="single" w:sz="4" w:space="0" w:color="auto"/>
              <w:right w:val="single" w:sz="4" w:space="0" w:color="auto"/>
            </w:tcBorders>
          </w:tcPr>
          <w:p w14:paraId="5E25C2A8" w14:textId="2B62FC79" w:rsidR="000062F2" w:rsidRDefault="000062F2" w:rsidP="000062F2">
            <w:pPr>
              <w:pStyle w:val="Sinespaciado"/>
              <w:jc w:val="center"/>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9A98D3B" w14:textId="341F9510" w:rsidR="000062F2" w:rsidRDefault="000062F2" w:rsidP="000062F2">
            <w:pPr>
              <w:pStyle w:val="Sinespaciado"/>
              <w:jc w:val="center"/>
              <w:rPr>
                <w:rFonts w:ascii="Arial" w:hAnsi="Arial" w:cs="Arial"/>
                <w:sz w:val="16"/>
                <w:szCs w:val="16"/>
              </w:rPr>
            </w:pPr>
            <w:r>
              <w:rPr>
                <w:rFonts w:ascii="Arial" w:hAnsi="Arial" w:cs="Arial"/>
                <w:sz w:val="20"/>
                <w:szCs w:val="20"/>
              </w:rPr>
              <w:t>70-74</w:t>
            </w:r>
          </w:p>
        </w:tc>
      </w:tr>
      <w:tr w:rsidR="000062F2" w14:paraId="3250A782" w14:textId="77777777" w:rsidTr="002A043A">
        <w:tc>
          <w:tcPr>
            <w:tcW w:w="3539" w:type="dxa"/>
            <w:tcBorders>
              <w:top w:val="single" w:sz="4" w:space="0" w:color="auto"/>
              <w:left w:val="single" w:sz="4" w:space="0" w:color="auto"/>
              <w:bottom w:val="single" w:sz="4" w:space="0" w:color="auto"/>
              <w:right w:val="single" w:sz="4" w:space="0" w:color="auto"/>
            </w:tcBorders>
            <w:hideMark/>
          </w:tcPr>
          <w:p w14:paraId="04D29EED" w14:textId="1A9A8691" w:rsidR="000062F2" w:rsidRDefault="000062F2" w:rsidP="000062F2">
            <w:pPr>
              <w:pStyle w:val="Sinespaciado"/>
              <w:jc w:val="center"/>
              <w:rPr>
                <w:rFonts w:ascii="Arial" w:hAnsi="Arial" w:cs="Arial"/>
                <w:sz w:val="16"/>
                <w:szCs w:val="16"/>
              </w:rPr>
            </w:pPr>
            <w:r w:rsidRPr="00862CFC">
              <w:rPr>
                <w:rFonts w:ascii="Arial" w:hAnsi="Arial" w:cs="Arial"/>
                <w:sz w:val="20"/>
                <w:szCs w:val="20"/>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F27A96A" w14:textId="09CA2090" w:rsidR="000062F2" w:rsidRDefault="000062F2" w:rsidP="000062F2">
            <w:pPr>
              <w:pStyle w:val="Sinespaciado"/>
              <w:jc w:val="center"/>
              <w:rPr>
                <w:rFonts w:ascii="Arial" w:hAnsi="Arial" w:cs="Arial"/>
                <w:sz w:val="16"/>
                <w:szCs w:val="16"/>
              </w:rPr>
            </w:pPr>
            <w:r w:rsidRPr="00862CFC">
              <w:rPr>
                <w:rFonts w:ascii="Arial" w:hAnsi="Arial" w:cs="Arial"/>
                <w:sz w:val="20"/>
                <w:szCs w:val="20"/>
              </w:rPr>
              <w:t>Insuficiente</w:t>
            </w:r>
          </w:p>
        </w:tc>
        <w:tc>
          <w:tcPr>
            <w:tcW w:w="3543" w:type="dxa"/>
            <w:tcBorders>
              <w:top w:val="single" w:sz="4" w:space="0" w:color="auto"/>
              <w:left w:val="single" w:sz="4" w:space="0" w:color="auto"/>
              <w:bottom w:val="single" w:sz="4" w:space="0" w:color="auto"/>
              <w:right w:val="single" w:sz="4" w:space="0" w:color="auto"/>
            </w:tcBorders>
          </w:tcPr>
          <w:p w14:paraId="4F9B0DA4" w14:textId="2A4FDD73" w:rsidR="000062F2" w:rsidRDefault="000062F2" w:rsidP="009357FF">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0A672705" w14:textId="7C72978F" w:rsidR="000062F2" w:rsidRDefault="000062F2" w:rsidP="000062F2">
            <w:pPr>
              <w:pStyle w:val="Sinespaciado"/>
              <w:jc w:val="center"/>
              <w:rPr>
                <w:rFonts w:ascii="Arial" w:hAnsi="Arial" w:cs="Arial"/>
                <w:sz w:val="16"/>
                <w:szCs w:val="16"/>
              </w:rPr>
            </w:pPr>
            <w:r>
              <w:rPr>
                <w:rFonts w:ascii="Arial" w:hAnsi="Arial" w:cs="Arial"/>
                <w:sz w:val="20"/>
                <w:szCs w:val="20"/>
              </w:rPr>
              <w:t>N. A.</w:t>
            </w:r>
          </w:p>
        </w:tc>
      </w:tr>
    </w:tbl>
    <w:p w14:paraId="5B370502" w14:textId="77777777" w:rsidR="00480E8F" w:rsidRDefault="00480E8F" w:rsidP="00480E8F">
      <w:pPr>
        <w:pStyle w:val="Sinespaciado"/>
        <w:rPr>
          <w:rFonts w:ascii="Arial" w:hAnsi="Arial" w:cs="Arial"/>
          <w:sz w:val="16"/>
          <w:szCs w:val="16"/>
        </w:rPr>
      </w:pPr>
    </w:p>
    <w:p w14:paraId="115FA4A8" w14:textId="77777777" w:rsidR="00134BA8" w:rsidRDefault="00134BA8" w:rsidP="00480E8F">
      <w:pPr>
        <w:pStyle w:val="Sinespaciado"/>
        <w:rPr>
          <w:rFonts w:ascii="Arial" w:hAnsi="Arial" w:cs="Arial"/>
          <w:sz w:val="16"/>
          <w:szCs w:val="16"/>
        </w:rPr>
      </w:pPr>
    </w:p>
    <w:p w14:paraId="35035D3E" w14:textId="77777777" w:rsidR="00134BA8" w:rsidRDefault="00134BA8"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03A62BB5" w:rsidR="00480E8F" w:rsidRDefault="00480E8F" w:rsidP="00480E8F">
      <w:pPr>
        <w:pStyle w:val="Sinespaciado"/>
        <w:rPr>
          <w:rFonts w:ascii="Arial" w:hAnsi="Arial" w:cs="Arial"/>
          <w:b/>
          <w:bCs/>
          <w:sz w:val="16"/>
          <w:szCs w:val="16"/>
        </w:rPr>
      </w:pPr>
      <w:r>
        <w:rPr>
          <w:rFonts w:ascii="Arial" w:hAnsi="Arial" w:cs="Arial"/>
          <w:b/>
          <w:bCs/>
          <w:sz w:val="16"/>
          <w:szCs w:val="16"/>
        </w:rPr>
        <w:lastRenderedPageBreak/>
        <w:t>Matriz de Evaluación :</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0062F2">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0062F2" w14:paraId="17AE9820" w14:textId="77777777" w:rsidTr="000062F2">
        <w:tc>
          <w:tcPr>
            <w:tcW w:w="3969" w:type="dxa"/>
            <w:tcBorders>
              <w:top w:val="nil"/>
              <w:left w:val="single" w:sz="4" w:space="0" w:color="auto"/>
              <w:bottom w:val="single" w:sz="4" w:space="0" w:color="auto"/>
              <w:right w:val="single" w:sz="4" w:space="0" w:color="auto"/>
            </w:tcBorders>
            <w:noWrap/>
            <w:vAlign w:val="bottom"/>
          </w:tcPr>
          <w:p w14:paraId="249BD52A" w14:textId="21E2CBA5"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094D6894" w14:textId="14AB2D78"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05FC14BC"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32B4365B"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46961487"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069E6639"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05C450C2"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75AD0DB"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20B4C1B"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79B1B1B4" w14:textId="16738CE4"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9.5-10</w:t>
            </w:r>
          </w:p>
        </w:tc>
        <w:tc>
          <w:tcPr>
            <w:tcW w:w="851" w:type="dxa"/>
            <w:tcBorders>
              <w:top w:val="nil"/>
              <w:left w:val="nil"/>
              <w:bottom w:val="single" w:sz="4" w:space="0" w:color="auto"/>
              <w:right w:val="single" w:sz="4" w:space="0" w:color="auto"/>
            </w:tcBorders>
            <w:noWrap/>
            <w:vAlign w:val="center"/>
          </w:tcPr>
          <w:p w14:paraId="69F0BB93"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358F1CF"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16417243"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67C92292"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2A4017A7"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77D8289F"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3A9B5C7D"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30FB5295" w14:textId="753803A5"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00F0C1CA"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2F4704C7"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28F0815"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435DF0A"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31BA56DA"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4A2C954"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04127715"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349BF246" w14:textId="536F12C1"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7.5-8.4</w:t>
            </w:r>
          </w:p>
        </w:tc>
        <w:tc>
          <w:tcPr>
            <w:tcW w:w="851" w:type="dxa"/>
            <w:tcBorders>
              <w:top w:val="nil"/>
              <w:left w:val="nil"/>
              <w:bottom w:val="single" w:sz="4" w:space="0" w:color="auto"/>
              <w:right w:val="single" w:sz="4" w:space="0" w:color="auto"/>
            </w:tcBorders>
            <w:noWrap/>
            <w:vAlign w:val="center"/>
          </w:tcPr>
          <w:p w14:paraId="672F63CE"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2014D30B"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9F1147A"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10AB711A"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1C1EB1B0"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60936C1A"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12A70002"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DAA4098" w14:textId="2BB8090C"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7-7.4</w:t>
            </w:r>
          </w:p>
        </w:tc>
        <w:tc>
          <w:tcPr>
            <w:tcW w:w="850" w:type="dxa"/>
            <w:tcBorders>
              <w:top w:val="nil"/>
              <w:left w:val="nil"/>
              <w:bottom w:val="single" w:sz="4" w:space="0" w:color="auto"/>
              <w:right w:val="single" w:sz="4" w:space="0" w:color="auto"/>
            </w:tcBorders>
            <w:noWrap/>
            <w:vAlign w:val="center"/>
          </w:tcPr>
          <w:p w14:paraId="4E3FCD4D"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00B3E8CE"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10F6D48C"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6844AAB1"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2D55379C"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39431BA9"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5E8900E1"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p>
          <w:p w14:paraId="677CE6E6" w14:textId="48F39373"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3DB30409" w14:textId="5D28A367"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0062F2" w14:paraId="2D1ACE44" w14:textId="77777777" w:rsidTr="000062F2">
        <w:tc>
          <w:tcPr>
            <w:tcW w:w="3969" w:type="dxa"/>
            <w:tcBorders>
              <w:top w:val="nil"/>
              <w:left w:val="single" w:sz="4" w:space="0" w:color="auto"/>
              <w:bottom w:val="single" w:sz="4" w:space="0" w:color="auto"/>
              <w:right w:val="single" w:sz="4" w:space="0" w:color="auto"/>
            </w:tcBorders>
            <w:noWrap/>
            <w:vAlign w:val="center"/>
          </w:tcPr>
          <w:p w14:paraId="436C8934"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 xml:space="preserve">Elaboración de gráficos (cuadro sinóptico y mapa conceptual) </w:t>
            </w:r>
          </w:p>
          <w:p w14:paraId="200EC8B6" w14:textId="35D87558"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7236B3B9" w14:textId="4C1A888F"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3799B698" w14:textId="30F5BCC1"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1EFEBEC3" w14:textId="5E56F3AE"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17-18.8</w:t>
            </w:r>
          </w:p>
        </w:tc>
        <w:tc>
          <w:tcPr>
            <w:tcW w:w="850" w:type="dxa"/>
            <w:tcBorders>
              <w:top w:val="nil"/>
              <w:left w:val="nil"/>
              <w:bottom w:val="single" w:sz="4" w:space="0" w:color="auto"/>
              <w:right w:val="single" w:sz="4" w:space="0" w:color="auto"/>
            </w:tcBorders>
            <w:noWrap/>
            <w:vAlign w:val="center"/>
          </w:tcPr>
          <w:p w14:paraId="2DE8F4A4" w14:textId="48CF438F"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15-16.8</w:t>
            </w:r>
          </w:p>
        </w:tc>
        <w:tc>
          <w:tcPr>
            <w:tcW w:w="851" w:type="dxa"/>
            <w:tcBorders>
              <w:top w:val="nil"/>
              <w:left w:val="nil"/>
              <w:bottom w:val="single" w:sz="4" w:space="0" w:color="auto"/>
              <w:right w:val="single" w:sz="4" w:space="0" w:color="auto"/>
            </w:tcBorders>
            <w:noWrap/>
            <w:vAlign w:val="center"/>
          </w:tcPr>
          <w:p w14:paraId="5CFDFB16" w14:textId="525FADA0"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14-14.8</w:t>
            </w:r>
          </w:p>
        </w:tc>
        <w:tc>
          <w:tcPr>
            <w:tcW w:w="850" w:type="dxa"/>
            <w:tcBorders>
              <w:top w:val="nil"/>
              <w:left w:val="nil"/>
              <w:bottom w:val="single" w:sz="4" w:space="0" w:color="auto"/>
              <w:right w:val="single" w:sz="4" w:space="0" w:color="auto"/>
            </w:tcBorders>
            <w:noWrap/>
            <w:vAlign w:val="center"/>
          </w:tcPr>
          <w:p w14:paraId="16966E16" w14:textId="3B94A373"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B1180DA"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(Supraordinados,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6989349D"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Las palabras clave se unen por líneas que tienen una palabra de enlace, esta sirve para unir los conceptos y establecer el tipo de relación existente</w:t>
            </w:r>
          </w:p>
          <w:p w14:paraId="2409F578" w14:textId="4FB449F8"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entre ambos.</w:t>
            </w:r>
          </w:p>
        </w:tc>
      </w:tr>
      <w:tr w:rsidR="000062F2" w14:paraId="1FF9E10F" w14:textId="77777777" w:rsidTr="000062F2">
        <w:tc>
          <w:tcPr>
            <w:tcW w:w="3969" w:type="dxa"/>
            <w:tcBorders>
              <w:top w:val="nil"/>
              <w:left w:val="single" w:sz="4" w:space="0" w:color="auto"/>
              <w:bottom w:val="single" w:sz="4" w:space="0" w:color="auto"/>
              <w:right w:val="single" w:sz="4" w:space="0" w:color="auto"/>
            </w:tcBorders>
            <w:noWrap/>
            <w:vAlign w:val="center"/>
          </w:tcPr>
          <w:p w14:paraId="504F41D3"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Exposición empleando presentación electrónica</w:t>
            </w:r>
          </w:p>
          <w:p w14:paraId="7867E017" w14:textId="0B9D2DB2"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(Guía de observación)</w:t>
            </w:r>
          </w:p>
        </w:tc>
        <w:tc>
          <w:tcPr>
            <w:tcW w:w="851" w:type="dxa"/>
            <w:tcBorders>
              <w:top w:val="nil"/>
              <w:left w:val="nil"/>
              <w:bottom w:val="single" w:sz="4" w:space="0" w:color="auto"/>
              <w:right w:val="single" w:sz="4" w:space="0" w:color="auto"/>
            </w:tcBorders>
            <w:noWrap/>
            <w:vAlign w:val="center"/>
          </w:tcPr>
          <w:p w14:paraId="440CC6F2" w14:textId="27EECAAD"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3938FDAB" w14:textId="0EE20D7E"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5A685519" w14:textId="112C488F"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17-18.8</w:t>
            </w:r>
          </w:p>
        </w:tc>
        <w:tc>
          <w:tcPr>
            <w:tcW w:w="850" w:type="dxa"/>
            <w:tcBorders>
              <w:top w:val="nil"/>
              <w:left w:val="nil"/>
              <w:bottom w:val="single" w:sz="4" w:space="0" w:color="auto"/>
              <w:right w:val="single" w:sz="4" w:space="0" w:color="auto"/>
            </w:tcBorders>
            <w:noWrap/>
            <w:vAlign w:val="center"/>
          </w:tcPr>
          <w:p w14:paraId="6F9580F6" w14:textId="6AE848C0"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15-16.8</w:t>
            </w:r>
          </w:p>
        </w:tc>
        <w:tc>
          <w:tcPr>
            <w:tcW w:w="851" w:type="dxa"/>
            <w:tcBorders>
              <w:top w:val="nil"/>
              <w:left w:val="nil"/>
              <w:bottom w:val="single" w:sz="4" w:space="0" w:color="auto"/>
              <w:right w:val="single" w:sz="4" w:space="0" w:color="auto"/>
            </w:tcBorders>
            <w:noWrap/>
            <w:vAlign w:val="center"/>
          </w:tcPr>
          <w:p w14:paraId="55815840" w14:textId="6C3BCD6E"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14-14.8</w:t>
            </w:r>
          </w:p>
        </w:tc>
        <w:tc>
          <w:tcPr>
            <w:tcW w:w="850" w:type="dxa"/>
            <w:tcBorders>
              <w:top w:val="nil"/>
              <w:left w:val="nil"/>
              <w:bottom w:val="single" w:sz="4" w:space="0" w:color="auto"/>
              <w:right w:val="single" w:sz="4" w:space="0" w:color="auto"/>
            </w:tcBorders>
            <w:noWrap/>
            <w:vAlign w:val="center"/>
          </w:tcPr>
          <w:p w14:paraId="5E2364E4" w14:textId="4D44F384"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0EE27046" w14:textId="5B51408E"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 xml:space="preserve">Demuestra su capacidad crítica y autocrítica del trabajo realizado frente al grupo, así como la habilidad en el uso de las TIC´s, trabaja en equipo, presenta dominio del </w:t>
            </w:r>
            <w:r w:rsidR="009357FF" w:rsidRPr="008D6503">
              <w:rPr>
                <w:rFonts w:ascii="Arial" w:eastAsia="Times New Roman" w:hAnsi="Arial" w:cs="Arial"/>
                <w:color w:val="000000"/>
                <w:sz w:val="18"/>
                <w:szCs w:val="18"/>
                <w:lang w:eastAsia="es-MX"/>
              </w:rPr>
              <w:t>tema e</w:t>
            </w:r>
            <w:r w:rsidRPr="008D6503">
              <w:rPr>
                <w:rFonts w:ascii="Arial" w:eastAsia="Times New Roman" w:hAnsi="Arial" w:cs="Arial"/>
                <w:color w:val="000000"/>
                <w:sz w:val="18"/>
                <w:szCs w:val="18"/>
                <w:lang w:eastAsia="es-MX"/>
              </w:rPr>
              <w:t xml:space="preserve"> incluye ejemplos claros y precisos para la comprensión del grupo</w:t>
            </w:r>
          </w:p>
        </w:tc>
      </w:tr>
      <w:tr w:rsidR="000062F2" w14:paraId="76FB61BD" w14:textId="77777777" w:rsidTr="000062F2">
        <w:tc>
          <w:tcPr>
            <w:tcW w:w="3969" w:type="dxa"/>
            <w:tcBorders>
              <w:top w:val="nil"/>
              <w:left w:val="single" w:sz="4" w:space="0" w:color="auto"/>
              <w:bottom w:val="single" w:sz="4" w:space="0" w:color="auto"/>
              <w:right w:val="single" w:sz="4" w:space="0" w:color="auto"/>
            </w:tcBorders>
            <w:noWrap/>
            <w:vAlign w:val="center"/>
            <w:hideMark/>
          </w:tcPr>
          <w:p w14:paraId="5BAEDDD9" w14:textId="77777777"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Examen escrito</w:t>
            </w:r>
          </w:p>
        </w:tc>
        <w:tc>
          <w:tcPr>
            <w:tcW w:w="851" w:type="dxa"/>
            <w:tcBorders>
              <w:top w:val="nil"/>
              <w:left w:val="single" w:sz="4" w:space="0" w:color="auto"/>
              <w:bottom w:val="single" w:sz="4" w:space="0" w:color="auto"/>
              <w:right w:val="single" w:sz="4" w:space="0" w:color="auto"/>
            </w:tcBorders>
            <w:vAlign w:val="center"/>
          </w:tcPr>
          <w:p w14:paraId="1DB63ED0" w14:textId="23E50C5F"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50</w:t>
            </w:r>
          </w:p>
        </w:tc>
        <w:tc>
          <w:tcPr>
            <w:tcW w:w="992" w:type="dxa"/>
            <w:tcBorders>
              <w:top w:val="nil"/>
              <w:left w:val="nil"/>
              <w:bottom w:val="single" w:sz="4" w:space="0" w:color="auto"/>
              <w:right w:val="single" w:sz="4" w:space="0" w:color="auto"/>
            </w:tcBorders>
            <w:noWrap/>
            <w:vAlign w:val="center"/>
          </w:tcPr>
          <w:p w14:paraId="73948089" w14:textId="25186251"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47.5-50</w:t>
            </w:r>
          </w:p>
        </w:tc>
        <w:tc>
          <w:tcPr>
            <w:tcW w:w="851" w:type="dxa"/>
            <w:tcBorders>
              <w:top w:val="nil"/>
              <w:left w:val="nil"/>
              <w:bottom w:val="single" w:sz="4" w:space="0" w:color="auto"/>
              <w:right w:val="single" w:sz="4" w:space="0" w:color="auto"/>
            </w:tcBorders>
            <w:noWrap/>
            <w:vAlign w:val="center"/>
          </w:tcPr>
          <w:p w14:paraId="2313F2D8" w14:textId="3380940B"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42.5-47</w:t>
            </w:r>
          </w:p>
        </w:tc>
        <w:tc>
          <w:tcPr>
            <w:tcW w:w="850" w:type="dxa"/>
            <w:tcBorders>
              <w:top w:val="nil"/>
              <w:left w:val="nil"/>
              <w:bottom w:val="single" w:sz="4" w:space="0" w:color="auto"/>
              <w:right w:val="single" w:sz="4" w:space="0" w:color="auto"/>
            </w:tcBorders>
            <w:noWrap/>
            <w:vAlign w:val="center"/>
          </w:tcPr>
          <w:p w14:paraId="4F5811AC" w14:textId="66BC42EF"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37.5-42</w:t>
            </w:r>
          </w:p>
        </w:tc>
        <w:tc>
          <w:tcPr>
            <w:tcW w:w="851" w:type="dxa"/>
            <w:tcBorders>
              <w:top w:val="nil"/>
              <w:left w:val="nil"/>
              <w:bottom w:val="single" w:sz="4" w:space="0" w:color="auto"/>
              <w:right w:val="single" w:sz="4" w:space="0" w:color="auto"/>
            </w:tcBorders>
            <w:noWrap/>
            <w:vAlign w:val="center"/>
          </w:tcPr>
          <w:p w14:paraId="00AADF16" w14:textId="5F60BBF7"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35-37</w:t>
            </w:r>
          </w:p>
        </w:tc>
        <w:tc>
          <w:tcPr>
            <w:tcW w:w="850" w:type="dxa"/>
            <w:tcBorders>
              <w:top w:val="nil"/>
              <w:left w:val="nil"/>
              <w:bottom w:val="single" w:sz="4" w:space="0" w:color="auto"/>
              <w:right w:val="single" w:sz="4" w:space="0" w:color="auto"/>
            </w:tcBorders>
            <w:noWrap/>
            <w:vAlign w:val="center"/>
          </w:tcPr>
          <w:p w14:paraId="363CFC2D" w14:textId="1D17D736" w:rsidR="000062F2" w:rsidRPr="008D6503" w:rsidRDefault="000062F2"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5CA31221" w14:textId="754EB28B" w:rsidR="000062F2" w:rsidRPr="008D6503" w:rsidRDefault="000062F2" w:rsidP="008D6503">
            <w:pPr>
              <w:spacing w:after="0"/>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Demuestra conocimiento y dominio de los temas de la unidad. Conoce</w:t>
            </w:r>
            <w:r w:rsidR="00530913" w:rsidRPr="008D6503">
              <w:rPr>
                <w:rFonts w:ascii="Arial" w:eastAsia="Times New Roman" w:hAnsi="Arial" w:cs="Arial"/>
                <w:color w:val="000000"/>
                <w:sz w:val="18"/>
                <w:szCs w:val="18"/>
                <w:lang w:eastAsia="es-MX"/>
              </w:rPr>
              <w:t xml:space="preserve"> y </w:t>
            </w:r>
            <w:r w:rsidR="009357FF" w:rsidRPr="008D6503">
              <w:rPr>
                <w:rFonts w:ascii="Arial" w:eastAsia="Times New Roman" w:hAnsi="Arial" w:cs="Arial"/>
                <w:color w:val="000000"/>
                <w:sz w:val="18"/>
                <w:szCs w:val="18"/>
                <w:lang w:eastAsia="es-MX"/>
              </w:rPr>
              <w:t>aplica los</w:t>
            </w:r>
            <w:r w:rsidR="009357FF">
              <w:rPr>
                <w:rFonts w:ascii="Arial" w:eastAsia="Times New Roman" w:hAnsi="Arial" w:cs="Arial"/>
                <w:color w:val="000000"/>
                <w:sz w:val="18"/>
                <w:szCs w:val="18"/>
                <w:lang w:eastAsia="es-MX"/>
              </w:rPr>
              <w:t xml:space="preserve"> conocimientos adquiridos </w:t>
            </w:r>
          </w:p>
        </w:tc>
      </w:tr>
      <w:tr w:rsidR="008D6503" w14:paraId="6ED68161" w14:textId="77777777" w:rsidTr="008D6503">
        <w:tc>
          <w:tcPr>
            <w:tcW w:w="3969" w:type="dxa"/>
            <w:tcBorders>
              <w:top w:val="nil"/>
              <w:left w:val="single" w:sz="4" w:space="0" w:color="auto"/>
              <w:bottom w:val="single" w:sz="4" w:space="0" w:color="auto"/>
              <w:right w:val="single" w:sz="4" w:space="0" w:color="auto"/>
            </w:tcBorders>
            <w:noWrap/>
            <w:vAlign w:val="bottom"/>
          </w:tcPr>
          <w:p w14:paraId="1CE27347" w14:textId="73C2FC96" w:rsidR="008D6503" w:rsidRPr="008D6503" w:rsidRDefault="008D6503"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 Total </w:t>
            </w:r>
          </w:p>
        </w:tc>
        <w:tc>
          <w:tcPr>
            <w:tcW w:w="851" w:type="dxa"/>
            <w:tcBorders>
              <w:top w:val="nil"/>
              <w:left w:val="single" w:sz="4" w:space="0" w:color="auto"/>
              <w:bottom w:val="single" w:sz="4" w:space="0" w:color="auto"/>
              <w:right w:val="single" w:sz="4" w:space="0" w:color="auto"/>
            </w:tcBorders>
            <w:vAlign w:val="bottom"/>
          </w:tcPr>
          <w:p w14:paraId="4B915F62" w14:textId="09433E8A" w:rsidR="008D6503" w:rsidRPr="008D6503" w:rsidRDefault="008D6503"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 xml:space="preserve">                                                     100</w:t>
            </w:r>
          </w:p>
        </w:tc>
        <w:tc>
          <w:tcPr>
            <w:tcW w:w="992" w:type="dxa"/>
            <w:tcBorders>
              <w:top w:val="nil"/>
              <w:left w:val="nil"/>
              <w:bottom w:val="single" w:sz="4" w:space="0" w:color="auto"/>
              <w:right w:val="single" w:sz="4" w:space="0" w:color="auto"/>
            </w:tcBorders>
            <w:noWrap/>
            <w:vAlign w:val="bottom"/>
          </w:tcPr>
          <w:p w14:paraId="230505B3" w14:textId="32535CCF" w:rsidR="008D6503" w:rsidRPr="008D6503" w:rsidRDefault="008D6503"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bottom"/>
          </w:tcPr>
          <w:p w14:paraId="12B8685D" w14:textId="431C316A" w:rsidR="008D6503" w:rsidRPr="008D6503" w:rsidRDefault="008D6503"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bottom"/>
          </w:tcPr>
          <w:p w14:paraId="47888470" w14:textId="2BA07C89" w:rsidR="008D6503" w:rsidRPr="008D6503" w:rsidRDefault="008D6503"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75-84</w:t>
            </w:r>
          </w:p>
        </w:tc>
        <w:tc>
          <w:tcPr>
            <w:tcW w:w="851" w:type="dxa"/>
            <w:tcBorders>
              <w:top w:val="nil"/>
              <w:left w:val="nil"/>
              <w:bottom w:val="single" w:sz="4" w:space="0" w:color="auto"/>
              <w:right w:val="single" w:sz="4" w:space="0" w:color="auto"/>
            </w:tcBorders>
            <w:noWrap/>
            <w:vAlign w:val="bottom"/>
          </w:tcPr>
          <w:p w14:paraId="5B4D8F8F" w14:textId="46D6631E" w:rsidR="008D6503" w:rsidRPr="008D6503" w:rsidRDefault="008D6503"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70-74</w:t>
            </w:r>
          </w:p>
        </w:tc>
        <w:tc>
          <w:tcPr>
            <w:tcW w:w="850" w:type="dxa"/>
            <w:tcBorders>
              <w:top w:val="nil"/>
              <w:left w:val="nil"/>
              <w:bottom w:val="single" w:sz="4" w:space="0" w:color="auto"/>
              <w:right w:val="single" w:sz="4" w:space="0" w:color="auto"/>
            </w:tcBorders>
            <w:noWrap/>
            <w:vAlign w:val="bottom"/>
          </w:tcPr>
          <w:p w14:paraId="498936BE" w14:textId="29A55D73" w:rsidR="008D6503" w:rsidRPr="008D6503" w:rsidRDefault="008D6503" w:rsidP="008D6503">
            <w:pPr>
              <w:spacing w:after="0" w:line="240" w:lineRule="auto"/>
              <w:jc w:val="both"/>
              <w:rPr>
                <w:rFonts w:ascii="Arial" w:eastAsia="Times New Roman" w:hAnsi="Arial" w:cs="Arial"/>
                <w:color w:val="000000"/>
                <w:sz w:val="18"/>
                <w:szCs w:val="18"/>
                <w:lang w:eastAsia="es-MX"/>
              </w:rPr>
            </w:pPr>
            <w:r w:rsidRPr="008D6503">
              <w:rPr>
                <w:rFonts w:ascii="Arial" w:eastAsia="Times New Roman" w:hAnsi="Arial" w:cs="Arial"/>
                <w:color w:val="000000"/>
                <w:sz w:val="18"/>
                <w:szCs w:val="18"/>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3005F00A" w14:textId="77777777" w:rsidR="008D6503" w:rsidRPr="008D6503" w:rsidRDefault="008D6503" w:rsidP="008D6503">
            <w:pPr>
              <w:spacing w:after="0"/>
              <w:jc w:val="both"/>
              <w:rPr>
                <w:rFonts w:ascii="Arial" w:eastAsia="Times New Roman" w:hAnsi="Arial" w:cs="Arial"/>
                <w:color w:val="000000"/>
                <w:sz w:val="18"/>
                <w:szCs w:val="18"/>
                <w:lang w:eastAsia="es-MX"/>
              </w:rPr>
            </w:pPr>
          </w:p>
        </w:tc>
      </w:tr>
    </w:tbl>
    <w:p w14:paraId="24E18320" w14:textId="77777777" w:rsidR="00480E8F" w:rsidRDefault="00480E8F" w:rsidP="00480E8F">
      <w:pPr>
        <w:pStyle w:val="Sinespaciado"/>
        <w:rPr>
          <w:rFonts w:ascii="Arial" w:hAnsi="Arial" w:cs="Arial"/>
          <w:sz w:val="16"/>
          <w:szCs w:val="16"/>
        </w:rPr>
      </w:pPr>
    </w:p>
    <w:p w14:paraId="23072ED5" w14:textId="77777777" w:rsidR="000062F2" w:rsidRDefault="000062F2" w:rsidP="00480E8F">
      <w:pPr>
        <w:pStyle w:val="Sinespaciado"/>
        <w:jc w:val="both"/>
        <w:rPr>
          <w:rFonts w:ascii="Arial" w:hAnsi="Arial" w:cs="Arial"/>
          <w:sz w:val="16"/>
          <w:szCs w:val="16"/>
        </w:rPr>
      </w:pPr>
    </w:p>
    <w:p w14:paraId="3964A7C0" w14:textId="77777777" w:rsidR="000062F2" w:rsidRDefault="000062F2" w:rsidP="00480E8F">
      <w:pPr>
        <w:pStyle w:val="Sinespaciado"/>
        <w:jc w:val="both"/>
        <w:rPr>
          <w:rFonts w:ascii="Arial" w:hAnsi="Arial" w:cs="Arial"/>
          <w:sz w:val="16"/>
          <w:szCs w:val="16"/>
        </w:rPr>
      </w:pPr>
    </w:p>
    <w:p w14:paraId="4DCA4460" w14:textId="77777777" w:rsidR="000062F2" w:rsidRDefault="000062F2" w:rsidP="000062F2">
      <w:pPr>
        <w:pStyle w:val="Sinespaciado"/>
        <w:numPr>
          <w:ilvl w:val="0"/>
          <w:numId w:val="9"/>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062F2" w14:paraId="4513C1E1" w14:textId="77777777" w:rsidTr="00CB692C">
        <w:tc>
          <w:tcPr>
            <w:tcW w:w="1560" w:type="dxa"/>
            <w:hideMark/>
          </w:tcPr>
          <w:p w14:paraId="63ADE88C" w14:textId="77777777" w:rsidR="000062F2" w:rsidRPr="001A6AF9" w:rsidRDefault="000062F2" w:rsidP="00CB692C">
            <w:pPr>
              <w:pStyle w:val="Sinespaciado"/>
              <w:rPr>
                <w:rFonts w:ascii="Arial" w:hAnsi="Arial" w:cs="Arial"/>
                <w:b/>
                <w:bCs/>
                <w:sz w:val="16"/>
                <w:szCs w:val="16"/>
              </w:rPr>
            </w:pPr>
            <w:r w:rsidRPr="001A6AF9">
              <w:rPr>
                <w:rFonts w:ascii="Arial" w:hAnsi="Arial" w:cs="Arial"/>
                <w:b/>
                <w:bCs/>
                <w:sz w:val="16"/>
                <w:szCs w:val="16"/>
              </w:rPr>
              <w:lastRenderedPageBreak/>
              <w:t>Competencia No. (4.1)</w:t>
            </w:r>
          </w:p>
        </w:tc>
        <w:tc>
          <w:tcPr>
            <w:tcW w:w="797" w:type="dxa"/>
            <w:tcBorders>
              <w:top w:val="nil"/>
              <w:left w:val="nil"/>
              <w:bottom w:val="single" w:sz="4" w:space="0" w:color="auto"/>
              <w:right w:val="nil"/>
            </w:tcBorders>
          </w:tcPr>
          <w:p w14:paraId="21BF1C40" w14:textId="0A7B9FBF" w:rsidR="000062F2" w:rsidRDefault="00530913" w:rsidP="00530913">
            <w:pPr>
              <w:pStyle w:val="Sinespaciado"/>
              <w:jc w:val="center"/>
              <w:rPr>
                <w:rFonts w:ascii="Arial" w:hAnsi="Arial" w:cs="Arial"/>
                <w:sz w:val="16"/>
                <w:szCs w:val="16"/>
              </w:rPr>
            </w:pPr>
            <w:r>
              <w:rPr>
                <w:rFonts w:ascii="Arial" w:hAnsi="Arial" w:cs="Arial"/>
                <w:sz w:val="16"/>
                <w:szCs w:val="16"/>
              </w:rPr>
              <w:t>2</w:t>
            </w:r>
          </w:p>
        </w:tc>
        <w:tc>
          <w:tcPr>
            <w:tcW w:w="1187" w:type="dxa"/>
            <w:hideMark/>
          </w:tcPr>
          <w:p w14:paraId="3BAB917A" w14:textId="77777777" w:rsidR="000062F2" w:rsidRPr="001A6AF9" w:rsidRDefault="000062F2" w:rsidP="00CB692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3FF8C113" w14:textId="1CAFD590" w:rsidR="000062F2" w:rsidRDefault="00530913" w:rsidP="00CB692C">
            <w:pPr>
              <w:pStyle w:val="Sinespaciado"/>
              <w:rPr>
                <w:rFonts w:ascii="Arial" w:hAnsi="Arial" w:cs="Arial"/>
                <w:sz w:val="16"/>
                <w:szCs w:val="16"/>
              </w:rPr>
            </w:pPr>
            <w:r>
              <w:t>Diseña, evalúa e implementa estrategias logísticas en ámbitos local e internacional, para obtener la ventaja competitiva y rentabilidad de la organización</w:t>
            </w:r>
          </w:p>
        </w:tc>
      </w:tr>
    </w:tbl>
    <w:p w14:paraId="2201B59F" w14:textId="77777777" w:rsidR="000062F2" w:rsidRDefault="000062F2" w:rsidP="000062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0062F2" w14:paraId="3057E338" w14:textId="77777777" w:rsidTr="00CB692C">
        <w:tc>
          <w:tcPr>
            <w:tcW w:w="2878" w:type="dxa"/>
            <w:shd w:val="clear" w:color="auto" w:fill="BFBFBF" w:themeFill="background1" w:themeFillShade="BF"/>
            <w:vAlign w:val="center"/>
          </w:tcPr>
          <w:p w14:paraId="36A16948"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950C4CC"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A9AB78D"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7C807635"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743D539"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530913" w14:paraId="4ABC5015" w14:textId="77777777" w:rsidTr="004142C7">
        <w:tc>
          <w:tcPr>
            <w:tcW w:w="2878" w:type="dxa"/>
          </w:tcPr>
          <w:p w14:paraId="73E8319E" w14:textId="77777777" w:rsidR="00530913" w:rsidRDefault="00530913" w:rsidP="00530913">
            <w:pPr>
              <w:autoSpaceDE w:val="0"/>
              <w:autoSpaceDN w:val="0"/>
              <w:adjustRightInd w:val="0"/>
              <w:jc w:val="both"/>
              <w:rPr>
                <w:rFonts w:ascii="Arial" w:hAnsi="Arial" w:cs="Arial"/>
                <w:sz w:val="20"/>
                <w:szCs w:val="20"/>
              </w:rPr>
            </w:pPr>
            <w:r w:rsidRPr="00DF7E52">
              <w:rPr>
                <w:rFonts w:ascii="Arial" w:hAnsi="Arial" w:cs="Arial"/>
                <w:sz w:val="20"/>
                <w:szCs w:val="20"/>
              </w:rPr>
              <w:t>2.1. Cotización en base a costo y al</w:t>
            </w:r>
            <w:r>
              <w:rPr>
                <w:rFonts w:ascii="Arial" w:hAnsi="Arial" w:cs="Arial"/>
                <w:sz w:val="20"/>
                <w:szCs w:val="20"/>
              </w:rPr>
              <w:t xml:space="preserve"> </w:t>
            </w:r>
            <w:r w:rsidRPr="00DF7E52">
              <w:rPr>
                <w:rFonts w:ascii="Arial" w:hAnsi="Arial" w:cs="Arial"/>
                <w:sz w:val="20"/>
                <w:szCs w:val="20"/>
              </w:rPr>
              <w:t>mercado competencia.</w:t>
            </w:r>
          </w:p>
          <w:p w14:paraId="2DC45EA7" w14:textId="77777777" w:rsidR="00530913" w:rsidRDefault="00530913" w:rsidP="00530913">
            <w:pPr>
              <w:autoSpaceDE w:val="0"/>
              <w:autoSpaceDN w:val="0"/>
              <w:adjustRightInd w:val="0"/>
              <w:jc w:val="both"/>
              <w:rPr>
                <w:rFonts w:ascii="Arial" w:hAnsi="Arial" w:cs="Arial"/>
                <w:sz w:val="20"/>
                <w:szCs w:val="20"/>
              </w:rPr>
            </w:pPr>
            <w:r w:rsidRPr="00DF7E52">
              <w:rPr>
                <w:rFonts w:ascii="Arial" w:hAnsi="Arial" w:cs="Arial"/>
                <w:sz w:val="20"/>
                <w:szCs w:val="20"/>
              </w:rPr>
              <w:t>2.2. Análisis y utilización de los</w:t>
            </w:r>
            <w:r>
              <w:rPr>
                <w:rFonts w:ascii="Arial" w:hAnsi="Arial" w:cs="Arial"/>
                <w:sz w:val="20"/>
                <w:szCs w:val="20"/>
              </w:rPr>
              <w:t xml:space="preserve"> </w:t>
            </w:r>
            <w:r w:rsidRPr="00DF7E52">
              <w:rPr>
                <w:rFonts w:ascii="Arial" w:hAnsi="Arial" w:cs="Arial"/>
                <w:sz w:val="20"/>
                <w:szCs w:val="20"/>
              </w:rPr>
              <w:t>INCOTERMS.</w:t>
            </w:r>
          </w:p>
          <w:p w14:paraId="61700801" w14:textId="77777777" w:rsidR="00530913" w:rsidRDefault="00530913" w:rsidP="00530913">
            <w:pPr>
              <w:autoSpaceDE w:val="0"/>
              <w:autoSpaceDN w:val="0"/>
              <w:adjustRightInd w:val="0"/>
              <w:jc w:val="both"/>
              <w:rPr>
                <w:rFonts w:ascii="Arial" w:hAnsi="Arial" w:cs="Arial"/>
                <w:sz w:val="20"/>
                <w:szCs w:val="20"/>
              </w:rPr>
            </w:pPr>
            <w:r w:rsidRPr="00DF7E52">
              <w:rPr>
                <w:rFonts w:ascii="Arial" w:hAnsi="Arial" w:cs="Arial"/>
                <w:sz w:val="20"/>
                <w:szCs w:val="20"/>
              </w:rPr>
              <w:t>2.3. Elección del INCOTERM apropiado.</w:t>
            </w:r>
          </w:p>
          <w:p w14:paraId="21EFF850" w14:textId="77777777" w:rsidR="00530913" w:rsidRDefault="00530913" w:rsidP="00530913">
            <w:pPr>
              <w:autoSpaceDE w:val="0"/>
              <w:autoSpaceDN w:val="0"/>
              <w:adjustRightInd w:val="0"/>
              <w:jc w:val="both"/>
              <w:rPr>
                <w:rFonts w:ascii="Arial" w:hAnsi="Arial" w:cs="Arial"/>
                <w:sz w:val="20"/>
                <w:szCs w:val="20"/>
              </w:rPr>
            </w:pPr>
            <w:r w:rsidRPr="00DF7E52">
              <w:rPr>
                <w:rFonts w:ascii="Arial" w:hAnsi="Arial" w:cs="Arial"/>
                <w:sz w:val="20"/>
                <w:szCs w:val="20"/>
              </w:rPr>
              <w:t>Caso práctico de cotizació</w:t>
            </w:r>
            <w:r>
              <w:rPr>
                <w:rFonts w:ascii="Arial" w:hAnsi="Arial" w:cs="Arial"/>
                <w:sz w:val="20"/>
                <w:szCs w:val="20"/>
              </w:rPr>
              <w:t>n.</w:t>
            </w:r>
          </w:p>
          <w:p w14:paraId="0E15E8C3" w14:textId="77777777" w:rsidR="00530913" w:rsidRPr="00970072" w:rsidRDefault="00530913" w:rsidP="00530913">
            <w:pPr>
              <w:autoSpaceDE w:val="0"/>
              <w:autoSpaceDN w:val="0"/>
              <w:adjustRightInd w:val="0"/>
              <w:jc w:val="both"/>
              <w:rPr>
                <w:rFonts w:ascii="Arial" w:hAnsi="Arial" w:cs="Arial"/>
                <w:sz w:val="20"/>
                <w:szCs w:val="20"/>
              </w:rPr>
            </w:pPr>
            <w:r>
              <w:rPr>
                <w:rFonts w:ascii="Arial" w:hAnsi="Arial" w:cs="Arial"/>
                <w:sz w:val="20"/>
                <w:szCs w:val="20"/>
              </w:rPr>
              <w:t>2.4</w:t>
            </w:r>
            <w:r w:rsidRPr="00970072">
              <w:rPr>
                <w:rFonts w:ascii="Arial" w:hAnsi="Arial" w:cs="Arial"/>
                <w:sz w:val="20"/>
                <w:szCs w:val="20"/>
              </w:rPr>
              <w:t xml:space="preserve"> Envase. </w:t>
            </w:r>
          </w:p>
          <w:p w14:paraId="798F3031" w14:textId="77777777" w:rsidR="00530913" w:rsidRDefault="00530913" w:rsidP="00530913">
            <w:pPr>
              <w:autoSpaceDE w:val="0"/>
              <w:autoSpaceDN w:val="0"/>
              <w:adjustRightInd w:val="0"/>
              <w:jc w:val="both"/>
              <w:rPr>
                <w:rFonts w:ascii="Arial" w:hAnsi="Arial" w:cs="Arial"/>
                <w:sz w:val="20"/>
                <w:szCs w:val="20"/>
              </w:rPr>
            </w:pPr>
            <w:r>
              <w:rPr>
                <w:rFonts w:ascii="Arial" w:hAnsi="Arial" w:cs="Arial"/>
                <w:sz w:val="20"/>
                <w:szCs w:val="20"/>
              </w:rPr>
              <w:t xml:space="preserve">   2</w:t>
            </w:r>
            <w:r w:rsidRPr="00970072">
              <w:rPr>
                <w:rFonts w:ascii="Arial" w:hAnsi="Arial" w:cs="Arial"/>
                <w:sz w:val="20"/>
                <w:szCs w:val="20"/>
              </w:rPr>
              <w:t>.</w:t>
            </w:r>
            <w:r>
              <w:rPr>
                <w:rFonts w:ascii="Arial" w:hAnsi="Arial" w:cs="Arial"/>
                <w:sz w:val="20"/>
                <w:szCs w:val="20"/>
              </w:rPr>
              <w:t xml:space="preserve"> 4</w:t>
            </w:r>
            <w:r w:rsidRPr="00970072">
              <w:rPr>
                <w:rFonts w:ascii="Arial" w:hAnsi="Arial" w:cs="Arial"/>
                <w:sz w:val="20"/>
                <w:szCs w:val="20"/>
              </w:rPr>
              <w:t>.1. Conceptos descriptivos.</w:t>
            </w:r>
          </w:p>
          <w:p w14:paraId="0538C037" w14:textId="77777777" w:rsidR="00530913" w:rsidRDefault="00530913" w:rsidP="00530913">
            <w:pPr>
              <w:autoSpaceDE w:val="0"/>
              <w:autoSpaceDN w:val="0"/>
              <w:adjustRightInd w:val="0"/>
              <w:jc w:val="both"/>
              <w:rPr>
                <w:rFonts w:ascii="Arial" w:hAnsi="Arial" w:cs="Arial"/>
                <w:sz w:val="20"/>
                <w:szCs w:val="20"/>
              </w:rPr>
            </w:pPr>
            <w:r>
              <w:rPr>
                <w:rFonts w:ascii="Arial" w:hAnsi="Arial" w:cs="Arial"/>
                <w:sz w:val="20"/>
                <w:szCs w:val="20"/>
              </w:rPr>
              <w:t xml:space="preserve">   2. 4.</w:t>
            </w:r>
            <w:r w:rsidRPr="00970072">
              <w:rPr>
                <w:rFonts w:ascii="Arial" w:hAnsi="Arial" w:cs="Arial"/>
                <w:sz w:val="20"/>
                <w:szCs w:val="20"/>
              </w:rPr>
              <w:t xml:space="preserve">2. Objetivos del envase. </w:t>
            </w:r>
          </w:p>
          <w:p w14:paraId="6D32AD8F" w14:textId="77777777" w:rsidR="00530913" w:rsidRDefault="00530913" w:rsidP="00530913">
            <w:pPr>
              <w:autoSpaceDE w:val="0"/>
              <w:autoSpaceDN w:val="0"/>
              <w:adjustRightInd w:val="0"/>
              <w:jc w:val="both"/>
              <w:rPr>
                <w:rFonts w:ascii="Arial" w:hAnsi="Arial" w:cs="Arial"/>
                <w:sz w:val="20"/>
                <w:szCs w:val="20"/>
              </w:rPr>
            </w:pPr>
            <w:r>
              <w:rPr>
                <w:rFonts w:ascii="Arial" w:hAnsi="Arial" w:cs="Arial"/>
                <w:sz w:val="20"/>
                <w:szCs w:val="20"/>
              </w:rPr>
              <w:t xml:space="preserve">   2. 4.</w:t>
            </w:r>
            <w:r w:rsidRPr="00970072">
              <w:rPr>
                <w:rFonts w:ascii="Arial" w:hAnsi="Arial" w:cs="Arial"/>
                <w:sz w:val="20"/>
                <w:szCs w:val="20"/>
              </w:rPr>
              <w:t xml:space="preserve">3. Tipos de envases. </w:t>
            </w:r>
          </w:p>
          <w:p w14:paraId="4C392DE6" w14:textId="77777777" w:rsidR="00530913" w:rsidRDefault="00530913" w:rsidP="00530913">
            <w:pPr>
              <w:autoSpaceDE w:val="0"/>
              <w:autoSpaceDN w:val="0"/>
              <w:adjustRightInd w:val="0"/>
              <w:jc w:val="both"/>
              <w:rPr>
                <w:rFonts w:ascii="Arial" w:hAnsi="Arial" w:cs="Arial"/>
                <w:sz w:val="20"/>
                <w:szCs w:val="20"/>
              </w:rPr>
            </w:pPr>
            <w:r>
              <w:rPr>
                <w:rFonts w:ascii="Arial" w:hAnsi="Arial" w:cs="Arial"/>
                <w:sz w:val="20"/>
                <w:szCs w:val="20"/>
              </w:rPr>
              <w:t xml:space="preserve">   2.4</w:t>
            </w:r>
            <w:r w:rsidRPr="00970072">
              <w:rPr>
                <w:rFonts w:ascii="Arial" w:hAnsi="Arial" w:cs="Arial"/>
                <w:sz w:val="20"/>
                <w:szCs w:val="20"/>
              </w:rPr>
              <w:t xml:space="preserve">.4. Materiales utilizados. </w:t>
            </w:r>
          </w:p>
          <w:p w14:paraId="48A2C093" w14:textId="77777777" w:rsidR="00530913" w:rsidRPr="00970072" w:rsidRDefault="00530913" w:rsidP="00530913">
            <w:pPr>
              <w:autoSpaceDE w:val="0"/>
              <w:autoSpaceDN w:val="0"/>
              <w:adjustRightInd w:val="0"/>
              <w:jc w:val="both"/>
              <w:rPr>
                <w:rFonts w:ascii="Arial" w:hAnsi="Arial" w:cs="Arial"/>
                <w:sz w:val="20"/>
                <w:szCs w:val="20"/>
              </w:rPr>
            </w:pPr>
            <w:r>
              <w:rPr>
                <w:rFonts w:ascii="Arial" w:hAnsi="Arial" w:cs="Arial"/>
                <w:sz w:val="20"/>
                <w:szCs w:val="20"/>
              </w:rPr>
              <w:t xml:space="preserve">   2</w:t>
            </w:r>
            <w:r w:rsidRPr="00970072">
              <w:rPr>
                <w:rFonts w:ascii="Arial" w:hAnsi="Arial" w:cs="Arial"/>
                <w:sz w:val="20"/>
                <w:szCs w:val="20"/>
              </w:rPr>
              <w:t>.</w:t>
            </w:r>
            <w:r>
              <w:rPr>
                <w:rFonts w:ascii="Arial" w:hAnsi="Arial" w:cs="Arial"/>
                <w:sz w:val="20"/>
                <w:szCs w:val="20"/>
              </w:rPr>
              <w:t>4</w:t>
            </w:r>
            <w:r w:rsidRPr="00970072">
              <w:rPr>
                <w:rFonts w:ascii="Arial" w:hAnsi="Arial" w:cs="Arial"/>
                <w:sz w:val="20"/>
                <w:szCs w:val="20"/>
              </w:rPr>
              <w:t xml:space="preserve">.5. Marco normativo. </w:t>
            </w:r>
          </w:p>
          <w:p w14:paraId="26C29016" w14:textId="77777777" w:rsidR="00530913" w:rsidRPr="00970072" w:rsidRDefault="00530913" w:rsidP="00530913">
            <w:pPr>
              <w:autoSpaceDE w:val="0"/>
              <w:autoSpaceDN w:val="0"/>
              <w:adjustRightInd w:val="0"/>
              <w:jc w:val="both"/>
              <w:rPr>
                <w:rFonts w:ascii="Arial" w:hAnsi="Arial" w:cs="Arial"/>
                <w:sz w:val="20"/>
                <w:szCs w:val="20"/>
              </w:rPr>
            </w:pPr>
            <w:r>
              <w:rPr>
                <w:rFonts w:ascii="Arial" w:hAnsi="Arial" w:cs="Arial"/>
                <w:sz w:val="20"/>
                <w:szCs w:val="20"/>
              </w:rPr>
              <w:t>2</w:t>
            </w:r>
            <w:r w:rsidRPr="00970072">
              <w:rPr>
                <w:rFonts w:ascii="Arial" w:hAnsi="Arial" w:cs="Arial"/>
                <w:sz w:val="20"/>
                <w:szCs w:val="20"/>
              </w:rPr>
              <w:t>.</w:t>
            </w:r>
            <w:r>
              <w:rPr>
                <w:rFonts w:ascii="Arial" w:hAnsi="Arial" w:cs="Arial"/>
                <w:sz w:val="20"/>
                <w:szCs w:val="20"/>
              </w:rPr>
              <w:t>5</w:t>
            </w:r>
            <w:r w:rsidRPr="00970072">
              <w:rPr>
                <w:rFonts w:ascii="Arial" w:hAnsi="Arial" w:cs="Arial"/>
                <w:sz w:val="20"/>
                <w:szCs w:val="20"/>
              </w:rPr>
              <w:t xml:space="preserve">. Empaque. </w:t>
            </w:r>
          </w:p>
          <w:p w14:paraId="111E56D0" w14:textId="77777777" w:rsidR="00530913" w:rsidRDefault="00530913" w:rsidP="00530913">
            <w:pPr>
              <w:autoSpaceDE w:val="0"/>
              <w:autoSpaceDN w:val="0"/>
              <w:adjustRightInd w:val="0"/>
              <w:jc w:val="both"/>
              <w:rPr>
                <w:rFonts w:ascii="Arial" w:hAnsi="Arial" w:cs="Arial"/>
                <w:sz w:val="20"/>
                <w:szCs w:val="20"/>
              </w:rPr>
            </w:pPr>
            <w:r>
              <w:rPr>
                <w:rFonts w:ascii="Arial" w:hAnsi="Arial" w:cs="Arial"/>
                <w:sz w:val="20"/>
                <w:szCs w:val="20"/>
              </w:rPr>
              <w:t xml:space="preserve">   2</w:t>
            </w:r>
            <w:r w:rsidRPr="00970072">
              <w:rPr>
                <w:rFonts w:ascii="Arial" w:hAnsi="Arial" w:cs="Arial"/>
                <w:sz w:val="20"/>
                <w:szCs w:val="20"/>
              </w:rPr>
              <w:t>.</w:t>
            </w:r>
            <w:r>
              <w:rPr>
                <w:rFonts w:ascii="Arial" w:hAnsi="Arial" w:cs="Arial"/>
                <w:sz w:val="20"/>
                <w:szCs w:val="20"/>
              </w:rPr>
              <w:t>5</w:t>
            </w:r>
            <w:r w:rsidRPr="00970072">
              <w:rPr>
                <w:rFonts w:ascii="Arial" w:hAnsi="Arial" w:cs="Arial"/>
                <w:sz w:val="20"/>
                <w:szCs w:val="20"/>
              </w:rPr>
              <w:t xml:space="preserve">.1. Objetivos del empaque. </w:t>
            </w:r>
          </w:p>
          <w:p w14:paraId="53F53397" w14:textId="77777777" w:rsidR="00530913" w:rsidRDefault="00530913" w:rsidP="00530913">
            <w:pPr>
              <w:autoSpaceDE w:val="0"/>
              <w:autoSpaceDN w:val="0"/>
              <w:adjustRightInd w:val="0"/>
              <w:jc w:val="both"/>
              <w:rPr>
                <w:rFonts w:ascii="Arial" w:hAnsi="Arial" w:cs="Arial"/>
                <w:sz w:val="20"/>
                <w:szCs w:val="20"/>
              </w:rPr>
            </w:pPr>
            <w:r>
              <w:rPr>
                <w:rFonts w:ascii="Arial" w:hAnsi="Arial" w:cs="Arial"/>
                <w:sz w:val="20"/>
                <w:szCs w:val="20"/>
              </w:rPr>
              <w:t xml:space="preserve">   2</w:t>
            </w:r>
            <w:r w:rsidRPr="00970072">
              <w:rPr>
                <w:rFonts w:ascii="Arial" w:hAnsi="Arial" w:cs="Arial"/>
                <w:sz w:val="20"/>
                <w:szCs w:val="20"/>
              </w:rPr>
              <w:t>.</w:t>
            </w:r>
            <w:r>
              <w:rPr>
                <w:rFonts w:ascii="Arial" w:hAnsi="Arial" w:cs="Arial"/>
                <w:sz w:val="20"/>
                <w:szCs w:val="20"/>
              </w:rPr>
              <w:t>5</w:t>
            </w:r>
            <w:r w:rsidRPr="00970072">
              <w:rPr>
                <w:rFonts w:ascii="Arial" w:hAnsi="Arial" w:cs="Arial"/>
                <w:sz w:val="20"/>
                <w:szCs w:val="20"/>
              </w:rPr>
              <w:t xml:space="preserve">.2. Materiales utilizados. </w:t>
            </w:r>
          </w:p>
          <w:p w14:paraId="00C91362" w14:textId="77777777" w:rsidR="00530913" w:rsidRPr="00970072" w:rsidRDefault="00530913" w:rsidP="00530913">
            <w:pPr>
              <w:autoSpaceDE w:val="0"/>
              <w:autoSpaceDN w:val="0"/>
              <w:adjustRightInd w:val="0"/>
              <w:jc w:val="both"/>
              <w:rPr>
                <w:rFonts w:ascii="Arial" w:hAnsi="Arial" w:cs="Arial"/>
                <w:sz w:val="20"/>
                <w:szCs w:val="20"/>
              </w:rPr>
            </w:pPr>
            <w:r>
              <w:rPr>
                <w:rFonts w:ascii="Arial" w:hAnsi="Arial" w:cs="Arial"/>
                <w:sz w:val="20"/>
                <w:szCs w:val="20"/>
              </w:rPr>
              <w:t>2</w:t>
            </w:r>
            <w:r w:rsidRPr="00970072">
              <w:rPr>
                <w:rFonts w:ascii="Arial" w:hAnsi="Arial" w:cs="Arial"/>
                <w:sz w:val="20"/>
                <w:szCs w:val="20"/>
              </w:rPr>
              <w:t>.</w:t>
            </w:r>
            <w:r>
              <w:rPr>
                <w:rFonts w:ascii="Arial" w:hAnsi="Arial" w:cs="Arial"/>
                <w:sz w:val="20"/>
                <w:szCs w:val="20"/>
              </w:rPr>
              <w:t>6</w:t>
            </w:r>
            <w:r w:rsidRPr="00970072">
              <w:rPr>
                <w:rFonts w:ascii="Arial" w:hAnsi="Arial" w:cs="Arial"/>
                <w:sz w:val="20"/>
                <w:szCs w:val="20"/>
              </w:rPr>
              <w:t xml:space="preserve">. Embalaje. </w:t>
            </w:r>
          </w:p>
          <w:p w14:paraId="36B4AA52" w14:textId="3CF93CD1" w:rsidR="00530913" w:rsidRDefault="00530913" w:rsidP="00530913">
            <w:pPr>
              <w:pStyle w:val="Sinespaciado"/>
              <w:jc w:val="center"/>
              <w:rPr>
                <w:rFonts w:ascii="Arial" w:hAnsi="Arial" w:cs="Arial"/>
                <w:sz w:val="16"/>
                <w:szCs w:val="16"/>
              </w:rPr>
            </w:pPr>
            <w:r>
              <w:rPr>
                <w:rFonts w:ascii="Arial" w:hAnsi="Arial" w:cs="Arial"/>
                <w:sz w:val="20"/>
                <w:szCs w:val="20"/>
              </w:rPr>
              <w:t xml:space="preserve">   2</w:t>
            </w:r>
            <w:r w:rsidRPr="00970072">
              <w:rPr>
                <w:rFonts w:ascii="Arial" w:hAnsi="Arial" w:cs="Arial"/>
                <w:sz w:val="20"/>
                <w:szCs w:val="20"/>
              </w:rPr>
              <w:t>.</w:t>
            </w:r>
            <w:r>
              <w:rPr>
                <w:rFonts w:ascii="Arial" w:hAnsi="Arial" w:cs="Arial"/>
                <w:sz w:val="20"/>
                <w:szCs w:val="20"/>
              </w:rPr>
              <w:t>6</w:t>
            </w:r>
            <w:r w:rsidRPr="00970072">
              <w:rPr>
                <w:rFonts w:ascii="Arial" w:hAnsi="Arial" w:cs="Arial"/>
                <w:sz w:val="20"/>
                <w:szCs w:val="20"/>
              </w:rPr>
              <w:t>.1. Tipos de embalajes</w:t>
            </w:r>
          </w:p>
        </w:tc>
        <w:tc>
          <w:tcPr>
            <w:tcW w:w="2878" w:type="dxa"/>
          </w:tcPr>
          <w:p w14:paraId="2B7D4F65" w14:textId="77777777" w:rsidR="00530913" w:rsidRDefault="00530913" w:rsidP="00530913">
            <w:pPr>
              <w:autoSpaceDE w:val="0"/>
              <w:autoSpaceDN w:val="0"/>
              <w:adjustRightInd w:val="0"/>
              <w:jc w:val="both"/>
              <w:rPr>
                <w:rFonts w:ascii="Arial" w:hAnsi="Arial" w:cs="Arial"/>
                <w:sz w:val="20"/>
              </w:rPr>
            </w:pPr>
            <w:r w:rsidRPr="007B5119">
              <w:rPr>
                <w:rFonts w:ascii="Arial" w:hAnsi="Arial" w:cs="Arial"/>
                <w:color w:val="2E74B5" w:themeColor="accent1" w:themeShade="BF"/>
                <w:sz w:val="20"/>
                <w:szCs w:val="24"/>
              </w:rPr>
              <w:t xml:space="preserve">Encuadre.- </w:t>
            </w:r>
            <w:r>
              <w:rPr>
                <w:rFonts w:ascii="Arial" w:hAnsi="Arial" w:cs="Arial"/>
                <w:b/>
                <w:sz w:val="20"/>
                <w:szCs w:val="18"/>
              </w:rPr>
              <w:t xml:space="preserve">El alumnado </w:t>
            </w:r>
            <w:r w:rsidRPr="00A44476">
              <w:rPr>
                <w:rFonts w:ascii="Arial" w:hAnsi="Arial" w:cs="Arial"/>
                <w:b/>
                <w:color w:val="0070C0"/>
                <w:sz w:val="20"/>
                <w:szCs w:val="18"/>
              </w:rPr>
              <w:t>toma nota</w:t>
            </w:r>
            <w:r>
              <w:rPr>
                <w:rFonts w:ascii="Arial" w:hAnsi="Arial" w:cs="Arial"/>
                <w:b/>
                <w:color w:val="2E74B5" w:themeColor="accent1" w:themeShade="BF"/>
                <w:sz w:val="20"/>
                <w:szCs w:val="18"/>
              </w:rPr>
              <w:t xml:space="preserve">, </w:t>
            </w:r>
            <w:r w:rsidRPr="00AE4B20">
              <w:rPr>
                <w:rFonts w:ascii="Arial" w:hAnsi="Arial" w:cs="Arial"/>
                <w:sz w:val="20"/>
              </w:rPr>
              <w:t>conoce</w:t>
            </w:r>
            <w:r>
              <w:rPr>
                <w:rFonts w:ascii="Arial" w:hAnsi="Arial" w:cs="Arial"/>
                <w:sz w:val="20"/>
              </w:rPr>
              <w:t>n</w:t>
            </w:r>
            <w:r w:rsidRPr="00AE4B20">
              <w:rPr>
                <w:rFonts w:ascii="Arial" w:hAnsi="Arial" w:cs="Arial"/>
                <w:sz w:val="20"/>
              </w:rPr>
              <w:t xml:space="preserve"> el objetivo de aprendizaje de esta unidad, de los criterios de evaluación y de las normas de comportamiento que deben observarse</w:t>
            </w:r>
          </w:p>
          <w:p w14:paraId="015BA652" w14:textId="77777777" w:rsidR="00530913" w:rsidRDefault="00530913" w:rsidP="00530913">
            <w:pPr>
              <w:autoSpaceDE w:val="0"/>
              <w:autoSpaceDN w:val="0"/>
              <w:adjustRightInd w:val="0"/>
              <w:jc w:val="both"/>
              <w:rPr>
                <w:rFonts w:ascii="Arial" w:hAnsi="Arial" w:cs="Arial"/>
                <w:sz w:val="20"/>
                <w:szCs w:val="24"/>
              </w:rPr>
            </w:pPr>
          </w:p>
          <w:p w14:paraId="340835FC" w14:textId="77777777" w:rsidR="00530913" w:rsidRPr="001940AF" w:rsidRDefault="00530913" w:rsidP="00530913">
            <w:pPr>
              <w:autoSpaceDE w:val="0"/>
              <w:autoSpaceDN w:val="0"/>
              <w:adjustRightInd w:val="0"/>
              <w:jc w:val="both"/>
              <w:rPr>
                <w:rFonts w:ascii="Arial" w:hAnsi="Arial" w:cs="Arial"/>
                <w:color w:val="0070C0"/>
                <w:sz w:val="20"/>
                <w:szCs w:val="24"/>
              </w:rPr>
            </w:pPr>
            <w:r>
              <w:rPr>
                <w:rFonts w:ascii="Arial" w:hAnsi="Arial" w:cs="Arial"/>
                <w:color w:val="2E74B5" w:themeColor="accent1" w:themeShade="BF"/>
                <w:sz w:val="20"/>
                <w:szCs w:val="24"/>
              </w:rPr>
              <w:t xml:space="preserve">El alumnado </w:t>
            </w:r>
            <w:r w:rsidRPr="00445440">
              <w:rPr>
                <w:rFonts w:ascii="Arial" w:hAnsi="Arial" w:cs="Arial"/>
                <w:color w:val="2E74B5" w:themeColor="accent1" w:themeShade="BF"/>
                <w:sz w:val="20"/>
                <w:szCs w:val="24"/>
              </w:rPr>
              <w:t>Investiga</w:t>
            </w:r>
            <w:r>
              <w:rPr>
                <w:rFonts w:ascii="Arial" w:hAnsi="Arial" w:cs="Arial"/>
                <w:sz w:val="20"/>
                <w:szCs w:val="24"/>
              </w:rPr>
              <w:t xml:space="preserve"> </w:t>
            </w:r>
            <w:r>
              <w:rPr>
                <w:rFonts w:ascii="Arial" w:hAnsi="Arial" w:cs="Arial"/>
                <w:color w:val="000000"/>
                <w:sz w:val="18"/>
                <w:szCs w:val="18"/>
              </w:rPr>
              <w:t>previamente</w:t>
            </w:r>
            <w:r w:rsidRPr="005E3CEA">
              <w:rPr>
                <w:rFonts w:ascii="Arial" w:hAnsi="Arial" w:cs="Arial"/>
                <w:color w:val="000000"/>
                <w:sz w:val="18"/>
                <w:szCs w:val="18"/>
              </w:rPr>
              <w:t xml:space="preserve"> </w:t>
            </w:r>
            <w:r>
              <w:rPr>
                <w:rFonts w:ascii="Arial" w:hAnsi="Arial" w:cs="Arial"/>
                <w:color w:val="000000"/>
                <w:sz w:val="18"/>
                <w:szCs w:val="18"/>
              </w:rPr>
              <w:t xml:space="preserve">cotización en base a costo y al mercado competencia Y </w:t>
            </w:r>
            <w:r w:rsidRPr="00DF7E52">
              <w:rPr>
                <w:rFonts w:ascii="Arial" w:hAnsi="Arial" w:cs="Arial"/>
                <w:sz w:val="20"/>
                <w:szCs w:val="20"/>
              </w:rPr>
              <w:t>Análisis y utilización de los</w:t>
            </w:r>
            <w:r>
              <w:rPr>
                <w:rFonts w:ascii="Arial" w:hAnsi="Arial" w:cs="Arial"/>
                <w:sz w:val="20"/>
                <w:szCs w:val="20"/>
              </w:rPr>
              <w:t xml:space="preserve"> </w:t>
            </w:r>
            <w:r w:rsidRPr="00DF7E52">
              <w:rPr>
                <w:rFonts w:ascii="Arial" w:hAnsi="Arial" w:cs="Arial"/>
                <w:sz w:val="20"/>
                <w:szCs w:val="20"/>
              </w:rPr>
              <w:t>INCOTERMS</w:t>
            </w:r>
            <w:r>
              <w:rPr>
                <w:rFonts w:ascii="Arial" w:hAnsi="Arial" w:cs="Arial"/>
                <w:sz w:val="20"/>
                <w:szCs w:val="20"/>
              </w:rPr>
              <w:t xml:space="preserve"> y Elección</w:t>
            </w:r>
            <w:r w:rsidRPr="00DF7E52">
              <w:rPr>
                <w:rFonts w:ascii="Arial" w:hAnsi="Arial" w:cs="Arial"/>
                <w:sz w:val="20"/>
                <w:szCs w:val="20"/>
              </w:rPr>
              <w:t xml:space="preserve"> del INCOTERM apropiado</w:t>
            </w:r>
            <w:r>
              <w:rPr>
                <w:rFonts w:ascii="Arial" w:hAnsi="Arial" w:cs="Arial"/>
                <w:sz w:val="20"/>
                <w:szCs w:val="20"/>
              </w:rPr>
              <w:t xml:space="preserve"> el cual </w:t>
            </w:r>
            <w:r w:rsidRPr="005E3CEA">
              <w:rPr>
                <w:rFonts w:ascii="Arial" w:hAnsi="Arial" w:cs="Arial"/>
                <w:color w:val="000000"/>
                <w:sz w:val="18"/>
                <w:szCs w:val="18"/>
              </w:rPr>
              <w:t>lo</w:t>
            </w:r>
            <w:r>
              <w:rPr>
                <w:rFonts w:ascii="Arial" w:hAnsi="Arial" w:cs="Arial"/>
                <w:color w:val="000000"/>
                <w:sz w:val="18"/>
                <w:szCs w:val="18"/>
              </w:rPr>
              <w:t xml:space="preserve"> expondrán </w:t>
            </w:r>
            <w:r w:rsidRPr="001940AF">
              <w:rPr>
                <w:rFonts w:ascii="Arial" w:hAnsi="Arial" w:cs="Arial"/>
                <w:color w:val="0070C0"/>
                <w:sz w:val="18"/>
                <w:szCs w:val="18"/>
              </w:rPr>
              <w:t>frente al grupo.</w:t>
            </w:r>
            <w:r>
              <w:rPr>
                <w:rFonts w:ascii="Arial" w:hAnsi="Arial" w:cs="Arial"/>
                <w:color w:val="0070C0"/>
                <w:sz w:val="18"/>
                <w:szCs w:val="18"/>
              </w:rPr>
              <w:t xml:space="preserve"> </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w:t>
            </w:r>
          </w:p>
          <w:p w14:paraId="3A0BE61B" w14:textId="77777777" w:rsidR="00530913" w:rsidRDefault="00530913" w:rsidP="00530913">
            <w:pPr>
              <w:autoSpaceDE w:val="0"/>
              <w:autoSpaceDN w:val="0"/>
              <w:adjustRightInd w:val="0"/>
              <w:jc w:val="both"/>
              <w:rPr>
                <w:rFonts w:ascii="Arial" w:hAnsi="Arial" w:cs="Arial"/>
                <w:sz w:val="20"/>
                <w:szCs w:val="24"/>
              </w:rPr>
            </w:pPr>
          </w:p>
          <w:p w14:paraId="75876BD1" w14:textId="77777777" w:rsidR="00530913" w:rsidRPr="001940AF" w:rsidRDefault="00530913" w:rsidP="00530913">
            <w:pPr>
              <w:autoSpaceDE w:val="0"/>
              <w:autoSpaceDN w:val="0"/>
              <w:adjustRightInd w:val="0"/>
              <w:jc w:val="both"/>
              <w:rPr>
                <w:rFonts w:ascii="Arial" w:hAnsi="Arial" w:cs="Arial"/>
                <w:color w:val="0070C0"/>
                <w:sz w:val="20"/>
                <w:szCs w:val="24"/>
              </w:rPr>
            </w:pPr>
            <w:r w:rsidRPr="009B218E">
              <w:rPr>
                <w:rFonts w:ascii="Arial" w:hAnsi="Arial" w:cs="Arial"/>
                <w:b/>
                <w:bCs/>
                <w:color w:val="5B9BD5" w:themeColor="accent1"/>
                <w:sz w:val="20"/>
                <w:szCs w:val="24"/>
              </w:rPr>
              <w:t>El alumnado investiga</w:t>
            </w:r>
            <w:r w:rsidRPr="009B218E">
              <w:rPr>
                <w:rFonts w:ascii="Arial" w:hAnsi="Arial" w:cs="Arial"/>
                <w:color w:val="5B9BD5" w:themeColor="accent1"/>
                <w:sz w:val="20"/>
                <w:szCs w:val="24"/>
              </w:rPr>
              <w:t xml:space="preserve"> previamente</w:t>
            </w:r>
            <w:r>
              <w:rPr>
                <w:rFonts w:ascii="Arial" w:hAnsi="Arial" w:cs="Arial"/>
                <w:sz w:val="20"/>
                <w:szCs w:val="24"/>
              </w:rPr>
              <w:t xml:space="preserve"> el tema de envase, embalaje y empaque, del cual deberá elaborar</w:t>
            </w:r>
            <w:r w:rsidRPr="008B73CD">
              <w:rPr>
                <w:rFonts w:ascii="Arial" w:hAnsi="Arial" w:cs="Arial"/>
                <w:sz w:val="20"/>
                <w:szCs w:val="24"/>
              </w:rPr>
              <w:t xml:space="preserve"> </w:t>
            </w:r>
            <w:r>
              <w:rPr>
                <w:rFonts w:ascii="Arial" w:hAnsi="Arial" w:cs="Arial"/>
                <w:color w:val="2E74B5" w:themeColor="accent1" w:themeShade="BF"/>
                <w:sz w:val="20"/>
                <w:szCs w:val="24"/>
              </w:rPr>
              <w:t xml:space="preserve">una infografía  </w:t>
            </w:r>
            <w:r w:rsidRPr="00B60E8A">
              <w:rPr>
                <w:rFonts w:ascii="Arial" w:hAnsi="Arial" w:cs="Arial"/>
                <w:color w:val="2E74B5" w:themeColor="accent1" w:themeShade="BF"/>
                <w:sz w:val="20"/>
                <w:szCs w:val="24"/>
                <w:lang w:eastAsia="es-MX"/>
              </w:rPr>
              <w:t>(</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w:t>
            </w:r>
          </w:p>
          <w:p w14:paraId="67401687" w14:textId="77777777" w:rsidR="00530913" w:rsidRDefault="00530913" w:rsidP="00530913">
            <w:pPr>
              <w:autoSpaceDE w:val="0"/>
              <w:autoSpaceDN w:val="0"/>
              <w:adjustRightInd w:val="0"/>
              <w:jc w:val="both"/>
              <w:rPr>
                <w:rFonts w:ascii="Arial" w:hAnsi="Arial" w:cs="Arial"/>
                <w:sz w:val="20"/>
                <w:szCs w:val="24"/>
              </w:rPr>
            </w:pPr>
          </w:p>
          <w:p w14:paraId="20AD1E93" w14:textId="77777777" w:rsidR="00530913" w:rsidRPr="008B73CD" w:rsidRDefault="00530913" w:rsidP="00530913">
            <w:pPr>
              <w:autoSpaceDE w:val="0"/>
              <w:autoSpaceDN w:val="0"/>
              <w:adjustRightInd w:val="0"/>
              <w:jc w:val="both"/>
              <w:rPr>
                <w:rFonts w:ascii="Arial" w:hAnsi="Arial" w:cs="Arial"/>
                <w:sz w:val="20"/>
                <w:szCs w:val="24"/>
              </w:rPr>
            </w:pPr>
            <w:r>
              <w:rPr>
                <w:rFonts w:ascii="Arial" w:hAnsi="Arial" w:cs="Arial"/>
                <w:color w:val="0070C0"/>
                <w:sz w:val="20"/>
                <w:szCs w:val="24"/>
              </w:rPr>
              <w:t xml:space="preserve">El alumnado debe </w:t>
            </w:r>
            <w:r w:rsidRPr="000B3430">
              <w:rPr>
                <w:rFonts w:ascii="Arial" w:hAnsi="Arial" w:cs="Arial"/>
                <w:color w:val="0070C0"/>
                <w:sz w:val="20"/>
                <w:szCs w:val="24"/>
              </w:rPr>
              <w:t>Investigar</w:t>
            </w:r>
            <w:r>
              <w:rPr>
                <w:rFonts w:ascii="Arial" w:hAnsi="Arial" w:cs="Arial"/>
                <w:color w:val="0070C0"/>
                <w:sz w:val="20"/>
                <w:szCs w:val="24"/>
              </w:rPr>
              <w:t xml:space="preserve"> previamente el tema, </w:t>
            </w:r>
            <w:r>
              <w:rPr>
                <w:rFonts w:ascii="Arial" w:hAnsi="Arial" w:cs="Arial"/>
                <w:sz w:val="20"/>
                <w:szCs w:val="24"/>
              </w:rPr>
              <w:t>tipos de embalaje, deberá elaborar</w:t>
            </w:r>
            <w:r w:rsidRPr="008B73CD">
              <w:rPr>
                <w:rFonts w:ascii="Arial" w:hAnsi="Arial" w:cs="Arial"/>
                <w:sz w:val="20"/>
                <w:szCs w:val="24"/>
              </w:rPr>
              <w:t xml:space="preserve"> </w:t>
            </w:r>
            <w:r>
              <w:rPr>
                <w:rFonts w:ascii="Arial" w:hAnsi="Arial" w:cs="Arial"/>
                <w:sz w:val="20"/>
                <w:szCs w:val="24"/>
              </w:rPr>
              <w:t xml:space="preserve">un mapa mental </w:t>
            </w:r>
            <w:r>
              <w:rPr>
                <w:rFonts w:ascii="Arial" w:hAnsi="Arial" w:cs="Arial"/>
                <w:color w:val="2E74B5" w:themeColor="accent1" w:themeShade="BF"/>
                <w:sz w:val="20"/>
                <w:szCs w:val="24"/>
              </w:rPr>
              <w:t>de</w:t>
            </w:r>
            <w:r w:rsidRPr="001940AF">
              <w:rPr>
                <w:rFonts w:ascii="Arial" w:hAnsi="Arial" w:cs="Arial"/>
                <w:color w:val="0070C0"/>
                <w:sz w:val="20"/>
                <w:szCs w:val="24"/>
              </w:rPr>
              <w:t xml:space="preserve"> manera </w:t>
            </w:r>
            <w:r w:rsidRPr="001940AF">
              <w:rPr>
                <w:rFonts w:ascii="Arial" w:hAnsi="Arial" w:cs="Arial"/>
                <w:color w:val="0070C0"/>
                <w:sz w:val="20"/>
                <w:szCs w:val="24"/>
              </w:rPr>
              <w:lastRenderedPageBreak/>
              <w:t>escrita y en hoja blanca</w:t>
            </w:r>
            <w:r>
              <w:rPr>
                <w:rFonts w:ascii="Arial" w:hAnsi="Arial" w:cs="Arial"/>
                <w:color w:val="2E74B5" w:themeColor="accent1" w:themeShade="BF"/>
                <w:sz w:val="20"/>
                <w:szCs w:val="24"/>
              </w:rPr>
              <w:t>.</w:t>
            </w:r>
            <w:r w:rsidRPr="00B60E8A">
              <w:rPr>
                <w:rFonts w:ascii="Arial" w:hAnsi="Arial" w:cs="Arial"/>
                <w:color w:val="2E74B5" w:themeColor="accent1" w:themeShade="BF"/>
                <w:sz w:val="20"/>
                <w:szCs w:val="24"/>
                <w:lang w:eastAsia="es-MX"/>
              </w:rPr>
              <w:t xml:space="preserve"> (</w:t>
            </w:r>
            <w:r>
              <w:rPr>
                <w:rFonts w:ascii="Arial" w:hAnsi="Arial" w:cs="Arial"/>
                <w:color w:val="2E74B5" w:themeColor="accent1" w:themeShade="BF"/>
                <w:sz w:val="20"/>
                <w:szCs w:val="24"/>
                <w:lang w:eastAsia="es-MX"/>
              </w:rPr>
              <w:t>deberá digitalizar y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w:t>
            </w:r>
          </w:p>
          <w:p w14:paraId="2C7AA59A" w14:textId="77777777" w:rsidR="00530913" w:rsidRDefault="00530913" w:rsidP="00530913">
            <w:pPr>
              <w:autoSpaceDE w:val="0"/>
              <w:autoSpaceDN w:val="0"/>
              <w:adjustRightInd w:val="0"/>
              <w:jc w:val="both"/>
              <w:rPr>
                <w:rFonts w:ascii="Arial" w:hAnsi="Arial" w:cs="Arial"/>
                <w:sz w:val="20"/>
                <w:szCs w:val="24"/>
              </w:rPr>
            </w:pPr>
          </w:p>
          <w:p w14:paraId="782FC142" w14:textId="77777777" w:rsidR="00530913" w:rsidRPr="00513DD8" w:rsidRDefault="00530913" w:rsidP="00530913">
            <w:pPr>
              <w:autoSpaceDE w:val="0"/>
              <w:autoSpaceDN w:val="0"/>
              <w:adjustRightInd w:val="0"/>
              <w:jc w:val="both"/>
              <w:rPr>
                <w:rFonts w:ascii="Arial" w:hAnsi="Arial" w:cs="Arial"/>
                <w:sz w:val="20"/>
                <w:szCs w:val="24"/>
              </w:rPr>
            </w:pPr>
            <w:r w:rsidRPr="00513DD8">
              <w:rPr>
                <w:rFonts w:ascii="Arial" w:hAnsi="Arial" w:cs="Arial"/>
                <w:sz w:val="20"/>
                <w:szCs w:val="24"/>
              </w:rPr>
              <w:t>.</w:t>
            </w:r>
          </w:p>
          <w:p w14:paraId="5B1609A5" w14:textId="77777777" w:rsidR="00530913" w:rsidRDefault="00530913" w:rsidP="00530913">
            <w:pPr>
              <w:autoSpaceDE w:val="0"/>
              <w:autoSpaceDN w:val="0"/>
              <w:adjustRightInd w:val="0"/>
              <w:jc w:val="both"/>
              <w:rPr>
                <w:rFonts w:ascii="Arial" w:hAnsi="Arial" w:cs="Arial"/>
                <w:sz w:val="20"/>
                <w:szCs w:val="24"/>
              </w:rPr>
            </w:pPr>
          </w:p>
          <w:p w14:paraId="4BF6D07F" w14:textId="777CE4C4" w:rsidR="00530913" w:rsidRDefault="00530913" w:rsidP="00530913">
            <w:pPr>
              <w:pStyle w:val="Sinespaciado"/>
              <w:jc w:val="center"/>
              <w:rPr>
                <w:rFonts w:ascii="Arial" w:hAnsi="Arial" w:cs="Arial"/>
                <w:sz w:val="16"/>
                <w:szCs w:val="16"/>
              </w:rPr>
            </w:pPr>
            <w:r w:rsidRPr="003571E4">
              <w:rPr>
                <w:rFonts w:ascii="Arial" w:hAnsi="Arial"/>
                <w:sz w:val="20"/>
              </w:rPr>
              <w:t xml:space="preserve">Al final de la unidad </w:t>
            </w:r>
            <w:r w:rsidRPr="00D73FE3">
              <w:rPr>
                <w:rFonts w:ascii="Arial" w:hAnsi="Arial"/>
                <w:color w:val="2E74B5" w:themeColor="accent1" w:themeShade="BF"/>
                <w:sz w:val="20"/>
              </w:rPr>
              <w:t>resuelve el examen escrito</w:t>
            </w:r>
          </w:p>
        </w:tc>
        <w:tc>
          <w:tcPr>
            <w:tcW w:w="2878" w:type="dxa"/>
          </w:tcPr>
          <w:p w14:paraId="6420988F" w14:textId="77777777" w:rsidR="00530913" w:rsidRPr="007B5119" w:rsidRDefault="00530913" w:rsidP="00530913">
            <w:pPr>
              <w:jc w:val="both"/>
              <w:rPr>
                <w:rFonts w:ascii="Arial" w:eastAsia="Times New Roman" w:hAnsi="Arial" w:cs="Arial"/>
                <w:color w:val="2E74B5" w:themeColor="accent1" w:themeShade="BF"/>
                <w:sz w:val="20"/>
                <w:szCs w:val="20"/>
                <w:lang w:val="es-ES" w:eastAsia="es-ES"/>
              </w:rPr>
            </w:pPr>
            <w:r w:rsidRPr="007B5119">
              <w:rPr>
                <w:rFonts w:ascii="Arial" w:eastAsia="Times New Roman" w:hAnsi="Arial" w:cs="Arial"/>
                <w:color w:val="2E74B5" w:themeColor="accent1" w:themeShade="BF"/>
                <w:sz w:val="20"/>
                <w:szCs w:val="20"/>
                <w:lang w:val="es-ES" w:eastAsia="es-ES"/>
              </w:rPr>
              <w:lastRenderedPageBreak/>
              <w:t xml:space="preserve">Encuadre.- </w:t>
            </w:r>
          </w:p>
          <w:p w14:paraId="518997B1" w14:textId="77777777" w:rsidR="00530913" w:rsidRPr="00FE4777" w:rsidRDefault="00530913" w:rsidP="00530913">
            <w:pPr>
              <w:pStyle w:val="Sinespaciado"/>
              <w:jc w:val="both"/>
              <w:rPr>
                <w:rFonts w:ascii="Arial" w:hAnsi="Arial" w:cs="Arial"/>
                <w:sz w:val="20"/>
                <w:szCs w:val="20"/>
              </w:rPr>
            </w:pPr>
            <w:r>
              <w:rPr>
                <w:rFonts w:ascii="Arial" w:hAnsi="Arial" w:cs="Arial"/>
                <w:color w:val="2E74B5" w:themeColor="accent1" w:themeShade="BF"/>
                <w:sz w:val="20"/>
                <w:szCs w:val="18"/>
              </w:rPr>
              <w:t xml:space="preserve">da a conocer al alumnado </w:t>
            </w:r>
            <w:r w:rsidRPr="00FE4777">
              <w:rPr>
                <w:rFonts w:ascii="Arial" w:hAnsi="Arial" w:cs="Arial"/>
                <w:sz w:val="20"/>
                <w:szCs w:val="20"/>
              </w:rPr>
              <w:t>la unidad, competencia específica, los criterios de acreditación y da una explicación general de la misma.</w:t>
            </w:r>
          </w:p>
          <w:p w14:paraId="268D30CD" w14:textId="77777777" w:rsidR="00530913" w:rsidRPr="005E3CEA" w:rsidRDefault="00530913" w:rsidP="00530913">
            <w:pPr>
              <w:jc w:val="both"/>
              <w:rPr>
                <w:rFonts w:ascii="Arial" w:hAnsi="Arial" w:cs="Arial"/>
                <w:color w:val="000000"/>
                <w:sz w:val="18"/>
                <w:szCs w:val="18"/>
              </w:rPr>
            </w:pPr>
            <w:r>
              <w:rPr>
                <w:rFonts w:ascii="Arial" w:hAnsi="Arial" w:cs="Arial"/>
                <w:b/>
                <w:sz w:val="20"/>
                <w:szCs w:val="18"/>
              </w:rPr>
              <w:t xml:space="preserve"> </w:t>
            </w:r>
          </w:p>
          <w:p w14:paraId="1195F79A" w14:textId="77777777" w:rsidR="00530913" w:rsidRPr="00797DFB" w:rsidRDefault="00530913" w:rsidP="00530913">
            <w:pPr>
              <w:autoSpaceDE w:val="0"/>
              <w:autoSpaceDN w:val="0"/>
              <w:adjustRightInd w:val="0"/>
              <w:jc w:val="both"/>
              <w:rPr>
                <w:rFonts w:ascii="Arial" w:hAnsi="Arial" w:cs="Arial"/>
                <w:sz w:val="20"/>
                <w:szCs w:val="20"/>
              </w:rPr>
            </w:pPr>
            <w:r w:rsidRPr="005E3CEA">
              <w:rPr>
                <w:rFonts w:ascii="Arial" w:hAnsi="Arial" w:cs="Arial"/>
                <w:color w:val="000000"/>
                <w:sz w:val="18"/>
                <w:szCs w:val="18"/>
              </w:rPr>
              <w:t xml:space="preserve">Solicita </w:t>
            </w:r>
            <w:r>
              <w:rPr>
                <w:rFonts w:ascii="Arial" w:hAnsi="Arial" w:cs="Arial"/>
                <w:color w:val="000000"/>
                <w:sz w:val="18"/>
                <w:szCs w:val="18"/>
              </w:rPr>
              <w:t xml:space="preserve">al alumnado </w:t>
            </w:r>
            <w:r w:rsidRPr="00445440">
              <w:rPr>
                <w:rFonts w:ascii="Arial" w:hAnsi="Arial" w:cs="Arial"/>
                <w:color w:val="2E74B5" w:themeColor="accent1" w:themeShade="BF"/>
                <w:sz w:val="18"/>
                <w:szCs w:val="18"/>
              </w:rPr>
              <w:t>investiguen</w:t>
            </w:r>
            <w:r>
              <w:rPr>
                <w:rFonts w:ascii="Arial" w:hAnsi="Arial" w:cs="Arial"/>
                <w:color w:val="000000"/>
                <w:sz w:val="18"/>
                <w:szCs w:val="18"/>
              </w:rPr>
              <w:t xml:space="preserve"> previamente</w:t>
            </w:r>
            <w:r w:rsidRPr="005E3CEA">
              <w:rPr>
                <w:rFonts w:ascii="Arial" w:hAnsi="Arial" w:cs="Arial"/>
                <w:color w:val="000000"/>
                <w:sz w:val="18"/>
                <w:szCs w:val="18"/>
              </w:rPr>
              <w:t xml:space="preserve"> </w:t>
            </w:r>
            <w:r>
              <w:rPr>
                <w:rFonts w:ascii="Arial" w:hAnsi="Arial" w:cs="Arial"/>
                <w:color w:val="000000"/>
                <w:sz w:val="18"/>
                <w:szCs w:val="18"/>
              </w:rPr>
              <w:t xml:space="preserve">cotización en base a costo y al mercado competencia Y </w:t>
            </w:r>
            <w:r w:rsidRPr="00DF7E52">
              <w:rPr>
                <w:rFonts w:ascii="Arial" w:hAnsi="Arial" w:cs="Arial"/>
                <w:sz w:val="20"/>
                <w:szCs w:val="20"/>
              </w:rPr>
              <w:t>Análisis y utilización de los</w:t>
            </w:r>
            <w:r>
              <w:rPr>
                <w:rFonts w:ascii="Arial" w:hAnsi="Arial" w:cs="Arial"/>
                <w:sz w:val="20"/>
                <w:szCs w:val="20"/>
              </w:rPr>
              <w:t xml:space="preserve"> </w:t>
            </w:r>
            <w:r w:rsidRPr="00DF7E52">
              <w:rPr>
                <w:rFonts w:ascii="Arial" w:hAnsi="Arial" w:cs="Arial"/>
                <w:sz w:val="20"/>
                <w:szCs w:val="20"/>
              </w:rPr>
              <w:t>INCOTERMS</w:t>
            </w:r>
            <w:r>
              <w:rPr>
                <w:rFonts w:ascii="Arial" w:hAnsi="Arial" w:cs="Arial"/>
                <w:sz w:val="20"/>
                <w:szCs w:val="20"/>
              </w:rPr>
              <w:t xml:space="preserve">, </w:t>
            </w:r>
            <w:r w:rsidRPr="00DF7E52">
              <w:rPr>
                <w:rFonts w:ascii="Arial" w:hAnsi="Arial" w:cs="Arial"/>
                <w:sz w:val="20"/>
                <w:szCs w:val="20"/>
              </w:rPr>
              <w:t>Elección del INCOTERM apropiado</w:t>
            </w:r>
            <w:r>
              <w:rPr>
                <w:rFonts w:ascii="Arial" w:hAnsi="Arial" w:cs="Arial"/>
                <w:sz w:val="20"/>
                <w:szCs w:val="20"/>
              </w:rPr>
              <w:t xml:space="preserve"> Y lo </w:t>
            </w:r>
            <w:r w:rsidRPr="005E3CEA">
              <w:rPr>
                <w:rFonts w:ascii="Arial" w:hAnsi="Arial" w:cs="Arial"/>
                <w:color w:val="000000"/>
                <w:sz w:val="18"/>
                <w:szCs w:val="18"/>
              </w:rPr>
              <w:t xml:space="preserve">exponen </w:t>
            </w:r>
            <w:r w:rsidRPr="001940AF">
              <w:rPr>
                <w:rFonts w:ascii="Arial" w:hAnsi="Arial" w:cs="Arial"/>
                <w:color w:val="0070C0"/>
                <w:sz w:val="18"/>
                <w:szCs w:val="18"/>
              </w:rPr>
              <w:t>frente al grupo.</w:t>
            </w:r>
            <w:r>
              <w:rPr>
                <w:rFonts w:ascii="Arial" w:hAnsi="Arial" w:cs="Arial"/>
                <w:color w:val="0070C0"/>
                <w:sz w:val="18"/>
                <w:szCs w:val="18"/>
              </w:rPr>
              <w:t xml:space="preserve"> </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w:t>
            </w:r>
          </w:p>
          <w:p w14:paraId="41487B3A" w14:textId="77777777" w:rsidR="00530913" w:rsidRPr="001940AF" w:rsidRDefault="00530913" w:rsidP="00530913">
            <w:pPr>
              <w:jc w:val="both"/>
              <w:rPr>
                <w:rFonts w:ascii="Arial" w:hAnsi="Arial" w:cs="Arial"/>
                <w:color w:val="0070C0"/>
                <w:sz w:val="18"/>
                <w:szCs w:val="18"/>
              </w:rPr>
            </w:pPr>
          </w:p>
          <w:p w14:paraId="14AC4753" w14:textId="77777777" w:rsidR="00530913" w:rsidRDefault="00530913" w:rsidP="00530913">
            <w:pPr>
              <w:jc w:val="both"/>
              <w:rPr>
                <w:rFonts w:ascii="Arial" w:hAnsi="Arial" w:cs="Arial"/>
                <w:color w:val="000000"/>
                <w:sz w:val="18"/>
                <w:szCs w:val="18"/>
              </w:rPr>
            </w:pPr>
            <w:r w:rsidRPr="005E3CEA">
              <w:rPr>
                <w:rFonts w:ascii="Arial" w:hAnsi="Arial" w:cs="Arial"/>
                <w:color w:val="000000"/>
                <w:sz w:val="18"/>
                <w:szCs w:val="18"/>
              </w:rPr>
              <w:t xml:space="preserve">El facilitador </w:t>
            </w:r>
            <w:r>
              <w:rPr>
                <w:rFonts w:ascii="Arial" w:hAnsi="Arial" w:cs="Arial"/>
                <w:color w:val="000000"/>
                <w:sz w:val="18"/>
                <w:szCs w:val="18"/>
              </w:rPr>
              <w:t>en exposición guiada expone el caso práctico y solicita al alumnado, exponga sus comentarios respecto al caso.</w:t>
            </w:r>
          </w:p>
          <w:p w14:paraId="3038FA2B" w14:textId="77777777" w:rsidR="00530913" w:rsidRDefault="00530913" w:rsidP="00530913">
            <w:pPr>
              <w:jc w:val="both"/>
              <w:rPr>
                <w:rFonts w:ascii="Arial" w:hAnsi="Arial" w:cs="Arial"/>
                <w:color w:val="000000"/>
                <w:sz w:val="18"/>
                <w:szCs w:val="18"/>
              </w:rPr>
            </w:pPr>
          </w:p>
          <w:p w14:paraId="14E2143F" w14:textId="77777777" w:rsidR="00530913" w:rsidRDefault="00530913" w:rsidP="00530913">
            <w:pPr>
              <w:jc w:val="both"/>
              <w:rPr>
                <w:rFonts w:ascii="Arial" w:hAnsi="Arial" w:cs="Arial"/>
                <w:color w:val="000000"/>
                <w:sz w:val="18"/>
                <w:szCs w:val="18"/>
              </w:rPr>
            </w:pPr>
          </w:p>
          <w:p w14:paraId="402F7972" w14:textId="77777777" w:rsidR="00530913" w:rsidRDefault="00530913" w:rsidP="00530913">
            <w:pPr>
              <w:jc w:val="both"/>
              <w:rPr>
                <w:rFonts w:ascii="Arial" w:hAnsi="Arial" w:cs="Arial"/>
                <w:color w:val="000000"/>
                <w:sz w:val="18"/>
                <w:szCs w:val="18"/>
              </w:rPr>
            </w:pPr>
          </w:p>
          <w:p w14:paraId="7852EBF8" w14:textId="77777777" w:rsidR="00530913" w:rsidRDefault="00530913" w:rsidP="00530913">
            <w:pPr>
              <w:jc w:val="both"/>
              <w:rPr>
                <w:rFonts w:ascii="Arial" w:hAnsi="Arial" w:cs="Arial"/>
                <w:color w:val="2E74B5" w:themeColor="accent1" w:themeShade="BF"/>
                <w:sz w:val="20"/>
                <w:szCs w:val="24"/>
                <w:lang w:eastAsia="es-MX"/>
              </w:rPr>
            </w:pPr>
            <w:r>
              <w:rPr>
                <w:rFonts w:ascii="Arial" w:hAnsi="Arial" w:cs="Arial"/>
                <w:color w:val="000000"/>
                <w:sz w:val="18"/>
                <w:szCs w:val="18"/>
              </w:rPr>
              <w:t xml:space="preserve"> </w:t>
            </w:r>
            <w:r w:rsidRPr="009B218E">
              <w:rPr>
                <w:rFonts w:ascii="Arial" w:hAnsi="Arial" w:cs="Arial"/>
                <w:color w:val="5B9BD5" w:themeColor="accent1"/>
                <w:sz w:val="20"/>
                <w:szCs w:val="24"/>
              </w:rPr>
              <w:t>previamente</w:t>
            </w:r>
            <w:r>
              <w:rPr>
                <w:rFonts w:ascii="Arial" w:hAnsi="Arial" w:cs="Arial"/>
                <w:sz w:val="20"/>
                <w:szCs w:val="24"/>
              </w:rPr>
              <w:t xml:space="preserve"> el tema de envase, embalaje y empaque deberá elaborar</w:t>
            </w:r>
            <w:r w:rsidRPr="008B73CD">
              <w:rPr>
                <w:rFonts w:ascii="Arial" w:hAnsi="Arial" w:cs="Arial"/>
                <w:sz w:val="20"/>
                <w:szCs w:val="24"/>
              </w:rPr>
              <w:t xml:space="preserve"> </w:t>
            </w:r>
            <w:r>
              <w:rPr>
                <w:rFonts w:ascii="Arial" w:hAnsi="Arial" w:cs="Arial"/>
                <w:color w:val="2E74B5" w:themeColor="accent1" w:themeShade="BF"/>
                <w:sz w:val="20"/>
                <w:szCs w:val="24"/>
              </w:rPr>
              <w:t>una infografía.</w:t>
            </w:r>
            <w:r w:rsidRPr="00B60E8A">
              <w:rPr>
                <w:rFonts w:ascii="Arial" w:hAnsi="Arial" w:cs="Arial"/>
                <w:color w:val="2E74B5" w:themeColor="accent1" w:themeShade="BF"/>
                <w:sz w:val="20"/>
                <w:szCs w:val="24"/>
                <w:lang w:eastAsia="es-MX"/>
              </w:rPr>
              <w:t xml:space="preserve"> (</w:t>
            </w:r>
            <w:r>
              <w:rPr>
                <w:rFonts w:ascii="Arial" w:hAnsi="Arial" w:cs="Arial"/>
                <w:color w:val="2E74B5" w:themeColor="accent1" w:themeShade="BF"/>
                <w:sz w:val="20"/>
                <w:szCs w:val="24"/>
                <w:lang w:eastAsia="es-MX"/>
              </w:rPr>
              <w:t>deberá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color w:val="2E74B5" w:themeColor="accent1" w:themeShade="BF"/>
                <w:sz w:val="20"/>
                <w:szCs w:val="24"/>
                <w:lang w:eastAsia="es-MX"/>
              </w:rPr>
              <w:t>.</w:t>
            </w:r>
          </w:p>
          <w:p w14:paraId="203375F8" w14:textId="77777777" w:rsidR="00530913" w:rsidRPr="005E3CEA" w:rsidRDefault="00530913" w:rsidP="00530913">
            <w:pPr>
              <w:jc w:val="both"/>
              <w:rPr>
                <w:rFonts w:ascii="Arial" w:hAnsi="Arial" w:cs="Arial"/>
                <w:color w:val="000000"/>
                <w:sz w:val="18"/>
                <w:szCs w:val="18"/>
              </w:rPr>
            </w:pPr>
          </w:p>
          <w:p w14:paraId="71415BB8" w14:textId="77777777" w:rsidR="00530913" w:rsidRDefault="00530913" w:rsidP="00530913">
            <w:pPr>
              <w:jc w:val="both"/>
              <w:rPr>
                <w:rFonts w:ascii="Arial" w:hAnsi="Arial" w:cs="Arial"/>
                <w:color w:val="000000"/>
                <w:sz w:val="18"/>
                <w:szCs w:val="18"/>
              </w:rPr>
            </w:pPr>
            <w:r w:rsidRPr="005E3CEA">
              <w:rPr>
                <w:rFonts w:ascii="Arial" w:hAnsi="Arial"/>
                <w:sz w:val="18"/>
                <w:szCs w:val="18"/>
              </w:rPr>
              <w:t xml:space="preserve">Solicitará </w:t>
            </w:r>
            <w:r>
              <w:rPr>
                <w:rFonts w:ascii="Arial" w:hAnsi="Arial"/>
                <w:sz w:val="18"/>
                <w:szCs w:val="18"/>
              </w:rPr>
              <w:t xml:space="preserve">al </w:t>
            </w:r>
            <w:r>
              <w:rPr>
                <w:rFonts w:ascii="Arial" w:hAnsi="Arial" w:cs="Arial"/>
                <w:color w:val="0070C0"/>
                <w:sz w:val="20"/>
                <w:szCs w:val="24"/>
              </w:rPr>
              <w:t xml:space="preserve">alumnado Investigar previamente el tema, </w:t>
            </w:r>
            <w:r>
              <w:rPr>
                <w:rFonts w:ascii="Arial" w:hAnsi="Arial" w:cs="Arial"/>
                <w:sz w:val="20"/>
                <w:szCs w:val="24"/>
              </w:rPr>
              <w:t>tipos de embalaje, del cual deberá elaborar</w:t>
            </w:r>
            <w:r w:rsidRPr="008B73CD">
              <w:rPr>
                <w:rFonts w:ascii="Arial" w:hAnsi="Arial" w:cs="Arial"/>
                <w:sz w:val="20"/>
                <w:szCs w:val="24"/>
              </w:rPr>
              <w:t xml:space="preserve"> </w:t>
            </w:r>
            <w:r>
              <w:rPr>
                <w:rFonts w:ascii="Arial" w:hAnsi="Arial" w:cs="Arial"/>
                <w:sz w:val="20"/>
                <w:szCs w:val="24"/>
              </w:rPr>
              <w:t xml:space="preserve">un mapa mental </w:t>
            </w:r>
            <w:r>
              <w:rPr>
                <w:rFonts w:ascii="Arial" w:hAnsi="Arial" w:cs="Arial"/>
                <w:color w:val="2E74B5" w:themeColor="accent1" w:themeShade="BF"/>
                <w:sz w:val="20"/>
                <w:szCs w:val="24"/>
              </w:rPr>
              <w:t>de</w:t>
            </w:r>
            <w:r w:rsidRPr="001940AF">
              <w:rPr>
                <w:rFonts w:ascii="Arial" w:hAnsi="Arial" w:cs="Arial"/>
                <w:color w:val="0070C0"/>
                <w:sz w:val="20"/>
                <w:szCs w:val="24"/>
              </w:rPr>
              <w:t xml:space="preserve"> manera escrita y en hoja blanca</w:t>
            </w:r>
            <w:r>
              <w:rPr>
                <w:rFonts w:ascii="Arial" w:hAnsi="Arial" w:cs="Arial"/>
                <w:color w:val="2E74B5" w:themeColor="accent1" w:themeShade="BF"/>
                <w:sz w:val="20"/>
                <w:szCs w:val="24"/>
              </w:rPr>
              <w:t>.</w:t>
            </w:r>
            <w:r w:rsidRPr="00B60E8A">
              <w:rPr>
                <w:rFonts w:ascii="Arial" w:hAnsi="Arial" w:cs="Arial"/>
                <w:color w:val="2E74B5" w:themeColor="accent1" w:themeShade="BF"/>
                <w:sz w:val="20"/>
                <w:szCs w:val="24"/>
                <w:lang w:eastAsia="es-MX"/>
              </w:rPr>
              <w:t xml:space="preserve"> (</w:t>
            </w:r>
            <w:r>
              <w:rPr>
                <w:rFonts w:ascii="Arial" w:hAnsi="Arial" w:cs="Arial"/>
                <w:color w:val="2E74B5" w:themeColor="accent1" w:themeShade="BF"/>
                <w:sz w:val="20"/>
                <w:szCs w:val="24"/>
                <w:lang w:eastAsia="es-MX"/>
              </w:rPr>
              <w:t>deberá digitalizar y enviar el archivo en formato PDF</w:t>
            </w:r>
            <w:r w:rsidRPr="00B60E8A">
              <w:rPr>
                <w:rFonts w:ascii="Arial" w:hAnsi="Arial" w:cs="Arial"/>
                <w:color w:val="2E74B5" w:themeColor="accent1" w:themeShade="BF"/>
                <w:sz w:val="20"/>
                <w:szCs w:val="24"/>
                <w:lang w:eastAsia="es-MX"/>
              </w:rPr>
              <w:t>) a la plataforma classroom</w:t>
            </w:r>
            <w:r>
              <w:rPr>
                <w:rFonts w:ascii="Arial" w:hAnsi="Arial" w:cs="Arial"/>
                <w:sz w:val="20"/>
                <w:szCs w:val="24"/>
              </w:rPr>
              <w:t xml:space="preserve"> </w:t>
            </w:r>
            <w:r w:rsidRPr="00513DD8">
              <w:rPr>
                <w:rFonts w:ascii="Arial" w:hAnsi="Arial" w:cs="Arial"/>
                <w:sz w:val="18"/>
                <w:szCs w:val="18"/>
              </w:rPr>
              <w:t>.</w:t>
            </w:r>
          </w:p>
          <w:p w14:paraId="73689D9F" w14:textId="77777777" w:rsidR="00530913" w:rsidRDefault="00530913" w:rsidP="00530913">
            <w:pPr>
              <w:jc w:val="both"/>
              <w:rPr>
                <w:rFonts w:ascii="Arial" w:hAnsi="Arial" w:cs="Arial"/>
                <w:color w:val="000000"/>
                <w:sz w:val="18"/>
                <w:szCs w:val="18"/>
              </w:rPr>
            </w:pPr>
          </w:p>
          <w:p w14:paraId="0F73DFAA" w14:textId="77777777" w:rsidR="00530913" w:rsidRPr="005E3CEA" w:rsidRDefault="00530913" w:rsidP="00530913">
            <w:pPr>
              <w:jc w:val="both"/>
              <w:rPr>
                <w:rFonts w:ascii="Arial" w:hAnsi="Arial" w:cs="Arial"/>
                <w:color w:val="000000"/>
                <w:sz w:val="18"/>
                <w:szCs w:val="18"/>
              </w:rPr>
            </w:pPr>
            <w:r w:rsidRPr="009C0BE7">
              <w:rPr>
                <w:rFonts w:ascii="Arial" w:hAnsi="Arial" w:cs="Arial"/>
                <w:color w:val="2E74B5" w:themeColor="accent1" w:themeShade="BF"/>
                <w:sz w:val="18"/>
                <w:szCs w:val="18"/>
              </w:rPr>
              <w:t>Aplicación</w:t>
            </w:r>
            <w:r w:rsidRPr="005E3CEA">
              <w:rPr>
                <w:rFonts w:ascii="Arial" w:hAnsi="Arial" w:cs="Arial"/>
                <w:sz w:val="18"/>
                <w:szCs w:val="18"/>
              </w:rPr>
              <w:t xml:space="preserve"> del Examen escrito </w:t>
            </w:r>
          </w:p>
          <w:p w14:paraId="56A987A1" w14:textId="0D612DA4" w:rsidR="00530913" w:rsidRDefault="00530913" w:rsidP="00530913">
            <w:pPr>
              <w:pStyle w:val="Sinespaciado"/>
              <w:jc w:val="center"/>
              <w:rPr>
                <w:rFonts w:ascii="Arial" w:hAnsi="Arial" w:cs="Arial"/>
                <w:sz w:val="16"/>
                <w:szCs w:val="16"/>
              </w:rPr>
            </w:pPr>
          </w:p>
        </w:tc>
        <w:tc>
          <w:tcPr>
            <w:tcW w:w="2878" w:type="dxa"/>
          </w:tcPr>
          <w:p w14:paraId="332229BE" w14:textId="77777777" w:rsidR="00530913" w:rsidRPr="00F615B1" w:rsidRDefault="00530913" w:rsidP="00530913">
            <w:pPr>
              <w:pStyle w:val="Default"/>
              <w:jc w:val="both"/>
              <w:rPr>
                <w:sz w:val="20"/>
                <w:szCs w:val="20"/>
              </w:rPr>
            </w:pPr>
            <w:r w:rsidRPr="00F615B1">
              <w:rPr>
                <w:sz w:val="20"/>
                <w:szCs w:val="20"/>
              </w:rPr>
              <w:lastRenderedPageBreak/>
              <w:t xml:space="preserve">Capacidad de análisis y síntesis </w:t>
            </w:r>
          </w:p>
          <w:p w14:paraId="40A835C4" w14:textId="77777777" w:rsidR="00530913" w:rsidRDefault="00530913" w:rsidP="00530913">
            <w:pPr>
              <w:pStyle w:val="Default"/>
              <w:jc w:val="both"/>
              <w:rPr>
                <w:sz w:val="20"/>
                <w:szCs w:val="20"/>
              </w:rPr>
            </w:pPr>
          </w:p>
          <w:p w14:paraId="10236E95" w14:textId="77777777" w:rsidR="00530913" w:rsidRPr="00F615B1" w:rsidRDefault="00530913" w:rsidP="00530913">
            <w:pPr>
              <w:pStyle w:val="Default"/>
              <w:jc w:val="both"/>
              <w:rPr>
                <w:sz w:val="20"/>
                <w:szCs w:val="20"/>
              </w:rPr>
            </w:pPr>
            <w:r w:rsidRPr="00F615B1">
              <w:rPr>
                <w:sz w:val="20"/>
                <w:szCs w:val="20"/>
              </w:rPr>
              <w:t xml:space="preserve">Capacidad de organizar y planificar </w:t>
            </w:r>
          </w:p>
          <w:p w14:paraId="3A55FD75" w14:textId="77777777" w:rsidR="00530913" w:rsidRDefault="00530913" w:rsidP="00530913">
            <w:pPr>
              <w:pStyle w:val="Default"/>
              <w:jc w:val="both"/>
              <w:rPr>
                <w:sz w:val="20"/>
                <w:szCs w:val="20"/>
              </w:rPr>
            </w:pPr>
          </w:p>
          <w:p w14:paraId="0FE9353E" w14:textId="77777777" w:rsidR="00530913" w:rsidRPr="00F615B1" w:rsidRDefault="00530913" w:rsidP="00530913">
            <w:pPr>
              <w:pStyle w:val="Default"/>
              <w:jc w:val="both"/>
              <w:rPr>
                <w:sz w:val="20"/>
                <w:szCs w:val="20"/>
              </w:rPr>
            </w:pPr>
            <w:r w:rsidRPr="00F615B1">
              <w:rPr>
                <w:sz w:val="20"/>
                <w:szCs w:val="20"/>
              </w:rPr>
              <w:t xml:space="preserve">Comunicación oral y escrita </w:t>
            </w:r>
          </w:p>
          <w:p w14:paraId="00AC46CC" w14:textId="77777777" w:rsidR="00530913" w:rsidRDefault="00530913" w:rsidP="00530913">
            <w:pPr>
              <w:pStyle w:val="Default"/>
              <w:jc w:val="both"/>
              <w:rPr>
                <w:sz w:val="20"/>
                <w:szCs w:val="20"/>
              </w:rPr>
            </w:pPr>
          </w:p>
          <w:p w14:paraId="6C24A738" w14:textId="77777777" w:rsidR="00530913" w:rsidRPr="00F615B1" w:rsidRDefault="00530913" w:rsidP="00530913">
            <w:pPr>
              <w:pStyle w:val="Default"/>
              <w:jc w:val="both"/>
              <w:rPr>
                <w:sz w:val="20"/>
                <w:szCs w:val="20"/>
              </w:rPr>
            </w:pPr>
            <w:r w:rsidRPr="00F615B1">
              <w:rPr>
                <w:sz w:val="20"/>
                <w:szCs w:val="20"/>
              </w:rPr>
              <w:t xml:space="preserve">Habilidades básicas de manejo de la computadora </w:t>
            </w:r>
          </w:p>
          <w:p w14:paraId="55300881" w14:textId="77777777" w:rsidR="00530913" w:rsidRDefault="00530913" w:rsidP="00530913">
            <w:pPr>
              <w:autoSpaceDE w:val="0"/>
              <w:autoSpaceDN w:val="0"/>
              <w:adjustRightInd w:val="0"/>
              <w:jc w:val="both"/>
              <w:rPr>
                <w:rFonts w:ascii="Arial" w:hAnsi="Arial" w:cs="Arial"/>
                <w:sz w:val="20"/>
                <w:szCs w:val="20"/>
              </w:rPr>
            </w:pPr>
          </w:p>
          <w:p w14:paraId="2EC3174E" w14:textId="77777777" w:rsidR="00530913" w:rsidRPr="00F615B1" w:rsidRDefault="00530913" w:rsidP="00530913">
            <w:pPr>
              <w:pStyle w:val="Default"/>
              <w:jc w:val="both"/>
              <w:rPr>
                <w:sz w:val="20"/>
                <w:szCs w:val="20"/>
              </w:rPr>
            </w:pPr>
            <w:r w:rsidRPr="00F615B1">
              <w:rPr>
                <w:sz w:val="20"/>
                <w:szCs w:val="20"/>
              </w:rPr>
              <w:t xml:space="preserve">Habilidad para buscar y analizar información proveniente de fuentes diversas </w:t>
            </w:r>
          </w:p>
          <w:p w14:paraId="0D61C808" w14:textId="77777777" w:rsidR="00530913" w:rsidRDefault="00530913" w:rsidP="00530913">
            <w:pPr>
              <w:pStyle w:val="Default"/>
              <w:jc w:val="both"/>
              <w:rPr>
                <w:sz w:val="20"/>
                <w:szCs w:val="20"/>
              </w:rPr>
            </w:pPr>
          </w:p>
          <w:p w14:paraId="7B439353" w14:textId="77777777" w:rsidR="00530913" w:rsidRPr="00F615B1" w:rsidRDefault="00530913" w:rsidP="00530913">
            <w:pPr>
              <w:pStyle w:val="Default"/>
              <w:jc w:val="both"/>
              <w:rPr>
                <w:sz w:val="20"/>
                <w:szCs w:val="20"/>
              </w:rPr>
            </w:pPr>
            <w:r w:rsidRPr="00F615B1">
              <w:rPr>
                <w:sz w:val="20"/>
                <w:szCs w:val="20"/>
              </w:rPr>
              <w:t xml:space="preserve">Solución de problemas </w:t>
            </w:r>
          </w:p>
          <w:p w14:paraId="6A77CEBC" w14:textId="77777777" w:rsidR="00530913" w:rsidRDefault="00530913" w:rsidP="00530913">
            <w:pPr>
              <w:pStyle w:val="Default"/>
              <w:jc w:val="both"/>
              <w:rPr>
                <w:sz w:val="20"/>
                <w:szCs w:val="20"/>
              </w:rPr>
            </w:pPr>
          </w:p>
          <w:p w14:paraId="1142FE9B" w14:textId="77777777" w:rsidR="00530913" w:rsidRPr="00F615B1" w:rsidRDefault="00530913" w:rsidP="00530913">
            <w:pPr>
              <w:pStyle w:val="Default"/>
              <w:jc w:val="both"/>
              <w:rPr>
                <w:sz w:val="20"/>
                <w:szCs w:val="20"/>
              </w:rPr>
            </w:pPr>
            <w:r w:rsidRPr="00F615B1">
              <w:rPr>
                <w:sz w:val="20"/>
                <w:szCs w:val="20"/>
              </w:rPr>
              <w:t xml:space="preserve">Toma de decisiones </w:t>
            </w:r>
          </w:p>
          <w:p w14:paraId="40C5101E" w14:textId="6B583CD2" w:rsidR="00530913" w:rsidRDefault="00530913" w:rsidP="00530913">
            <w:pPr>
              <w:pStyle w:val="Sinespaciado"/>
              <w:jc w:val="center"/>
              <w:rPr>
                <w:rFonts w:ascii="Arial" w:hAnsi="Arial" w:cs="Arial"/>
                <w:sz w:val="16"/>
                <w:szCs w:val="16"/>
              </w:rPr>
            </w:pPr>
          </w:p>
        </w:tc>
        <w:tc>
          <w:tcPr>
            <w:tcW w:w="2942" w:type="dxa"/>
          </w:tcPr>
          <w:p w14:paraId="537C810F" w14:textId="77777777" w:rsidR="00530913" w:rsidRDefault="00530913" w:rsidP="00530913">
            <w:pPr>
              <w:pStyle w:val="Sinespaciado"/>
              <w:jc w:val="center"/>
              <w:rPr>
                <w:rFonts w:ascii="Arial" w:hAnsi="Arial" w:cs="Arial"/>
                <w:sz w:val="20"/>
                <w:szCs w:val="20"/>
              </w:rPr>
            </w:pPr>
            <w:r>
              <w:rPr>
                <w:rFonts w:ascii="Arial" w:hAnsi="Arial" w:cs="Arial"/>
                <w:sz w:val="20"/>
                <w:szCs w:val="20"/>
              </w:rPr>
              <w:t>16 horas teóricas</w:t>
            </w:r>
          </w:p>
          <w:p w14:paraId="6A6FFD8E" w14:textId="77777777" w:rsidR="00530913" w:rsidRDefault="00530913" w:rsidP="00530913">
            <w:pPr>
              <w:pStyle w:val="Sinespaciado"/>
              <w:jc w:val="center"/>
              <w:rPr>
                <w:rFonts w:ascii="Arial" w:hAnsi="Arial" w:cs="Arial"/>
                <w:sz w:val="20"/>
                <w:szCs w:val="20"/>
              </w:rPr>
            </w:pPr>
            <w:r>
              <w:rPr>
                <w:rFonts w:ascii="Arial" w:hAnsi="Arial" w:cs="Arial"/>
                <w:sz w:val="20"/>
                <w:szCs w:val="20"/>
              </w:rPr>
              <w:t>0 horas prácticas</w:t>
            </w:r>
          </w:p>
          <w:p w14:paraId="655F1A02" w14:textId="77777777" w:rsidR="00530913" w:rsidRDefault="00530913" w:rsidP="00530913">
            <w:pPr>
              <w:pStyle w:val="Sinespaciado"/>
              <w:jc w:val="center"/>
              <w:rPr>
                <w:rFonts w:ascii="Arial" w:hAnsi="Arial" w:cs="Arial"/>
                <w:sz w:val="20"/>
                <w:szCs w:val="20"/>
              </w:rPr>
            </w:pPr>
          </w:p>
          <w:p w14:paraId="63082690" w14:textId="0C75AE60" w:rsidR="00530913" w:rsidRDefault="00530913" w:rsidP="00530913">
            <w:pPr>
              <w:pStyle w:val="Sinespaciado"/>
              <w:jc w:val="center"/>
              <w:rPr>
                <w:rFonts w:ascii="Arial" w:hAnsi="Arial" w:cs="Arial"/>
                <w:sz w:val="16"/>
                <w:szCs w:val="16"/>
              </w:rPr>
            </w:pPr>
            <w:r>
              <w:rPr>
                <w:rFonts w:ascii="Arial" w:hAnsi="Arial" w:cs="Arial"/>
                <w:sz w:val="20"/>
                <w:szCs w:val="20"/>
              </w:rPr>
              <w:t>TOTAL16 HORAS</w:t>
            </w:r>
          </w:p>
        </w:tc>
      </w:tr>
    </w:tbl>
    <w:p w14:paraId="35591371" w14:textId="77777777" w:rsidR="000062F2" w:rsidRDefault="000062F2" w:rsidP="000062F2">
      <w:pPr>
        <w:pStyle w:val="Sinespaciado"/>
        <w:rPr>
          <w:rFonts w:ascii="Arial" w:hAnsi="Arial" w:cs="Arial"/>
          <w:sz w:val="16"/>
          <w:szCs w:val="16"/>
        </w:rPr>
      </w:pPr>
    </w:p>
    <w:p w14:paraId="508FBE26" w14:textId="77777777" w:rsidR="00530913" w:rsidRDefault="00530913" w:rsidP="000062F2">
      <w:pPr>
        <w:pStyle w:val="Sinespaciado"/>
        <w:rPr>
          <w:rFonts w:ascii="Arial" w:hAnsi="Arial" w:cs="Arial"/>
          <w:sz w:val="16"/>
          <w:szCs w:val="16"/>
        </w:rPr>
      </w:pPr>
    </w:p>
    <w:p w14:paraId="574F4E74" w14:textId="77777777" w:rsidR="00530913" w:rsidRDefault="00530913" w:rsidP="000062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0062F2" w14:paraId="03B4E3B2" w14:textId="77777777" w:rsidTr="00CB692C">
        <w:tc>
          <w:tcPr>
            <w:tcW w:w="7195" w:type="dxa"/>
            <w:shd w:val="clear" w:color="auto" w:fill="BFBFBF" w:themeFill="background1" w:themeFillShade="BF"/>
            <w:vAlign w:val="center"/>
          </w:tcPr>
          <w:p w14:paraId="354B996A" w14:textId="77777777" w:rsidR="000062F2" w:rsidRDefault="000062F2" w:rsidP="00CB692C">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3049364D" w14:textId="77777777" w:rsidR="000062F2" w:rsidRDefault="000062F2" w:rsidP="00CB692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530913" w14:paraId="62BAD326" w14:textId="77777777" w:rsidTr="00CB692C">
        <w:tc>
          <w:tcPr>
            <w:tcW w:w="7195" w:type="dxa"/>
          </w:tcPr>
          <w:p w14:paraId="4D8FCE39" w14:textId="498050E5" w:rsidR="00530913" w:rsidRDefault="00530913" w:rsidP="00530913">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0E74124" w14:textId="5AAC333D" w:rsidR="00530913" w:rsidRDefault="00530913" w:rsidP="00530913">
            <w:pPr>
              <w:pStyle w:val="Sinespaciado"/>
              <w:jc w:val="center"/>
              <w:rPr>
                <w:rFonts w:ascii="Arial" w:hAnsi="Arial" w:cs="Arial"/>
                <w:sz w:val="16"/>
                <w:szCs w:val="16"/>
              </w:rPr>
            </w:pPr>
            <w:r w:rsidRPr="003355A0">
              <w:rPr>
                <w:rFonts w:ascii="Arial" w:hAnsi="Arial" w:cs="Arial"/>
                <w:sz w:val="20"/>
                <w:szCs w:val="20"/>
              </w:rPr>
              <w:t>10%</w:t>
            </w:r>
          </w:p>
        </w:tc>
      </w:tr>
      <w:tr w:rsidR="00530913" w14:paraId="04737778" w14:textId="77777777" w:rsidTr="00CB692C">
        <w:tc>
          <w:tcPr>
            <w:tcW w:w="7195" w:type="dxa"/>
          </w:tcPr>
          <w:p w14:paraId="1B368108" w14:textId="5F2C5C2D" w:rsidR="00530913" w:rsidRPr="00CD1F21" w:rsidRDefault="00530913" w:rsidP="00530913">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3443472D" w14:textId="1500C987" w:rsidR="00530913" w:rsidRDefault="00530913" w:rsidP="00530913">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5A400DAB" w14:textId="77777777" w:rsidR="00530913" w:rsidRDefault="00530913" w:rsidP="00530913">
            <w:pPr>
              <w:pStyle w:val="Sinespaciado"/>
              <w:jc w:val="center"/>
              <w:rPr>
                <w:rFonts w:ascii="Arial" w:hAnsi="Arial" w:cs="Arial"/>
                <w:sz w:val="20"/>
                <w:szCs w:val="20"/>
              </w:rPr>
            </w:pPr>
          </w:p>
          <w:p w14:paraId="665939DA" w14:textId="77777777" w:rsidR="00530913" w:rsidRDefault="00530913" w:rsidP="00530913">
            <w:pPr>
              <w:pStyle w:val="Sinespaciado"/>
              <w:jc w:val="center"/>
              <w:rPr>
                <w:rFonts w:ascii="Arial" w:hAnsi="Arial" w:cs="Arial"/>
                <w:sz w:val="20"/>
                <w:szCs w:val="20"/>
              </w:rPr>
            </w:pPr>
          </w:p>
          <w:p w14:paraId="080D4D25" w14:textId="77777777" w:rsidR="00530913" w:rsidRDefault="00530913" w:rsidP="00530913">
            <w:pPr>
              <w:pStyle w:val="Sinespaciado"/>
              <w:jc w:val="center"/>
              <w:rPr>
                <w:rFonts w:ascii="Arial" w:hAnsi="Arial" w:cs="Arial"/>
                <w:sz w:val="20"/>
                <w:szCs w:val="20"/>
              </w:rPr>
            </w:pPr>
          </w:p>
          <w:p w14:paraId="140E522E" w14:textId="01553BF8" w:rsidR="00530913" w:rsidRDefault="00530913" w:rsidP="00530913">
            <w:pPr>
              <w:pStyle w:val="Sinespaciado"/>
              <w:jc w:val="center"/>
              <w:rPr>
                <w:rFonts w:ascii="Arial" w:hAnsi="Arial" w:cs="Arial"/>
                <w:sz w:val="16"/>
                <w:szCs w:val="16"/>
              </w:rPr>
            </w:pPr>
            <w:r>
              <w:rPr>
                <w:rFonts w:ascii="Arial" w:hAnsi="Arial" w:cs="Arial"/>
                <w:sz w:val="20"/>
                <w:szCs w:val="20"/>
              </w:rPr>
              <w:t>20%</w:t>
            </w:r>
          </w:p>
        </w:tc>
      </w:tr>
      <w:tr w:rsidR="00530913" w14:paraId="675CA01F" w14:textId="77777777" w:rsidTr="00CB692C">
        <w:tc>
          <w:tcPr>
            <w:tcW w:w="7195" w:type="dxa"/>
          </w:tcPr>
          <w:p w14:paraId="5CBAF861" w14:textId="3DEA3D0F" w:rsidR="00530913" w:rsidRDefault="00530913" w:rsidP="00530913">
            <w:pPr>
              <w:pStyle w:val="Sinespaciado"/>
              <w:rPr>
                <w:rFonts w:ascii="Arial" w:hAnsi="Arial" w:cs="Arial"/>
                <w:sz w:val="16"/>
                <w:szCs w:val="16"/>
              </w:rPr>
            </w:pPr>
            <w:r w:rsidRPr="003355A0">
              <w:rPr>
                <w:rFonts w:eastAsia="Times New Roman"/>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0BD78D83" w14:textId="5E35497B" w:rsidR="00530913" w:rsidRDefault="00530913" w:rsidP="00530913">
            <w:pPr>
              <w:pStyle w:val="Sinespaciado"/>
              <w:jc w:val="center"/>
              <w:rPr>
                <w:rFonts w:ascii="Arial" w:hAnsi="Arial" w:cs="Arial"/>
                <w:sz w:val="16"/>
                <w:szCs w:val="16"/>
              </w:rPr>
            </w:pPr>
            <w:r>
              <w:rPr>
                <w:rFonts w:ascii="Arial" w:hAnsi="Arial" w:cs="Arial"/>
                <w:sz w:val="20"/>
                <w:szCs w:val="20"/>
              </w:rPr>
              <w:t>20%</w:t>
            </w:r>
          </w:p>
        </w:tc>
      </w:tr>
      <w:tr w:rsidR="00530913" w14:paraId="08AA2C6A" w14:textId="77777777" w:rsidTr="00CB692C">
        <w:tc>
          <w:tcPr>
            <w:tcW w:w="7195" w:type="dxa"/>
          </w:tcPr>
          <w:p w14:paraId="06C922B3" w14:textId="3CD08E80" w:rsidR="00530913" w:rsidRDefault="00530913" w:rsidP="00530913">
            <w:pPr>
              <w:pStyle w:val="Sinespaciado"/>
              <w:rPr>
                <w:rFonts w:ascii="Arial" w:hAnsi="Arial" w:cs="Arial"/>
                <w:sz w:val="16"/>
                <w:szCs w:val="16"/>
              </w:rPr>
            </w:pPr>
            <w:r w:rsidRPr="003355A0">
              <w:rPr>
                <w:rFonts w:eastAsia="Times New Roman"/>
                <w:sz w:val="20"/>
                <w:szCs w:val="20"/>
                <w:lang w:eastAsia="es-MX"/>
              </w:rPr>
              <w:lastRenderedPageBreak/>
              <w:t>Demuestra conocimiento y dominio de los temas de la unidad. Aplica el procedimiento para</w:t>
            </w:r>
            <w:r>
              <w:rPr>
                <w:rFonts w:eastAsia="Times New Roman"/>
                <w:sz w:val="20"/>
                <w:szCs w:val="20"/>
                <w:lang w:eastAsia="es-MX"/>
              </w:rPr>
              <w:t xml:space="preserve"> Aplicación y elección de los INCONTERMS </w:t>
            </w:r>
            <w:r w:rsidRPr="003355A0">
              <w:rPr>
                <w:rFonts w:eastAsia="Times New Roman"/>
                <w:sz w:val="20"/>
                <w:szCs w:val="20"/>
                <w:lang w:eastAsia="es-MX"/>
              </w:rPr>
              <w:t xml:space="preserve">en la evaluación. Demuestra habilidad </w:t>
            </w:r>
            <w:r>
              <w:rPr>
                <w:rFonts w:eastAsia="Times New Roman"/>
                <w:sz w:val="20"/>
                <w:szCs w:val="20"/>
                <w:lang w:eastAsia="es-MX"/>
              </w:rPr>
              <w:t>para el manejo del marco normativo</w:t>
            </w:r>
          </w:p>
        </w:tc>
        <w:tc>
          <w:tcPr>
            <w:tcW w:w="7259" w:type="dxa"/>
          </w:tcPr>
          <w:p w14:paraId="6D44EFA3" w14:textId="62EBBCB1" w:rsidR="00530913" w:rsidRDefault="00530913" w:rsidP="00530913">
            <w:pPr>
              <w:pStyle w:val="Sinespaciado"/>
              <w:jc w:val="center"/>
              <w:rPr>
                <w:rFonts w:ascii="Arial" w:hAnsi="Arial" w:cs="Arial"/>
                <w:sz w:val="16"/>
                <w:szCs w:val="16"/>
              </w:rPr>
            </w:pPr>
            <w:r>
              <w:rPr>
                <w:rFonts w:ascii="Arial" w:hAnsi="Arial" w:cs="Arial"/>
                <w:sz w:val="20"/>
                <w:szCs w:val="20"/>
              </w:rPr>
              <w:t>50%</w:t>
            </w:r>
          </w:p>
        </w:tc>
      </w:tr>
    </w:tbl>
    <w:p w14:paraId="6777B4AE" w14:textId="77777777" w:rsidR="000062F2" w:rsidRDefault="000062F2" w:rsidP="000062F2">
      <w:pPr>
        <w:pStyle w:val="Sinespaciado"/>
        <w:rPr>
          <w:rFonts w:ascii="Arial" w:hAnsi="Arial" w:cs="Arial"/>
          <w:sz w:val="16"/>
          <w:szCs w:val="16"/>
        </w:rPr>
      </w:pPr>
    </w:p>
    <w:p w14:paraId="765B54DE" w14:textId="77777777" w:rsidR="000062F2" w:rsidRDefault="000062F2" w:rsidP="000062F2">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0062F2" w14:paraId="52ED2E78" w14:textId="77777777" w:rsidTr="00CB692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D3CACD"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17E194"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5D312"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F0706"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530913" w14:paraId="6856816D" w14:textId="77777777" w:rsidTr="00C8137B">
        <w:tc>
          <w:tcPr>
            <w:tcW w:w="3539" w:type="dxa"/>
            <w:vMerge w:val="restart"/>
            <w:tcBorders>
              <w:top w:val="single" w:sz="4" w:space="0" w:color="auto"/>
              <w:left w:val="single" w:sz="4" w:space="0" w:color="auto"/>
              <w:bottom w:val="single" w:sz="4" w:space="0" w:color="auto"/>
              <w:right w:val="single" w:sz="4" w:space="0" w:color="auto"/>
            </w:tcBorders>
            <w:hideMark/>
          </w:tcPr>
          <w:p w14:paraId="701CA1C2" w14:textId="6213794D" w:rsidR="00530913" w:rsidRPr="008D6503" w:rsidRDefault="00530913" w:rsidP="00530913">
            <w:pPr>
              <w:pStyle w:val="Sinespaciado"/>
              <w:jc w:val="center"/>
              <w:rPr>
                <w:rFonts w:ascii="Arial" w:hAnsi="Arial" w:cs="Arial"/>
                <w:sz w:val="18"/>
                <w:szCs w:val="18"/>
              </w:rPr>
            </w:pPr>
            <w:r w:rsidRPr="008D6503">
              <w:rPr>
                <w:rFonts w:ascii="Arial" w:hAnsi="Arial" w:cs="Arial"/>
                <w:sz w:val="18"/>
                <w:szCs w:val="18"/>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15768C76" w14:textId="3DBD0E2E" w:rsidR="00530913" w:rsidRPr="008D6503" w:rsidRDefault="00530913" w:rsidP="00530913">
            <w:pPr>
              <w:pStyle w:val="Sinespaciado"/>
              <w:jc w:val="center"/>
              <w:rPr>
                <w:rFonts w:ascii="Arial" w:hAnsi="Arial" w:cs="Arial"/>
                <w:sz w:val="18"/>
                <w:szCs w:val="18"/>
              </w:rPr>
            </w:pPr>
            <w:r w:rsidRPr="008D6503">
              <w:rPr>
                <w:rFonts w:ascii="Arial" w:hAnsi="Arial" w:cs="Arial"/>
                <w:sz w:val="18"/>
                <w:szCs w:val="18"/>
              </w:rPr>
              <w:t>Excelente</w:t>
            </w:r>
          </w:p>
        </w:tc>
        <w:tc>
          <w:tcPr>
            <w:tcW w:w="3543" w:type="dxa"/>
            <w:tcBorders>
              <w:top w:val="single" w:sz="4" w:space="0" w:color="auto"/>
              <w:left w:val="single" w:sz="4" w:space="0" w:color="auto"/>
              <w:bottom w:val="single" w:sz="4" w:space="0" w:color="auto"/>
              <w:right w:val="single" w:sz="4" w:space="0" w:color="auto"/>
            </w:tcBorders>
          </w:tcPr>
          <w:p w14:paraId="18D5C32B" w14:textId="77777777" w:rsidR="00530913" w:rsidRPr="008D6503" w:rsidRDefault="00530913" w:rsidP="00530913">
            <w:pPr>
              <w:autoSpaceDE w:val="0"/>
              <w:autoSpaceDN w:val="0"/>
              <w:adjustRightInd w:val="0"/>
              <w:jc w:val="both"/>
              <w:rPr>
                <w:rFonts w:ascii="Arial" w:hAnsi="Arial" w:cs="Arial"/>
                <w:color w:val="000000"/>
                <w:sz w:val="18"/>
                <w:szCs w:val="18"/>
              </w:rPr>
            </w:pPr>
            <w:r w:rsidRPr="008D6503">
              <w:rPr>
                <w:rFonts w:ascii="Arial" w:hAnsi="Arial" w:cs="Arial"/>
                <w:color w:val="000000"/>
                <w:sz w:val="18"/>
                <w:szCs w:val="18"/>
              </w:rPr>
              <w:t xml:space="preserve">Cumple al menos cinco de los siguientes indicadores </w:t>
            </w:r>
          </w:p>
          <w:p w14:paraId="5BAD14E6" w14:textId="77777777" w:rsidR="00530913" w:rsidRPr="008D6503" w:rsidRDefault="00530913" w:rsidP="00530913">
            <w:pPr>
              <w:autoSpaceDE w:val="0"/>
              <w:autoSpaceDN w:val="0"/>
              <w:adjustRightInd w:val="0"/>
              <w:jc w:val="both"/>
              <w:rPr>
                <w:rFonts w:ascii="Arial" w:hAnsi="Arial" w:cs="Arial"/>
                <w:color w:val="000000"/>
                <w:sz w:val="18"/>
                <w:szCs w:val="18"/>
              </w:rPr>
            </w:pPr>
            <w:r w:rsidRPr="008D6503">
              <w:rPr>
                <w:rFonts w:ascii="Arial" w:hAnsi="Arial" w:cs="Arial"/>
                <w:color w:val="000000"/>
                <w:sz w:val="18"/>
                <w:szCs w:val="18"/>
              </w:rPr>
              <w:t xml:space="preserve">a)  </w:t>
            </w:r>
            <w:r w:rsidRPr="008D6503">
              <w:rPr>
                <w:rFonts w:ascii="Arial" w:hAnsi="Arial" w:cs="Arial"/>
                <w:b/>
                <w:bCs/>
                <w:color w:val="000000"/>
                <w:sz w:val="18"/>
                <w:szCs w:val="18"/>
              </w:rPr>
              <w:t>Se adapta a situaciones y contextos complejos</w:t>
            </w:r>
            <w:r w:rsidRPr="008D6503">
              <w:rPr>
                <w:rFonts w:ascii="Arial" w:hAnsi="Arial" w:cs="Arial"/>
                <w:color w:val="000000"/>
                <w:sz w:val="18"/>
                <w:szCs w:val="18"/>
              </w:rPr>
              <w:t xml:space="preserve">. Puede trabajar en equipo, reflejar sus conocimientos en la interpretación de la realidad. Inferir comportamientos o consecuencias de los fenómenos o problemas en estudio. Incluir más variables en dichos casos de estudio. </w:t>
            </w:r>
          </w:p>
          <w:p w14:paraId="1A0791F3" w14:textId="77777777" w:rsidR="00530913" w:rsidRPr="008D6503" w:rsidRDefault="00530913" w:rsidP="00530913">
            <w:pPr>
              <w:autoSpaceDE w:val="0"/>
              <w:autoSpaceDN w:val="0"/>
              <w:adjustRightInd w:val="0"/>
              <w:jc w:val="both"/>
              <w:rPr>
                <w:rFonts w:ascii="Arial" w:hAnsi="Arial" w:cs="Arial"/>
                <w:color w:val="000000"/>
                <w:sz w:val="18"/>
                <w:szCs w:val="18"/>
              </w:rPr>
            </w:pPr>
            <w:r w:rsidRPr="008D6503">
              <w:rPr>
                <w:rFonts w:ascii="Arial" w:hAnsi="Arial" w:cs="Arial"/>
                <w:color w:val="000000"/>
                <w:sz w:val="18"/>
                <w:szCs w:val="18"/>
              </w:rPr>
              <w:t xml:space="preserve">b) </w:t>
            </w:r>
            <w:r w:rsidRPr="008D6503">
              <w:rPr>
                <w:rFonts w:ascii="Arial" w:hAnsi="Arial" w:cs="Arial"/>
                <w:b/>
                <w:bCs/>
                <w:color w:val="000000"/>
                <w:sz w:val="18"/>
                <w:szCs w:val="18"/>
              </w:rPr>
              <w:t>Hace aportaciones a las actividades académicas desarrolladas</w:t>
            </w:r>
            <w:r w:rsidRPr="008D6503">
              <w:rPr>
                <w:rFonts w:ascii="Arial" w:hAnsi="Arial" w:cs="Arial"/>
                <w:color w:val="000000"/>
                <w:sz w:val="18"/>
                <w:szCs w:val="18"/>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2F76DB50" w14:textId="77777777" w:rsidR="00530913" w:rsidRPr="008D6503" w:rsidRDefault="00530913" w:rsidP="00530913">
            <w:pPr>
              <w:autoSpaceDE w:val="0"/>
              <w:autoSpaceDN w:val="0"/>
              <w:adjustRightInd w:val="0"/>
              <w:jc w:val="both"/>
              <w:rPr>
                <w:rFonts w:ascii="Arial" w:hAnsi="Arial" w:cs="Arial"/>
                <w:color w:val="000000"/>
                <w:sz w:val="18"/>
                <w:szCs w:val="18"/>
              </w:rPr>
            </w:pPr>
            <w:r w:rsidRPr="008D6503">
              <w:rPr>
                <w:rFonts w:ascii="Arial" w:hAnsi="Arial" w:cs="Arial"/>
                <w:color w:val="000000"/>
                <w:sz w:val="18"/>
                <w:szCs w:val="18"/>
              </w:rPr>
              <w:t xml:space="preserve">c) </w:t>
            </w:r>
            <w:r w:rsidRPr="008D6503">
              <w:rPr>
                <w:rFonts w:ascii="Arial" w:hAnsi="Arial" w:cs="Arial"/>
                <w:b/>
                <w:bCs/>
                <w:color w:val="000000"/>
                <w:sz w:val="18"/>
                <w:szCs w:val="18"/>
              </w:rPr>
              <w:t>Propone y/o explica soluciones o procedimientos no vistos en clase (creatividad)</w:t>
            </w:r>
            <w:r w:rsidRPr="008D6503">
              <w:rPr>
                <w:rFonts w:ascii="Arial" w:hAnsi="Arial" w:cs="Arial"/>
                <w:color w:val="000000"/>
                <w:sz w:val="18"/>
                <w:szCs w:val="18"/>
              </w:rPr>
              <w:t xml:space="preserve">. Ante problemas o casos de estudio propone perspectivas diferentes, para abordarlos y sustentarlos correctamente. Aplica procedimientos aprendidos en otra asignatura o contexto para el problema que se está resolviendo. </w:t>
            </w:r>
          </w:p>
          <w:p w14:paraId="7DC86333" w14:textId="77777777" w:rsidR="00530913" w:rsidRPr="008D6503" w:rsidRDefault="00530913" w:rsidP="00530913">
            <w:pPr>
              <w:autoSpaceDE w:val="0"/>
              <w:autoSpaceDN w:val="0"/>
              <w:adjustRightInd w:val="0"/>
              <w:jc w:val="both"/>
              <w:rPr>
                <w:rFonts w:ascii="Arial" w:hAnsi="Arial" w:cs="Arial"/>
                <w:color w:val="000000"/>
                <w:sz w:val="18"/>
                <w:szCs w:val="18"/>
              </w:rPr>
            </w:pPr>
            <w:r w:rsidRPr="008D6503">
              <w:rPr>
                <w:rFonts w:ascii="Arial" w:hAnsi="Arial" w:cs="Arial"/>
                <w:color w:val="000000"/>
                <w:sz w:val="18"/>
                <w:szCs w:val="18"/>
              </w:rPr>
              <w:t xml:space="preserve">d) </w:t>
            </w:r>
            <w:r w:rsidRPr="008D6503">
              <w:rPr>
                <w:rFonts w:ascii="Arial" w:hAnsi="Arial" w:cs="Arial"/>
                <w:b/>
                <w:bCs/>
                <w:color w:val="000000"/>
                <w:sz w:val="18"/>
                <w:szCs w:val="18"/>
              </w:rPr>
              <w:t xml:space="preserve">Introduce recursos y experiencias que promueven un pensamiento crítico; (por ejemplo, el uso de las tecnologías de la información estableciendo previamente un criterio). </w:t>
            </w:r>
            <w:r w:rsidRPr="008D6503">
              <w:rPr>
                <w:rFonts w:ascii="Arial" w:hAnsi="Arial" w:cs="Arial"/>
                <w:color w:val="000000"/>
                <w:sz w:val="18"/>
                <w:szCs w:val="18"/>
              </w:rPr>
              <w:lastRenderedPageBreak/>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0B92A540" w14:textId="77777777" w:rsidR="00530913" w:rsidRPr="008D6503" w:rsidRDefault="00530913" w:rsidP="00530913">
            <w:pPr>
              <w:autoSpaceDE w:val="0"/>
              <w:autoSpaceDN w:val="0"/>
              <w:adjustRightInd w:val="0"/>
              <w:jc w:val="both"/>
              <w:rPr>
                <w:rFonts w:ascii="Arial" w:hAnsi="Arial" w:cs="Arial"/>
                <w:color w:val="000000"/>
                <w:sz w:val="18"/>
                <w:szCs w:val="18"/>
              </w:rPr>
            </w:pPr>
            <w:r w:rsidRPr="008D6503">
              <w:rPr>
                <w:rFonts w:ascii="Arial" w:hAnsi="Arial" w:cs="Arial"/>
                <w:color w:val="000000"/>
                <w:sz w:val="18"/>
                <w:szCs w:val="18"/>
              </w:rPr>
              <w:t xml:space="preserve">e) </w:t>
            </w:r>
            <w:r w:rsidRPr="008D6503">
              <w:rPr>
                <w:rFonts w:ascii="Arial" w:hAnsi="Arial" w:cs="Arial"/>
                <w:b/>
                <w:bCs/>
                <w:color w:val="000000"/>
                <w:sz w:val="18"/>
                <w:szCs w:val="18"/>
              </w:rPr>
              <w:t>Incorpora conocimientos y actividades interdisciplinarias en su aprendizaje</w:t>
            </w:r>
            <w:r w:rsidRPr="008D6503">
              <w:rPr>
                <w:rFonts w:ascii="Arial" w:hAnsi="Arial" w:cs="Arial"/>
                <w:color w:val="000000"/>
                <w:sz w:val="18"/>
                <w:szCs w:val="18"/>
              </w:rPr>
              <w:t xml:space="preserve">. En el desarrollo de los temas de la asignatura, incorpora conocimientos y actividades desarrollados en otras asignaturas para lograr la competencia. </w:t>
            </w:r>
          </w:p>
          <w:p w14:paraId="13DA3655" w14:textId="77777777" w:rsidR="00530913" w:rsidRPr="008D6503" w:rsidRDefault="00530913" w:rsidP="00530913">
            <w:pPr>
              <w:autoSpaceDE w:val="0"/>
              <w:autoSpaceDN w:val="0"/>
              <w:adjustRightInd w:val="0"/>
              <w:jc w:val="both"/>
              <w:rPr>
                <w:rFonts w:ascii="Arial" w:hAnsi="Arial" w:cs="Arial"/>
                <w:color w:val="000000"/>
                <w:sz w:val="18"/>
                <w:szCs w:val="18"/>
              </w:rPr>
            </w:pPr>
            <w:r w:rsidRPr="008D6503">
              <w:rPr>
                <w:rFonts w:ascii="Arial" w:hAnsi="Arial" w:cs="Arial"/>
                <w:color w:val="000000"/>
                <w:sz w:val="18"/>
                <w:szCs w:val="18"/>
              </w:rPr>
              <w:t xml:space="preserve">f) </w:t>
            </w:r>
            <w:r w:rsidRPr="008D6503">
              <w:rPr>
                <w:rFonts w:ascii="Arial" w:hAnsi="Arial" w:cs="Arial"/>
                <w:b/>
                <w:bCs/>
                <w:color w:val="000000"/>
                <w:sz w:val="18"/>
                <w:szCs w:val="18"/>
              </w:rPr>
              <w:t xml:space="preserve">Realiza su trabajo de manera autónoma y autorregulada. </w:t>
            </w:r>
            <w:r w:rsidRPr="008D6503">
              <w:rPr>
                <w:rFonts w:ascii="Arial" w:hAnsi="Arial" w:cs="Arial"/>
                <w:color w:val="000000"/>
                <w:sz w:val="18"/>
                <w:szCs w:val="18"/>
              </w:rPr>
              <w:t xml:space="preserve">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 </w:t>
            </w:r>
          </w:p>
          <w:p w14:paraId="7FF73D71" w14:textId="77777777" w:rsidR="00530913" w:rsidRPr="008D6503" w:rsidRDefault="00530913" w:rsidP="00530913">
            <w:pPr>
              <w:pStyle w:val="Sinespaciado"/>
              <w:jc w:val="center"/>
              <w:rPr>
                <w:rFonts w:ascii="Arial" w:hAnsi="Arial" w:cs="Arial"/>
                <w:sz w:val="18"/>
                <w:szCs w:val="18"/>
              </w:rPr>
            </w:pPr>
          </w:p>
        </w:tc>
        <w:tc>
          <w:tcPr>
            <w:tcW w:w="3686" w:type="dxa"/>
            <w:tcBorders>
              <w:top w:val="single" w:sz="4" w:space="0" w:color="auto"/>
              <w:left w:val="single" w:sz="4" w:space="0" w:color="auto"/>
              <w:bottom w:val="single" w:sz="4" w:space="0" w:color="auto"/>
              <w:right w:val="single" w:sz="4" w:space="0" w:color="auto"/>
            </w:tcBorders>
            <w:hideMark/>
          </w:tcPr>
          <w:p w14:paraId="4AFD0931" w14:textId="383DFBC9" w:rsidR="00530913" w:rsidRPr="008D6503" w:rsidRDefault="00530913" w:rsidP="00530913">
            <w:pPr>
              <w:pStyle w:val="Sinespaciado"/>
              <w:jc w:val="center"/>
              <w:rPr>
                <w:rFonts w:ascii="Arial" w:hAnsi="Arial" w:cs="Arial"/>
                <w:sz w:val="18"/>
                <w:szCs w:val="18"/>
              </w:rPr>
            </w:pPr>
            <w:r w:rsidRPr="008D6503">
              <w:rPr>
                <w:rFonts w:ascii="Arial" w:hAnsi="Arial" w:cs="Arial"/>
                <w:sz w:val="18"/>
                <w:szCs w:val="18"/>
              </w:rPr>
              <w:lastRenderedPageBreak/>
              <w:t>95-100</w:t>
            </w:r>
          </w:p>
        </w:tc>
      </w:tr>
      <w:tr w:rsidR="00530913" w14:paraId="7585DD5B" w14:textId="77777777" w:rsidTr="00C8137B">
        <w:tc>
          <w:tcPr>
            <w:tcW w:w="3539" w:type="dxa"/>
            <w:vMerge/>
            <w:tcBorders>
              <w:top w:val="single" w:sz="4" w:space="0" w:color="auto"/>
              <w:left w:val="single" w:sz="4" w:space="0" w:color="auto"/>
              <w:bottom w:val="single" w:sz="4" w:space="0" w:color="auto"/>
              <w:right w:val="single" w:sz="4" w:space="0" w:color="auto"/>
            </w:tcBorders>
            <w:hideMark/>
          </w:tcPr>
          <w:p w14:paraId="59B030A0" w14:textId="77777777" w:rsidR="00530913" w:rsidRDefault="00530913" w:rsidP="0053091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574657E5" w14:textId="0A8A54FC" w:rsidR="00530913" w:rsidRDefault="00530913" w:rsidP="00530913">
            <w:pPr>
              <w:pStyle w:val="Sinespaciado"/>
              <w:jc w:val="center"/>
              <w:rPr>
                <w:rFonts w:ascii="Arial" w:hAnsi="Arial" w:cs="Arial"/>
                <w:sz w:val="16"/>
                <w:szCs w:val="16"/>
              </w:rPr>
            </w:pPr>
            <w:r w:rsidRPr="005B3F4C">
              <w:rPr>
                <w:rFonts w:ascii="Arial" w:hAnsi="Arial" w:cs="Arial"/>
                <w:sz w:val="24"/>
                <w:szCs w:val="24"/>
              </w:rPr>
              <w:t>Notable</w:t>
            </w:r>
          </w:p>
        </w:tc>
        <w:tc>
          <w:tcPr>
            <w:tcW w:w="3543" w:type="dxa"/>
            <w:tcBorders>
              <w:top w:val="single" w:sz="4" w:space="0" w:color="auto"/>
              <w:left w:val="single" w:sz="4" w:space="0" w:color="auto"/>
              <w:bottom w:val="single" w:sz="4" w:space="0" w:color="auto"/>
              <w:right w:val="single" w:sz="4" w:space="0" w:color="auto"/>
            </w:tcBorders>
          </w:tcPr>
          <w:p w14:paraId="40A6CA00" w14:textId="77EB06EF" w:rsidR="00530913" w:rsidRDefault="00530913" w:rsidP="009357FF">
            <w:pPr>
              <w:pStyle w:val="Sinespaciado"/>
              <w:jc w:val="both"/>
              <w:rPr>
                <w:rFonts w:ascii="Arial" w:hAnsi="Arial" w:cs="Arial"/>
                <w:sz w:val="16"/>
                <w:szCs w:val="16"/>
              </w:rPr>
            </w:pPr>
            <w:r w:rsidRPr="00236502">
              <w:rPr>
                <w:rFonts w:ascii="Arial" w:hAnsi="Arial" w:cs="Arial"/>
                <w:sz w:val="20"/>
                <w:szCs w:val="20"/>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9A04BB9" w14:textId="5DDCD746" w:rsidR="00530913" w:rsidRDefault="00530913" w:rsidP="00530913">
            <w:pPr>
              <w:pStyle w:val="Sinespaciado"/>
              <w:jc w:val="center"/>
              <w:rPr>
                <w:rFonts w:ascii="Arial" w:hAnsi="Arial" w:cs="Arial"/>
                <w:sz w:val="16"/>
                <w:szCs w:val="16"/>
              </w:rPr>
            </w:pPr>
            <w:r>
              <w:rPr>
                <w:rFonts w:ascii="Arial" w:hAnsi="Arial" w:cs="Arial"/>
                <w:sz w:val="20"/>
                <w:szCs w:val="20"/>
              </w:rPr>
              <w:t>85-94</w:t>
            </w:r>
          </w:p>
        </w:tc>
      </w:tr>
      <w:tr w:rsidR="00530913" w14:paraId="78460130" w14:textId="77777777" w:rsidTr="00C8137B">
        <w:tc>
          <w:tcPr>
            <w:tcW w:w="3539" w:type="dxa"/>
            <w:vMerge/>
            <w:tcBorders>
              <w:top w:val="single" w:sz="4" w:space="0" w:color="auto"/>
              <w:left w:val="single" w:sz="4" w:space="0" w:color="auto"/>
              <w:bottom w:val="single" w:sz="4" w:space="0" w:color="auto"/>
              <w:right w:val="single" w:sz="4" w:space="0" w:color="auto"/>
            </w:tcBorders>
            <w:hideMark/>
          </w:tcPr>
          <w:p w14:paraId="2B89F481" w14:textId="77777777" w:rsidR="00530913" w:rsidRDefault="00530913" w:rsidP="0053091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6675C9DC" w14:textId="1216D629" w:rsidR="00530913" w:rsidRDefault="00530913" w:rsidP="00530913">
            <w:pPr>
              <w:pStyle w:val="Sinespaciado"/>
              <w:jc w:val="center"/>
              <w:rPr>
                <w:rFonts w:ascii="Arial" w:hAnsi="Arial" w:cs="Arial"/>
                <w:sz w:val="16"/>
                <w:szCs w:val="16"/>
              </w:rPr>
            </w:pPr>
            <w:r w:rsidRPr="005B3F4C">
              <w:rPr>
                <w:rFonts w:ascii="Arial" w:hAnsi="Arial" w:cs="Arial"/>
                <w:sz w:val="24"/>
                <w:szCs w:val="24"/>
              </w:rPr>
              <w:t>Bueno</w:t>
            </w:r>
          </w:p>
        </w:tc>
        <w:tc>
          <w:tcPr>
            <w:tcW w:w="3543" w:type="dxa"/>
            <w:tcBorders>
              <w:top w:val="single" w:sz="4" w:space="0" w:color="auto"/>
              <w:left w:val="single" w:sz="4" w:space="0" w:color="auto"/>
              <w:bottom w:val="single" w:sz="4" w:space="0" w:color="auto"/>
              <w:right w:val="single" w:sz="4" w:space="0" w:color="auto"/>
            </w:tcBorders>
          </w:tcPr>
          <w:p w14:paraId="4FCDE453" w14:textId="11229FF7" w:rsidR="00530913" w:rsidRDefault="00530913" w:rsidP="009357FF">
            <w:pPr>
              <w:pStyle w:val="Sinespaciado"/>
              <w:jc w:val="both"/>
              <w:rPr>
                <w:rFonts w:ascii="Arial" w:hAnsi="Arial" w:cs="Arial"/>
                <w:sz w:val="16"/>
                <w:szCs w:val="16"/>
              </w:rPr>
            </w:pPr>
            <w:r w:rsidRPr="00236502">
              <w:rPr>
                <w:rFonts w:ascii="Arial" w:hAnsi="Arial" w:cs="Arial"/>
                <w:sz w:val="20"/>
                <w:szCs w:val="20"/>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8BD111B" w14:textId="0216B279" w:rsidR="00530913" w:rsidRDefault="00530913" w:rsidP="00530913">
            <w:pPr>
              <w:pStyle w:val="Sinespaciado"/>
              <w:jc w:val="center"/>
              <w:rPr>
                <w:rFonts w:ascii="Arial" w:hAnsi="Arial" w:cs="Arial"/>
                <w:sz w:val="16"/>
                <w:szCs w:val="16"/>
              </w:rPr>
            </w:pPr>
            <w:r>
              <w:rPr>
                <w:rFonts w:ascii="Arial" w:hAnsi="Arial" w:cs="Arial"/>
                <w:sz w:val="20"/>
                <w:szCs w:val="20"/>
              </w:rPr>
              <w:t>75-84</w:t>
            </w:r>
          </w:p>
        </w:tc>
      </w:tr>
      <w:tr w:rsidR="00530913" w14:paraId="1CFA8BB0" w14:textId="77777777" w:rsidTr="00C8137B">
        <w:tc>
          <w:tcPr>
            <w:tcW w:w="3539" w:type="dxa"/>
            <w:vMerge/>
            <w:tcBorders>
              <w:top w:val="single" w:sz="4" w:space="0" w:color="auto"/>
              <w:left w:val="single" w:sz="4" w:space="0" w:color="auto"/>
              <w:bottom w:val="single" w:sz="4" w:space="0" w:color="auto"/>
              <w:right w:val="single" w:sz="4" w:space="0" w:color="auto"/>
            </w:tcBorders>
            <w:hideMark/>
          </w:tcPr>
          <w:p w14:paraId="30A87A1C" w14:textId="77777777" w:rsidR="00530913" w:rsidRDefault="00530913" w:rsidP="00530913">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4A615EC3" w14:textId="3BDFDA5D" w:rsidR="00530913" w:rsidRDefault="00530913" w:rsidP="00530913">
            <w:pPr>
              <w:pStyle w:val="Sinespaciado"/>
              <w:jc w:val="center"/>
              <w:rPr>
                <w:rFonts w:ascii="Arial" w:hAnsi="Arial" w:cs="Arial"/>
                <w:sz w:val="16"/>
                <w:szCs w:val="16"/>
              </w:rPr>
            </w:pPr>
            <w:r w:rsidRPr="005B3F4C">
              <w:rPr>
                <w:rFonts w:ascii="Arial" w:hAnsi="Arial" w:cs="Arial"/>
                <w:sz w:val="24"/>
                <w:szCs w:val="24"/>
              </w:rPr>
              <w:t>Suficiente</w:t>
            </w:r>
          </w:p>
        </w:tc>
        <w:tc>
          <w:tcPr>
            <w:tcW w:w="3543" w:type="dxa"/>
            <w:tcBorders>
              <w:top w:val="single" w:sz="4" w:space="0" w:color="auto"/>
              <w:left w:val="single" w:sz="4" w:space="0" w:color="auto"/>
              <w:bottom w:val="single" w:sz="4" w:space="0" w:color="auto"/>
              <w:right w:val="single" w:sz="4" w:space="0" w:color="auto"/>
            </w:tcBorders>
          </w:tcPr>
          <w:p w14:paraId="147D2979" w14:textId="15C8E3E0" w:rsidR="00530913" w:rsidRDefault="00530913" w:rsidP="009357FF">
            <w:pPr>
              <w:pStyle w:val="Sinespaciado"/>
              <w:jc w:val="both"/>
              <w:rPr>
                <w:rFonts w:ascii="Arial" w:hAnsi="Arial" w:cs="Arial"/>
                <w:sz w:val="16"/>
                <w:szCs w:val="16"/>
              </w:rPr>
            </w:pPr>
            <w:r w:rsidRPr="00236502">
              <w:rPr>
                <w:rFonts w:ascii="Arial" w:hAnsi="Arial" w:cs="Arial"/>
                <w:sz w:val="20"/>
                <w:szCs w:val="20"/>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0ACB723" w14:textId="21961E29" w:rsidR="00530913" w:rsidRDefault="00530913" w:rsidP="00530913">
            <w:pPr>
              <w:pStyle w:val="Sinespaciado"/>
              <w:jc w:val="center"/>
              <w:rPr>
                <w:rFonts w:ascii="Arial" w:hAnsi="Arial" w:cs="Arial"/>
                <w:sz w:val="16"/>
                <w:szCs w:val="16"/>
              </w:rPr>
            </w:pPr>
            <w:r>
              <w:rPr>
                <w:rFonts w:ascii="Arial" w:hAnsi="Arial" w:cs="Arial"/>
                <w:sz w:val="20"/>
                <w:szCs w:val="20"/>
              </w:rPr>
              <w:t>70-74</w:t>
            </w:r>
          </w:p>
        </w:tc>
      </w:tr>
      <w:tr w:rsidR="00530913" w14:paraId="5C45664A" w14:textId="77777777" w:rsidTr="00C8137B">
        <w:tc>
          <w:tcPr>
            <w:tcW w:w="3539" w:type="dxa"/>
            <w:tcBorders>
              <w:top w:val="single" w:sz="4" w:space="0" w:color="auto"/>
              <w:left w:val="single" w:sz="4" w:space="0" w:color="auto"/>
              <w:bottom w:val="single" w:sz="4" w:space="0" w:color="auto"/>
              <w:right w:val="single" w:sz="4" w:space="0" w:color="auto"/>
            </w:tcBorders>
            <w:hideMark/>
          </w:tcPr>
          <w:p w14:paraId="52CDADD6" w14:textId="557C6C5A" w:rsidR="00530913" w:rsidRDefault="00530913" w:rsidP="00530913">
            <w:pPr>
              <w:pStyle w:val="Sinespaciado"/>
              <w:jc w:val="center"/>
              <w:rPr>
                <w:rFonts w:ascii="Arial" w:hAnsi="Arial" w:cs="Arial"/>
                <w:sz w:val="16"/>
                <w:szCs w:val="16"/>
              </w:rPr>
            </w:pPr>
            <w:r w:rsidRPr="00081DC7">
              <w:rPr>
                <w:rFonts w:ascii="Arial" w:hAnsi="Arial" w:cs="Arial"/>
                <w:sz w:val="24"/>
                <w:szCs w:val="24"/>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3792CED9" w14:textId="6A53A9E8" w:rsidR="00530913" w:rsidRDefault="00530913" w:rsidP="00530913">
            <w:pPr>
              <w:pStyle w:val="Sinespaciado"/>
              <w:jc w:val="center"/>
              <w:rPr>
                <w:rFonts w:ascii="Arial" w:hAnsi="Arial" w:cs="Arial"/>
                <w:sz w:val="16"/>
                <w:szCs w:val="16"/>
              </w:rPr>
            </w:pPr>
            <w:r w:rsidRPr="00081DC7">
              <w:rPr>
                <w:rFonts w:ascii="Arial" w:hAnsi="Arial" w:cs="Arial"/>
                <w:sz w:val="24"/>
                <w:szCs w:val="24"/>
              </w:rPr>
              <w:t>Insuficiente</w:t>
            </w:r>
          </w:p>
        </w:tc>
        <w:tc>
          <w:tcPr>
            <w:tcW w:w="3543" w:type="dxa"/>
            <w:tcBorders>
              <w:top w:val="single" w:sz="4" w:space="0" w:color="auto"/>
              <w:left w:val="single" w:sz="4" w:space="0" w:color="auto"/>
              <w:bottom w:val="single" w:sz="4" w:space="0" w:color="auto"/>
              <w:right w:val="single" w:sz="4" w:space="0" w:color="auto"/>
            </w:tcBorders>
          </w:tcPr>
          <w:p w14:paraId="16162816" w14:textId="26AA10E9" w:rsidR="00530913" w:rsidRDefault="00530913" w:rsidP="009357FF">
            <w:pPr>
              <w:pStyle w:val="Sinespaciado"/>
              <w:jc w:val="both"/>
              <w:rPr>
                <w:rFonts w:ascii="Arial" w:hAnsi="Arial" w:cs="Arial"/>
                <w:sz w:val="16"/>
                <w:szCs w:val="16"/>
              </w:rPr>
            </w:pPr>
            <w:r w:rsidRPr="00236502">
              <w:rPr>
                <w:rFonts w:ascii="Arial" w:hAnsi="Arial" w:cs="Arial"/>
                <w:sz w:val="20"/>
                <w:szCs w:val="20"/>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B0C91E1" w14:textId="675BFF18" w:rsidR="00530913" w:rsidRDefault="00530913" w:rsidP="00530913">
            <w:pPr>
              <w:pStyle w:val="Sinespaciado"/>
              <w:jc w:val="center"/>
              <w:rPr>
                <w:rFonts w:ascii="Arial" w:hAnsi="Arial" w:cs="Arial"/>
                <w:sz w:val="16"/>
                <w:szCs w:val="16"/>
              </w:rPr>
            </w:pPr>
            <w:r>
              <w:rPr>
                <w:rFonts w:ascii="Arial" w:hAnsi="Arial" w:cs="Arial"/>
                <w:sz w:val="20"/>
                <w:szCs w:val="20"/>
              </w:rPr>
              <w:t>N. A.</w:t>
            </w:r>
          </w:p>
        </w:tc>
      </w:tr>
    </w:tbl>
    <w:p w14:paraId="7BE3F891" w14:textId="77777777" w:rsidR="000062F2" w:rsidRDefault="000062F2" w:rsidP="000062F2">
      <w:pPr>
        <w:pStyle w:val="Sinespaciado"/>
        <w:rPr>
          <w:rFonts w:ascii="Arial" w:hAnsi="Arial" w:cs="Arial"/>
          <w:b/>
          <w:bCs/>
          <w:sz w:val="16"/>
          <w:szCs w:val="16"/>
        </w:rPr>
      </w:pPr>
      <w:r>
        <w:rPr>
          <w:rFonts w:ascii="Arial" w:hAnsi="Arial" w:cs="Arial"/>
          <w:b/>
          <w:bCs/>
          <w:sz w:val="16"/>
          <w:szCs w:val="16"/>
        </w:rPr>
        <w:lastRenderedPageBreak/>
        <w:t>Matriz de Evaluación (4.11):</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0062F2" w14:paraId="06A7B155" w14:textId="77777777" w:rsidTr="00CB692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3C3BDF8"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75BD77E"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66D51D"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0A994B"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062F2" w14:paraId="2928CCFF" w14:textId="77777777" w:rsidTr="00BE2EE4">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4AD09C" w14:textId="77777777" w:rsidR="000062F2" w:rsidRDefault="000062F2" w:rsidP="00CB692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31DC7E" w14:textId="77777777" w:rsidR="000062F2" w:rsidRPr="001A6AF9" w:rsidRDefault="000062F2" w:rsidP="00CB692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AE4B639"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32F8A7C"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01E0B8D4"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51F4135"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B155DD5"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3DBD7B1D" w14:textId="77777777" w:rsidR="000062F2" w:rsidRDefault="000062F2" w:rsidP="00CB692C">
            <w:pPr>
              <w:spacing w:after="0"/>
              <w:rPr>
                <w:rFonts w:eastAsia="Times New Roman" w:cs="Arial"/>
                <w:b/>
                <w:color w:val="000000"/>
                <w:szCs w:val="16"/>
                <w:lang w:eastAsia="es-MX"/>
              </w:rPr>
            </w:pPr>
          </w:p>
        </w:tc>
      </w:tr>
      <w:tr w:rsidR="00BE2EE4" w14:paraId="1114BFA6" w14:textId="77777777" w:rsidTr="00BE2EE4">
        <w:tc>
          <w:tcPr>
            <w:tcW w:w="3969" w:type="dxa"/>
            <w:tcBorders>
              <w:top w:val="nil"/>
              <w:left w:val="single" w:sz="4" w:space="0" w:color="auto"/>
              <w:bottom w:val="single" w:sz="4" w:space="0" w:color="auto"/>
              <w:right w:val="single" w:sz="4" w:space="0" w:color="auto"/>
            </w:tcBorders>
            <w:noWrap/>
            <w:vAlign w:val="bottom"/>
          </w:tcPr>
          <w:p w14:paraId="1D4D14BA" w14:textId="6EEE477B"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3120DEFD" w14:textId="46393611" w:rsidR="00BE2EE4" w:rsidRDefault="00BE2EE4" w:rsidP="00BE2EE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55176B52" w14:textId="1BDBF1BC"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7E7D19B4" w14:textId="5FD57EAE"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20500454" w14:textId="1C69BAB2"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38C2E0C2" w14:textId="1F2BFE35"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27354EF1" w14:textId="75C3EBED"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43222C92" w14:textId="783ED788" w:rsidR="00BE2EE4" w:rsidRDefault="00BE2EE4" w:rsidP="00BE2EE4">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BE2EE4" w14:paraId="52B0AC29" w14:textId="77777777" w:rsidTr="00BE2EE4">
        <w:tc>
          <w:tcPr>
            <w:tcW w:w="3969" w:type="dxa"/>
            <w:tcBorders>
              <w:top w:val="nil"/>
              <w:left w:val="single" w:sz="4" w:space="0" w:color="auto"/>
              <w:bottom w:val="single" w:sz="4" w:space="0" w:color="auto"/>
              <w:right w:val="single" w:sz="4" w:space="0" w:color="auto"/>
            </w:tcBorders>
            <w:noWrap/>
            <w:vAlign w:val="center"/>
          </w:tcPr>
          <w:p w14:paraId="1DDF871A" w14:textId="77777777" w:rsidR="00BE2EE4" w:rsidRPr="00236502" w:rsidRDefault="00BE2EE4" w:rsidP="00BE2EE4">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6408F847" w14:textId="234EAC51"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 lista de cotejo)</w:t>
            </w:r>
          </w:p>
        </w:tc>
        <w:tc>
          <w:tcPr>
            <w:tcW w:w="851" w:type="dxa"/>
            <w:tcBorders>
              <w:top w:val="nil"/>
              <w:left w:val="nil"/>
              <w:bottom w:val="single" w:sz="4" w:space="0" w:color="auto"/>
              <w:right w:val="single" w:sz="4" w:space="0" w:color="auto"/>
            </w:tcBorders>
            <w:noWrap/>
            <w:vAlign w:val="center"/>
          </w:tcPr>
          <w:p w14:paraId="4729A5BE" w14:textId="1C3557ED"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23C83DB8" w14:textId="457AD0ED"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3F49190" w14:textId="13ADE5EC"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6881135B" w14:textId="115A4FB3"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3AD0864A" w14:textId="50B04C02"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6CBCA4DD" w14:textId="1660DB98"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1CD51B28" w14:textId="77777777" w:rsidR="00BE2EE4" w:rsidRPr="00236502" w:rsidRDefault="00BE2EE4" w:rsidP="00BE2EE4">
            <w:pPr>
              <w:spacing w:after="0" w:line="240" w:lineRule="auto"/>
              <w:jc w:val="both"/>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(Supraordinados,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1C0DA647" w14:textId="6454E0B3" w:rsidR="00BE2EE4" w:rsidRDefault="00BE2EE4" w:rsidP="00BE2EE4">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Las palabras clave se unen por líneas que tienen una palabra de enlace, esta sirve para unir los conceptos y establecer el tipo de relación existente</w:t>
            </w:r>
            <w:r>
              <w:rPr>
                <w:rFonts w:ascii="Arial" w:eastAsia="Times New Roman" w:hAnsi="Arial" w:cs="Arial"/>
                <w:color w:val="000000"/>
                <w:sz w:val="20"/>
                <w:szCs w:val="20"/>
                <w:lang w:eastAsia="es-MX"/>
              </w:rPr>
              <w:t xml:space="preserve"> </w:t>
            </w:r>
            <w:r w:rsidRPr="00236502">
              <w:rPr>
                <w:rFonts w:ascii="Arial" w:eastAsia="Times New Roman" w:hAnsi="Arial" w:cs="Arial"/>
                <w:color w:val="000000"/>
                <w:sz w:val="20"/>
                <w:szCs w:val="20"/>
                <w:lang w:eastAsia="es-MX"/>
              </w:rPr>
              <w:t>entre ambos.</w:t>
            </w:r>
          </w:p>
        </w:tc>
      </w:tr>
      <w:tr w:rsidR="00BE2EE4" w14:paraId="41A6F367" w14:textId="77777777" w:rsidTr="00BE2EE4">
        <w:tc>
          <w:tcPr>
            <w:tcW w:w="3969" w:type="dxa"/>
            <w:tcBorders>
              <w:top w:val="nil"/>
              <w:left w:val="single" w:sz="4" w:space="0" w:color="auto"/>
              <w:bottom w:val="single" w:sz="4" w:space="0" w:color="auto"/>
              <w:right w:val="single" w:sz="4" w:space="0" w:color="auto"/>
            </w:tcBorders>
            <w:noWrap/>
            <w:vAlign w:val="center"/>
          </w:tcPr>
          <w:p w14:paraId="2C147B53" w14:textId="77777777" w:rsidR="00BE2EE4" w:rsidRPr="00236502" w:rsidRDefault="00BE2EE4" w:rsidP="00BE2EE4">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5EC98DD7" w14:textId="28CBDBFF"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75534EFD" w14:textId="2FC38BFF"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180A309B" w14:textId="7BDE7E9D"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59F764FA" w14:textId="21AC4A18" w:rsidR="00BE2EE4" w:rsidRDefault="00BE2EE4" w:rsidP="00BE2EE4">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02E9AD48" w14:textId="69A33456"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59A94A31" w14:textId="351BBB3B"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4E902BFE" w14:textId="03EAA72C"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0BF4993A" w14:textId="5C1BE334" w:rsidR="00BE2EE4" w:rsidRDefault="00BE2EE4" w:rsidP="00BE2EE4">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r>
      <w:tr w:rsidR="00BE2EE4" w14:paraId="02863A0E" w14:textId="77777777" w:rsidTr="00BE2EE4">
        <w:tc>
          <w:tcPr>
            <w:tcW w:w="4820" w:type="dxa"/>
            <w:gridSpan w:val="2"/>
            <w:tcBorders>
              <w:top w:val="nil"/>
              <w:left w:val="single" w:sz="4" w:space="0" w:color="auto"/>
              <w:bottom w:val="single" w:sz="4" w:space="0" w:color="auto"/>
              <w:right w:val="single" w:sz="4" w:space="0" w:color="auto"/>
            </w:tcBorders>
            <w:noWrap/>
            <w:vAlign w:val="center"/>
            <w:hideMark/>
          </w:tcPr>
          <w:p w14:paraId="3CD48C23" w14:textId="29094687"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r>
              <w:rPr>
                <w:rFonts w:ascii="Arial" w:eastAsia="Times New Roman" w:hAnsi="Arial" w:cs="Arial"/>
                <w:color w:val="000000"/>
                <w:sz w:val="20"/>
                <w:szCs w:val="20"/>
                <w:lang w:eastAsia="es-MX"/>
              </w:rPr>
              <w:t xml:space="preserve">                                              </w:t>
            </w:r>
            <w:r w:rsidRPr="00236502">
              <w:rPr>
                <w:rFonts w:ascii="Arial" w:eastAsia="Times New Roman" w:hAnsi="Arial" w:cs="Arial"/>
                <w:color w:val="000000"/>
                <w:sz w:val="20"/>
                <w:szCs w:val="20"/>
                <w:lang w:eastAsia="es-MX"/>
              </w:rPr>
              <w:t>50</w:t>
            </w:r>
          </w:p>
        </w:tc>
        <w:tc>
          <w:tcPr>
            <w:tcW w:w="992" w:type="dxa"/>
            <w:tcBorders>
              <w:top w:val="nil"/>
              <w:left w:val="nil"/>
              <w:bottom w:val="single" w:sz="4" w:space="0" w:color="auto"/>
              <w:right w:val="single" w:sz="4" w:space="0" w:color="auto"/>
            </w:tcBorders>
            <w:noWrap/>
            <w:vAlign w:val="center"/>
          </w:tcPr>
          <w:p w14:paraId="4110ECC3" w14:textId="5966F02B"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single" w:sz="4" w:space="0" w:color="auto"/>
              <w:right w:val="single" w:sz="4" w:space="0" w:color="auto"/>
            </w:tcBorders>
            <w:noWrap/>
            <w:vAlign w:val="center"/>
          </w:tcPr>
          <w:p w14:paraId="4157CAB5" w14:textId="5D18764A"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single" w:sz="4" w:space="0" w:color="auto"/>
              <w:right w:val="single" w:sz="4" w:space="0" w:color="auto"/>
            </w:tcBorders>
            <w:noWrap/>
            <w:vAlign w:val="center"/>
          </w:tcPr>
          <w:p w14:paraId="600861BC" w14:textId="0E7ED877"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single" w:sz="4" w:space="0" w:color="auto"/>
              <w:right w:val="single" w:sz="4" w:space="0" w:color="auto"/>
            </w:tcBorders>
            <w:noWrap/>
            <w:vAlign w:val="center"/>
          </w:tcPr>
          <w:p w14:paraId="3C9A5D49" w14:textId="33431011"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single" w:sz="4" w:space="0" w:color="auto"/>
              <w:right w:val="single" w:sz="4" w:space="0" w:color="auto"/>
            </w:tcBorders>
            <w:noWrap/>
            <w:vAlign w:val="center"/>
          </w:tcPr>
          <w:p w14:paraId="08F99A41" w14:textId="2ECC36EA" w:rsidR="00BE2EE4" w:rsidRDefault="00BE2EE4" w:rsidP="00BE2EE4">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center"/>
          </w:tcPr>
          <w:p w14:paraId="6A9F7632" w14:textId="39337FCB" w:rsidR="00BE2EE4" w:rsidRDefault="00BE2EE4" w:rsidP="00BE2EE4">
            <w:pPr>
              <w:spacing w:after="0"/>
              <w:rPr>
                <w:rFonts w:eastAsia="Times New Roman" w:cs="Arial"/>
                <w:color w:val="000000"/>
                <w:szCs w:val="16"/>
                <w:lang w:eastAsia="es-MX"/>
              </w:rPr>
            </w:pPr>
            <w:r w:rsidRPr="00236502">
              <w:rPr>
                <w:rFonts w:ascii="Arial" w:eastAsia="Times New Roman" w:hAnsi="Arial" w:cs="Arial"/>
                <w:color w:val="000000"/>
                <w:sz w:val="20"/>
                <w:szCs w:val="20"/>
                <w:lang w:eastAsia="es-MX"/>
              </w:rPr>
              <w:t>Demuestra conocimiento y dominio de los temas de la unidad</w:t>
            </w:r>
            <w:r w:rsidR="009357FF">
              <w:rPr>
                <w:rFonts w:ascii="Arial" w:eastAsia="Times New Roman" w:hAnsi="Arial" w:cs="Arial"/>
                <w:color w:val="000000"/>
                <w:sz w:val="20"/>
                <w:szCs w:val="20"/>
                <w:lang w:eastAsia="es-MX"/>
              </w:rPr>
              <w:t xml:space="preserve"> en la evaluación </w:t>
            </w:r>
          </w:p>
        </w:tc>
      </w:tr>
      <w:tr w:rsidR="00BE2EE4" w14:paraId="31324F28" w14:textId="77777777" w:rsidTr="00BE2EE4">
        <w:tc>
          <w:tcPr>
            <w:tcW w:w="4820" w:type="dxa"/>
            <w:gridSpan w:val="2"/>
            <w:tcBorders>
              <w:top w:val="single" w:sz="4" w:space="0" w:color="auto"/>
              <w:left w:val="single" w:sz="4" w:space="0" w:color="auto"/>
              <w:bottom w:val="single" w:sz="4" w:space="0" w:color="auto"/>
              <w:right w:val="single" w:sz="4" w:space="0" w:color="auto"/>
            </w:tcBorders>
            <w:noWrap/>
            <w:vAlign w:val="center"/>
          </w:tcPr>
          <w:p w14:paraId="3C461CD3" w14:textId="00D40B61" w:rsidR="00BE2EE4" w:rsidRPr="00236502" w:rsidRDefault="00BE2EE4" w:rsidP="00BE2EE4">
            <w:pPr>
              <w:spacing w:after="0" w:line="240" w:lineRule="auto"/>
              <w:jc w:val="cente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TOTAL                                                         100</w:t>
            </w:r>
          </w:p>
        </w:tc>
        <w:tc>
          <w:tcPr>
            <w:tcW w:w="992" w:type="dxa"/>
            <w:tcBorders>
              <w:top w:val="single" w:sz="4" w:space="0" w:color="auto"/>
              <w:left w:val="nil"/>
              <w:bottom w:val="single" w:sz="4" w:space="0" w:color="auto"/>
              <w:right w:val="single" w:sz="4" w:space="0" w:color="auto"/>
            </w:tcBorders>
            <w:noWrap/>
            <w:vAlign w:val="center"/>
          </w:tcPr>
          <w:p w14:paraId="68CC9069" w14:textId="772F70FF" w:rsidR="00BE2EE4" w:rsidRPr="00236502" w:rsidRDefault="00BE2EE4" w:rsidP="00BE2EE4">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95-100</w:t>
            </w:r>
          </w:p>
        </w:tc>
        <w:tc>
          <w:tcPr>
            <w:tcW w:w="851" w:type="dxa"/>
            <w:tcBorders>
              <w:top w:val="single" w:sz="4" w:space="0" w:color="auto"/>
              <w:left w:val="nil"/>
              <w:bottom w:val="single" w:sz="4" w:space="0" w:color="auto"/>
              <w:right w:val="single" w:sz="4" w:space="0" w:color="auto"/>
            </w:tcBorders>
            <w:noWrap/>
            <w:vAlign w:val="center"/>
          </w:tcPr>
          <w:p w14:paraId="0ACCEA1C" w14:textId="720ECEA2" w:rsidR="00BE2EE4" w:rsidRPr="00236502" w:rsidRDefault="00BE2EE4" w:rsidP="00BE2EE4">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85-94</w:t>
            </w:r>
          </w:p>
        </w:tc>
        <w:tc>
          <w:tcPr>
            <w:tcW w:w="850" w:type="dxa"/>
            <w:tcBorders>
              <w:top w:val="single" w:sz="4" w:space="0" w:color="auto"/>
              <w:left w:val="nil"/>
              <w:bottom w:val="single" w:sz="4" w:space="0" w:color="auto"/>
              <w:right w:val="single" w:sz="4" w:space="0" w:color="auto"/>
            </w:tcBorders>
            <w:noWrap/>
            <w:vAlign w:val="center"/>
          </w:tcPr>
          <w:p w14:paraId="723DDF1A" w14:textId="3D1A218D" w:rsidR="00BE2EE4" w:rsidRPr="00236502" w:rsidRDefault="00BE2EE4" w:rsidP="00BE2EE4">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75-84</w:t>
            </w:r>
          </w:p>
        </w:tc>
        <w:tc>
          <w:tcPr>
            <w:tcW w:w="851" w:type="dxa"/>
            <w:tcBorders>
              <w:top w:val="single" w:sz="4" w:space="0" w:color="auto"/>
              <w:left w:val="nil"/>
              <w:bottom w:val="single" w:sz="4" w:space="0" w:color="auto"/>
              <w:right w:val="single" w:sz="4" w:space="0" w:color="auto"/>
            </w:tcBorders>
            <w:noWrap/>
            <w:vAlign w:val="center"/>
          </w:tcPr>
          <w:p w14:paraId="4AA4EBB8" w14:textId="2E85EC13" w:rsidR="00BE2EE4" w:rsidRPr="00236502" w:rsidRDefault="00BE2EE4" w:rsidP="00BE2EE4">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70-74</w:t>
            </w:r>
          </w:p>
        </w:tc>
        <w:tc>
          <w:tcPr>
            <w:tcW w:w="850" w:type="dxa"/>
            <w:tcBorders>
              <w:top w:val="single" w:sz="4" w:space="0" w:color="auto"/>
              <w:left w:val="nil"/>
              <w:bottom w:val="single" w:sz="4" w:space="0" w:color="auto"/>
              <w:right w:val="single" w:sz="4" w:space="0" w:color="auto"/>
            </w:tcBorders>
            <w:noWrap/>
            <w:vAlign w:val="center"/>
          </w:tcPr>
          <w:p w14:paraId="33F3D4AD" w14:textId="62BE642D" w:rsidR="00BE2EE4" w:rsidRPr="00236502" w:rsidRDefault="00BE2EE4" w:rsidP="00BE2EE4">
            <w:pPr>
              <w:spacing w:after="0" w:line="240" w:lineRule="auto"/>
              <w:jc w:val="center"/>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2C32BABA" w14:textId="77777777" w:rsidR="00BE2EE4" w:rsidRPr="00236502" w:rsidRDefault="00BE2EE4" w:rsidP="00BE2EE4">
            <w:pPr>
              <w:spacing w:after="0"/>
              <w:rPr>
                <w:rFonts w:ascii="Arial" w:eastAsia="Times New Roman" w:hAnsi="Arial" w:cs="Arial"/>
                <w:color w:val="000000"/>
                <w:sz w:val="20"/>
                <w:szCs w:val="20"/>
                <w:lang w:eastAsia="es-MX"/>
              </w:rPr>
            </w:pPr>
          </w:p>
        </w:tc>
      </w:tr>
    </w:tbl>
    <w:p w14:paraId="1BD5BB12" w14:textId="77777777" w:rsidR="000062F2" w:rsidRDefault="000062F2" w:rsidP="00480E8F">
      <w:pPr>
        <w:pStyle w:val="Sinespaciado"/>
        <w:jc w:val="both"/>
        <w:rPr>
          <w:rFonts w:ascii="Arial" w:hAnsi="Arial" w:cs="Arial"/>
          <w:sz w:val="16"/>
          <w:szCs w:val="16"/>
        </w:rPr>
      </w:pPr>
    </w:p>
    <w:p w14:paraId="1018B01F" w14:textId="77777777" w:rsidR="000062F2" w:rsidRDefault="000062F2" w:rsidP="00480E8F">
      <w:pPr>
        <w:pStyle w:val="Sinespaciado"/>
        <w:jc w:val="both"/>
        <w:rPr>
          <w:rFonts w:ascii="Arial" w:hAnsi="Arial" w:cs="Arial"/>
          <w:sz w:val="16"/>
          <w:szCs w:val="16"/>
        </w:rPr>
      </w:pPr>
    </w:p>
    <w:p w14:paraId="6D22BAF1" w14:textId="77777777" w:rsidR="00BE2EE4" w:rsidRDefault="00BE2EE4" w:rsidP="00480E8F">
      <w:pPr>
        <w:pStyle w:val="Sinespaciado"/>
        <w:jc w:val="both"/>
        <w:rPr>
          <w:rFonts w:ascii="Arial" w:hAnsi="Arial" w:cs="Arial"/>
          <w:sz w:val="16"/>
          <w:szCs w:val="16"/>
        </w:rPr>
      </w:pPr>
    </w:p>
    <w:p w14:paraId="5BC94031" w14:textId="77777777" w:rsidR="00BE2EE4" w:rsidRDefault="00BE2EE4" w:rsidP="00480E8F">
      <w:pPr>
        <w:pStyle w:val="Sinespaciado"/>
        <w:jc w:val="both"/>
        <w:rPr>
          <w:rFonts w:ascii="Arial" w:hAnsi="Arial" w:cs="Arial"/>
          <w:sz w:val="16"/>
          <w:szCs w:val="16"/>
        </w:rPr>
      </w:pPr>
    </w:p>
    <w:p w14:paraId="58D0320C" w14:textId="77777777" w:rsidR="00BE2EE4" w:rsidRDefault="00BE2EE4" w:rsidP="00480E8F">
      <w:pPr>
        <w:pStyle w:val="Sinespaciado"/>
        <w:jc w:val="both"/>
        <w:rPr>
          <w:rFonts w:ascii="Arial" w:hAnsi="Arial" w:cs="Arial"/>
          <w:sz w:val="16"/>
          <w:szCs w:val="16"/>
        </w:rPr>
      </w:pPr>
    </w:p>
    <w:p w14:paraId="5BCD964A" w14:textId="77777777" w:rsidR="00BE2EE4" w:rsidRDefault="00BE2EE4" w:rsidP="00480E8F">
      <w:pPr>
        <w:pStyle w:val="Sinespaciado"/>
        <w:jc w:val="both"/>
        <w:rPr>
          <w:rFonts w:ascii="Arial" w:hAnsi="Arial" w:cs="Arial"/>
          <w:sz w:val="16"/>
          <w:szCs w:val="16"/>
        </w:rPr>
      </w:pPr>
    </w:p>
    <w:p w14:paraId="4B18AD89" w14:textId="77777777" w:rsidR="00BE2EE4" w:rsidRDefault="00BE2EE4" w:rsidP="00480E8F">
      <w:pPr>
        <w:pStyle w:val="Sinespaciado"/>
        <w:jc w:val="both"/>
        <w:rPr>
          <w:rFonts w:ascii="Arial" w:hAnsi="Arial" w:cs="Arial"/>
          <w:sz w:val="16"/>
          <w:szCs w:val="16"/>
        </w:rPr>
      </w:pPr>
    </w:p>
    <w:p w14:paraId="3D45FA58" w14:textId="77777777" w:rsidR="000062F2" w:rsidRDefault="000062F2" w:rsidP="000062F2">
      <w:pPr>
        <w:pStyle w:val="Sinespaciado"/>
        <w:numPr>
          <w:ilvl w:val="0"/>
          <w:numId w:val="10"/>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062F2" w14:paraId="5226B575" w14:textId="77777777" w:rsidTr="00CB692C">
        <w:tc>
          <w:tcPr>
            <w:tcW w:w="1560" w:type="dxa"/>
            <w:hideMark/>
          </w:tcPr>
          <w:p w14:paraId="40A1CA80" w14:textId="77777777" w:rsidR="000062F2" w:rsidRPr="001A6AF9" w:rsidRDefault="000062F2" w:rsidP="00CB692C">
            <w:pPr>
              <w:pStyle w:val="Sinespaciado"/>
              <w:rPr>
                <w:rFonts w:ascii="Arial" w:hAnsi="Arial" w:cs="Arial"/>
                <w:b/>
                <w:bCs/>
                <w:sz w:val="16"/>
                <w:szCs w:val="16"/>
              </w:rPr>
            </w:pPr>
            <w:r w:rsidRPr="001A6AF9">
              <w:rPr>
                <w:rFonts w:ascii="Arial" w:hAnsi="Arial" w:cs="Arial"/>
                <w:b/>
                <w:bCs/>
                <w:sz w:val="16"/>
                <w:szCs w:val="16"/>
              </w:rPr>
              <w:t>Competencia No. (4.1)</w:t>
            </w:r>
          </w:p>
        </w:tc>
        <w:tc>
          <w:tcPr>
            <w:tcW w:w="797" w:type="dxa"/>
            <w:tcBorders>
              <w:top w:val="nil"/>
              <w:left w:val="nil"/>
              <w:bottom w:val="single" w:sz="4" w:space="0" w:color="auto"/>
              <w:right w:val="nil"/>
            </w:tcBorders>
          </w:tcPr>
          <w:p w14:paraId="19E263BF" w14:textId="0CC647CD" w:rsidR="000062F2" w:rsidRDefault="00BE2EE4" w:rsidP="00BE2EE4">
            <w:pPr>
              <w:pStyle w:val="Sinespaciado"/>
              <w:jc w:val="center"/>
              <w:rPr>
                <w:rFonts w:ascii="Arial" w:hAnsi="Arial" w:cs="Arial"/>
                <w:sz w:val="16"/>
                <w:szCs w:val="16"/>
              </w:rPr>
            </w:pPr>
            <w:r>
              <w:rPr>
                <w:rFonts w:ascii="Arial" w:hAnsi="Arial" w:cs="Arial"/>
                <w:sz w:val="16"/>
                <w:szCs w:val="16"/>
              </w:rPr>
              <w:t>3</w:t>
            </w:r>
          </w:p>
        </w:tc>
        <w:tc>
          <w:tcPr>
            <w:tcW w:w="1187" w:type="dxa"/>
            <w:hideMark/>
          </w:tcPr>
          <w:p w14:paraId="1D1968A9" w14:textId="77777777" w:rsidR="000062F2" w:rsidRPr="001A6AF9" w:rsidRDefault="000062F2" w:rsidP="00CB692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9A03530" w14:textId="77777777" w:rsidR="0004338B" w:rsidRPr="00611710" w:rsidRDefault="0004338B" w:rsidP="0004338B">
            <w:pPr>
              <w:autoSpaceDE w:val="0"/>
              <w:autoSpaceDN w:val="0"/>
              <w:adjustRightInd w:val="0"/>
              <w:jc w:val="both"/>
              <w:rPr>
                <w:rFonts w:ascii="Arial" w:hAnsi="Arial" w:cs="Arial"/>
                <w:b/>
                <w:bCs/>
                <w:sz w:val="20"/>
                <w:szCs w:val="20"/>
              </w:rPr>
            </w:pPr>
            <w:r>
              <w:t xml:space="preserve">Aplica el marco legal nacional e internacional en las operaciones logísticas de bienes y servicios e Identifica los beneficios de los tratados internacionales de México para emplearlos en proyectos de importación y exportación </w:t>
            </w:r>
          </w:p>
          <w:p w14:paraId="72D0DFCD" w14:textId="3AD8C8E8" w:rsidR="000062F2" w:rsidRDefault="000062F2" w:rsidP="00CB692C">
            <w:pPr>
              <w:pStyle w:val="Sinespaciado"/>
              <w:rPr>
                <w:rFonts w:ascii="Arial" w:hAnsi="Arial" w:cs="Arial"/>
                <w:sz w:val="16"/>
                <w:szCs w:val="16"/>
              </w:rPr>
            </w:pPr>
          </w:p>
        </w:tc>
      </w:tr>
    </w:tbl>
    <w:p w14:paraId="320C1841" w14:textId="77777777" w:rsidR="000062F2" w:rsidRDefault="000062F2" w:rsidP="000062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0062F2" w14:paraId="4072E4FB" w14:textId="77777777" w:rsidTr="00CB692C">
        <w:tc>
          <w:tcPr>
            <w:tcW w:w="2878" w:type="dxa"/>
            <w:shd w:val="clear" w:color="auto" w:fill="BFBFBF" w:themeFill="background1" w:themeFillShade="BF"/>
            <w:vAlign w:val="center"/>
          </w:tcPr>
          <w:p w14:paraId="150B4BC9"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D670D26"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5704E50"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0790EEE"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1F3E9F53"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04338B" w:rsidRPr="008D6503" w14:paraId="5E02A6C8" w14:textId="77777777" w:rsidTr="00C464DB">
        <w:tc>
          <w:tcPr>
            <w:tcW w:w="2878" w:type="dxa"/>
          </w:tcPr>
          <w:p w14:paraId="3559F048"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3.1. Transporte marítimo. </w:t>
            </w:r>
          </w:p>
          <w:p w14:paraId="5663D472"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3.2. Transporte ferroviario. </w:t>
            </w:r>
          </w:p>
          <w:p w14:paraId="4ED9EE88"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3.3. Transporte carretero. </w:t>
            </w:r>
          </w:p>
          <w:p w14:paraId="19A0BE6F"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3.4. Transporte aéreo. </w:t>
            </w:r>
          </w:p>
          <w:p w14:paraId="46B678CC"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3.5. Transporte multimodal</w:t>
            </w:r>
          </w:p>
          <w:p w14:paraId="61450718"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3.6. Formas de pago internacional. </w:t>
            </w:r>
          </w:p>
          <w:p w14:paraId="302E0D85"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3.7. Cobranza bancaria internacional. </w:t>
            </w:r>
          </w:p>
          <w:p w14:paraId="71C96D12"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3.8. Carta de crédito </w:t>
            </w:r>
          </w:p>
          <w:p w14:paraId="576A4FDD"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3.9. Seguros de crédito </w:t>
            </w:r>
          </w:p>
          <w:p w14:paraId="2486A2BC" w14:textId="77777777" w:rsidR="0004338B" w:rsidRPr="008D6503" w:rsidRDefault="0004338B" w:rsidP="0004338B">
            <w:pPr>
              <w:autoSpaceDE w:val="0"/>
              <w:autoSpaceDN w:val="0"/>
              <w:adjustRightInd w:val="0"/>
              <w:rPr>
                <w:rFonts w:ascii="Arial" w:hAnsi="Arial" w:cs="Arial"/>
                <w:sz w:val="18"/>
                <w:szCs w:val="18"/>
                <w:lang w:eastAsia="es-MX"/>
              </w:rPr>
            </w:pPr>
            <w:r w:rsidRPr="008D6503">
              <w:rPr>
                <w:rFonts w:ascii="Arial" w:hAnsi="Arial" w:cs="Arial"/>
                <w:sz w:val="18"/>
                <w:szCs w:val="18"/>
                <w:lang w:eastAsia="es-MX"/>
              </w:rPr>
              <w:t xml:space="preserve">3.10. Seguros de las mercancías. </w:t>
            </w:r>
          </w:p>
          <w:p w14:paraId="12C74302" w14:textId="5C1DCAC8" w:rsidR="0004338B" w:rsidRPr="008D6503" w:rsidRDefault="0004338B" w:rsidP="0004338B">
            <w:pPr>
              <w:pStyle w:val="Sinespaciado"/>
              <w:jc w:val="center"/>
              <w:rPr>
                <w:rFonts w:ascii="Arial" w:hAnsi="Arial" w:cs="Arial"/>
                <w:sz w:val="18"/>
                <w:szCs w:val="18"/>
              </w:rPr>
            </w:pPr>
            <w:r w:rsidRPr="008D6503">
              <w:rPr>
                <w:rFonts w:ascii="Arial" w:hAnsi="Arial" w:cs="Arial"/>
                <w:sz w:val="18"/>
                <w:szCs w:val="18"/>
                <w:lang w:eastAsia="es-MX"/>
              </w:rPr>
              <w:t>3.11. Pólizas, primas y coberturas</w:t>
            </w:r>
          </w:p>
        </w:tc>
        <w:tc>
          <w:tcPr>
            <w:tcW w:w="2878" w:type="dxa"/>
          </w:tcPr>
          <w:p w14:paraId="5C7C7C84" w14:textId="77777777" w:rsidR="0004338B" w:rsidRPr="008D6503" w:rsidRDefault="0004338B" w:rsidP="0004338B">
            <w:pPr>
              <w:autoSpaceDE w:val="0"/>
              <w:autoSpaceDN w:val="0"/>
              <w:adjustRightInd w:val="0"/>
              <w:jc w:val="both"/>
              <w:rPr>
                <w:rFonts w:ascii="Arial" w:hAnsi="Arial" w:cs="Arial"/>
                <w:color w:val="2E74B5" w:themeColor="accent1" w:themeShade="BF"/>
                <w:sz w:val="18"/>
                <w:szCs w:val="18"/>
              </w:rPr>
            </w:pPr>
            <w:r w:rsidRPr="008D6503">
              <w:rPr>
                <w:rFonts w:ascii="Arial" w:hAnsi="Arial" w:cs="Arial"/>
                <w:color w:val="2E74B5" w:themeColor="accent1" w:themeShade="BF"/>
                <w:sz w:val="18"/>
                <w:szCs w:val="18"/>
              </w:rPr>
              <w:t xml:space="preserve">Encuadre. - </w:t>
            </w:r>
          </w:p>
          <w:p w14:paraId="2EC1AA7F" w14:textId="77777777" w:rsidR="0004338B" w:rsidRPr="008D6503" w:rsidRDefault="0004338B" w:rsidP="0004338B">
            <w:pPr>
              <w:pStyle w:val="Sinespaciado"/>
              <w:jc w:val="both"/>
              <w:rPr>
                <w:rFonts w:ascii="Arial" w:hAnsi="Arial" w:cs="Arial"/>
                <w:color w:val="2E74B5" w:themeColor="accent1" w:themeShade="BF"/>
                <w:sz w:val="18"/>
                <w:szCs w:val="18"/>
              </w:rPr>
            </w:pPr>
            <w:r w:rsidRPr="008D6503">
              <w:rPr>
                <w:rFonts w:ascii="Arial" w:hAnsi="Arial" w:cs="Arial"/>
                <w:sz w:val="18"/>
                <w:szCs w:val="18"/>
              </w:rPr>
              <w:t>El alumnado toma nota de los criterios explicados por el facilitador</w:t>
            </w:r>
          </w:p>
          <w:p w14:paraId="56B69C1B" w14:textId="77777777" w:rsidR="0004338B" w:rsidRPr="008D6503" w:rsidRDefault="0004338B" w:rsidP="0004338B">
            <w:pPr>
              <w:autoSpaceDE w:val="0"/>
              <w:autoSpaceDN w:val="0"/>
              <w:adjustRightInd w:val="0"/>
              <w:jc w:val="both"/>
              <w:rPr>
                <w:rFonts w:ascii="Arial" w:hAnsi="Arial" w:cs="Arial"/>
                <w:sz w:val="18"/>
                <w:szCs w:val="18"/>
              </w:rPr>
            </w:pPr>
          </w:p>
          <w:p w14:paraId="368FAD13" w14:textId="77777777" w:rsidR="0004338B" w:rsidRPr="008D6503" w:rsidRDefault="0004338B" w:rsidP="0004338B">
            <w:pPr>
              <w:autoSpaceDE w:val="0"/>
              <w:autoSpaceDN w:val="0"/>
              <w:adjustRightInd w:val="0"/>
              <w:jc w:val="both"/>
              <w:rPr>
                <w:rFonts w:ascii="Arial" w:hAnsi="Arial" w:cs="Arial"/>
                <w:sz w:val="18"/>
                <w:szCs w:val="18"/>
              </w:rPr>
            </w:pPr>
            <w:r w:rsidRPr="008D6503">
              <w:rPr>
                <w:rFonts w:ascii="Arial" w:hAnsi="Arial" w:cs="Arial"/>
                <w:color w:val="2E74B5" w:themeColor="accent1" w:themeShade="BF"/>
                <w:sz w:val="18"/>
                <w:szCs w:val="18"/>
              </w:rPr>
              <w:t>El alumnado Investigará</w:t>
            </w:r>
            <w:r w:rsidRPr="008D6503">
              <w:rPr>
                <w:rFonts w:ascii="Arial" w:hAnsi="Arial" w:cs="Arial"/>
                <w:sz w:val="18"/>
                <w:szCs w:val="18"/>
              </w:rPr>
              <w:t xml:space="preserve"> las formas de pago internacional, la carta cobranza bancaria, carta de crédito, seguros de crédito, seguros de las mercancías deberá elaborar, mapas conceptuales de cada uno de los temas, </w:t>
            </w:r>
            <w:r w:rsidRPr="008D6503">
              <w:rPr>
                <w:rFonts w:ascii="Arial" w:hAnsi="Arial" w:cs="Arial"/>
                <w:color w:val="2E74B5" w:themeColor="accent1" w:themeShade="BF"/>
                <w:sz w:val="18"/>
                <w:szCs w:val="18"/>
              </w:rPr>
              <w:t xml:space="preserve">los cuales deberá entregarlo de manera escrita y en hoja blanca. </w:t>
            </w:r>
            <w:r w:rsidRPr="008D6503">
              <w:rPr>
                <w:rFonts w:ascii="Arial" w:hAnsi="Arial" w:cs="Arial"/>
                <w:color w:val="2E74B5" w:themeColor="accent1" w:themeShade="BF"/>
                <w:sz w:val="18"/>
                <w:szCs w:val="18"/>
                <w:lang w:eastAsia="es-MX"/>
              </w:rPr>
              <w:t>(deberá digitalizar y enviar el archivo en formato PDF) a la plataforma classroom</w:t>
            </w:r>
          </w:p>
          <w:p w14:paraId="40EF6FA5" w14:textId="77777777" w:rsidR="0004338B" w:rsidRPr="008D6503" w:rsidRDefault="0004338B" w:rsidP="0004338B">
            <w:pPr>
              <w:autoSpaceDE w:val="0"/>
              <w:autoSpaceDN w:val="0"/>
              <w:adjustRightInd w:val="0"/>
              <w:jc w:val="both"/>
              <w:rPr>
                <w:rFonts w:ascii="Arial" w:hAnsi="Arial" w:cs="Arial"/>
                <w:sz w:val="18"/>
                <w:szCs w:val="18"/>
              </w:rPr>
            </w:pPr>
          </w:p>
          <w:p w14:paraId="3C9ADA31" w14:textId="77777777" w:rsidR="0004338B" w:rsidRPr="008D6503" w:rsidRDefault="0004338B" w:rsidP="0004338B">
            <w:pPr>
              <w:autoSpaceDE w:val="0"/>
              <w:autoSpaceDN w:val="0"/>
              <w:adjustRightInd w:val="0"/>
              <w:jc w:val="both"/>
              <w:rPr>
                <w:rFonts w:ascii="Arial" w:hAnsi="Arial" w:cs="Arial"/>
                <w:sz w:val="18"/>
                <w:szCs w:val="18"/>
              </w:rPr>
            </w:pPr>
            <w:r w:rsidRPr="008D6503">
              <w:rPr>
                <w:rFonts w:ascii="Arial" w:hAnsi="Arial" w:cs="Arial"/>
                <w:color w:val="2E74B5" w:themeColor="accent1" w:themeShade="BF"/>
                <w:sz w:val="18"/>
                <w:szCs w:val="18"/>
              </w:rPr>
              <w:t xml:space="preserve">El alumnado investigara </w:t>
            </w:r>
            <w:r w:rsidRPr="008D6503">
              <w:rPr>
                <w:rFonts w:ascii="Arial" w:hAnsi="Arial" w:cs="Arial"/>
                <w:sz w:val="18"/>
                <w:szCs w:val="18"/>
              </w:rPr>
              <w:t>las pólizas, primas y coberturas</w:t>
            </w:r>
            <w:r w:rsidRPr="008D6503">
              <w:rPr>
                <w:rFonts w:ascii="Arial" w:hAnsi="Arial" w:cs="Arial"/>
                <w:color w:val="2E74B5" w:themeColor="accent1" w:themeShade="BF"/>
                <w:sz w:val="18"/>
                <w:szCs w:val="18"/>
              </w:rPr>
              <w:t>, el cual exponen</w:t>
            </w:r>
            <w:r w:rsidRPr="008D6503">
              <w:rPr>
                <w:rFonts w:ascii="Arial" w:hAnsi="Arial"/>
                <w:color w:val="2E74B5" w:themeColor="accent1" w:themeShade="BF"/>
                <w:sz w:val="18"/>
                <w:szCs w:val="18"/>
              </w:rPr>
              <w:t xml:space="preserve"> por equipo frente al grupo, </w:t>
            </w:r>
            <w:r w:rsidRPr="008D6503">
              <w:rPr>
                <w:rFonts w:ascii="Arial" w:hAnsi="Arial" w:cs="Arial"/>
                <w:color w:val="2E74B5" w:themeColor="accent1" w:themeShade="BF"/>
                <w:sz w:val="18"/>
                <w:szCs w:val="18"/>
                <w:lang w:eastAsia="es-MX"/>
              </w:rPr>
              <w:t>deberá enviar el archivo (en formato PDF) a la plataforma classroom</w:t>
            </w:r>
          </w:p>
          <w:p w14:paraId="1BB16E0F" w14:textId="77777777" w:rsidR="0004338B" w:rsidRPr="008D6503" w:rsidRDefault="0004338B" w:rsidP="0004338B">
            <w:pPr>
              <w:autoSpaceDE w:val="0"/>
              <w:autoSpaceDN w:val="0"/>
              <w:adjustRightInd w:val="0"/>
              <w:jc w:val="both"/>
              <w:rPr>
                <w:rFonts w:ascii="Arial" w:hAnsi="Arial" w:cs="Arial"/>
                <w:sz w:val="18"/>
                <w:szCs w:val="18"/>
              </w:rPr>
            </w:pPr>
          </w:p>
          <w:p w14:paraId="016264B2" w14:textId="00D7EA47" w:rsidR="0004338B" w:rsidRPr="008D6503" w:rsidRDefault="0004338B" w:rsidP="0004338B">
            <w:pPr>
              <w:pStyle w:val="Sinespaciado"/>
              <w:jc w:val="center"/>
              <w:rPr>
                <w:rFonts w:ascii="Arial" w:hAnsi="Arial" w:cs="Arial"/>
                <w:sz w:val="18"/>
                <w:szCs w:val="18"/>
              </w:rPr>
            </w:pPr>
            <w:r w:rsidRPr="008D6503">
              <w:rPr>
                <w:rFonts w:ascii="Arial" w:hAnsi="Arial" w:cs="Arial"/>
                <w:sz w:val="18"/>
                <w:szCs w:val="18"/>
              </w:rPr>
              <w:t>.</w:t>
            </w:r>
            <w:r w:rsidRPr="008D6503">
              <w:rPr>
                <w:rFonts w:ascii="Arial" w:hAnsi="Arial"/>
                <w:sz w:val="18"/>
                <w:szCs w:val="18"/>
              </w:rPr>
              <w:t xml:space="preserve">Al final de la unidad </w:t>
            </w:r>
            <w:r w:rsidRPr="008D6503">
              <w:rPr>
                <w:rFonts w:ascii="Arial" w:hAnsi="Arial"/>
                <w:color w:val="2E74B5" w:themeColor="accent1" w:themeShade="BF"/>
                <w:sz w:val="18"/>
                <w:szCs w:val="18"/>
              </w:rPr>
              <w:t>resuelve el examen escrito</w:t>
            </w:r>
          </w:p>
        </w:tc>
        <w:tc>
          <w:tcPr>
            <w:tcW w:w="2878" w:type="dxa"/>
          </w:tcPr>
          <w:p w14:paraId="1117D9FE" w14:textId="77777777" w:rsidR="0004338B" w:rsidRPr="008D6503" w:rsidRDefault="0004338B" w:rsidP="0004338B">
            <w:pPr>
              <w:jc w:val="both"/>
              <w:rPr>
                <w:rFonts w:ascii="Arial" w:eastAsia="Times New Roman" w:hAnsi="Arial" w:cs="Arial"/>
                <w:color w:val="2E74B5" w:themeColor="accent1" w:themeShade="BF"/>
                <w:sz w:val="18"/>
                <w:szCs w:val="18"/>
                <w:lang w:val="es-ES" w:eastAsia="es-ES"/>
              </w:rPr>
            </w:pPr>
            <w:r w:rsidRPr="008D6503">
              <w:rPr>
                <w:rFonts w:ascii="Arial" w:eastAsia="Times New Roman" w:hAnsi="Arial" w:cs="Arial"/>
                <w:color w:val="000000"/>
                <w:sz w:val="18"/>
                <w:szCs w:val="18"/>
              </w:rPr>
              <w:t xml:space="preserve"> </w:t>
            </w:r>
            <w:r w:rsidRPr="008D6503">
              <w:rPr>
                <w:rFonts w:ascii="Arial" w:eastAsia="Times New Roman" w:hAnsi="Arial" w:cs="Arial"/>
                <w:color w:val="2E74B5" w:themeColor="accent1" w:themeShade="BF"/>
                <w:sz w:val="18"/>
                <w:szCs w:val="18"/>
                <w:lang w:val="es-ES" w:eastAsia="es-ES"/>
              </w:rPr>
              <w:t xml:space="preserve">Encuadre. - </w:t>
            </w:r>
          </w:p>
          <w:p w14:paraId="5B129F7E" w14:textId="77777777" w:rsidR="0004338B" w:rsidRPr="008D6503" w:rsidRDefault="0004338B" w:rsidP="0004338B">
            <w:pPr>
              <w:jc w:val="both"/>
              <w:rPr>
                <w:rFonts w:ascii="Arial" w:hAnsi="Arial" w:cs="Arial"/>
                <w:sz w:val="18"/>
                <w:szCs w:val="18"/>
              </w:rPr>
            </w:pPr>
            <w:r w:rsidRPr="008D6503">
              <w:rPr>
                <w:rFonts w:ascii="Arial" w:hAnsi="Arial" w:cs="Arial"/>
                <w:sz w:val="18"/>
                <w:szCs w:val="18"/>
              </w:rPr>
              <w:t>El facilitador anota en el pizarrón la unidad, y la competencia específica, los criterios de acreditación, da una explicación general de la misma.</w:t>
            </w:r>
          </w:p>
          <w:p w14:paraId="747D83C8" w14:textId="77777777" w:rsidR="0004338B" w:rsidRPr="008D6503" w:rsidRDefault="0004338B" w:rsidP="0004338B">
            <w:pPr>
              <w:pStyle w:val="Encabezado"/>
              <w:jc w:val="both"/>
              <w:rPr>
                <w:rFonts w:ascii="Arial" w:hAnsi="Arial"/>
                <w:sz w:val="18"/>
                <w:szCs w:val="18"/>
              </w:rPr>
            </w:pPr>
          </w:p>
          <w:p w14:paraId="0E3575C9" w14:textId="77777777" w:rsidR="0004338B" w:rsidRPr="008D6503" w:rsidRDefault="0004338B" w:rsidP="0004338B">
            <w:pPr>
              <w:pStyle w:val="Encabezado"/>
              <w:jc w:val="both"/>
              <w:rPr>
                <w:rFonts w:ascii="Arial" w:hAnsi="Arial"/>
                <w:sz w:val="18"/>
                <w:szCs w:val="18"/>
              </w:rPr>
            </w:pPr>
            <w:r w:rsidRPr="008D6503">
              <w:rPr>
                <w:rFonts w:ascii="Arial" w:hAnsi="Arial"/>
                <w:sz w:val="18"/>
                <w:szCs w:val="18"/>
              </w:rPr>
              <w:t>El docente mediante la técnica de exposición guiada aborda el tema de los tipos de transporte, y solicita al alumnado, vierta sus comentarios respecto a los tipos de transporte.</w:t>
            </w:r>
          </w:p>
          <w:p w14:paraId="33F469AD" w14:textId="77777777" w:rsidR="0004338B" w:rsidRPr="008D6503" w:rsidRDefault="0004338B" w:rsidP="0004338B">
            <w:pPr>
              <w:pStyle w:val="Encabezado"/>
              <w:jc w:val="both"/>
              <w:rPr>
                <w:rFonts w:ascii="Arial" w:hAnsi="Arial"/>
                <w:sz w:val="18"/>
                <w:szCs w:val="18"/>
              </w:rPr>
            </w:pPr>
          </w:p>
          <w:p w14:paraId="4286DA87" w14:textId="77777777" w:rsidR="0004338B" w:rsidRPr="008D6503" w:rsidRDefault="0004338B" w:rsidP="0004338B">
            <w:pPr>
              <w:autoSpaceDE w:val="0"/>
              <w:autoSpaceDN w:val="0"/>
              <w:adjustRightInd w:val="0"/>
              <w:jc w:val="both"/>
              <w:rPr>
                <w:rFonts w:ascii="Arial" w:hAnsi="Arial" w:cs="Arial"/>
                <w:sz w:val="18"/>
                <w:szCs w:val="18"/>
              </w:rPr>
            </w:pPr>
            <w:r w:rsidRPr="008D6503">
              <w:rPr>
                <w:rFonts w:ascii="Arial" w:hAnsi="Arial"/>
                <w:color w:val="0070C0"/>
                <w:sz w:val="18"/>
                <w:szCs w:val="18"/>
              </w:rPr>
              <w:t>El facilitador solicitara al alumnado que investiguen</w:t>
            </w:r>
            <w:r w:rsidRPr="008D6503">
              <w:rPr>
                <w:rFonts w:ascii="Arial" w:hAnsi="Arial"/>
                <w:sz w:val="18"/>
                <w:szCs w:val="18"/>
              </w:rPr>
              <w:t xml:space="preserve">, </w:t>
            </w:r>
            <w:r w:rsidRPr="008D6503">
              <w:rPr>
                <w:rFonts w:ascii="Arial" w:hAnsi="Arial" w:cs="Arial"/>
                <w:sz w:val="18"/>
                <w:szCs w:val="18"/>
              </w:rPr>
              <w:t xml:space="preserve">las formas de pago internacional, la carta cobranza bancaria, carta de crédito, seguros de crédito, seguros de las mercancías deberá elaborar, mapas conceptuales de cada uno de los temas, </w:t>
            </w:r>
            <w:r w:rsidRPr="008D6503">
              <w:rPr>
                <w:rFonts w:ascii="Arial" w:hAnsi="Arial" w:cs="Arial"/>
                <w:color w:val="2E74B5" w:themeColor="accent1" w:themeShade="BF"/>
                <w:sz w:val="18"/>
                <w:szCs w:val="18"/>
              </w:rPr>
              <w:t xml:space="preserve">los cuales deberá entregarlo de manera escrita y en hoja blanca. </w:t>
            </w:r>
            <w:r w:rsidRPr="008D6503">
              <w:rPr>
                <w:rFonts w:ascii="Arial" w:hAnsi="Arial" w:cs="Arial"/>
                <w:color w:val="2E74B5" w:themeColor="accent1" w:themeShade="BF"/>
                <w:sz w:val="18"/>
                <w:szCs w:val="18"/>
                <w:lang w:eastAsia="es-MX"/>
              </w:rPr>
              <w:t>(deberá digitalizarlos y enviar el archivo en formato PDF) a la plataforma classroom</w:t>
            </w:r>
          </w:p>
          <w:p w14:paraId="4A7A4E3A" w14:textId="77777777" w:rsidR="0004338B" w:rsidRPr="008D6503" w:rsidRDefault="0004338B" w:rsidP="0004338B">
            <w:pPr>
              <w:pStyle w:val="Encabezado"/>
              <w:jc w:val="both"/>
              <w:rPr>
                <w:rFonts w:ascii="Arial" w:hAnsi="Arial"/>
                <w:sz w:val="18"/>
                <w:szCs w:val="18"/>
              </w:rPr>
            </w:pPr>
          </w:p>
          <w:p w14:paraId="5117D119" w14:textId="77777777" w:rsidR="0004338B" w:rsidRPr="008D6503" w:rsidRDefault="0004338B" w:rsidP="0004338B">
            <w:pPr>
              <w:autoSpaceDE w:val="0"/>
              <w:autoSpaceDN w:val="0"/>
              <w:adjustRightInd w:val="0"/>
              <w:jc w:val="both"/>
              <w:rPr>
                <w:rFonts w:ascii="Arial" w:hAnsi="Arial"/>
                <w:sz w:val="18"/>
                <w:szCs w:val="18"/>
              </w:rPr>
            </w:pPr>
            <w:r w:rsidRPr="008D6503">
              <w:rPr>
                <w:rFonts w:ascii="Arial" w:hAnsi="Arial"/>
                <w:sz w:val="18"/>
                <w:szCs w:val="18"/>
              </w:rPr>
              <w:t xml:space="preserve">Solicitará al alumnado </w:t>
            </w:r>
            <w:r w:rsidRPr="008D6503">
              <w:rPr>
                <w:rFonts w:ascii="Arial" w:hAnsi="Arial" w:cs="Arial"/>
                <w:color w:val="2E74B5" w:themeColor="accent1" w:themeShade="BF"/>
                <w:sz w:val="18"/>
                <w:szCs w:val="18"/>
              </w:rPr>
              <w:t xml:space="preserve">investigar el tema,  </w:t>
            </w:r>
            <w:r w:rsidRPr="008D6503">
              <w:rPr>
                <w:rFonts w:ascii="Arial" w:hAnsi="Arial" w:cs="Arial"/>
                <w:sz w:val="18"/>
                <w:szCs w:val="18"/>
              </w:rPr>
              <w:t>las pólizas, primas y coberturas</w:t>
            </w:r>
            <w:r w:rsidRPr="008D6503">
              <w:rPr>
                <w:rFonts w:ascii="Arial" w:hAnsi="Arial" w:cs="Arial"/>
                <w:color w:val="2E74B5" w:themeColor="accent1" w:themeShade="BF"/>
                <w:sz w:val="18"/>
                <w:szCs w:val="18"/>
              </w:rPr>
              <w:t xml:space="preserve">, el cual  lo </w:t>
            </w:r>
            <w:r w:rsidRPr="008D6503">
              <w:rPr>
                <w:rFonts w:ascii="Arial" w:hAnsi="Arial"/>
                <w:color w:val="2E74B5" w:themeColor="accent1" w:themeShade="BF"/>
                <w:sz w:val="18"/>
                <w:szCs w:val="18"/>
              </w:rPr>
              <w:t xml:space="preserve">exponen </w:t>
            </w:r>
            <w:r w:rsidRPr="008D6503">
              <w:rPr>
                <w:rFonts w:ascii="Arial" w:hAnsi="Arial"/>
                <w:color w:val="2E74B5" w:themeColor="accent1" w:themeShade="BF"/>
                <w:sz w:val="18"/>
                <w:szCs w:val="18"/>
              </w:rPr>
              <w:lastRenderedPageBreak/>
              <w:t xml:space="preserve">por equipo frente al grupo, </w:t>
            </w:r>
            <w:r w:rsidRPr="008D6503">
              <w:rPr>
                <w:rFonts w:ascii="Arial" w:hAnsi="Arial" w:cs="Arial"/>
                <w:color w:val="2E74B5" w:themeColor="accent1" w:themeShade="BF"/>
                <w:sz w:val="18"/>
                <w:szCs w:val="18"/>
                <w:lang w:eastAsia="es-MX"/>
              </w:rPr>
              <w:t>deberá enviar el archivo  en formato PDF) a la plataforma classroom</w:t>
            </w:r>
            <w:r w:rsidRPr="008D6503">
              <w:rPr>
                <w:rFonts w:ascii="Arial" w:hAnsi="Arial"/>
                <w:sz w:val="18"/>
                <w:szCs w:val="18"/>
              </w:rPr>
              <w:t xml:space="preserve"> </w:t>
            </w:r>
          </w:p>
          <w:p w14:paraId="19BD979B" w14:textId="77777777" w:rsidR="0004338B" w:rsidRPr="008D6503" w:rsidRDefault="0004338B" w:rsidP="0004338B">
            <w:pPr>
              <w:pStyle w:val="Encabezado"/>
              <w:jc w:val="both"/>
              <w:rPr>
                <w:rFonts w:ascii="Arial" w:hAnsi="Arial"/>
                <w:sz w:val="18"/>
                <w:szCs w:val="18"/>
              </w:rPr>
            </w:pPr>
          </w:p>
          <w:p w14:paraId="196DE1E3" w14:textId="77777777" w:rsidR="0004338B" w:rsidRPr="008D6503" w:rsidRDefault="0004338B" w:rsidP="0004338B">
            <w:pPr>
              <w:pStyle w:val="Encabezado"/>
              <w:jc w:val="both"/>
              <w:rPr>
                <w:rFonts w:ascii="Arial" w:hAnsi="Arial" w:cs="Arial"/>
                <w:sz w:val="18"/>
                <w:szCs w:val="18"/>
              </w:rPr>
            </w:pPr>
            <w:r w:rsidRPr="008D6503">
              <w:rPr>
                <w:rFonts w:ascii="Arial" w:hAnsi="Arial"/>
                <w:sz w:val="18"/>
                <w:szCs w:val="18"/>
              </w:rPr>
              <w:t xml:space="preserve"> Al final de la unidad se </w:t>
            </w:r>
            <w:r w:rsidRPr="008D6503">
              <w:rPr>
                <w:rFonts w:ascii="Arial" w:hAnsi="Arial"/>
                <w:color w:val="2E74B5" w:themeColor="accent1" w:themeShade="BF"/>
                <w:sz w:val="18"/>
                <w:szCs w:val="18"/>
              </w:rPr>
              <w:t>aplicará el examen escrito</w:t>
            </w:r>
          </w:p>
          <w:p w14:paraId="36BDA049" w14:textId="76435B70" w:rsidR="0004338B" w:rsidRPr="008D6503" w:rsidRDefault="0004338B" w:rsidP="0004338B">
            <w:pPr>
              <w:pStyle w:val="Sinespaciado"/>
              <w:jc w:val="center"/>
              <w:rPr>
                <w:rFonts w:ascii="Arial" w:hAnsi="Arial" w:cs="Arial"/>
                <w:sz w:val="18"/>
                <w:szCs w:val="18"/>
              </w:rPr>
            </w:pPr>
          </w:p>
        </w:tc>
        <w:tc>
          <w:tcPr>
            <w:tcW w:w="2878" w:type="dxa"/>
          </w:tcPr>
          <w:p w14:paraId="635F2910" w14:textId="77777777" w:rsidR="0004338B" w:rsidRPr="008D6503" w:rsidRDefault="0004338B" w:rsidP="0004338B">
            <w:pPr>
              <w:pStyle w:val="Default"/>
              <w:jc w:val="both"/>
              <w:rPr>
                <w:sz w:val="18"/>
                <w:szCs w:val="18"/>
              </w:rPr>
            </w:pPr>
            <w:r w:rsidRPr="008D6503">
              <w:rPr>
                <w:sz w:val="18"/>
                <w:szCs w:val="18"/>
              </w:rPr>
              <w:lastRenderedPageBreak/>
              <w:t xml:space="preserve">Capacidad de trabajar en equipo interdisciplinario.  </w:t>
            </w:r>
          </w:p>
          <w:p w14:paraId="54B72374" w14:textId="77777777" w:rsidR="0004338B" w:rsidRPr="008D6503" w:rsidRDefault="0004338B" w:rsidP="0004338B">
            <w:pPr>
              <w:pStyle w:val="Default"/>
              <w:jc w:val="both"/>
              <w:rPr>
                <w:sz w:val="18"/>
                <w:szCs w:val="18"/>
              </w:rPr>
            </w:pPr>
          </w:p>
          <w:p w14:paraId="10D7EE6A" w14:textId="77777777" w:rsidR="0004338B" w:rsidRPr="008D6503" w:rsidRDefault="0004338B" w:rsidP="0004338B">
            <w:pPr>
              <w:pStyle w:val="Default"/>
              <w:jc w:val="both"/>
              <w:rPr>
                <w:sz w:val="18"/>
                <w:szCs w:val="18"/>
              </w:rPr>
            </w:pPr>
            <w:r w:rsidRPr="008D6503">
              <w:rPr>
                <w:sz w:val="18"/>
                <w:szCs w:val="18"/>
              </w:rPr>
              <w:t xml:space="preserve">Capacidad de comunicarse con profesionales de otras áreas. </w:t>
            </w:r>
          </w:p>
          <w:p w14:paraId="46E200BF" w14:textId="77777777" w:rsidR="0004338B" w:rsidRPr="008D6503" w:rsidRDefault="0004338B" w:rsidP="0004338B">
            <w:pPr>
              <w:pStyle w:val="Default"/>
              <w:jc w:val="both"/>
              <w:rPr>
                <w:sz w:val="18"/>
                <w:szCs w:val="18"/>
              </w:rPr>
            </w:pPr>
          </w:p>
          <w:p w14:paraId="6743679E" w14:textId="77777777" w:rsidR="0004338B" w:rsidRPr="008D6503" w:rsidRDefault="0004338B" w:rsidP="0004338B">
            <w:pPr>
              <w:pStyle w:val="Default"/>
              <w:jc w:val="both"/>
              <w:rPr>
                <w:sz w:val="18"/>
                <w:szCs w:val="18"/>
              </w:rPr>
            </w:pPr>
            <w:r w:rsidRPr="008D6503">
              <w:rPr>
                <w:sz w:val="18"/>
                <w:szCs w:val="18"/>
              </w:rPr>
              <w:t>Habilidad para trabajar en forma autónoma</w:t>
            </w:r>
          </w:p>
          <w:p w14:paraId="23BADD06" w14:textId="277F8D5E" w:rsidR="0004338B" w:rsidRPr="008D6503" w:rsidRDefault="0004338B" w:rsidP="0004338B">
            <w:pPr>
              <w:pStyle w:val="Sinespaciado"/>
              <w:jc w:val="center"/>
              <w:rPr>
                <w:rFonts w:ascii="Arial" w:hAnsi="Arial" w:cs="Arial"/>
                <w:sz w:val="18"/>
                <w:szCs w:val="18"/>
              </w:rPr>
            </w:pPr>
          </w:p>
        </w:tc>
        <w:tc>
          <w:tcPr>
            <w:tcW w:w="2942" w:type="dxa"/>
          </w:tcPr>
          <w:p w14:paraId="13F1591C" w14:textId="77777777" w:rsidR="0004338B" w:rsidRPr="008D6503" w:rsidRDefault="0004338B" w:rsidP="0004338B">
            <w:pPr>
              <w:pStyle w:val="Sinespaciado"/>
              <w:jc w:val="center"/>
              <w:rPr>
                <w:rFonts w:ascii="Arial" w:hAnsi="Arial" w:cs="Arial"/>
                <w:sz w:val="18"/>
                <w:szCs w:val="18"/>
              </w:rPr>
            </w:pPr>
            <w:r w:rsidRPr="008D6503">
              <w:rPr>
                <w:rFonts w:ascii="Arial" w:hAnsi="Arial" w:cs="Arial"/>
                <w:sz w:val="18"/>
                <w:szCs w:val="18"/>
              </w:rPr>
              <w:t>18 horas teóricas</w:t>
            </w:r>
          </w:p>
          <w:p w14:paraId="2CF44A16" w14:textId="77777777" w:rsidR="0004338B" w:rsidRPr="008D6503" w:rsidRDefault="0004338B" w:rsidP="0004338B">
            <w:pPr>
              <w:pStyle w:val="Sinespaciado"/>
              <w:jc w:val="center"/>
              <w:rPr>
                <w:rFonts w:ascii="Arial" w:hAnsi="Arial" w:cs="Arial"/>
                <w:sz w:val="18"/>
                <w:szCs w:val="18"/>
              </w:rPr>
            </w:pPr>
            <w:r w:rsidRPr="008D6503">
              <w:rPr>
                <w:rFonts w:ascii="Arial" w:hAnsi="Arial" w:cs="Arial"/>
                <w:sz w:val="18"/>
                <w:szCs w:val="18"/>
              </w:rPr>
              <w:t>0 horas prácticas</w:t>
            </w:r>
          </w:p>
          <w:p w14:paraId="32CAE956" w14:textId="77777777" w:rsidR="0004338B" w:rsidRPr="008D6503" w:rsidRDefault="0004338B" w:rsidP="0004338B">
            <w:pPr>
              <w:pStyle w:val="Sinespaciado"/>
              <w:jc w:val="center"/>
              <w:rPr>
                <w:rFonts w:ascii="Arial" w:hAnsi="Arial" w:cs="Arial"/>
                <w:sz w:val="18"/>
                <w:szCs w:val="18"/>
              </w:rPr>
            </w:pPr>
          </w:p>
          <w:p w14:paraId="52BDFF94" w14:textId="2D665CB0" w:rsidR="0004338B" w:rsidRPr="008D6503" w:rsidRDefault="0004338B" w:rsidP="0004338B">
            <w:pPr>
              <w:pStyle w:val="Sinespaciado"/>
              <w:jc w:val="center"/>
              <w:rPr>
                <w:rFonts w:ascii="Arial" w:hAnsi="Arial" w:cs="Arial"/>
                <w:sz w:val="18"/>
                <w:szCs w:val="18"/>
              </w:rPr>
            </w:pPr>
            <w:r w:rsidRPr="008D6503">
              <w:rPr>
                <w:rFonts w:ascii="Arial" w:hAnsi="Arial" w:cs="Arial"/>
                <w:sz w:val="18"/>
                <w:szCs w:val="18"/>
              </w:rPr>
              <w:t>TOTAL 18 HORAS</w:t>
            </w:r>
          </w:p>
        </w:tc>
      </w:tr>
    </w:tbl>
    <w:p w14:paraId="26C53494" w14:textId="77777777" w:rsidR="000062F2" w:rsidRDefault="000062F2" w:rsidP="000062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0062F2" w14:paraId="49FB0C7F" w14:textId="77777777" w:rsidTr="00CB692C">
        <w:tc>
          <w:tcPr>
            <w:tcW w:w="7195" w:type="dxa"/>
            <w:shd w:val="clear" w:color="auto" w:fill="BFBFBF" w:themeFill="background1" w:themeFillShade="BF"/>
            <w:vAlign w:val="center"/>
          </w:tcPr>
          <w:p w14:paraId="767ED725" w14:textId="77777777" w:rsidR="000062F2" w:rsidRDefault="000062F2" w:rsidP="00CB692C">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7B10AE48" w14:textId="77777777" w:rsidR="000062F2" w:rsidRDefault="000062F2" w:rsidP="00CB692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04338B" w14:paraId="00C14824" w14:textId="77777777" w:rsidTr="00CB692C">
        <w:tc>
          <w:tcPr>
            <w:tcW w:w="7195" w:type="dxa"/>
          </w:tcPr>
          <w:p w14:paraId="3F1B4638" w14:textId="7E2B6C98" w:rsidR="0004338B" w:rsidRDefault="0004338B" w:rsidP="0004338B">
            <w:pPr>
              <w:pStyle w:val="Sinespaciado"/>
              <w:rPr>
                <w:rFonts w:ascii="Arial" w:hAnsi="Arial" w:cs="Arial"/>
                <w:sz w:val="16"/>
                <w:szCs w:val="16"/>
              </w:rPr>
            </w:pPr>
            <w:r w:rsidRPr="003355A0">
              <w:rPr>
                <w:rFonts w:eastAsia="Times New Roman"/>
                <w:sz w:val="20"/>
                <w:szCs w:val="20"/>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1461A345" w14:textId="62F1F8C8" w:rsidR="0004338B" w:rsidRDefault="0004338B" w:rsidP="0004338B">
            <w:pPr>
              <w:pStyle w:val="Sinespaciado"/>
              <w:jc w:val="center"/>
              <w:rPr>
                <w:rFonts w:ascii="Arial" w:hAnsi="Arial" w:cs="Arial"/>
                <w:sz w:val="16"/>
                <w:szCs w:val="16"/>
              </w:rPr>
            </w:pPr>
            <w:r w:rsidRPr="003355A0">
              <w:rPr>
                <w:rFonts w:ascii="Arial" w:hAnsi="Arial" w:cs="Arial"/>
                <w:sz w:val="20"/>
                <w:szCs w:val="20"/>
              </w:rPr>
              <w:t>10%</w:t>
            </w:r>
          </w:p>
        </w:tc>
      </w:tr>
      <w:tr w:rsidR="0004338B" w14:paraId="00F4B8AA" w14:textId="77777777" w:rsidTr="00CB692C">
        <w:tc>
          <w:tcPr>
            <w:tcW w:w="7195" w:type="dxa"/>
          </w:tcPr>
          <w:p w14:paraId="77E1EA58" w14:textId="77777777" w:rsidR="0004338B" w:rsidRPr="00CD1F21" w:rsidRDefault="0004338B" w:rsidP="0004338B">
            <w:pPr>
              <w:jc w:val="both"/>
              <w:rPr>
                <w:rFonts w:ascii="Arial" w:eastAsia="Times New Roman" w:hAnsi="Arial" w:cs="Arial"/>
                <w:color w:val="000000"/>
                <w:sz w:val="20"/>
                <w:szCs w:val="20"/>
                <w:lang w:eastAsia="es-MX"/>
              </w:rPr>
            </w:pPr>
            <w:r w:rsidRPr="00CD1F21">
              <w:rPr>
                <w:rFonts w:ascii="Arial" w:eastAsia="Times New Roman" w:hAnsi="Arial" w:cs="Arial"/>
                <w:color w:val="000000"/>
                <w:sz w:val="20"/>
                <w:szCs w:val="20"/>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11F937CA" w14:textId="30E81C12" w:rsidR="0004338B" w:rsidRDefault="0004338B" w:rsidP="0004338B">
            <w:pPr>
              <w:pStyle w:val="Sinespaciado"/>
              <w:rPr>
                <w:rFonts w:ascii="Arial" w:hAnsi="Arial" w:cs="Arial"/>
                <w:sz w:val="16"/>
                <w:szCs w:val="16"/>
              </w:rPr>
            </w:pPr>
            <w:r w:rsidRPr="003355A0">
              <w:rPr>
                <w:rFonts w:eastAsia="Times New Roman"/>
                <w:sz w:val="20"/>
                <w:szCs w:val="20"/>
                <w:lang w:eastAsia="es-MX"/>
              </w:rPr>
              <w:t>Las palabras clave se unen por líneas que tienen una palabra de enlace, esta sirve para unir los conceptos y establecer el tipo de relación existente entre ambos</w:t>
            </w:r>
          </w:p>
        </w:tc>
        <w:tc>
          <w:tcPr>
            <w:tcW w:w="7259" w:type="dxa"/>
          </w:tcPr>
          <w:p w14:paraId="538999CE" w14:textId="77777777" w:rsidR="0004338B" w:rsidRDefault="0004338B" w:rsidP="0004338B">
            <w:pPr>
              <w:pStyle w:val="Sinespaciado"/>
              <w:jc w:val="center"/>
              <w:rPr>
                <w:rFonts w:ascii="Arial" w:hAnsi="Arial" w:cs="Arial"/>
                <w:sz w:val="20"/>
                <w:szCs w:val="20"/>
              </w:rPr>
            </w:pPr>
          </w:p>
          <w:p w14:paraId="60DE67AC" w14:textId="77777777" w:rsidR="0004338B" w:rsidRDefault="0004338B" w:rsidP="0004338B">
            <w:pPr>
              <w:pStyle w:val="Sinespaciado"/>
              <w:jc w:val="center"/>
              <w:rPr>
                <w:rFonts w:ascii="Arial" w:hAnsi="Arial" w:cs="Arial"/>
                <w:sz w:val="20"/>
                <w:szCs w:val="20"/>
              </w:rPr>
            </w:pPr>
          </w:p>
          <w:p w14:paraId="4F3C2AA5" w14:textId="77777777" w:rsidR="0004338B" w:rsidRDefault="0004338B" w:rsidP="0004338B">
            <w:pPr>
              <w:pStyle w:val="Sinespaciado"/>
              <w:jc w:val="center"/>
              <w:rPr>
                <w:rFonts w:ascii="Arial" w:hAnsi="Arial" w:cs="Arial"/>
                <w:sz w:val="20"/>
                <w:szCs w:val="20"/>
              </w:rPr>
            </w:pPr>
          </w:p>
          <w:p w14:paraId="20DE0864" w14:textId="523CCAC4" w:rsidR="0004338B" w:rsidRDefault="0004338B" w:rsidP="0004338B">
            <w:pPr>
              <w:pStyle w:val="Sinespaciado"/>
              <w:jc w:val="center"/>
              <w:rPr>
                <w:rFonts w:ascii="Arial" w:hAnsi="Arial" w:cs="Arial"/>
                <w:sz w:val="16"/>
                <w:szCs w:val="16"/>
              </w:rPr>
            </w:pPr>
            <w:r>
              <w:rPr>
                <w:rFonts w:ascii="Arial" w:hAnsi="Arial" w:cs="Arial"/>
                <w:sz w:val="20"/>
                <w:szCs w:val="20"/>
              </w:rPr>
              <w:t>20%</w:t>
            </w:r>
          </w:p>
        </w:tc>
      </w:tr>
      <w:tr w:rsidR="0004338B" w14:paraId="1E8E8F0A" w14:textId="77777777" w:rsidTr="00CB692C">
        <w:tc>
          <w:tcPr>
            <w:tcW w:w="7195" w:type="dxa"/>
          </w:tcPr>
          <w:p w14:paraId="475D02CC" w14:textId="013B9E58" w:rsidR="0004338B" w:rsidRDefault="0004338B" w:rsidP="0004338B">
            <w:pPr>
              <w:pStyle w:val="Sinespaciado"/>
              <w:rPr>
                <w:rFonts w:ascii="Arial" w:hAnsi="Arial" w:cs="Arial"/>
                <w:sz w:val="16"/>
                <w:szCs w:val="16"/>
              </w:rPr>
            </w:pPr>
            <w:r w:rsidRPr="003355A0">
              <w:rPr>
                <w:rFonts w:eastAsia="Times New Roman"/>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564134AC" w14:textId="673640FA" w:rsidR="0004338B" w:rsidRDefault="0004338B" w:rsidP="0004338B">
            <w:pPr>
              <w:pStyle w:val="Sinespaciado"/>
              <w:jc w:val="center"/>
              <w:rPr>
                <w:rFonts w:ascii="Arial" w:hAnsi="Arial" w:cs="Arial"/>
                <w:sz w:val="16"/>
                <w:szCs w:val="16"/>
              </w:rPr>
            </w:pPr>
            <w:r>
              <w:rPr>
                <w:rFonts w:ascii="Arial" w:hAnsi="Arial" w:cs="Arial"/>
                <w:sz w:val="20"/>
                <w:szCs w:val="20"/>
              </w:rPr>
              <w:t>20%</w:t>
            </w:r>
          </w:p>
        </w:tc>
      </w:tr>
      <w:tr w:rsidR="0004338B" w14:paraId="5B4B6802" w14:textId="77777777" w:rsidTr="00CB692C">
        <w:tc>
          <w:tcPr>
            <w:tcW w:w="7195" w:type="dxa"/>
          </w:tcPr>
          <w:p w14:paraId="58F960DB" w14:textId="21FB3E46" w:rsidR="0004338B" w:rsidRDefault="0004338B" w:rsidP="0004338B">
            <w:pPr>
              <w:pStyle w:val="Sinespaciado"/>
              <w:jc w:val="both"/>
              <w:rPr>
                <w:rFonts w:ascii="Arial" w:hAnsi="Arial" w:cs="Arial"/>
                <w:sz w:val="16"/>
                <w:szCs w:val="16"/>
              </w:rPr>
            </w:pPr>
            <w:r w:rsidRPr="003355A0">
              <w:rPr>
                <w:rFonts w:eastAsia="Times New Roman"/>
                <w:sz w:val="20"/>
                <w:szCs w:val="20"/>
                <w:lang w:eastAsia="es-MX"/>
              </w:rPr>
              <w:t xml:space="preserve">Demuestra conocimiento y dominio de los temas de la unidad. </w:t>
            </w:r>
            <w:r>
              <w:rPr>
                <w:rFonts w:eastAsia="Times New Roman"/>
                <w:sz w:val="20"/>
                <w:szCs w:val="20"/>
                <w:lang w:eastAsia="es-MX"/>
              </w:rPr>
              <w:t xml:space="preserve">En la evaluación </w:t>
            </w:r>
            <w:r>
              <w:t>implementa estrategias logísticas en ámbitos local e internacional.</w:t>
            </w:r>
          </w:p>
        </w:tc>
        <w:tc>
          <w:tcPr>
            <w:tcW w:w="7259" w:type="dxa"/>
          </w:tcPr>
          <w:p w14:paraId="720595A9" w14:textId="4CA6AF33" w:rsidR="0004338B" w:rsidRDefault="0004338B" w:rsidP="0004338B">
            <w:pPr>
              <w:pStyle w:val="Sinespaciado"/>
              <w:jc w:val="center"/>
              <w:rPr>
                <w:rFonts w:ascii="Arial" w:hAnsi="Arial" w:cs="Arial"/>
                <w:sz w:val="16"/>
                <w:szCs w:val="16"/>
              </w:rPr>
            </w:pPr>
            <w:r>
              <w:rPr>
                <w:rFonts w:ascii="Arial" w:hAnsi="Arial" w:cs="Arial"/>
                <w:sz w:val="20"/>
                <w:szCs w:val="20"/>
              </w:rPr>
              <w:t>50%</w:t>
            </w:r>
          </w:p>
        </w:tc>
      </w:tr>
    </w:tbl>
    <w:p w14:paraId="5E124354" w14:textId="77777777" w:rsidR="000062F2" w:rsidRDefault="000062F2" w:rsidP="000062F2">
      <w:pPr>
        <w:pStyle w:val="Sinespaciado"/>
        <w:rPr>
          <w:rFonts w:ascii="Arial" w:hAnsi="Arial" w:cs="Arial"/>
          <w:sz w:val="16"/>
          <w:szCs w:val="16"/>
        </w:rPr>
      </w:pPr>
    </w:p>
    <w:p w14:paraId="48C9D3DE" w14:textId="77777777" w:rsidR="0004338B" w:rsidRDefault="0004338B" w:rsidP="000062F2">
      <w:pPr>
        <w:pStyle w:val="Sinespaciado"/>
        <w:rPr>
          <w:rFonts w:ascii="Arial" w:hAnsi="Arial" w:cs="Arial"/>
          <w:sz w:val="16"/>
          <w:szCs w:val="16"/>
        </w:rPr>
      </w:pPr>
    </w:p>
    <w:p w14:paraId="69190C7E" w14:textId="77777777" w:rsidR="0004338B" w:rsidRDefault="0004338B" w:rsidP="000062F2">
      <w:pPr>
        <w:pStyle w:val="Sinespaciado"/>
        <w:rPr>
          <w:rFonts w:ascii="Arial" w:hAnsi="Arial" w:cs="Arial"/>
          <w:sz w:val="16"/>
          <w:szCs w:val="16"/>
        </w:rPr>
      </w:pPr>
    </w:p>
    <w:p w14:paraId="2421719F" w14:textId="77777777" w:rsidR="0004338B" w:rsidRDefault="0004338B" w:rsidP="000062F2">
      <w:pPr>
        <w:pStyle w:val="Sinespaciado"/>
        <w:rPr>
          <w:rFonts w:ascii="Arial" w:hAnsi="Arial" w:cs="Arial"/>
          <w:sz w:val="16"/>
          <w:szCs w:val="16"/>
        </w:rPr>
      </w:pPr>
    </w:p>
    <w:p w14:paraId="3D647E28" w14:textId="77777777" w:rsidR="00C46196" w:rsidRDefault="00C46196" w:rsidP="000062F2">
      <w:pPr>
        <w:pStyle w:val="Sinespaciado"/>
        <w:rPr>
          <w:rFonts w:ascii="Arial" w:hAnsi="Arial" w:cs="Arial"/>
          <w:sz w:val="16"/>
          <w:szCs w:val="16"/>
        </w:rPr>
      </w:pPr>
    </w:p>
    <w:p w14:paraId="251886DD" w14:textId="77777777" w:rsidR="00C46196" w:rsidRDefault="00C46196" w:rsidP="000062F2">
      <w:pPr>
        <w:pStyle w:val="Sinespaciado"/>
        <w:rPr>
          <w:rFonts w:ascii="Arial" w:hAnsi="Arial" w:cs="Arial"/>
          <w:sz w:val="16"/>
          <w:szCs w:val="16"/>
        </w:rPr>
      </w:pPr>
    </w:p>
    <w:p w14:paraId="0253D058" w14:textId="77777777" w:rsidR="00C46196" w:rsidRDefault="00C46196" w:rsidP="000062F2">
      <w:pPr>
        <w:pStyle w:val="Sinespaciado"/>
        <w:rPr>
          <w:rFonts w:ascii="Arial" w:hAnsi="Arial" w:cs="Arial"/>
          <w:sz w:val="16"/>
          <w:szCs w:val="16"/>
        </w:rPr>
      </w:pPr>
    </w:p>
    <w:p w14:paraId="309B4252" w14:textId="77777777" w:rsidR="00C46196" w:rsidRDefault="00C46196" w:rsidP="000062F2">
      <w:pPr>
        <w:pStyle w:val="Sinespaciado"/>
        <w:rPr>
          <w:rFonts w:ascii="Arial" w:hAnsi="Arial" w:cs="Arial"/>
          <w:sz w:val="16"/>
          <w:szCs w:val="16"/>
        </w:rPr>
      </w:pPr>
    </w:p>
    <w:p w14:paraId="35058794" w14:textId="77777777" w:rsidR="00C46196" w:rsidRDefault="00C46196" w:rsidP="000062F2">
      <w:pPr>
        <w:pStyle w:val="Sinespaciado"/>
        <w:rPr>
          <w:rFonts w:ascii="Arial" w:hAnsi="Arial" w:cs="Arial"/>
          <w:sz w:val="16"/>
          <w:szCs w:val="16"/>
        </w:rPr>
      </w:pPr>
    </w:p>
    <w:p w14:paraId="7DADDF67" w14:textId="331BFC31" w:rsidR="000062F2" w:rsidRDefault="000062F2" w:rsidP="000062F2">
      <w:pPr>
        <w:pStyle w:val="Sinespaciado"/>
        <w:rPr>
          <w:rFonts w:ascii="Arial" w:hAnsi="Arial" w:cs="Arial"/>
          <w:b/>
          <w:bCs/>
          <w:sz w:val="16"/>
          <w:szCs w:val="16"/>
        </w:rPr>
      </w:pPr>
      <w:r>
        <w:rPr>
          <w:rFonts w:ascii="Arial" w:hAnsi="Arial" w:cs="Arial"/>
          <w:b/>
          <w:bCs/>
          <w:sz w:val="16"/>
          <w:szCs w:val="16"/>
        </w:rPr>
        <w:lastRenderedPageBreak/>
        <w:t>Niveles de desempeño:</w:t>
      </w:r>
    </w:p>
    <w:tbl>
      <w:tblPr>
        <w:tblStyle w:val="Tablaconcuadrcula"/>
        <w:tblW w:w="14454" w:type="dxa"/>
        <w:tblLook w:val="04A0" w:firstRow="1" w:lastRow="0" w:firstColumn="1" w:lastColumn="0" w:noHBand="0" w:noVBand="1"/>
      </w:tblPr>
      <w:tblGrid>
        <w:gridCol w:w="3539"/>
        <w:gridCol w:w="3686"/>
        <w:gridCol w:w="3543"/>
        <w:gridCol w:w="3686"/>
      </w:tblGrid>
      <w:tr w:rsidR="000062F2" w14:paraId="3C048D6C" w14:textId="77777777" w:rsidTr="00CB692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07638"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A4094E"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05A956"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3E2455"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04338B" w14:paraId="07EFD0E1" w14:textId="77777777" w:rsidTr="007A3773">
        <w:tc>
          <w:tcPr>
            <w:tcW w:w="3539" w:type="dxa"/>
            <w:vMerge w:val="restart"/>
            <w:tcBorders>
              <w:top w:val="single" w:sz="4" w:space="0" w:color="auto"/>
              <w:left w:val="single" w:sz="4" w:space="0" w:color="auto"/>
              <w:bottom w:val="single" w:sz="4" w:space="0" w:color="auto"/>
              <w:right w:val="single" w:sz="4" w:space="0" w:color="auto"/>
            </w:tcBorders>
            <w:hideMark/>
          </w:tcPr>
          <w:p w14:paraId="15B23916" w14:textId="3ABFA13B"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7144B417" w14:textId="60E4E3E1"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Excelente</w:t>
            </w:r>
          </w:p>
        </w:tc>
        <w:tc>
          <w:tcPr>
            <w:tcW w:w="3543" w:type="dxa"/>
            <w:tcBorders>
              <w:top w:val="single" w:sz="4" w:space="0" w:color="auto"/>
              <w:left w:val="single" w:sz="4" w:space="0" w:color="auto"/>
              <w:bottom w:val="single" w:sz="4" w:space="0" w:color="auto"/>
              <w:right w:val="single" w:sz="4" w:space="0" w:color="auto"/>
            </w:tcBorders>
          </w:tcPr>
          <w:p w14:paraId="48071DDB" w14:textId="77777777" w:rsidR="0004338B" w:rsidRPr="003C4570" w:rsidRDefault="0004338B" w:rsidP="0004338B">
            <w:pPr>
              <w:autoSpaceDE w:val="0"/>
              <w:autoSpaceDN w:val="0"/>
              <w:adjustRightInd w:val="0"/>
              <w:jc w:val="both"/>
              <w:rPr>
                <w:rFonts w:ascii="Arial" w:hAnsi="Arial" w:cs="Arial"/>
                <w:color w:val="000000"/>
                <w:sz w:val="18"/>
                <w:szCs w:val="18"/>
              </w:rPr>
            </w:pPr>
            <w:r w:rsidRPr="003C4570">
              <w:rPr>
                <w:rFonts w:ascii="Arial" w:hAnsi="Arial" w:cs="Arial"/>
                <w:color w:val="000000"/>
                <w:sz w:val="18"/>
                <w:szCs w:val="18"/>
              </w:rPr>
              <w:t xml:space="preserve">Cumple al menos cinco de los siguientes indicadores </w:t>
            </w:r>
          </w:p>
          <w:p w14:paraId="541142B5" w14:textId="77777777" w:rsidR="0004338B" w:rsidRPr="003C4570" w:rsidRDefault="0004338B" w:rsidP="0004338B">
            <w:pPr>
              <w:autoSpaceDE w:val="0"/>
              <w:autoSpaceDN w:val="0"/>
              <w:adjustRightInd w:val="0"/>
              <w:jc w:val="both"/>
              <w:rPr>
                <w:rFonts w:ascii="Arial" w:hAnsi="Arial" w:cs="Arial"/>
                <w:color w:val="000000"/>
                <w:sz w:val="18"/>
                <w:szCs w:val="18"/>
              </w:rPr>
            </w:pPr>
            <w:r w:rsidRPr="003C4570">
              <w:rPr>
                <w:rFonts w:ascii="Arial" w:hAnsi="Arial" w:cs="Arial"/>
                <w:color w:val="000000"/>
                <w:sz w:val="18"/>
                <w:szCs w:val="18"/>
              </w:rPr>
              <w:t xml:space="preserve">a)  </w:t>
            </w:r>
            <w:r w:rsidRPr="003C4570">
              <w:rPr>
                <w:rFonts w:ascii="Arial" w:hAnsi="Arial" w:cs="Arial"/>
                <w:b/>
                <w:bCs/>
                <w:color w:val="000000"/>
                <w:sz w:val="18"/>
                <w:szCs w:val="18"/>
              </w:rPr>
              <w:t>Se adapta a situaciones y contextos complejos</w:t>
            </w:r>
            <w:r w:rsidRPr="003C4570">
              <w:rPr>
                <w:rFonts w:ascii="Arial" w:hAnsi="Arial" w:cs="Arial"/>
                <w:color w:val="000000"/>
                <w:sz w:val="18"/>
                <w:szCs w:val="18"/>
              </w:rPr>
              <w:t xml:space="preserve">. Puede trabajar en equipo, reflejar sus conocimientos en la interpretación de la realidad. Inferir comportamientos o consecuencias de los fenómenos o problemas en estudio. Incluir más variables en dichos casos de estudio. </w:t>
            </w:r>
          </w:p>
          <w:p w14:paraId="35390607" w14:textId="77777777" w:rsidR="0004338B" w:rsidRPr="003C4570" w:rsidRDefault="0004338B" w:rsidP="0004338B">
            <w:pPr>
              <w:autoSpaceDE w:val="0"/>
              <w:autoSpaceDN w:val="0"/>
              <w:adjustRightInd w:val="0"/>
              <w:jc w:val="both"/>
              <w:rPr>
                <w:rFonts w:ascii="Arial" w:hAnsi="Arial" w:cs="Arial"/>
                <w:color w:val="000000"/>
                <w:sz w:val="18"/>
                <w:szCs w:val="18"/>
              </w:rPr>
            </w:pPr>
            <w:r w:rsidRPr="003C4570">
              <w:rPr>
                <w:rFonts w:ascii="Arial" w:hAnsi="Arial" w:cs="Arial"/>
                <w:color w:val="000000"/>
                <w:sz w:val="18"/>
                <w:szCs w:val="18"/>
              </w:rPr>
              <w:t xml:space="preserve">b) </w:t>
            </w:r>
            <w:r w:rsidRPr="003C4570">
              <w:rPr>
                <w:rFonts w:ascii="Arial" w:hAnsi="Arial" w:cs="Arial"/>
                <w:b/>
                <w:bCs/>
                <w:color w:val="000000"/>
                <w:sz w:val="18"/>
                <w:szCs w:val="18"/>
              </w:rPr>
              <w:t>Hace aportaciones a las actividades académicas desarrolladas</w:t>
            </w:r>
            <w:r w:rsidRPr="003C4570">
              <w:rPr>
                <w:rFonts w:ascii="Arial" w:hAnsi="Arial" w:cs="Arial"/>
                <w:color w:val="000000"/>
                <w:sz w:val="18"/>
                <w:szCs w:val="18"/>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67A90013" w14:textId="77777777" w:rsidR="0004338B" w:rsidRPr="003C4570" w:rsidRDefault="0004338B" w:rsidP="0004338B">
            <w:pPr>
              <w:autoSpaceDE w:val="0"/>
              <w:autoSpaceDN w:val="0"/>
              <w:adjustRightInd w:val="0"/>
              <w:jc w:val="both"/>
              <w:rPr>
                <w:rFonts w:ascii="Arial" w:hAnsi="Arial" w:cs="Arial"/>
                <w:color w:val="000000"/>
                <w:sz w:val="18"/>
                <w:szCs w:val="18"/>
              </w:rPr>
            </w:pPr>
            <w:r w:rsidRPr="003C4570">
              <w:rPr>
                <w:rFonts w:ascii="Arial" w:hAnsi="Arial" w:cs="Arial"/>
                <w:color w:val="000000"/>
                <w:sz w:val="18"/>
                <w:szCs w:val="18"/>
              </w:rPr>
              <w:t xml:space="preserve">c) </w:t>
            </w:r>
            <w:r w:rsidRPr="003C4570">
              <w:rPr>
                <w:rFonts w:ascii="Arial" w:hAnsi="Arial" w:cs="Arial"/>
                <w:b/>
                <w:bCs/>
                <w:color w:val="000000"/>
                <w:sz w:val="18"/>
                <w:szCs w:val="18"/>
              </w:rPr>
              <w:t>Propone y/o explica soluciones o procedimientos no vistos en clase (creatividad)</w:t>
            </w:r>
            <w:r w:rsidRPr="003C4570">
              <w:rPr>
                <w:rFonts w:ascii="Arial" w:hAnsi="Arial" w:cs="Arial"/>
                <w:color w:val="000000"/>
                <w:sz w:val="18"/>
                <w:szCs w:val="18"/>
              </w:rPr>
              <w:t xml:space="preserve">. Ante problemas o casos de estudio propone perspectivas diferentes, para abordarlos y sustentarlos correctamente. Aplica procedimientos aprendidos en otra asignatura o contexto para el problema que se está resolviendo. </w:t>
            </w:r>
          </w:p>
          <w:p w14:paraId="5974C852" w14:textId="77777777" w:rsidR="0004338B" w:rsidRPr="003C4570" w:rsidRDefault="0004338B" w:rsidP="0004338B">
            <w:pPr>
              <w:autoSpaceDE w:val="0"/>
              <w:autoSpaceDN w:val="0"/>
              <w:adjustRightInd w:val="0"/>
              <w:jc w:val="both"/>
              <w:rPr>
                <w:rFonts w:ascii="Arial" w:hAnsi="Arial" w:cs="Arial"/>
                <w:color w:val="000000"/>
                <w:sz w:val="18"/>
                <w:szCs w:val="18"/>
              </w:rPr>
            </w:pPr>
            <w:r w:rsidRPr="003C4570">
              <w:rPr>
                <w:rFonts w:ascii="Arial" w:hAnsi="Arial" w:cs="Arial"/>
                <w:color w:val="000000"/>
                <w:sz w:val="18"/>
                <w:szCs w:val="18"/>
              </w:rPr>
              <w:t xml:space="preserve">d) </w:t>
            </w:r>
            <w:r w:rsidRPr="003C4570">
              <w:rPr>
                <w:rFonts w:ascii="Arial" w:hAnsi="Arial" w:cs="Arial"/>
                <w:b/>
                <w:bCs/>
                <w:color w:val="000000"/>
                <w:sz w:val="18"/>
                <w:szCs w:val="18"/>
              </w:rPr>
              <w:t xml:space="preserve">Introduce recursos y experiencias que promueven un pensamiento crítico; (por ejemplo, el uso de las tecnologías de la información estableciendo previamente un criterio). </w:t>
            </w:r>
            <w:r w:rsidRPr="003C4570">
              <w:rPr>
                <w:rFonts w:ascii="Arial" w:hAnsi="Arial" w:cs="Arial"/>
                <w:color w:val="000000"/>
                <w:sz w:val="18"/>
                <w:szCs w:val="18"/>
              </w:rPr>
              <w:t xml:space="preserve">Ante temas de una asignatura, introduce cuestionamientos de tipo ético, ecológico, histórico, político, económico, etc.; que deben tomarse en cuenta para </w:t>
            </w:r>
            <w:r w:rsidRPr="003C4570">
              <w:rPr>
                <w:rFonts w:ascii="Arial" w:hAnsi="Arial" w:cs="Arial"/>
                <w:color w:val="000000"/>
                <w:sz w:val="18"/>
                <w:szCs w:val="18"/>
              </w:rPr>
              <w:lastRenderedPageBreak/>
              <w:t xml:space="preserve">comprender mejor, o a futuro dicho tema. Se apoya en foros, autores, bibliografía, documentales, etc. para sustentar su punto de vista. </w:t>
            </w:r>
          </w:p>
          <w:p w14:paraId="7035CF72" w14:textId="77777777" w:rsidR="0004338B" w:rsidRPr="003C4570" w:rsidRDefault="0004338B" w:rsidP="0004338B">
            <w:pPr>
              <w:autoSpaceDE w:val="0"/>
              <w:autoSpaceDN w:val="0"/>
              <w:adjustRightInd w:val="0"/>
              <w:jc w:val="both"/>
              <w:rPr>
                <w:rFonts w:ascii="Arial" w:hAnsi="Arial" w:cs="Arial"/>
                <w:color w:val="000000"/>
                <w:sz w:val="18"/>
                <w:szCs w:val="18"/>
              </w:rPr>
            </w:pPr>
            <w:r w:rsidRPr="003C4570">
              <w:rPr>
                <w:rFonts w:ascii="Arial" w:hAnsi="Arial" w:cs="Arial"/>
                <w:color w:val="000000"/>
                <w:sz w:val="18"/>
                <w:szCs w:val="18"/>
              </w:rPr>
              <w:t xml:space="preserve">e) </w:t>
            </w:r>
            <w:r w:rsidRPr="003C4570">
              <w:rPr>
                <w:rFonts w:ascii="Arial" w:hAnsi="Arial" w:cs="Arial"/>
                <w:b/>
                <w:bCs/>
                <w:color w:val="000000"/>
                <w:sz w:val="18"/>
                <w:szCs w:val="18"/>
              </w:rPr>
              <w:t>Incorpora conocimientos y actividades interdisciplinarias en su aprendizaje</w:t>
            </w:r>
            <w:r w:rsidRPr="003C4570">
              <w:rPr>
                <w:rFonts w:ascii="Arial" w:hAnsi="Arial" w:cs="Arial"/>
                <w:color w:val="000000"/>
                <w:sz w:val="18"/>
                <w:szCs w:val="18"/>
              </w:rPr>
              <w:t xml:space="preserve">. En el desarrollo de los temas de la asignatura, incorpora conocimientos y actividades desarrollados en otras asignaturas para lograr la competencia. </w:t>
            </w:r>
          </w:p>
          <w:p w14:paraId="5B644A90" w14:textId="77777777" w:rsidR="0004338B" w:rsidRPr="003C4570" w:rsidRDefault="0004338B" w:rsidP="0004338B">
            <w:pPr>
              <w:autoSpaceDE w:val="0"/>
              <w:autoSpaceDN w:val="0"/>
              <w:adjustRightInd w:val="0"/>
              <w:jc w:val="both"/>
              <w:rPr>
                <w:rFonts w:ascii="Arial" w:hAnsi="Arial" w:cs="Arial"/>
                <w:color w:val="000000"/>
                <w:sz w:val="18"/>
                <w:szCs w:val="18"/>
              </w:rPr>
            </w:pPr>
            <w:r w:rsidRPr="003C4570">
              <w:rPr>
                <w:rFonts w:ascii="Arial" w:hAnsi="Arial" w:cs="Arial"/>
                <w:color w:val="000000"/>
                <w:sz w:val="18"/>
                <w:szCs w:val="18"/>
              </w:rPr>
              <w:t xml:space="preserve">f) </w:t>
            </w:r>
            <w:r w:rsidRPr="003C4570">
              <w:rPr>
                <w:rFonts w:ascii="Arial" w:hAnsi="Arial" w:cs="Arial"/>
                <w:b/>
                <w:bCs/>
                <w:color w:val="000000"/>
                <w:sz w:val="18"/>
                <w:szCs w:val="18"/>
              </w:rPr>
              <w:t xml:space="preserve">Realiza su trabajo de manera autónoma y autorregulada. </w:t>
            </w:r>
            <w:r w:rsidRPr="003C4570">
              <w:rPr>
                <w:rFonts w:ascii="Arial" w:hAnsi="Arial" w:cs="Arial"/>
                <w:color w:val="000000"/>
                <w:sz w:val="18"/>
                <w:szCs w:val="18"/>
              </w:rPr>
              <w:t xml:space="preserve">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 </w:t>
            </w:r>
          </w:p>
          <w:p w14:paraId="73BDD1E9" w14:textId="77777777" w:rsidR="0004338B" w:rsidRPr="003C4570" w:rsidRDefault="0004338B" w:rsidP="0004338B">
            <w:pPr>
              <w:pStyle w:val="Sinespaciado"/>
              <w:jc w:val="center"/>
              <w:rPr>
                <w:rFonts w:ascii="Arial" w:hAnsi="Arial" w:cs="Arial"/>
                <w:sz w:val="18"/>
                <w:szCs w:val="18"/>
              </w:rPr>
            </w:pPr>
          </w:p>
        </w:tc>
        <w:tc>
          <w:tcPr>
            <w:tcW w:w="3686" w:type="dxa"/>
            <w:tcBorders>
              <w:top w:val="single" w:sz="4" w:space="0" w:color="auto"/>
              <w:left w:val="single" w:sz="4" w:space="0" w:color="auto"/>
              <w:bottom w:val="single" w:sz="4" w:space="0" w:color="auto"/>
              <w:right w:val="single" w:sz="4" w:space="0" w:color="auto"/>
            </w:tcBorders>
            <w:hideMark/>
          </w:tcPr>
          <w:p w14:paraId="542AC5B7" w14:textId="1839D7F6"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lastRenderedPageBreak/>
              <w:t>95-100</w:t>
            </w:r>
          </w:p>
        </w:tc>
      </w:tr>
      <w:tr w:rsidR="0004338B" w14:paraId="31E809F7" w14:textId="77777777" w:rsidTr="007A3773">
        <w:tc>
          <w:tcPr>
            <w:tcW w:w="3539" w:type="dxa"/>
            <w:vMerge/>
            <w:tcBorders>
              <w:top w:val="single" w:sz="4" w:space="0" w:color="auto"/>
              <w:left w:val="single" w:sz="4" w:space="0" w:color="auto"/>
              <w:bottom w:val="single" w:sz="4" w:space="0" w:color="auto"/>
              <w:right w:val="single" w:sz="4" w:space="0" w:color="auto"/>
            </w:tcBorders>
            <w:hideMark/>
          </w:tcPr>
          <w:p w14:paraId="162D0196" w14:textId="77777777" w:rsidR="0004338B" w:rsidRDefault="0004338B" w:rsidP="0004338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57A293A9" w14:textId="78CD597C"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Notable</w:t>
            </w:r>
          </w:p>
        </w:tc>
        <w:tc>
          <w:tcPr>
            <w:tcW w:w="3543" w:type="dxa"/>
            <w:tcBorders>
              <w:top w:val="single" w:sz="4" w:space="0" w:color="auto"/>
              <w:left w:val="single" w:sz="4" w:space="0" w:color="auto"/>
              <w:bottom w:val="single" w:sz="4" w:space="0" w:color="auto"/>
              <w:right w:val="single" w:sz="4" w:space="0" w:color="auto"/>
            </w:tcBorders>
          </w:tcPr>
          <w:p w14:paraId="13078EC4" w14:textId="78EEDA5C" w:rsidR="0004338B" w:rsidRPr="003C4570" w:rsidRDefault="0004338B" w:rsidP="003C4570">
            <w:pPr>
              <w:pStyle w:val="Sinespaciado"/>
              <w:jc w:val="both"/>
              <w:rPr>
                <w:rFonts w:ascii="Arial" w:hAnsi="Arial" w:cs="Arial"/>
                <w:sz w:val="18"/>
                <w:szCs w:val="18"/>
              </w:rPr>
            </w:pPr>
            <w:r w:rsidRPr="003C4570">
              <w:rPr>
                <w:rFonts w:ascii="Arial" w:hAnsi="Arial" w:cs="Arial"/>
                <w:sz w:val="18"/>
                <w:szCs w:val="18"/>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23FCBCE9" w14:textId="5FCEE83F"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85-94</w:t>
            </w:r>
          </w:p>
        </w:tc>
      </w:tr>
      <w:tr w:rsidR="0004338B" w14:paraId="12D58AF2" w14:textId="77777777" w:rsidTr="007A3773">
        <w:tc>
          <w:tcPr>
            <w:tcW w:w="3539" w:type="dxa"/>
            <w:vMerge/>
            <w:tcBorders>
              <w:top w:val="single" w:sz="4" w:space="0" w:color="auto"/>
              <w:left w:val="single" w:sz="4" w:space="0" w:color="auto"/>
              <w:bottom w:val="single" w:sz="4" w:space="0" w:color="auto"/>
              <w:right w:val="single" w:sz="4" w:space="0" w:color="auto"/>
            </w:tcBorders>
            <w:hideMark/>
          </w:tcPr>
          <w:p w14:paraId="2DD321F9" w14:textId="77777777" w:rsidR="0004338B" w:rsidRDefault="0004338B" w:rsidP="0004338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17CB0DC0" w14:textId="58048CAF"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Bueno</w:t>
            </w:r>
          </w:p>
        </w:tc>
        <w:tc>
          <w:tcPr>
            <w:tcW w:w="3543" w:type="dxa"/>
            <w:tcBorders>
              <w:top w:val="single" w:sz="4" w:space="0" w:color="auto"/>
              <w:left w:val="single" w:sz="4" w:space="0" w:color="auto"/>
              <w:bottom w:val="single" w:sz="4" w:space="0" w:color="auto"/>
              <w:right w:val="single" w:sz="4" w:space="0" w:color="auto"/>
            </w:tcBorders>
          </w:tcPr>
          <w:p w14:paraId="63DB2C61" w14:textId="4195FB8D" w:rsidR="0004338B" w:rsidRPr="003C4570" w:rsidRDefault="0004338B" w:rsidP="003C4570">
            <w:pPr>
              <w:pStyle w:val="Sinespaciado"/>
              <w:jc w:val="both"/>
              <w:rPr>
                <w:rFonts w:ascii="Arial" w:hAnsi="Arial" w:cs="Arial"/>
                <w:sz w:val="18"/>
                <w:szCs w:val="18"/>
              </w:rPr>
            </w:pPr>
            <w:r w:rsidRPr="003C4570">
              <w:rPr>
                <w:rFonts w:ascii="Arial" w:hAnsi="Arial" w:cs="Arial"/>
                <w:sz w:val="18"/>
                <w:szCs w:val="18"/>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A4276D4" w14:textId="00F3CB64"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75-84</w:t>
            </w:r>
          </w:p>
        </w:tc>
      </w:tr>
      <w:tr w:rsidR="0004338B" w14:paraId="37A4822A" w14:textId="77777777" w:rsidTr="007A3773">
        <w:tc>
          <w:tcPr>
            <w:tcW w:w="3539" w:type="dxa"/>
            <w:vMerge/>
            <w:tcBorders>
              <w:top w:val="single" w:sz="4" w:space="0" w:color="auto"/>
              <w:left w:val="single" w:sz="4" w:space="0" w:color="auto"/>
              <w:bottom w:val="single" w:sz="4" w:space="0" w:color="auto"/>
              <w:right w:val="single" w:sz="4" w:space="0" w:color="auto"/>
            </w:tcBorders>
            <w:hideMark/>
          </w:tcPr>
          <w:p w14:paraId="254016EB" w14:textId="77777777" w:rsidR="0004338B" w:rsidRDefault="0004338B" w:rsidP="0004338B">
            <w:pPr>
              <w:jc w:val="center"/>
              <w:rPr>
                <w:rFonts w:cs="Arial"/>
                <w:szCs w:val="16"/>
              </w:rPr>
            </w:pPr>
          </w:p>
        </w:tc>
        <w:tc>
          <w:tcPr>
            <w:tcW w:w="3686" w:type="dxa"/>
            <w:tcBorders>
              <w:top w:val="single" w:sz="4" w:space="0" w:color="auto"/>
              <w:left w:val="single" w:sz="4" w:space="0" w:color="auto"/>
              <w:bottom w:val="single" w:sz="4" w:space="0" w:color="auto"/>
              <w:right w:val="single" w:sz="4" w:space="0" w:color="auto"/>
            </w:tcBorders>
            <w:hideMark/>
          </w:tcPr>
          <w:p w14:paraId="354D19ED" w14:textId="77777777" w:rsidR="003C4570" w:rsidRDefault="0004338B" w:rsidP="003C4570">
            <w:pPr>
              <w:pStyle w:val="Sinespaciado"/>
              <w:jc w:val="center"/>
              <w:rPr>
                <w:rFonts w:ascii="Arial" w:hAnsi="Arial" w:cs="Arial"/>
                <w:sz w:val="18"/>
                <w:szCs w:val="18"/>
              </w:rPr>
            </w:pPr>
            <w:r w:rsidRPr="003C4570">
              <w:rPr>
                <w:rFonts w:ascii="Arial" w:hAnsi="Arial" w:cs="Arial"/>
                <w:sz w:val="18"/>
                <w:szCs w:val="18"/>
              </w:rPr>
              <w:t>Suficiente</w:t>
            </w:r>
          </w:p>
          <w:p w14:paraId="26BC0745" w14:textId="12E211A4" w:rsidR="0004338B" w:rsidRPr="003C4570" w:rsidRDefault="0004338B" w:rsidP="003C4570">
            <w:pPr>
              <w:pStyle w:val="Sinespaciado"/>
              <w:jc w:val="both"/>
              <w:rPr>
                <w:rFonts w:ascii="Arial" w:hAnsi="Arial" w:cs="Arial"/>
                <w:sz w:val="18"/>
                <w:szCs w:val="18"/>
              </w:rPr>
            </w:pPr>
          </w:p>
        </w:tc>
        <w:tc>
          <w:tcPr>
            <w:tcW w:w="3543" w:type="dxa"/>
            <w:tcBorders>
              <w:top w:val="single" w:sz="4" w:space="0" w:color="auto"/>
              <w:left w:val="single" w:sz="4" w:space="0" w:color="auto"/>
              <w:bottom w:val="single" w:sz="4" w:space="0" w:color="auto"/>
              <w:right w:val="single" w:sz="4" w:space="0" w:color="auto"/>
            </w:tcBorders>
          </w:tcPr>
          <w:p w14:paraId="166FAA00" w14:textId="25BED47C" w:rsidR="0004338B" w:rsidRPr="003C4570" w:rsidRDefault="0004338B" w:rsidP="003C4570">
            <w:pPr>
              <w:pStyle w:val="Sinespaciado"/>
              <w:jc w:val="both"/>
              <w:rPr>
                <w:rFonts w:ascii="Arial" w:hAnsi="Arial" w:cs="Arial"/>
                <w:sz w:val="18"/>
                <w:szCs w:val="18"/>
              </w:rPr>
            </w:pPr>
            <w:r w:rsidRPr="003C4570">
              <w:rPr>
                <w:rFonts w:ascii="Arial" w:hAnsi="Arial" w:cs="Arial"/>
                <w:sz w:val="18"/>
                <w:szCs w:val="18"/>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4D983DC" w14:textId="4E4102ED"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70-74</w:t>
            </w:r>
          </w:p>
        </w:tc>
      </w:tr>
      <w:tr w:rsidR="0004338B" w14:paraId="3474BED1" w14:textId="77777777" w:rsidTr="007A3773">
        <w:tc>
          <w:tcPr>
            <w:tcW w:w="3539" w:type="dxa"/>
            <w:tcBorders>
              <w:top w:val="single" w:sz="4" w:space="0" w:color="auto"/>
              <w:left w:val="single" w:sz="4" w:space="0" w:color="auto"/>
              <w:bottom w:val="single" w:sz="4" w:space="0" w:color="auto"/>
              <w:right w:val="single" w:sz="4" w:space="0" w:color="auto"/>
            </w:tcBorders>
            <w:hideMark/>
          </w:tcPr>
          <w:p w14:paraId="3D2246AC" w14:textId="166B8B7E"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66FDFDE9" w14:textId="5C9CB753"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Insuficiente</w:t>
            </w:r>
          </w:p>
        </w:tc>
        <w:tc>
          <w:tcPr>
            <w:tcW w:w="3543" w:type="dxa"/>
            <w:tcBorders>
              <w:top w:val="single" w:sz="4" w:space="0" w:color="auto"/>
              <w:left w:val="single" w:sz="4" w:space="0" w:color="auto"/>
              <w:bottom w:val="single" w:sz="4" w:space="0" w:color="auto"/>
              <w:right w:val="single" w:sz="4" w:space="0" w:color="auto"/>
            </w:tcBorders>
          </w:tcPr>
          <w:p w14:paraId="3902D426" w14:textId="0331C6DE" w:rsidR="0004338B" w:rsidRPr="003C4570" w:rsidRDefault="0004338B" w:rsidP="003C4570">
            <w:pPr>
              <w:pStyle w:val="Sinespaciado"/>
              <w:jc w:val="both"/>
              <w:rPr>
                <w:rFonts w:ascii="Arial" w:hAnsi="Arial" w:cs="Arial"/>
                <w:sz w:val="18"/>
                <w:szCs w:val="18"/>
              </w:rPr>
            </w:pPr>
            <w:r w:rsidRPr="003C4570">
              <w:rPr>
                <w:rFonts w:ascii="Arial" w:hAnsi="Arial" w:cs="Arial"/>
                <w:sz w:val="18"/>
                <w:szCs w:val="18"/>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3C917CFD" w14:textId="4ABA1592" w:rsidR="0004338B" w:rsidRPr="003C4570" w:rsidRDefault="0004338B" w:rsidP="0004338B">
            <w:pPr>
              <w:pStyle w:val="Sinespaciado"/>
              <w:jc w:val="center"/>
              <w:rPr>
                <w:rFonts w:ascii="Arial" w:hAnsi="Arial" w:cs="Arial"/>
                <w:sz w:val="18"/>
                <w:szCs w:val="18"/>
              </w:rPr>
            </w:pPr>
            <w:r w:rsidRPr="003C4570">
              <w:rPr>
                <w:rFonts w:ascii="Arial" w:hAnsi="Arial" w:cs="Arial"/>
                <w:sz w:val="18"/>
                <w:szCs w:val="18"/>
              </w:rPr>
              <w:t>N. A.</w:t>
            </w:r>
          </w:p>
        </w:tc>
      </w:tr>
    </w:tbl>
    <w:p w14:paraId="7DC927A5" w14:textId="77777777" w:rsidR="000062F2" w:rsidRDefault="000062F2" w:rsidP="000062F2">
      <w:pPr>
        <w:pStyle w:val="Sinespaciado"/>
        <w:rPr>
          <w:rFonts w:ascii="Arial" w:hAnsi="Arial" w:cs="Arial"/>
          <w:sz w:val="16"/>
          <w:szCs w:val="16"/>
        </w:rPr>
      </w:pPr>
    </w:p>
    <w:p w14:paraId="2902EF56" w14:textId="77777777" w:rsidR="000062F2" w:rsidRDefault="000062F2" w:rsidP="000062F2">
      <w:pPr>
        <w:pStyle w:val="Sinespaciado"/>
        <w:rPr>
          <w:rFonts w:ascii="Arial" w:hAnsi="Arial" w:cs="Arial"/>
          <w:sz w:val="16"/>
          <w:szCs w:val="16"/>
        </w:rPr>
      </w:pPr>
    </w:p>
    <w:p w14:paraId="70A47C99" w14:textId="77777777" w:rsidR="000062F2" w:rsidRDefault="000062F2" w:rsidP="000062F2">
      <w:pPr>
        <w:pStyle w:val="Sinespaciado"/>
        <w:rPr>
          <w:rFonts w:ascii="Arial" w:hAnsi="Arial" w:cs="Arial"/>
          <w:sz w:val="16"/>
          <w:szCs w:val="16"/>
        </w:rPr>
      </w:pPr>
    </w:p>
    <w:p w14:paraId="2A95247B" w14:textId="77777777" w:rsidR="008D6503" w:rsidRDefault="008D6503" w:rsidP="000062F2">
      <w:pPr>
        <w:pStyle w:val="Sinespaciado"/>
        <w:rPr>
          <w:rFonts w:ascii="Arial" w:hAnsi="Arial" w:cs="Arial"/>
          <w:sz w:val="16"/>
          <w:szCs w:val="16"/>
        </w:rPr>
      </w:pPr>
    </w:p>
    <w:p w14:paraId="7D409BDD" w14:textId="77777777" w:rsidR="008D6503" w:rsidRDefault="008D6503" w:rsidP="000062F2">
      <w:pPr>
        <w:pStyle w:val="Sinespaciado"/>
        <w:rPr>
          <w:rFonts w:ascii="Arial" w:hAnsi="Arial" w:cs="Arial"/>
          <w:sz w:val="16"/>
          <w:szCs w:val="16"/>
        </w:rPr>
      </w:pPr>
    </w:p>
    <w:p w14:paraId="7F722920" w14:textId="77777777" w:rsidR="008D6503" w:rsidRDefault="008D6503" w:rsidP="000062F2">
      <w:pPr>
        <w:pStyle w:val="Sinespaciado"/>
        <w:rPr>
          <w:rFonts w:ascii="Arial" w:hAnsi="Arial" w:cs="Arial"/>
          <w:sz w:val="16"/>
          <w:szCs w:val="16"/>
        </w:rPr>
      </w:pPr>
    </w:p>
    <w:p w14:paraId="053F203F" w14:textId="77777777" w:rsidR="008D6503" w:rsidRDefault="008D6503" w:rsidP="000062F2">
      <w:pPr>
        <w:pStyle w:val="Sinespaciado"/>
        <w:rPr>
          <w:rFonts w:ascii="Arial" w:hAnsi="Arial" w:cs="Arial"/>
          <w:sz w:val="16"/>
          <w:szCs w:val="16"/>
        </w:rPr>
      </w:pPr>
    </w:p>
    <w:p w14:paraId="53F31DDD" w14:textId="77777777" w:rsidR="008D6503" w:rsidRDefault="008D6503" w:rsidP="000062F2">
      <w:pPr>
        <w:pStyle w:val="Sinespaciado"/>
        <w:rPr>
          <w:rFonts w:ascii="Arial" w:hAnsi="Arial" w:cs="Arial"/>
          <w:sz w:val="16"/>
          <w:szCs w:val="16"/>
        </w:rPr>
      </w:pPr>
    </w:p>
    <w:p w14:paraId="56B45C3C" w14:textId="77777777" w:rsidR="008D6503" w:rsidRDefault="008D6503" w:rsidP="000062F2">
      <w:pPr>
        <w:pStyle w:val="Sinespaciado"/>
        <w:rPr>
          <w:rFonts w:ascii="Arial" w:hAnsi="Arial" w:cs="Arial"/>
          <w:sz w:val="16"/>
          <w:szCs w:val="16"/>
        </w:rPr>
      </w:pPr>
    </w:p>
    <w:p w14:paraId="2FCDDB38" w14:textId="2F0C1217" w:rsidR="000062F2" w:rsidRDefault="000062F2" w:rsidP="000062F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0062F2" w14:paraId="1771A26D" w14:textId="77777777" w:rsidTr="00CB692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075FC0E6"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F77EAF4"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7D83B5"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329458"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062F2" w14:paraId="217806B4" w14:textId="77777777" w:rsidTr="003C4570">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D70FABF" w14:textId="77777777" w:rsidR="000062F2" w:rsidRDefault="000062F2" w:rsidP="00CB692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25078B4" w14:textId="77777777" w:rsidR="000062F2" w:rsidRPr="001A6AF9" w:rsidRDefault="000062F2" w:rsidP="00CB692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4339365"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19AA42DD"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3D3E277"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2A3C253"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3F62D4DA"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D8C7BD9" w14:textId="77777777" w:rsidR="000062F2" w:rsidRDefault="000062F2" w:rsidP="00CB692C">
            <w:pPr>
              <w:spacing w:after="0"/>
              <w:rPr>
                <w:rFonts w:eastAsia="Times New Roman" w:cs="Arial"/>
                <w:b/>
                <w:color w:val="000000"/>
                <w:szCs w:val="16"/>
                <w:lang w:eastAsia="es-MX"/>
              </w:rPr>
            </w:pPr>
          </w:p>
        </w:tc>
      </w:tr>
      <w:tr w:rsidR="0004338B" w14:paraId="6A68B951" w14:textId="77777777" w:rsidTr="003C4570">
        <w:tc>
          <w:tcPr>
            <w:tcW w:w="3969" w:type="dxa"/>
            <w:tcBorders>
              <w:top w:val="nil"/>
              <w:left w:val="single" w:sz="4" w:space="0" w:color="auto"/>
              <w:bottom w:val="single" w:sz="4" w:space="0" w:color="auto"/>
              <w:right w:val="single" w:sz="4" w:space="0" w:color="auto"/>
            </w:tcBorders>
            <w:noWrap/>
            <w:vAlign w:val="bottom"/>
          </w:tcPr>
          <w:p w14:paraId="14A5FD30" w14:textId="09EECE3B"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3EEECD17" w14:textId="296A6B8D" w:rsidR="0004338B" w:rsidRDefault="0004338B" w:rsidP="0004338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20"/>
                <w:lang w:eastAsia="es-MX"/>
              </w:rPr>
              <w:t>10</w:t>
            </w:r>
          </w:p>
        </w:tc>
        <w:tc>
          <w:tcPr>
            <w:tcW w:w="992" w:type="dxa"/>
            <w:tcBorders>
              <w:top w:val="nil"/>
              <w:left w:val="nil"/>
              <w:bottom w:val="single" w:sz="4" w:space="0" w:color="auto"/>
              <w:right w:val="single" w:sz="4" w:space="0" w:color="auto"/>
            </w:tcBorders>
            <w:noWrap/>
            <w:vAlign w:val="center"/>
          </w:tcPr>
          <w:p w14:paraId="6A3EBD1A" w14:textId="72ACC9F3"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9.5-10</w:t>
            </w:r>
          </w:p>
        </w:tc>
        <w:tc>
          <w:tcPr>
            <w:tcW w:w="851" w:type="dxa"/>
            <w:tcBorders>
              <w:top w:val="nil"/>
              <w:left w:val="nil"/>
              <w:bottom w:val="single" w:sz="4" w:space="0" w:color="auto"/>
              <w:right w:val="single" w:sz="4" w:space="0" w:color="auto"/>
            </w:tcBorders>
            <w:noWrap/>
            <w:vAlign w:val="center"/>
          </w:tcPr>
          <w:p w14:paraId="03E96ECF" w14:textId="69CC654A"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8.5.-9.4</w:t>
            </w:r>
          </w:p>
        </w:tc>
        <w:tc>
          <w:tcPr>
            <w:tcW w:w="850" w:type="dxa"/>
            <w:tcBorders>
              <w:top w:val="nil"/>
              <w:left w:val="nil"/>
              <w:bottom w:val="single" w:sz="4" w:space="0" w:color="auto"/>
              <w:right w:val="single" w:sz="4" w:space="0" w:color="auto"/>
            </w:tcBorders>
            <w:noWrap/>
            <w:vAlign w:val="center"/>
          </w:tcPr>
          <w:p w14:paraId="2D4C9EF1" w14:textId="6156A504"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7.5-8.4</w:t>
            </w:r>
          </w:p>
        </w:tc>
        <w:tc>
          <w:tcPr>
            <w:tcW w:w="851" w:type="dxa"/>
            <w:tcBorders>
              <w:top w:val="nil"/>
              <w:left w:val="nil"/>
              <w:bottom w:val="single" w:sz="4" w:space="0" w:color="auto"/>
              <w:right w:val="single" w:sz="4" w:space="0" w:color="auto"/>
            </w:tcBorders>
            <w:noWrap/>
            <w:vAlign w:val="center"/>
          </w:tcPr>
          <w:p w14:paraId="6F7A4FAD" w14:textId="54058230"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7-7.4</w:t>
            </w:r>
          </w:p>
        </w:tc>
        <w:tc>
          <w:tcPr>
            <w:tcW w:w="850" w:type="dxa"/>
            <w:tcBorders>
              <w:top w:val="nil"/>
              <w:left w:val="nil"/>
              <w:bottom w:val="single" w:sz="4" w:space="0" w:color="auto"/>
              <w:right w:val="single" w:sz="4" w:space="0" w:color="auto"/>
            </w:tcBorders>
            <w:noWrap/>
            <w:vAlign w:val="center"/>
          </w:tcPr>
          <w:p w14:paraId="424F8EAB" w14:textId="72604F50"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0121027A" w14:textId="492728A8" w:rsidR="0004338B" w:rsidRDefault="0004338B" w:rsidP="0004338B">
            <w:pPr>
              <w:spacing w:after="0" w:line="240" w:lineRule="auto"/>
              <w:jc w:val="both"/>
              <w:rPr>
                <w:rFonts w:eastAsia="Times New Roman" w:cs="Arial"/>
                <w:color w:val="000000"/>
                <w:szCs w:val="16"/>
                <w:lang w:eastAsia="es-MX"/>
              </w:rPr>
            </w:pPr>
          </w:p>
        </w:tc>
      </w:tr>
      <w:tr w:rsidR="0004338B" w14:paraId="3BBC64F7" w14:textId="77777777" w:rsidTr="003C4570">
        <w:tc>
          <w:tcPr>
            <w:tcW w:w="3969" w:type="dxa"/>
            <w:tcBorders>
              <w:top w:val="nil"/>
              <w:left w:val="single" w:sz="4" w:space="0" w:color="auto"/>
              <w:bottom w:val="single" w:sz="4" w:space="0" w:color="auto"/>
              <w:right w:val="single" w:sz="4" w:space="0" w:color="auto"/>
            </w:tcBorders>
            <w:noWrap/>
            <w:vAlign w:val="center"/>
          </w:tcPr>
          <w:p w14:paraId="0264C9F9" w14:textId="77777777" w:rsidR="0004338B" w:rsidRPr="00236502" w:rsidRDefault="0004338B" w:rsidP="0004338B">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 xml:space="preserve">Elaboración de gráficos (cuadro sinóptico y mapa conceptual) </w:t>
            </w:r>
          </w:p>
          <w:p w14:paraId="4E9A3EB4" w14:textId="6FA5093B" w:rsidR="0004338B" w:rsidRDefault="0004338B" w:rsidP="00C46196">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 lista de cotejo)</w:t>
            </w:r>
          </w:p>
        </w:tc>
        <w:tc>
          <w:tcPr>
            <w:tcW w:w="851" w:type="dxa"/>
            <w:tcBorders>
              <w:top w:val="nil"/>
              <w:left w:val="nil"/>
              <w:bottom w:val="single" w:sz="4" w:space="0" w:color="auto"/>
              <w:right w:val="single" w:sz="4" w:space="0" w:color="auto"/>
            </w:tcBorders>
            <w:noWrap/>
            <w:vAlign w:val="center"/>
          </w:tcPr>
          <w:p w14:paraId="0E646260" w14:textId="296009FC"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3C1EAE54" w14:textId="646BC22A"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0012A1DD" w14:textId="1504B940"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65D84A7D" w14:textId="7143869E"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35AE87E3" w14:textId="46904858"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039FD4DA" w14:textId="28343601"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76089CA0" w14:textId="77777777" w:rsidR="0004338B" w:rsidRPr="003C4570" w:rsidRDefault="0004338B" w:rsidP="003C4570">
            <w:pPr>
              <w:spacing w:after="0" w:line="240" w:lineRule="auto"/>
              <w:jc w:val="both"/>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(Supraordinados,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436DA547" w14:textId="77777777" w:rsidR="0004338B" w:rsidRPr="003C4570" w:rsidRDefault="0004338B" w:rsidP="003C4570">
            <w:pPr>
              <w:spacing w:after="0" w:line="240" w:lineRule="auto"/>
              <w:jc w:val="both"/>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Las palabras clave se unen por líneas que tienen una palabra de enlace, esta sirve para unir los conceptos y establecer el tipo de relación existente</w:t>
            </w:r>
          </w:p>
          <w:p w14:paraId="25B56A51" w14:textId="606A7812" w:rsidR="0004338B" w:rsidRPr="003C4570" w:rsidRDefault="0004338B" w:rsidP="003C4570">
            <w:pPr>
              <w:spacing w:after="0" w:line="240" w:lineRule="auto"/>
              <w:jc w:val="both"/>
              <w:rPr>
                <w:rFonts w:eastAsia="Times New Roman" w:cs="Arial"/>
                <w:color w:val="000000"/>
                <w:sz w:val="18"/>
                <w:szCs w:val="18"/>
                <w:lang w:eastAsia="es-MX"/>
              </w:rPr>
            </w:pPr>
            <w:r w:rsidRPr="003C4570">
              <w:rPr>
                <w:rFonts w:ascii="Arial" w:eastAsia="Times New Roman" w:hAnsi="Arial" w:cs="Arial"/>
                <w:color w:val="000000"/>
                <w:sz w:val="18"/>
                <w:szCs w:val="18"/>
                <w:lang w:eastAsia="es-MX"/>
              </w:rPr>
              <w:t>entre ambos.</w:t>
            </w:r>
          </w:p>
        </w:tc>
      </w:tr>
      <w:tr w:rsidR="0004338B" w14:paraId="71ADC0EA" w14:textId="77777777" w:rsidTr="003C4570">
        <w:tc>
          <w:tcPr>
            <w:tcW w:w="3969" w:type="dxa"/>
            <w:tcBorders>
              <w:top w:val="nil"/>
              <w:left w:val="single" w:sz="4" w:space="0" w:color="auto"/>
              <w:bottom w:val="single" w:sz="4" w:space="0" w:color="auto"/>
              <w:right w:val="single" w:sz="4" w:space="0" w:color="auto"/>
            </w:tcBorders>
            <w:noWrap/>
            <w:vAlign w:val="center"/>
          </w:tcPr>
          <w:p w14:paraId="6F8D3E3A" w14:textId="77777777" w:rsidR="0004338B" w:rsidRPr="00236502" w:rsidRDefault="0004338B" w:rsidP="0004338B">
            <w:pPr>
              <w:spacing w:after="0" w:line="240" w:lineRule="auto"/>
              <w:rPr>
                <w:rFonts w:ascii="Arial" w:eastAsia="Times New Roman" w:hAnsi="Arial" w:cs="Arial"/>
                <w:color w:val="000000"/>
                <w:sz w:val="20"/>
                <w:szCs w:val="20"/>
                <w:lang w:eastAsia="es-MX"/>
              </w:rPr>
            </w:pPr>
            <w:r w:rsidRPr="00236502">
              <w:rPr>
                <w:rFonts w:ascii="Arial" w:eastAsia="Times New Roman" w:hAnsi="Arial" w:cs="Arial"/>
                <w:color w:val="000000"/>
                <w:sz w:val="20"/>
                <w:szCs w:val="20"/>
                <w:lang w:eastAsia="es-MX"/>
              </w:rPr>
              <w:t>Exposición empleando presentación electrónica</w:t>
            </w:r>
          </w:p>
          <w:p w14:paraId="457A32C5" w14:textId="1899224C" w:rsidR="0004338B" w:rsidRDefault="0004338B" w:rsidP="003C4570">
            <w:pPr>
              <w:spacing w:after="0" w:line="240" w:lineRule="auto"/>
              <w:jc w:val="both"/>
              <w:rPr>
                <w:rFonts w:eastAsia="Times New Roman" w:cs="Arial"/>
                <w:color w:val="000000"/>
                <w:szCs w:val="16"/>
                <w:lang w:eastAsia="es-MX"/>
              </w:rPr>
            </w:pPr>
            <w:r w:rsidRPr="00236502">
              <w:rPr>
                <w:rFonts w:ascii="Arial" w:eastAsia="Times New Roman" w:hAnsi="Arial" w:cs="Arial"/>
                <w:color w:val="000000"/>
                <w:sz w:val="20"/>
                <w:szCs w:val="20"/>
                <w:lang w:eastAsia="es-MX"/>
              </w:rPr>
              <w:t>(Guía de observación)</w:t>
            </w:r>
          </w:p>
        </w:tc>
        <w:tc>
          <w:tcPr>
            <w:tcW w:w="851" w:type="dxa"/>
            <w:tcBorders>
              <w:top w:val="nil"/>
              <w:left w:val="nil"/>
              <w:bottom w:val="single" w:sz="4" w:space="0" w:color="auto"/>
              <w:right w:val="single" w:sz="4" w:space="0" w:color="auto"/>
            </w:tcBorders>
            <w:noWrap/>
            <w:vAlign w:val="center"/>
          </w:tcPr>
          <w:p w14:paraId="7BFA7DA3" w14:textId="45C56E63"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20</w:t>
            </w:r>
          </w:p>
        </w:tc>
        <w:tc>
          <w:tcPr>
            <w:tcW w:w="992" w:type="dxa"/>
            <w:tcBorders>
              <w:top w:val="nil"/>
              <w:left w:val="nil"/>
              <w:bottom w:val="single" w:sz="4" w:space="0" w:color="auto"/>
              <w:right w:val="single" w:sz="4" w:space="0" w:color="auto"/>
            </w:tcBorders>
            <w:noWrap/>
            <w:vAlign w:val="center"/>
          </w:tcPr>
          <w:p w14:paraId="53B2E0C2" w14:textId="4228AF52"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19-20</w:t>
            </w:r>
          </w:p>
        </w:tc>
        <w:tc>
          <w:tcPr>
            <w:tcW w:w="851" w:type="dxa"/>
            <w:tcBorders>
              <w:top w:val="nil"/>
              <w:left w:val="nil"/>
              <w:bottom w:val="single" w:sz="4" w:space="0" w:color="auto"/>
              <w:right w:val="single" w:sz="4" w:space="0" w:color="auto"/>
            </w:tcBorders>
            <w:noWrap/>
            <w:vAlign w:val="center"/>
          </w:tcPr>
          <w:p w14:paraId="106546C6" w14:textId="2DDAB116" w:rsidR="0004338B" w:rsidRDefault="0004338B" w:rsidP="0004338B">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17-18.8</w:t>
            </w:r>
          </w:p>
        </w:tc>
        <w:tc>
          <w:tcPr>
            <w:tcW w:w="850" w:type="dxa"/>
            <w:tcBorders>
              <w:top w:val="nil"/>
              <w:left w:val="nil"/>
              <w:bottom w:val="single" w:sz="4" w:space="0" w:color="auto"/>
              <w:right w:val="single" w:sz="4" w:space="0" w:color="auto"/>
            </w:tcBorders>
            <w:noWrap/>
            <w:vAlign w:val="center"/>
          </w:tcPr>
          <w:p w14:paraId="1858DAAC" w14:textId="39C859BB"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15-16.8</w:t>
            </w:r>
          </w:p>
        </w:tc>
        <w:tc>
          <w:tcPr>
            <w:tcW w:w="851" w:type="dxa"/>
            <w:tcBorders>
              <w:top w:val="nil"/>
              <w:left w:val="nil"/>
              <w:bottom w:val="single" w:sz="4" w:space="0" w:color="auto"/>
              <w:right w:val="single" w:sz="4" w:space="0" w:color="auto"/>
            </w:tcBorders>
            <w:noWrap/>
            <w:vAlign w:val="center"/>
          </w:tcPr>
          <w:p w14:paraId="23C9A991" w14:textId="56273260"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14-14.8</w:t>
            </w:r>
          </w:p>
        </w:tc>
        <w:tc>
          <w:tcPr>
            <w:tcW w:w="850" w:type="dxa"/>
            <w:tcBorders>
              <w:top w:val="nil"/>
              <w:left w:val="nil"/>
              <w:bottom w:val="single" w:sz="4" w:space="0" w:color="auto"/>
              <w:right w:val="single" w:sz="4" w:space="0" w:color="auto"/>
            </w:tcBorders>
            <w:noWrap/>
            <w:vAlign w:val="center"/>
          </w:tcPr>
          <w:p w14:paraId="0A7AD22E" w14:textId="38C465BE" w:rsidR="0004338B" w:rsidRDefault="0004338B" w:rsidP="0004338B">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24DDF286" w14:textId="19B38603" w:rsidR="0004338B" w:rsidRPr="003C4570" w:rsidRDefault="0004338B" w:rsidP="003C4570">
            <w:pPr>
              <w:spacing w:after="0" w:line="240" w:lineRule="auto"/>
              <w:jc w:val="both"/>
              <w:rPr>
                <w:rFonts w:eastAsia="Times New Roman" w:cs="Arial"/>
                <w:color w:val="000000"/>
                <w:sz w:val="18"/>
                <w:szCs w:val="18"/>
                <w:lang w:eastAsia="es-MX"/>
              </w:rPr>
            </w:pPr>
            <w:r w:rsidRPr="003C4570">
              <w:rPr>
                <w:rFonts w:ascii="Arial" w:eastAsia="Times New Roman" w:hAnsi="Arial" w:cs="Arial"/>
                <w:color w:val="000000"/>
                <w:sz w:val="18"/>
                <w:szCs w:val="18"/>
                <w:lang w:eastAsia="es-MX"/>
              </w:rPr>
              <w:t xml:space="preserve">Demuestra su capacidad crítica y autocrítica del trabajo realizado frente al grupo, así como la habilidad en el uso de las TIC´s, trabaja en equipo, presenta dominio del </w:t>
            </w:r>
            <w:r w:rsidR="003C4570" w:rsidRPr="003C4570">
              <w:rPr>
                <w:rFonts w:ascii="Arial" w:eastAsia="Times New Roman" w:hAnsi="Arial" w:cs="Arial"/>
                <w:color w:val="000000"/>
                <w:sz w:val="18"/>
                <w:szCs w:val="18"/>
                <w:lang w:eastAsia="es-MX"/>
              </w:rPr>
              <w:t>tema e</w:t>
            </w:r>
            <w:r w:rsidRPr="003C4570">
              <w:rPr>
                <w:rFonts w:ascii="Arial" w:eastAsia="Times New Roman" w:hAnsi="Arial" w:cs="Arial"/>
                <w:color w:val="000000"/>
                <w:sz w:val="18"/>
                <w:szCs w:val="18"/>
                <w:lang w:eastAsia="es-MX"/>
              </w:rPr>
              <w:t xml:space="preserve"> incluye ejemplos claros y precisos para la comprensión del grupo</w:t>
            </w:r>
          </w:p>
        </w:tc>
      </w:tr>
      <w:tr w:rsidR="003C4570" w14:paraId="29CA8C3C" w14:textId="77777777" w:rsidTr="003C4570">
        <w:tc>
          <w:tcPr>
            <w:tcW w:w="3969" w:type="dxa"/>
            <w:tcBorders>
              <w:top w:val="nil"/>
              <w:left w:val="single" w:sz="4" w:space="0" w:color="auto"/>
              <w:bottom w:val="nil"/>
              <w:right w:val="single" w:sz="4" w:space="0" w:color="auto"/>
            </w:tcBorders>
            <w:noWrap/>
            <w:vAlign w:val="center"/>
            <w:hideMark/>
          </w:tcPr>
          <w:p w14:paraId="15F6C672" w14:textId="77777777" w:rsidR="003C4570" w:rsidRDefault="003C4570" w:rsidP="008D6503">
            <w:pPr>
              <w:spacing w:after="0" w:line="240" w:lineRule="auto"/>
              <w:rPr>
                <w:rFonts w:eastAsia="Times New Roman" w:cs="Arial"/>
                <w:color w:val="000000"/>
                <w:szCs w:val="16"/>
                <w:lang w:eastAsia="es-MX"/>
              </w:rPr>
            </w:pPr>
            <w:r w:rsidRPr="00236502">
              <w:rPr>
                <w:rFonts w:ascii="Arial" w:eastAsia="Times New Roman" w:hAnsi="Arial" w:cs="Arial"/>
                <w:color w:val="000000"/>
                <w:sz w:val="20"/>
                <w:szCs w:val="20"/>
                <w:lang w:eastAsia="es-MX"/>
              </w:rPr>
              <w:t>Examen escrito</w:t>
            </w:r>
          </w:p>
        </w:tc>
        <w:tc>
          <w:tcPr>
            <w:tcW w:w="851" w:type="dxa"/>
            <w:tcBorders>
              <w:top w:val="nil"/>
              <w:left w:val="single" w:sz="4" w:space="0" w:color="auto"/>
              <w:bottom w:val="nil"/>
              <w:right w:val="single" w:sz="4" w:space="0" w:color="auto"/>
            </w:tcBorders>
            <w:vAlign w:val="center"/>
          </w:tcPr>
          <w:p w14:paraId="31CEC0BA" w14:textId="4118244A" w:rsidR="003C4570" w:rsidRDefault="003C4570" w:rsidP="003C4570">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50</w:t>
            </w:r>
          </w:p>
        </w:tc>
        <w:tc>
          <w:tcPr>
            <w:tcW w:w="992" w:type="dxa"/>
            <w:tcBorders>
              <w:top w:val="nil"/>
              <w:left w:val="nil"/>
              <w:bottom w:val="nil"/>
              <w:right w:val="single" w:sz="4" w:space="0" w:color="auto"/>
            </w:tcBorders>
            <w:noWrap/>
            <w:vAlign w:val="center"/>
          </w:tcPr>
          <w:p w14:paraId="63C472D0" w14:textId="5634F8F5" w:rsidR="003C4570" w:rsidRDefault="003C4570" w:rsidP="003C4570">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47.5-50</w:t>
            </w:r>
          </w:p>
        </w:tc>
        <w:tc>
          <w:tcPr>
            <w:tcW w:w="851" w:type="dxa"/>
            <w:tcBorders>
              <w:top w:val="nil"/>
              <w:left w:val="nil"/>
              <w:bottom w:val="nil"/>
              <w:right w:val="single" w:sz="4" w:space="0" w:color="auto"/>
            </w:tcBorders>
            <w:noWrap/>
            <w:vAlign w:val="center"/>
          </w:tcPr>
          <w:p w14:paraId="02758E33" w14:textId="493FB32F" w:rsidR="003C4570" w:rsidRDefault="003C4570" w:rsidP="003C4570">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42.5-47</w:t>
            </w:r>
          </w:p>
        </w:tc>
        <w:tc>
          <w:tcPr>
            <w:tcW w:w="850" w:type="dxa"/>
            <w:tcBorders>
              <w:top w:val="nil"/>
              <w:left w:val="nil"/>
              <w:bottom w:val="nil"/>
              <w:right w:val="single" w:sz="4" w:space="0" w:color="auto"/>
            </w:tcBorders>
            <w:noWrap/>
            <w:vAlign w:val="center"/>
          </w:tcPr>
          <w:p w14:paraId="72DCFEEF" w14:textId="2BC9E64C" w:rsidR="003C4570" w:rsidRDefault="003C4570" w:rsidP="003C4570">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37.5-42</w:t>
            </w:r>
          </w:p>
        </w:tc>
        <w:tc>
          <w:tcPr>
            <w:tcW w:w="851" w:type="dxa"/>
            <w:tcBorders>
              <w:top w:val="nil"/>
              <w:left w:val="nil"/>
              <w:bottom w:val="nil"/>
              <w:right w:val="single" w:sz="4" w:space="0" w:color="auto"/>
            </w:tcBorders>
            <w:noWrap/>
            <w:vAlign w:val="center"/>
          </w:tcPr>
          <w:p w14:paraId="232D10D0" w14:textId="7B94AB60" w:rsidR="003C4570" w:rsidRDefault="003C4570" w:rsidP="003C4570">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35-37</w:t>
            </w:r>
          </w:p>
        </w:tc>
        <w:tc>
          <w:tcPr>
            <w:tcW w:w="850" w:type="dxa"/>
            <w:tcBorders>
              <w:top w:val="nil"/>
              <w:left w:val="nil"/>
              <w:bottom w:val="nil"/>
              <w:right w:val="single" w:sz="4" w:space="0" w:color="auto"/>
            </w:tcBorders>
            <w:noWrap/>
            <w:vAlign w:val="center"/>
          </w:tcPr>
          <w:p w14:paraId="12EABB08" w14:textId="117F83CE" w:rsidR="003C4570" w:rsidRDefault="003C4570" w:rsidP="003C4570">
            <w:pPr>
              <w:spacing w:after="0" w:line="240" w:lineRule="auto"/>
              <w:jc w:val="center"/>
              <w:rPr>
                <w:rFonts w:eastAsia="Times New Roman" w:cs="Arial"/>
                <w:color w:val="000000"/>
                <w:szCs w:val="16"/>
                <w:lang w:eastAsia="es-MX"/>
              </w:rPr>
            </w:pPr>
            <w:r w:rsidRPr="00236502">
              <w:rPr>
                <w:rFonts w:ascii="Arial" w:eastAsia="Times New Roman" w:hAnsi="Arial" w:cs="Arial"/>
                <w:color w:val="000000"/>
                <w:sz w:val="20"/>
                <w:szCs w:val="20"/>
                <w:lang w:eastAsia="es-MX"/>
              </w:rPr>
              <w:t>0-34.5</w:t>
            </w:r>
          </w:p>
        </w:tc>
        <w:tc>
          <w:tcPr>
            <w:tcW w:w="5245" w:type="dxa"/>
            <w:tcBorders>
              <w:top w:val="single" w:sz="4" w:space="0" w:color="auto"/>
              <w:left w:val="nil"/>
              <w:bottom w:val="single" w:sz="4" w:space="0" w:color="auto"/>
              <w:right w:val="single" w:sz="4" w:space="0" w:color="auto"/>
            </w:tcBorders>
            <w:noWrap/>
            <w:vAlign w:val="center"/>
          </w:tcPr>
          <w:p w14:paraId="5215CF9D" w14:textId="1C321409" w:rsidR="003C4570" w:rsidRDefault="008D6503" w:rsidP="003C4570">
            <w:pPr>
              <w:spacing w:after="0"/>
              <w:rPr>
                <w:rFonts w:eastAsia="Times New Roman" w:cs="Arial"/>
                <w:color w:val="000000"/>
                <w:szCs w:val="16"/>
                <w:lang w:eastAsia="es-MX"/>
              </w:rPr>
            </w:pPr>
            <w:r w:rsidRPr="00236502">
              <w:rPr>
                <w:rFonts w:ascii="Arial" w:eastAsia="Times New Roman" w:hAnsi="Arial" w:cs="Arial"/>
                <w:color w:val="000000"/>
                <w:sz w:val="20"/>
                <w:szCs w:val="20"/>
                <w:lang w:eastAsia="es-MX"/>
              </w:rPr>
              <w:t>Demuestra conocimiento y dominio de los temas de la unidad.</w:t>
            </w:r>
          </w:p>
        </w:tc>
      </w:tr>
      <w:tr w:rsidR="003C4570" w14:paraId="1C7DC3D6" w14:textId="77777777" w:rsidTr="003C4570">
        <w:tc>
          <w:tcPr>
            <w:tcW w:w="3969" w:type="dxa"/>
            <w:tcBorders>
              <w:top w:val="nil"/>
              <w:left w:val="single" w:sz="4" w:space="0" w:color="auto"/>
              <w:bottom w:val="single" w:sz="4" w:space="0" w:color="auto"/>
              <w:right w:val="single" w:sz="4" w:space="0" w:color="auto"/>
            </w:tcBorders>
            <w:noWrap/>
            <w:vAlign w:val="center"/>
          </w:tcPr>
          <w:p w14:paraId="3062DF68" w14:textId="35378650" w:rsidR="003C4570" w:rsidRPr="003C4570" w:rsidRDefault="003C4570" w:rsidP="003C4570">
            <w:pPr>
              <w:spacing w:after="0" w:line="240" w:lineRule="auto"/>
              <w:jc w:val="center"/>
              <w:rPr>
                <w:rFonts w:ascii="Arial" w:eastAsia="Times New Roman" w:hAnsi="Arial" w:cs="Arial"/>
                <w:color w:val="000000"/>
                <w:sz w:val="18"/>
                <w:szCs w:val="18"/>
                <w:lang w:eastAsia="es-MX"/>
              </w:rPr>
            </w:pPr>
            <w:r w:rsidRPr="003C4570">
              <w:rPr>
                <w:rFonts w:ascii="Arial" w:hAnsi="Arial" w:cs="Arial"/>
                <w:sz w:val="18"/>
                <w:szCs w:val="18"/>
                <w:lang w:eastAsia="es-MX"/>
              </w:rPr>
              <w:t>Total</w:t>
            </w:r>
          </w:p>
        </w:tc>
        <w:tc>
          <w:tcPr>
            <w:tcW w:w="851" w:type="dxa"/>
            <w:tcBorders>
              <w:top w:val="nil"/>
              <w:left w:val="single" w:sz="4" w:space="0" w:color="auto"/>
              <w:bottom w:val="single" w:sz="4" w:space="0" w:color="auto"/>
              <w:right w:val="single" w:sz="4" w:space="0" w:color="auto"/>
            </w:tcBorders>
            <w:vAlign w:val="center"/>
          </w:tcPr>
          <w:p w14:paraId="5C216788" w14:textId="2E287492" w:rsidR="003C4570" w:rsidRPr="003C4570" w:rsidRDefault="003C4570" w:rsidP="003C4570">
            <w:pPr>
              <w:spacing w:after="0" w:line="240" w:lineRule="auto"/>
              <w:jc w:val="center"/>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100</w:t>
            </w:r>
          </w:p>
        </w:tc>
        <w:tc>
          <w:tcPr>
            <w:tcW w:w="992" w:type="dxa"/>
            <w:tcBorders>
              <w:top w:val="nil"/>
              <w:left w:val="nil"/>
              <w:bottom w:val="single" w:sz="4" w:space="0" w:color="auto"/>
              <w:right w:val="single" w:sz="4" w:space="0" w:color="auto"/>
            </w:tcBorders>
            <w:noWrap/>
            <w:vAlign w:val="center"/>
          </w:tcPr>
          <w:p w14:paraId="088DA294" w14:textId="610CBFC8" w:rsidR="003C4570" w:rsidRPr="003C4570" w:rsidRDefault="003C4570" w:rsidP="003C4570">
            <w:pPr>
              <w:spacing w:after="0" w:line="240" w:lineRule="auto"/>
              <w:jc w:val="center"/>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center"/>
          </w:tcPr>
          <w:p w14:paraId="3CA2B6E5" w14:textId="41264515" w:rsidR="003C4570" w:rsidRPr="003C4570" w:rsidRDefault="003C4570" w:rsidP="003C4570">
            <w:pPr>
              <w:spacing w:after="0" w:line="240" w:lineRule="auto"/>
              <w:jc w:val="center"/>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494F52B2" w14:textId="7434FFE8" w:rsidR="003C4570" w:rsidRPr="003C4570" w:rsidRDefault="003C4570" w:rsidP="003C4570">
            <w:pPr>
              <w:spacing w:after="0" w:line="240" w:lineRule="auto"/>
              <w:jc w:val="center"/>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75-84</w:t>
            </w:r>
          </w:p>
        </w:tc>
        <w:tc>
          <w:tcPr>
            <w:tcW w:w="851" w:type="dxa"/>
            <w:tcBorders>
              <w:top w:val="nil"/>
              <w:left w:val="nil"/>
              <w:bottom w:val="single" w:sz="4" w:space="0" w:color="auto"/>
              <w:right w:val="single" w:sz="4" w:space="0" w:color="auto"/>
            </w:tcBorders>
            <w:noWrap/>
            <w:vAlign w:val="center"/>
          </w:tcPr>
          <w:p w14:paraId="032458E6" w14:textId="304A59D9" w:rsidR="003C4570" w:rsidRPr="003C4570" w:rsidRDefault="003C4570" w:rsidP="003C4570">
            <w:pPr>
              <w:spacing w:after="0" w:line="240" w:lineRule="auto"/>
              <w:jc w:val="center"/>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70-74</w:t>
            </w:r>
          </w:p>
        </w:tc>
        <w:tc>
          <w:tcPr>
            <w:tcW w:w="850" w:type="dxa"/>
            <w:tcBorders>
              <w:top w:val="nil"/>
              <w:left w:val="nil"/>
              <w:bottom w:val="single" w:sz="4" w:space="0" w:color="auto"/>
              <w:right w:val="single" w:sz="4" w:space="0" w:color="auto"/>
            </w:tcBorders>
            <w:noWrap/>
            <w:vAlign w:val="center"/>
          </w:tcPr>
          <w:p w14:paraId="2473280D" w14:textId="2F65A955" w:rsidR="003C4570" w:rsidRPr="003C4570" w:rsidRDefault="003C4570" w:rsidP="003C4570">
            <w:pPr>
              <w:spacing w:after="0" w:line="240" w:lineRule="auto"/>
              <w:jc w:val="center"/>
              <w:rPr>
                <w:rFonts w:ascii="Arial" w:eastAsia="Times New Roman" w:hAnsi="Arial" w:cs="Arial"/>
                <w:color w:val="000000"/>
                <w:sz w:val="18"/>
                <w:szCs w:val="18"/>
                <w:lang w:eastAsia="es-MX"/>
              </w:rPr>
            </w:pPr>
            <w:r w:rsidRPr="003C4570">
              <w:rPr>
                <w:rFonts w:ascii="Arial" w:eastAsia="Times New Roman" w:hAnsi="Arial" w:cs="Arial"/>
                <w:color w:val="000000"/>
                <w:sz w:val="18"/>
                <w:szCs w:val="18"/>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70D452EA" w14:textId="77777777" w:rsidR="003C4570" w:rsidRDefault="003C4570" w:rsidP="003C4570">
            <w:pPr>
              <w:spacing w:after="0"/>
              <w:rPr>
                <w:rFonts w:eastAsia="Times New Roman" w:cs="Arial"/>
                <w:color w:val="000000"/>
                <w:szCs w:val="16"/>
                <w:lang w:eastAsia="es-MX"/>
              </w:rPr>
            </w:pPr>
          </w:p>
        </w:tc>
      </w:tr>
    </w:tbl>
    <w:p w14:paraId="341FA692" w14:textId="77777777" w:rsidR="000062F2" w:rsidRDefault="000062F2" w:rsidP="00480E8F">
      <w:pPr>
        <w:pStyle w:val="Sinespaciado"/>
        <w:jc w:val="both"/>
        <w:rPr>
          <w:rFonts w:ascii="Arial" w:hAnsi="Arial" w:cs="Arial"/>
          <w:sz w:val="16"/>
          <w:szCs w:val="16"/>
        </w:rPr>
      </w:pPr>
    </w:p>
    <w:p w14:paraId="2A08A7A9" w14:textId="77777777" w:rsidR="000062F2" w:rsidRDefault="000062F2" w:rsidP="00480E8F">
      <w:pPr>
        <w:pStyle w:val="Sinespaciado"/>
        <w:jc w:val="both"/>
        <w:rPr>
          <w:rFonts w:ascii="Arial" w:hAnsi="Arial" w:cs="Arial"/>
          <w:sz w:val="16"/>
          <w:szCs w:val="16"/>
        </w:rPr>
      </w:pPr>
    </w:p>
    <w:p w14:paraId="720AD138" w14:textId="77777777" w:rsidR="003C4570" w:rsidRDefault="003C4570" w:rsidP="00480E8F">
      <w:pPr>
        <w:pStyle w:val="Sinespaciado"/>
        <w:jc w:val="both"/>
        <w:rPr>
          <w:rFonts w:ascii="Arial" w:hAnsi="Arial" w:cs="Arial"/>
          <w:sz w:val="16"/>
          <w:szCs w:val="16"/>
        </w:rPr>
      </w:pPr>
    </w:p>
    <w:p w14:paraId="12BB6E81" w14:textId="77777777" w:rsidR="003C4570" w:rsidRDefault="003C4570" w:rsidP="00480E8F">
      <w:pPr>
        <w:pStyle w:val="Sinespaciado"/>
        <w:jc w:val="both"/>
        <w:rPr>
          <w:rFonts w:ascii="Arial" w:hAnsi="Arial" w:cs="Arial"/>
          <w:sz w:val="16"/>
          <w:szCs w:val="16"/>
        </w:rPr>
      </w:pPr>
    </w:p>
    <w:p w14:paraId="62039678" w14:textId="77777777" w:rsidR="003C4570" w:rsidRDefault="003C4570" w:rsidP="00480E8F">
      <w:pPr>
        <w:pStyle w:val="Sinespaciado"/>
        <w:jc w:val="both"/>
        <w:rPr>
          <w:rFonts w:ascii="Arial" w:hAnsi="Arial" w:cs="Arial"/>
          <w:sz w:val="16"/>
          <w:szCs w:val="16"/>
        </w:rPr>
      </w:pPr>
    </w:p>
    <w:p w14:paraId="0FF8DE6B" w14:textId="77777777" w:rsidR="003C4570" w:rsidRDefault="003C4570" w:rsidP="00480E8F">
      <w:pPr>
        <w:pStyle w:val="Sinespaciado"/>
        <w:jc w:val="both"/>
        <w:rPr>
          <w:rFonts w:ascii="Arial" w:hAnsi="Arial" w:cs="Arial"/>
          <w:sz w:val="16"/>
          <w:szCs w:val="16"/>
        </w:rPr>
      </w:pPr>
    </w:p>
    <w:p w14:paraId="222BD195" w14:textId="77777777" w:rsidR="003C4570" w:rsidRDefault="003C4570" w:rsidP="00480E8F">
      <w:pPr>
        <w:pStyle w:val="Sinespaciado"/>
        <w:jc w:val="both"/>
        <w:rPr>
          <w:rFonts w:ascii="Arial" w:hAnsi="Arial" w:cs="Arial"/>
          <w:sz w:val="16"/>
          <w:szCs w:val="16"/>
        </w:rPr>
      </w:pPr>
    </w:p>
    <w:p w14:paraId="48987917" w14:textId="77777777" w:rsidR="003C4570" w:rsidRDefault="003C4570" w:rsidP="00480E8F">
      <w:pPr>
        <w:pStyle w:val="Sinespaciado"/>
        <w:jc w:val="both"/>
        <w:rPr>
          <w:rFonts w:ascii="Arial" w:hAnsi="Arial" w:cs="Arial"/>
          <w:sz w:val="16"/>
          <w:szCs w:val="16"/>
        </w:rPr>
      </w:pPr>
    </w:p>
    <w:p w14:paraId="332E8E85" w14:textId="77777777" w:rsidR="003C4570" w:rsidRDefault="003C4570" w:rsidP="00480E8F">
      <w:pPr>
        <w:pStyle w:val="Sinespaciado"/>
        <w:jc w:val="both"/>
        <w:rPr>
          <w:rFonts w:ascii="Arial" w:hAnsi="Arial" w:cs="Arial"/>
          <w:sz w:val="16"/>
          <w:szCs w:val="16"/>
        </w:rPr>
      </w:pPr>
    </w:p>
    <w:p w14:paraId="50857EF1" w14:textId="77777777" w:rsidR="003C4570" w:rsidRDefault="003C4570" w:rsidP="00480E8F">
      <w:pPr>
        <w:pStyle w:val="Sinespaciado"/>
        <w:jc w:val="both"/>
        <w:rPr>
          <w:rFonts w:ascii="Arial" w:hAnsi="Arial" w:cs="Arial"/>
          <w:sz w:val="16"/>
          <w:szCs w:val="16"/>
        </w:rPr>
      </w:pPr>
    </w:p>
    <w:p w14:paraId="0865A284" w14:textId="77777777" w:rsidR="003C4570" w:rsidRDefault="003C4570" w:rsidP="00480E8F">
      <w:pPr>
        <w:pStyle w:val="Sinespaciado"/>
        <w:jc w:val="both"/>
        <w:rPr>
          <w:rFonts w:ascii="Arial" w:hAnsi="Arial" w:cs="Arial"/>
          <w:sz w:val="16"/>
          <w:szCs w:val="16"/>
        </w:rPr>
      </w:pPr>
    </w:p>
    <w:p w14:paraId="1F8A40A2" w14:textId="77777777" w:rsidR="000062F2" w:rsidRDefault="000062F2" w:rsidP="000062F2">
      <w:pPr>
        <w:pStyle w:val="Sinespaciado"/>
        <w:numPr>
          <w:ilvl w:val="0"/>
          <w:numId w:val="11"/>
        </w:numPr>
        <w:rPr>
          <w:rFonts w:ascii="Arial" w:hAnsi="Arial" w:cs="Arial"/>
          <w:b/>
          <w:sz w:val="16"/>
          <w:szCs w:val="16"/>
        </w:rPr>
      </w:pPr>
      <w:r>
        <w:rPr>
          <w:rFonts w:ascii="Arial" w:hAnsi="Arial" w:cs="Arial"/>
          <w:b/>
          <w:sz w:val="16"/>
          <w:szCs w:val="16"/>
        </w:rPr>
        <w:lastRenderedPageBreak/>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0062F2" w14:paraId="0F55747A" w14:textId="77777777" w:rsidTr="00CB692C">
        <w:tc>
          <w:tcPr>
            <w:tcW w:w="1560" w:type="dxa"/>
            <w:hideMark/>
          </w:tcPr>
          <w:p w14:paraId="15DE3FA6" w14:textId="135141E3" w:rsidR="000062F2" w:rsidRPr="001A6AF9" w:rsidRDefault="000062F2" w:rsidP="00CB692C">
            <w:pPr>
              <w:pStyle w:val="Sinespaciado"/>
              <w:rPr>
                <w:rFonts w:ascii="Arial" w:hAnsi="Arial" w:cs="Arial"/>
                <w:b/>
                <w:bCs/>
                <w:sz w:val="16"/>
                <w:szCs w:val="16"/>
              </w:rPr>
            </w:pPr>
            <w:r w:rsidRPr="001A6AF9">
              <w:rPr>
                <w:rFonts w:ascii="Arial" w:hAnsi="Arial" w:cs="Arial"/>
                <w:b/>
                <w:bCs/>
                <w:sz w:val="16"/>
                <w:szCs w:val="16"/>
              </w:rPr>
              <w:t>Competencia No.</w:t>
            </w:r>
          </w:p>
        </w:tc>
        <w:tc>
          <w:tcPr>
            <w:tcW w:w="797" w:type="dxa"/>
            <w:tcBorders>
              <w:top w:val="nil"/>
              <w:left w:val="nil"/>
              <w:bottom w:val="single" w:sz="4" w:space="0" w:color="auto"/>
              <w:right w:val="nil"/>
            </w:tcBorders>
          </w:tcPr>
          <w:p w14:paraId="0A3C9102" w14:textId="6A4FC632" w:rsidR="000062F2" w:rsidRDefault="003C4570" w:rsidP="003C4570">
            <w:pPr>
              <w:pStyle w:val="Sinespaciado"/>
              <w:jc w:val="center"/>
              <w:rPr>
                <w:rFonts w:ascii="Arial" w:hAnsi="Arial" w:cs="Arial"/>
                <w:sz w:val="16"/>
                <w:szCs w:val="16"/>
              </w:rPr>
            </w:pPr>
            <w:r>
              <w:rPr>
                <w:rFonts w:ascii="Arial" w:hAnsi="Arial" w:cs="Arial"/>
                <w:sz w:val="16"/>
                <w:szCs w:val="16"/>
              </w:rPr>
              <w:t>4</w:t>
            </w:r>
          </w:p>
        </w:tc>
        <w:tc>
          <w:tcPr>
            <w:tcW w:w="1187" w:type="dxa"/>
            <w:hideMark/>
          </w:tcPr>
          <w:p w14:paraId="5093BB10" w14:textId="77777777" w:rsidR="000062F2" w:rsidRPr="001A6AF9" w:rsidRDefault="000062F2" w:rsidP="00CB692C">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F2B38BC" w14:textId="77777777" w:rsidR="00D23DBC" w:rsidRDefault="00D23DBC" w:rsidP="00D23DBC">
            <w:pPr>
              <w:autoSpaceDE w:val="0"/>
              <w:autoSpaceDN w:val="0"/>
              <w:adjustRightInd w:val="0"/>
              <w:jc w:val="both"/>
            </w:pPr>
            <w:r>
              <w:t xml:space="preserve">Conoce las infracciones y sanciones que se pueden generar en materia aduanera para formular soluciones. </w:t>
            </w:r>
          </w:p>
          <w:p w14:paraId="4E7C3DA3" w14:textId="082C4A49" w:rsidR="000062F2" w:rsidRDefault="00D23DBC" w:rsidP="00D23DBC">
            <w:pPr>
              <w:pStyle w:val="Sinespaciado"/>
              <w:rPr>
                <w:rFonts w:ascii="Arial" w:hAnsi="Arial" w:cs="Arial"/>
                <w:sz w:val="16"/>
                <w:szCs w:val="16"/>
              </w:rPr>
            </w:pPr>
            <w:r>
              <w:t>Distingue los tipos de regímenes aduaneros que se pueden aplicar para la importación o exportación de mercancía</w:t>
            </w:r>
          </w:p>
        </w:tc>
      </w:tr>
    </w:tbl>
    <w:p w14:paraId="5C623320" w14:textId="77777777" w:rsidR="000062F2" w:rsidRDefault="000062F2" w:rsidP="000062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0062F2" w14:paraId="0B238B05" w14:textId="77777777" w:rsidTr="00CB692C">
        <w:tc>
          <w:tcPr>
            <w:tcW w:w="2878" w:type="dxa"/>
            <w:shd w:val="clear" w:color="auto" w:fill="BFBFBF" w:themeFill="background1" w:themeFillShade="BF"/>
            <w:vAlign w:val="center"/>
          </w:tcPr>
          <w:p w14:paraId="3E50456A"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883D7D7"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4FC0EE5"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34D46572"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5344A2BA" w14:textId="77777777" w:rsidR="000062F2" w:rsidRDefault="000062F2" w:rsidP="00CB692C">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D23DBC" w14:paraId="15D6FC68" w14:textId="77777777" w:rsidTr="00E85C57">
        <w:tc>
          <w:tcPr>
            <w:tcW w:w="2878" w:type="dxa"/>
          </w:tcPr>
          <w:p w14:paraId="4998D349"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4.1 El Despacho de Mercancías.</w:t>
            </w:r>
          </w:p>
          <w:p w14:paraId="06EE6872"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4.2 Derechos de trámites aduaneros (DTA)</w:t>
            </w:r>
          </w:p>
          <w:p w14:paraId="0329977D"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4.3 El Depósito ante la Aduana.</w:t>
            </w:r>
          </w:p>
          <w:p w14:paraId="6DA5411E"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 xml:space="preserve">4.4 Los Regímenes Aduaneros: </w:t>
            </w:r>
          </w:p>
          <w:p w14:paraId="77C00A44"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4.5 Depósito Fiscal</w:t>
            </w:r>
          </w:p>
          <w:p w14:paraId="1D56D8E7"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4.6 Tránsito de Mercancías</w:t>
            </w:r>
          </w:p>
          <w:p w14:paraId="27CBD5AF"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4.7 El PAMA</w:t>
            </w:r>
          </w:p>
          <w:p w14:paraId="51D16427"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4.8 La Franja y Región Fronteriza.</w:t>
            </w:r>
          </w:p>
          <w:p w14:paraId="68FC143E"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4.9 Infracciones y Sanciones.</w:t>
            </w:r>
          </w:p>
          <w:p w14:paraId="29A173D4" w14:textId="77777777" w:rsidR="00D23DBC" w:rsidRPr="00D23DBC" w:rsidRDefault="00D23DBC" w:rsidP="00D23DBC">
            <w:pPr>
              <w:autoSpaceDE w:val="0"/>
              <w:autoSpaceDN w:val="0"/>
              <w:adjustRightInd w:val="0"/>
              <w:jc w:val="both"/>
              <w:rPr>
                <w:rFonts w:ascii="Arial" w:hAnsi="Arial" w:cs="Arial"/>
                <w:sz w:val="18"/>
                <w:szCs w:val="18"/>
                <w:lang w:eastAsia="es-MX"/>
              </w:rPr>
            </w:pPr>
            <w:r w:rsidRPr="00D23DBC">
              <w:rPr>
                <w:rFonts w:ascii="Arial" w:hAnsi="Arial" w:cs="Arial"/>
                <w:sz w:val="18"/>
                <w:szCs w:val="18"/>
                <w:lang w:eastAsia="es-MX"/>
              </w:rPr>
              <w:t>Ley Aduanera.</w:t>
            </w:r>
          </w:p>
          <w:p w14:paraId="6D99034C" w14:textId="31E555AC"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lang w:eastAsia="es-MX"/>
              </w:rPr>
              <w:t>4.10 Delitos y Sanciones en Materia Fiscal.</w:t>
            </w:r>
          </w:p>
        </w:tc>
        <w:tc>
          <w:tcPr>
            <w:tcW w:w="2878" w:type="dxa"/>
          </w:tcPr>
          <w:p w14:paraId="191FDC71" w14:textId="77777777" w:rsidR="00D23DBC" w:rsidRPr="00D23DBC" w:rsidRDefault="00D23DBC" w:rsidP="00D23DBC">
            <w:pPr>
              <w:autoSpaceDE w:val="0"/>
              <w:autoSpaceDN w:val="0"/>
              <w:adjustRightInd w:val="0"/>
              <w:jc w:val="both"/>
              <w:rPr>
                <w:rFonts w:ascii="Arial" w:hAnsi="Arial" w:cs="Arial"/>
                <w:color w:val="2E74B5" w:themeColor="accent1" w:themeShade="BF"/>
                <w:sz w:val="18"/>
                <w:szCs w:val="18"/>
              </w:rPr>
            </w:pPr>
            <w:r w:rsidRPr="00D23DBC">
              <w:rPr>
                <w:rFonts w:ascii="Arial" w:hAnsi="Arial" w:cs="Arial"/>
                <w:color w:val="2E74B5" w:themeColor="accent1" w:themeShade="BF"/>
                <w:sz w:val="18"/>
                <w:szCs w:val="18"/>
              </w:rPr>
              <w:t xml:space="preserve">Encuadre. - </w:t>
            </w:r>
          </w:p>
          <w:p w14:paraId="7658A514" w14:textId="77777777" w:rsidR="00D23DBC" w:rsidRPr="00D23DBC" w:rsidRDefault="00D23DBC" w:rsidP="00D23DBC">
            <w:pPr>
              <w:pStyle w:val="Sinespaciado"/>
              <w:jc w:val="both"/>
              <w:rPr>
                <w:rFonts w:ascii="Arial" w:hAnsi="Arial" w:cs="Arial"/>
                <w:color w:val="2E74B5" w:themeColor="accent1" w:themeShade="BF"/>
                <w:sz w:val="18"/>
                <w:szCs w:val="18"/>
              </w:rPr>
            </w:pPr>
            <w:r w:rsidRPr="00D23DBC">
              <w:rPr>
                <w:rFonts w:ascii="Arial" w:hAnsi="Arial" w:cs="Arial"/>
                <w:sz w:val="18"/>
                <w:szCs w:val="18"/>
              </w:rPr>
              <w:t>El alumnado toma nota de los criterios explicados por el facilitador</w:t>
            </w:r>
          </w:p>
          <w:p w14:paraId="41C1DBCA" w14:textId="77777777" w:rsidR="00D23DBC" w:rsidRPr="00D23DBC" w:rsidRDefault="00D23DBC" w:rsidP="00D23DBC">
            <w:pPr>
              <w:autoSpaceDE w:val="0"/>
              <w:autoSpaceDN w:val="0"/>
              <w:adjustRightInd w:val="0"/>
              <w:jc w:val="both"/>
              <w:rPr>
                <w:rFonts w:ascii="Arial" w:hAnsi="Arial" w:cs="Arial"/>
                <w:sz w:val="18"/>
                <w:szCs w:val="18"/>
              </w:rPr>
            </w:pPr>
          </w:p>
          <w:p w14:paraId="4519A109"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color w:val="2E74B5" w:themeColor="accent1" w:themeShade="BF"/>
                <w:sz w:val="18"/>
                <w:szCs w:val="18"/>
              </w:rPr>
              <w:t xml:space="preserve">El alumnado Investigará, el </w:t>
            </w:r>
            <w:r w:rsidRPr="00D23DBC">
              <w:rPr>
                <w:rFonts w:ascii="Arial" w:hAnsi="Arial" w:cs="Arial"/>
                <w:sz w:val="18"/>
                <w:szCs w:val="18"/>
              </w:rPr>
              <w:t xml:space="preserve">tema, </w:t>
            </w:r>
            <w:r w:rsidRPr="00D23DBC">
              <w:rPr>
                <w:rFonts w:ascii="Arial" w:hAnsi="Arial" w:cs="Arial"/>
                <w:color w:val="0070C0"/>
                <w:sz w:val="18"/>
                <w:szCs w:val="18"/>
              </w:rPr>
              <w:t>Derechos de Trámites aduaneros y El depósito ante la aduana</w:t>
            </w:r>
            <w:r w:rsidRPr="00D23DBC">
              <w:rPr>
                <w:rFonts w:ascii="Arial" w:hAnsi="Arial" w:cs="Arial"/>
                <w:sz w:val="18"/>
                <w:szCs w:val="18"/>
              </w:rPr>
              <w:t xml:space="preserve">, a fin de conocer los tramites del importador y exportador, anotar sus conclusiones en un </w:t>
            </w:r>
            <w:r w:rsidRPr="00D23DBC">
              <w:rPr>
                <w:rFonts w:ascii="Arial" w:hAnsi="Arial" w:cs="Arial"/>
                <w:color w:val="2E74B5" w:themeColor="accent1" w:themeShade="BF"/>
                <w:sz w:val="18"/>
                <w:szCs w:val="18"/>
              </w:rPr>
              <w:t xml:space="preserve">mapa conceptual, el cual deberá entregarlo de manera escrita y en hoja blanca. </w:t>
            </w:r>
            <w:r w:rsidRPr="00D23DBC">
              <w:rPr>
                <w:rFonts w:ascii="Arial" w:hAnsi="Arial" w:cs="Arial"/>
                <w:color w:val="2E74B5" w:themeColor="accent1" w:themeShade="BF"/>
                <w:sz w:val="18"/>
                <w:szCs w:val="18"/>
                <w:lang w:eastAsia="es-MX"/>
              </w:rPr>
              <w:t>(deberá digitalizar y  enviar el archivo en formato PDF) a la plataforma classroom.</w:t>
            </w:r>
          </w:p>
          <w:p w14:paraId="0343A925" w14:textId="77777777" w:rsidR="00D23DBC" w:rsidRPr="00D23DBC" w:rsidRDefault="00D23DBC" w:rsidP="00D23DBC">
            <w:pPr>
              <w:autoSpaceDE w:val="0"/>
              <w:autoSpaceDN w:val="0"/>
              <w:adjustRightInd w:val="0"/>
              <w:jc w:val="both"/>
              <w:rPr>
                <w:rFonts w:ascii="Arial" w:hAnsi="Arial" w:cs="Arial"/>
                <w:sz w:val="18"/>
                <w:szCs w:val="18"/>
              </w:rPr>
            </w:pPr>
          </w:p>
          <w:p w14:paraId="55BC9FDF"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color w:val="0070C0"/>
                <w:sz w:val="18"/>
                <w:szCs w:val="18"/>
              </w:rPr>
              <w:t>El alumnado Investigara</w:t>
            </w:r>
            <w:r w:rsidRPr="00D23DBC">
              <w:rPr>
                <w:rFonts w:ascii="Arial" w:hAnsi="Arial" w:cs="Arial"/>
                <w:sz w:val="18"/>
                <w:szCs w:val="18"/>
              </w:rPr>
              <w:t xml:space="preserve"> los regímenes aduaneros y sus subtemas y los</w:t>
            </w:r>
            <w:r w:rsidRPr="00D23DBC">
              <w:rPr>
                <w:rFonts w:ascii="Arial" w:hAnsi="Arial" w:cs="Arial"/>
                <w:color w:val="2E74B5" w:themeColor="accent1" w:themeShade="BF"/>
                <w:sz w:val="18"/>
                <w:szCs w:val="18"/>
              </w:rPr>
              <w:t xml:space="preserve"> expone frente al grupo. </w:t>
            </w:r>
            <w:r w:rsidRPr="00D23DBC">
              <w:rPr>
                <w:rFonts w:ascii="Arial" w:hAnsi="Arial" w:cs="Arial"/>
                <w:color w:val="2E74B5" w:themeColor="accent1" w:themeShade="BF"/>
                <w:sz w:val="18"/>
                <w:szCs w:val="18"/>
                <w:lang w:eastAsia="es-MX"/>
              </w:rPr>
              <w:t>(deberá enviar el archivo (en formato PDF) a la plataforma classroom</w:t>
            </w:r>
          </w:p>
          <w:p w14:paraId="404E0707" w14:textId="77777777" w:rsidR="00D23DBC" w:rsidRPr="00D23DBC" w:rsidRDefault="00D23DBC" w:rsidP="00D23DBC">
            <w:pPr>
              <w:autoSpaceDE w:val="0"/>
              <w:autoSpaceDN w:val="0"/>
              <w:adjustRightInd w:val="0"/>
              <w:jc w:val="both"/>
              <w:rPr>
                <w:rFonts w:ascii="Arial" w:hAnsi="Arial" w:cs="Arial"/>
                <w:sz w:val="18"/>
                <w:szCs w:val="18"/>
              </w:rPr>
            </w:pPr>
          </w:p>
          <w:p w14:paraId="0C70804C" w14:textId="77777777" w:rsidR="00D23DBC" w:rsidRPr="00D23DBC" w:rsidRDefault="00D23DBC" w:rsidP="00D23DBC">
            <w:pPr>
              <w:autoSpaceDE w:val="0"/>
              <w:autoSpaceDN w:val="0"/>
              <w:adjustRightInd w:val="0"/>
              <w:jc w:val="both"/>
              <w:rPr>
                <w:rFonts w:ascii="Arial" w:hAnsi="Arial" w:cs="Arial"/>
                <w:sz w:val="18"/>
                <w:szCs w:val="18"/>
              </w:rPr>
            </w:pPr>
          </w:p>
          <w:p w14:paraId="22207B90" w14:textId="52F69489"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 xml:space="preserve">Al final de la unidad </w:t>
            </w:r>
            <w:r w:rsidRPr="00D23DBC">
              <w:rPr>
                <w:rFonts w:ascii="Arial" w:hAnsi="Arial" w:cs="Arial"/>
                <w:color w:val="2E74B5" w:themeColor="accent1" w:themeShade="BF"/>
                <w:sz w:val="18"/>
                <w:szCs w:val="18"/>
              </w:rPr>
              <w:t>resuelve el examen escrito</w:t>
            </w:r>
          </w:p>
        </w:tc>
        <w:tc>
          <w:tcPr>
            <w:tcW w:w="2878" w:type="dxa"/>
          </w:tcPr>
          <w:p w14:paraId="090C5ADE" w14:textId="77777777" w:rsidR="00D23DBC" w:rsidRPr="00D23DBC" w:rsidRDefault="00D23DBC" w:rsidP="00D23DBC">
            <w:pPr>
              <w:jc w:val="both"/>
              <w:rPr>
                <w:rFonts w:ascii="Arial" w:eastAsia="Times New Roman" w:hAnsi="Arial" w:cs="Arial"/>
                <w:color w:val="2E74B5" w:themeColor="accent1" w:themeShade="BF"/>
                <w:sz w:val="18"/>
                <w:szCs w:val="18"/>
                <w:lang w:val="es-ES" w:eastAsia="es-ES"/>
              </w:rPr>
            </w:pPr>
            <w:r w:rsidRPr="00D23DBC">
              <w:rPr>
                <w:rFonts w:ascii="Arial" w:eastAsia="Times New Roman" w:hAnsi="Arial" w:cs="Arial"/>
                <w:color w:val="000000"/>
                <w:sz w:val="18"/>
                <w:szCs w:val="18"/>
              </w:rPr>
              <w:t xml:space="preserve"> </w:t>
            </w:r>
            <w:r w:rsidRPr="00D23DBC">
              <w:rPr>
                <w:rFonts w:ascii="Arial" w:eastAsia="Times New Roman" w:hAnsi="Arial" w:cs="Arial"/>
                <w:color w:val="2E74B5" w:themeColor="accent1" w:themeShade="BF"/>
                <w:sz w:val="18"/>
                <w:szCs w:val="18"/>
                <w:lang w:val="es-ES" w:eastAsia="es-ES"/>
              </w:rPr>
              <w:t xml:space="preserve">Encuadre. - </w:t>
            </w:r>
          </w:p>
          <w:p w14:paraId="3A06B823" w14:textId="77777777" w:rsidR="00D23DBC" w:rsidRPr="00D23DBC" w:rsidRDefault="00D23DBC" w:rsidP="00D23DBC">
            <w:pPr>
              <w:jc w:val="both"/>
              <w:rPr>
                <w:rFonts w:ascii="Arial" w:hAnsi="Arial" w:cs="Arial"/>
                <w:sz w:val="18"/>
                <w:szCs w:val="18"/>
              </w:rPr>
            </w:pPr>
            <w:r w:rsidRPr="00D23DBC">
              <w:rPr>
                <w:rFonts w:ascii="Arial" w:hAnsi="Arial" w:cs="Arial"/>
                <w:sz w:val="18"/>
                <w:szCs w:val="18"/>
              </w:rPr>
              <w:t>El facilitador anota en el pizarrón la unidad, y la competencia específica, los criterios de acreditación, da una explicación general de la misma.</w:t>
            </w:r>
          </w:p>
          <w:p w14:paraId="2ED2E71D" w14:textId="77777777" w:rsidR="00D23DBC" w:rsidRPr="00D23DBC" w:rsidRDefault="00D23DBC" w:rsidP="00D23DBC">
            <w:pPr>
              <w:pStyle w:val="Encabezado"/>
              <w:jc w:val="both"/>
              <w:rPr>
                <w:rFonts w:ascii="Arial" w:hAnsi="Arial" w:cs="Arial"/>
                <w:sz w:val="18"/>
                <w:szCs w:val="18"/>
              </w:rPr>
            </w:pPr>
          </w:p>
          <w:p w14:paraId="6BF9198D" w14:textId="77777777" w:rsidR="00D23DBC" w:rsidRPr="00D23DBC" w:rsidRDefault="00D23DBC" w:rsidP="00D23DBC">
            <w:pPr>
              <w:pStyle w:val="Encabezado"/>
              <w:jc w:val="both"/>
              <w:rPr>
                <w:rFonts w:ascii="Arial" w:hAnsi="Arial" w:cs="Arial"/>
                <w:sz w:val="18"/>
                <w:szCs w:val="18"/>
              </w:rPr>
            </w:pPr>
            <w:r w:rsidRPr="00D23DBC">
              <w:rPr>
                <w:rFonts w:ascii="Arial" w:hAnsi="Arial" w:cs="Arial"/>
                <w:sz w:val="18"/>
                <w:szCs w:val="18"/>
              </w:rPr>
              <w:t>A través de la técnica expositiva da a conocer el despacho de mercancías en México.</w:t>
            </w:r>
          </w:p>
          <w:p w14:paraId="4E562424" w14:textId="77777777" w:rsidR="00D23DBC" w:rsidRPr="00D23DBC" w:rsidRDefault="00D23DBC" w:rsidP="00D23DBC">
            <w:pPr>
              <w:pStyle w:val="Encabezado"/>
              <w:jc w:val="both"/>
              <w:rPr>
                <w:rFonts w:ascii="Arial" w:hAnsi="Arial" w:cs="Arial"/>
                <w:sz w:val="18"/>
                <w:szCs w:val="18"/>
              </w:rPr>
            </w:pPr>
          </w:p>
          <w:p w14:paraId="59B564E6"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sz w:val="18"/>
                <w:szCs w:val="18"/>
              </w:rPr>
              <w:t xml:space="preserve">El facilitador </w:t>
            </w:r>
            <w:r w:rsidRPr="00D23DBC">
              <w:rPr>
                <w:rFonts w:ascii="Arial" w:hAnsi="Arial" w:cs="Arial"/>
                <w:color w:val="0070C0"/>
                <w:sz w:val="18"/>
                <w:szCs w:val="18"/>
              </w:rPr>
              <w:t>solicitará al alumnado que investiguen</w:t>
            </w:r>
            <w:r w:rsidRPr="00D23DBC">
              <w:rPr>
                <w:rFonts w:ascii="Arial" w:hAnsi="Arial" w:cs="Arial"/>
                <w:sz w:val="18"/>
                <w:szCs w:val="18"/>
              </w:rPr>
              <w:t xml:space="preserve"> de manera escrita y en hoja blanca y elaboren sus conclusiones a través de un </w:t>
            </w:r>
            <w:r w:rsidRPr="00D23DBC">
              <w:rPr>
                <w:rFonts w:ascii="Arial" w:hAnsi="Arial" w:cs="Arial"/>
                <w:color w:val="2E74B5" w:themeColor="accent1" w:themeShade="BF"/>
                <w:sz w:val="18"/>
                <w:szCs w:val="18"/>
              </w:rPr>
              <w:t xml:space="preserve">mapa conceptual, </w:t>
            </w:r>
            <w:r w:rsidRPr="00D23DBC">
              <w:rPr>
                <w:rFonts w:ascii="Arial" w:hAnsi="Arial" w:cs="Arial"/>
                <w:sz w:val="18"/>
                <w:szCs w:val="18"/>
              </w:rPr>
              <w:t xml:space="preserve">el tema Derechos de trámites aduaneros y el depósito ante la aduana, </w:t>
            </w:r>
            <w:r w:rsidRPr="00D23DBC">
              <w:rPr>
                <w:rFonts w:ascii="Arial" w:hAnsi="Arial" w:cs="Arial"/>
                <w:color w:val="2E74B5" w:themeColor="accent1" w:themeShade="BF"/>
                <w:sz w:val="18"/>
                <w:szCs w:val="18"/>
              </w:rPr>
              <w:t xml:space="preserve">el cual deberá entregarlo de manera digitalizada, </w:t>
            </w:r>
            <w:r w:rsidRPr="00D23DBC">
              <w:rPr>
                <w:rFonts w:ascii="Arial" w:hAnsi="Arial" w:cs="Arial"/>
                <w:color w:val="2E74B5" w:themeColor="accent1" w:themeShade="BF"/>
                <w:sz w:val="18"/>
                <w:szCs w:val="18"/>
                <w:lang w:eastAsia="es-MX"/>
              </w:rPr>
              <w:t>(deberá enviar el archivo en formato PDF) a la plataforma classroom</w:t>
            </w:r>
          </w:p>
          <w:p w14:paraId="1EECB402" w14:textId="77777777" w:rsidR="00D23DBC" w:rsidRPr="00D23DBC" w:rsidRDefault="00D23DBC" w:rsidP="00D23DBC">
            <w:pPr>
              <w:pStyle w:val="Encabezado"/>
              <w:jc w:val="both"/>
              <w:rPr>
                <w:rFonts w:ascii="Arial" w:hAnsi="Arial" w:cs="Arial"/>
                <w:sz w:val="18"/>
                <w:szCs w:val="18"/>
              </w:rPr>
            </w:pPr>
          </w:p>
          <w:p w14:paraId="79C26C24"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sz w:val="18"/>
                <w:szCs w:val="18"/>
              </w:rPr>
              <w:t xml:space="preserve">Solicitará a al alumnado </w:t>
            </w:r>
            <w:r w:rsidRPr="00D23DBC">
              <w:rPr>
                <w:rFonts w:ascii="Arial" w:hAnsi="Arial" w:cs="Arial"/>
                <w:color w:val="0070C0"/>
                <w:sz w:val="18"/>
                <w:szCs w:val="18"/>
              </w:rPr>
              <w:t>investiguen</w:t>
            </w:r>
            <w:r w:rsidRPr="00D23DBC">
              <w:rPr>
                <w:rFonts w:ascii="Arial" w:hAnsi="Arial" w:cs="Arial"/>
                <w:sz w:val="18"/>
                <w:szCs w:val="18"/>
              </w:rPr>
              <w:t xml:space="preserve"> de manera escrita y en hoja blanca los regímenes aduaneros y sus subtemas y lo </w:t>
            </w:r>
            <w:r w:rsidRPr="00D23DBC">
              <w:rPr>
                <w:rFonts w:ascii="Arial" w:hAnsi="Arial" w:cs="Arial"/>
                <w:color w:val="2E74B5" w:themeColor="accent1" w:themeShade="BF"/>
                <w:sz w:val="18"/>
                <w:szCs w:val="18"/>
              </w:rPr>
              <w:t xml:space="preserve">exponen por equipo frente al grupo, </w:t>
            </w:r>
            <w:r w:rsidRPr="00D23DBC">
              <w:rPr>
                <w:rFonts w:ascii="Arial" w:hAnsi="Arial" w:cs="Arial"/>
                <w:color w:val="2E74B5" w:themeColor="accent1" w:themeShade="BF"/>
                <w:sz w:val="18"/>
                <w:szCs w:val="18"/>
                <w:lang w:eastAsia="es-MX"/>
              </w:rPr>
              <w:t>deberá enviar el archivo ( en formato PDF) a la plataforma de classroom.</w:t>
            </w:r>
          </w:p>
          <w:p w14:paraId="32BBA2DB" w14:textId="77777777" w:rsidR="00D23DBC" w:rsidRPr="00D23DBC" w:rsidRDefault="00D23DBC" w:rsidP="00D23DBC">
            <w:pPr>
              <w:pStyle w:val="Encabezado"/>
              <w:jc w:val="both"/>
              <w:rPr>
                <w:rFonts w:ascii="Arial" w:hAnsi="Arial" w:cs="Arial"/>
                <w:sz w:val="18"/>
                <w:szCs w:val="18"/>
              </w:rPr>
            </w:pPr>
          </w:p>
          <w:p w14:paraId="6363761C" w14:textId="77777777" w:rsidR="00D23DBC" w:rsidRPr="00D23DBC" w:rsidRDefault="00D23DBC" w:rsidP="00D23DBC">
            <w:pPr>
              <w:pStyle w:val="Encabezado"/>
              <w:jc w:val="both"/>
              <w:rPr>
                <w:rFonts w:ascii="Arial" w:hAnsi="Arial" w:cs="Arial"/>
                <w:sz w:val="18"/>
                <w:szCs w:val="18"/>
              </w:rPr>
            </w:pPr>
          </w:p>
          <w:p w14:paraId="79B7061B" w14:textId="77777777" w:rsidR="00D23DBC" w:rsidRPr="00D23DBC" w:rsidRDefault="00D23DBC" w:rsidP="00D23DBC">
            <w:pPr>
              <w:pStyle w:val="Encabezado"/>
              <w:jc w:val="both"/>
              <w:rPr>
                <w:rFonts w:ascii="Arial" w:hAnsi="Arial" w:cs="Arial"/>
                <w:sz w:val="18"/>
                <w:szCs w:val="18"/>
              </w:rPr>
            </w:pPr>
            <w:r w:rsidRPr="00D23DBC">
              <w:rPr>
                <w:rFonts w:ascii="Arial" w:hAnsi="Arial" w:cs="Arial"/>
                <w:sz w:val="18"/>
                <w:szCs w:val="18"/>
              </w:rPr>
              <w:lastRenderedPageBreak/>
              <w:t>El facilitador abordara el tema de los delitos y sanciones en materia fiscal referentes a las importaciones y exportaciones y solicitara al alumnado exprese sus opiniones referentes al tema</w:t>
            </w:r>
          </w:p>
          <w:p w14:paraId="7D723643" w14:textId="77777777" w:rsidR="00D23DBC" w:rsidRPr="00D23DBC" w:rsidRDefault="00D23DBC" w:rsidP="00D23DBC">
            <w:pPr>
              <w:jc w:val="both"/>
              <w:rPr>
                <w:rFonts w:ascii="Arial" w:eastAsia="Times New Roman" w:hAnsi="Arial" w:cs="Arial"/>
                <w:color w:val="000000"/>
                <w:sz w:val="18"/>
                <w:szCs w:val="18"/>
                <w:lang w:val="es-ES_tradnl"/>
              </w:rPr>
            </w:pPr>
          </w:p>
          <w:p w14:paraId="21989D4E"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sz w:val="18"/>
                <w:szCs w:val="18"/>
              </w:rPr>
              <w:t xml:space="preserve">Al final de la unidad se </w:t>
            </w:r>
            <w:r w:rsidRPr="00D23DBC">
              <w:rPr>
                <w:rFonts w:ascii="Arial" w:hAnsi="Arial" w:cs="Arial"/>
                <w:color w:val="2E74B5" w:themeColor="accent1" w:themeShade="BF"/>
                <w:sz w:val="18"/>
                <w:szCs w:val="18"/>
              </w:rPr>
              <w:t>aplicará el examen escrito</w:t>
            </w:r>
          </w:p>
          <w:p w14:paraId="53310E04" w14:textId="58AD3D0F" w:rsidR="00D23DBC" w:rsidRPr="00D23DBC" w:rsidRDefault="00D23DBC" w:rsidP="00D23DBC">
            <w:pPr>
              <w:pStyle w:val="Sinespaciado"/>
              <w:jc w:val="center"/>
              <w:rPr>
                <w:rFonts w:ascii="Arial" w:hAnsi="Arial" w:cs="Arial"/>
                <w:sz w:val="18"/>
                <w:szCs w:val="18"/>
              </w:rPr>
            </w:pPr>
          </w:p>
        </w:tc>
        <w:tc>
          <w:tcPr>
            <w:tcW w:w="2878" w:type="dxa"/>
          </w:tcPr>
          <w:p w14:paraId="44955548"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sz w:val="18"/>
                <w:szCs w:val="18"/>
              </w:rPr>
              <w:lastRenderedPageBreak/>
              <w:t xml:space="preserve">Capacidad de organizar y planificar </w:t>
            </w:r>
          </w:p>
          <w:p w14:paraId="2FF589CB" w14:textId="77777777" w:rsidR="00D23DBC" w:rsidRPr="00D23DBC" w:rsidRDefault="00D23DBC" w:rsidP="00D23DBC">
            <w:pPr>
              <w:autoSpaceDE w:val="0"/>
              <w:autoSpaceDN w:val="0"/>
              <w:adjustRightInd w:val="0"/>
              <w:jc w:val="both"/>
              <w:rPr>
                <w:rFonts w:ascii="Arial" w:hAnsi="Arial" w:cs="Arial"/>
                <w:sz w:val="18"/>
                <w:szCs w:val="18"/>
              </w:rPr>
            </w:pPr>
          </w:p>
          <w:p w14:paraId="79B3F407"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sz w:val="18"/>
                <w:szCs w:val="18"/>
              </w:rPr>
              <w:t>Solución de problemas</w:t>
            </w:r>
          </w:p>
          <w:p w14:paraId="07A5B518" w14:textId="77777777" w:rsidR="00D23DBC" w:rsidRPr="00D23DBC" w:rsidRDefault="00D23DBC" w:rsidP="00D23DBC">
            <w:pPr>
              <w:autoSpaceDE w:val="0"/>
              <w:autoSpaceDN w:val="0"/>
              <w:adjustRightInd w:val="0"/>
              <w:jc w:val="both"/>
              <w:rPr>
                <w:rFonts w:ascii="Arial" w:hAnsi="Arial" w:cs="Arial"/>
                <w:sz w:val="18"/>
                <w:szCs w:val="18"/>
              </w:rPr>
            </w:pPr>
          </w:p>
          <w:p w14:paraId="7B2119A1"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sz w:val="18"/>
                <w:szCs w:val="18"/>
              </w:rPr>
              <w:t xml:space="preserve">Toma de decisiones </w:t>
            </w:r>
          </w:p>
          <w:p w14:paraId="3FE1335E" w14:textId="77777777" w:rsidR="00D23DBC" w:rsidRPr="00D23DBC" w:rsidRDefault="00D23DBC" w:rsidP="00D23DBC">
            <w:pPr>
              <w:autoSpaceDE w:val="0"/>
              <w:autoSpaceDN w:val="0"/>
              <w:adjustRightInd w:val="0"/>
              <w:jc w:val="both"/>
              <w:rPr>
                <w:rFonts w:ascii="Arial" w:hAnsi="Arial" w:cs="Arial"/>
                <w:sz w:val="18"/>
                <w:szCs w:val="18"/>
              </w:rPr>
            </w:pPr>
          </w:p>
          <w:p w14:paraId="3D7C7CFB" w14:textId="77777777" w:rsidR="00D23DBC" w:rsidRPr="00D23DBC" w:rsidRDefault="00D23DBC" w:rsidP="00D23DBC">
            <w:pPr>
              <w:autoSpaceDE w:val="0"/>
              <w:autoSpaceDN w:val="0"/>
              <w:adjustRightInd w:val="0"/>
              <w:jc w:val="both"/>
              <w:rPr>
                <w:rFonts w:ascii="Arial" w:hAnsi="Arial" w:cs="Arial"/>
                <w:sz w:val="18"/>
                <w:szCs w:val="18"/>
              </w:rPr>
            </w:pPr>
            <w:r w:rsidRPr="00D23DBC">
              <w:rPr>
                <w:rFonts w:ascii="Arial" w:hAnsi="Arial" w:cs="Arial"/>
                <w:sz w:val="18"/>
                <w:szCs w:val="18"/>
              </w:rPr>
              <w:t xml:space="preserve"> Trabajo en equipo </w:t>
            </w:r>
          </w:p>
          <w:p w14:paraId="6BD38F3C" w14:textId="77777777" w:rsidR="00D23DBC" w:rsidRPr="00D23DBC" w:rsidRDefault="00D23DBC" w:rsidP="00D23DBC">
            <w:pPr>
              <w:autoSpaceDE w:val="0"/>
              <w:autoSpaceDN w:val="0"/>
              <w:adjustRightInd w:val="0"/>
              <w:jc w:val="both"/>
              <w:rPr>
                <w:rFonts w:ascii="Arial" w:hAnsi="Arial" w:cs="Arial"/>
                <w:sz w:val="18"/>
                <w:szCs w:val="18"/>
              </w:rPr>
            </w:pPr>
          </w:p>
          <w:p w14:paraId="1BF38CF7" w14:textId="2E2AD9C6"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 xml:space="preserve"> Capacidad de aplicar los conocimientos en la práctica.</w:t>
            </w:r>
          </w:p>
        </w:tc>
        <w:tc>
          <w:tcPr>
            <w:tcW w:w="2942" w:type="dxa"/>
          </w:tcPr>
          <w:p w14:paraId="0F376BA4" w14:textId="77777777"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13 horas teóricas</w:t>
            </w:r>
          </w:p>
          <w:p w14:paraId="5C293BA2" w14:textId="77777777"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0 horas prácticas</w:t>
            </w:r>
          </w:p>
          <w:p w14:paraId="34E19383" w14:textId="77777777" w:rsidR="00D23DBC" w:rsidRPr="00D23DBC" w:rsidRDefault="00D23DBC" w:rsidP="00D23DBC">
            <w:pPr>
              <w:pStyle w:val="Sinespaciado"/>
              <w:jc w:val="center"/>
              <w:rPr>
                <w:rFonts w:ascii="Arial" w:hAnsi="Arial" w:cs="Arial"/>
                <w:sz w:val="18"/>
                <w:szCs w:val="18"/>
              </w:rPr>
            </w:pPr>
          </w:p>
          <w:p w14:paraId="6973AD94" w14:textId="4CE4E460"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TOTAL 13 HORAS</w:t>
            </w:r>
          </w:p>
        </w:tc>
      </w:tr>
    </w:tbl>
    <w:p w14:paraId="739DDBFF" w14:textId="77777777" w:rsidR="000062F2" w:rsidRDefault="000062F2" w:rsidP="000062F2">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0062F2" w14:paraId="6D182823" w14:textId="77777777" w:rsidTr="00CB692C">
        <w:tc>
          <w:tcPr>
            <w:tcW w:w="7195" w:type="dxa"/>
            <w:shd w:val="clear" w:color="auto" w:fill="BFBFBF" w:themeFill="background1" w:themeFillShade="BF"/>
            <w:vAlign w:val="center"/>
          </w:tcPr>
          <w:p w14:paraId="0A0DCB03" w14:textId="77777777" w:rsidR="000062F2" w:rsidRDefault="000062F2" w:rsidP="00CB692C">
            <w:pPr>
              <w:pStyle w:val="Sinespaciado"/>
              <w:jc w:val="center"/>
              <w:rPr>
                <w:rFonts w:ascii="Arial" w:hAnsi="Arial" w:cs="Arial"/>
                <w:sz w:val="16"/>
                <w:szCs w:val="16"/>
              </w:rPr>
            </w:pPr>
            <w:r w:rsidRPr="001A6AF9">
              <w:rPr>
                <w:rFonts w:ascii="Arial" w:hAnsi="Arial" w:cs="Arial"/>
                <w:b/>
                <w:bCs/>
                <w:sz w:val="16"/>
                <w:szCs w:val="16"/>
              </w:rPr>
              <w:t>Indicadores de Alcance (4.8)</w:t>
            </w:r>
          </w:p>
        </w:tc>
        <w:tc>
          <w:tcPr>
            <w:tcW w:w="7259" w:type="dxa"/>
            <w:shd w:val="clear" w:color="auto" w:fill="BFBFBF" w:themeFill="background1" w:themeFillShade="BF"/>
            <w:vAlign w:val="center"/>
          </w:tcPr>
          <w:p w14:paraId="4E31F1DA" w14:textId="77777777" w:rsidR="000062F2" w:rsidRDefault="000062F2" w:rsidP="00CB692C">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D23DBC" w14:paraId="5C1AE976" w14:textId="77777777" w:rsidTr="00CB692C">
        <w:tc>
          <w:tcPr>
            <w:tcW w:w="7195" w:type="dxa"/>
          </w:tcPr>
          <w:p w14:paraId="52C8AECA" w14:textId="5410AD4C" w:rsidR="00D23DBC" w:rsidRPr="00D23DBC" w:rsidRDefault="00D23DBC" w:rsidP="00D23DBC">
            <w:pPr>
              <w:pStyle w:val="Sinespaciado"/>
              <w:jc w:val="both"/>
              <w:rPr>
                <w:rFonts w:ascii="Arial" w:hAnsi="Arial" w:cs="Arial"/>
                <w:sz w:val="18"/>
                <w:szCs w:val="18"/>
              </w:rPr>
            </w:pPr>
            <w:r w:rsidRPr="00D23DBC">
              <w:rPr>
                <w:rFonts w:ascii="Arial" w:eastAsia="Times New Roman" w:hAnsi="Arial" w:cs="Arial"/>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77E660C2" w14:textId="1ED5212A" w:rsidR="00D23DBC" w:rsidRDefault="00D23DBC" w:rsidP="00D23DBC">
            <w:pPr>
              <w:pStyle w:val="Sinespaciado"/>
              <w:jc w:val="center"/>
              <w:rPr>
                <w:rFonts w:ascii="Arial" w:hAnsi="Arial" w:cs="Arial"/>
                <w:sz w:val="16"/>
                <w:szCs w:val="16"/>
              </w:rPr>
            </w:pPr>
            <w:r w:rsidRPr="003355A0">
              <w:rPr>
                <w:rFonts w:ascii="Arial" w:hAnsi="Arial" w:cs="Arial"/>
                <w:sz w:val="20"/>
                <w:szCs w:val="20"/>
              </w:rPr>
              <w:t>10%</w:t>
            </w:r>
          </w:p>
        </w:tc>
      </w:tr>
      <w:tr w:rsidR="00D23DBC" w14:paraId="480B600F" w14:textId="77777777" w:rsidTr="00CB692C">
        <w:tc>
          <w:tcPr>
            <w:tcW w:w="7195" w:type="dxa"/>
          </w:tcPr>
          <w:p w14:paraId="716618F4" w14:textId="77777777" w:rsidR="00D23DBC" w:rsidRPr="00D23DBC" w:rsidRDefault="00D23DBC" w:rsidP="00D23DBC">
            <w:pPr>
              <w:jc w:val="both"/>
              <w:rPr>
                <w:rFonts w:ascii="Arial" w:eastAsia="Times New Roman" w:hAnsi="Arial" w:cs="Arial"/>
                <w:color w:val="000000"/>
                <w:sz w:val="18"/>
                <w:szCs w:val="18"/>
                <w:lang w:eastAsia="es-MX"/>
              </w:rPr>
            </w:pPr>
            <w:r w:rsidRPr="00D23DBC">
              <w:rPr>
                <w:rFonts w:ascii="Arial" w:eastAsia="Times New Roman" w:hAnsi="Arial" w:cs="Arial"/>
                <w:color w:val="000000"/>
                <w:sz w:val="18"/>
                <w:szCs w:val="18"/>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 ordinados, coordinados y subordinados). Selecciona palabras claves que hacen referencia a los conceptos más significativos. Agrupa, ordena y distribuye según el orden jerárquico de tal forma que el concepto globalizado se localice en la parte superior del gráfico y los demás por debajo de este.</w:t>
            </w:r>
          </w:p>
          <w:p w14:paraId="0F7B3ECB" w14:textId="74D83A87" w:rsidR="00D23DBC" w:rsidRPr="00D23DBC" w:rsidRDefault="00D23DBC" w:rsidP="00D23DBC">
            <w:pPr>
              <w:pStyle w:val="Sinespaciado"/>
              <w:jc w:val="both"/>
              <w:rPr>
                <w:rFonts w:ascii="Arial" w:hAnsi="Arial" w:cs="Arial"/>
                <w:sz w:val="18"/>
                <w:szCs w:val="18"/>
              </w:rPr>
            </w:pPr>
            <w:r w:rsidRPr="00D23DBC">
              <w:rPr>
                <w:rFonts w:ascii="Arial" w:eastAsia="Times New Roman" w:hAnsi="Arial" w:cs="Arial"/>
                <w:sz w:val="18"/>
                <w:szCs w:val="18"/>
                <w:lang w:eastAsia="es-MX"/>
              </w:rPr>
              <w:t>Las palabras clave se unen por líneas que tienen una palabra de enlace, esta sirve para unir los conceptos y establecer el tipo de relación existente entre ambos</w:t>
            </w:r>
          </w:p>
        </w:tc>
        <w:tc>
          <w:tcPr>
            <w:tcW w:w="7259" w:type="dxa"/>
          </w:tcPr>
          <w:p w14:paraId="264A50D8" w14:textId="77777777" w:rsidR="00D23DBC" w:rsidRDefault="00D23DBC" w:rsidP="00D23DBC">
            <w:pPr>
              <w:pStyle w:val="Sinespaciado"/>
              <w:jc w:val="center"/>
              <w:rPr>
                <w:rFonts w:ascii="Arial" w:hAnsi="Arial" w:cs="Arial"/>
                <w:sz w:val="20"/>
                <w:szCs w:val="20"/>
              </w:rPr>
            </w:pPr>
          </w:p>
          <w:p w14:paraId="0C0C356E" w14:textId="77777777" w:rsidR="00D23DBC" w:rsidRDefault="00D23DBC" w:rsidP="00D23DBC">
            <w:pPr>
              <w:pStyle w:val="Sinespaciado"/>
              <w:jc w:val="center"/>
              <w:rPr>
                <w:rFonts w:ascii="Arial" w:hAnsi="Arial" w:cs="Arial"/>
                <w:sz w:val="20"/>
                <w:szCs w:val="20"/>
              </w:rPr>
            </w:pPr>
          </w:p>
          <w:p w14:paraId="4B6A70F6" w14:textId="77777777" w:rsidR="00D23DBC" w:rsidRDefault="00D23DBC" w:rsidP="00D23DBC">
            <w:pPr>
              <w:pStyle w:val="Sinespaciado"/>
              <w:jc w:val="center"/>
              <w:rPr>
                <w:rFonts w:ascii="Arial" w:hAnsi="Arial" w:cs="Arial"/>
                <w:sz w:val="20"/>
                <w:szCs w:val="20"/>
              </w:rPr>
            </w:pPr>
          </w:p>
          <w:p w14:paraId="0624ACF1" w14:textId="4D7C6974" w:rsidR="00D23DBC" w:rsidRDefault="00D23DBC" w:rsidP="00D23DBC">
            <w:pPr>
              <w:pStyle w:val="Sinespaciado"/>
              <w:jc w:val="center"/>
              <w:rPr>
                <w:rFonts w:ascii="Arial" w:hAnsi="Arial" w:cs="Arial"/>
                <w:sz w:val="16"/>
                <w:szCs w:val="16"/>
              </w:rPr>
            </w:pPr>
            <w:r>
              <w:rPr>
                <w:rFonts w:ascii="Arial" w:hAnsi="Arial" w:cs="Arial"/>
                <w:sz w:val="20"/>
                <w:szCs w:val="20"/>
              </w:rPr>
              <w:t>20%</w:t>
            </w:r>
          </w:p>
        </w:tc>
      </w:tr>
      <w:tr w:rsidR="00D23DBC" w14:paraId="290FC851" w14:textId="77777777" w:rsidTr="00CB692C">
        <w:tc>
          <w:tcPr>
            <w:tcW w:w="7195" w:type="dxa"/>
          </w:tcPr>
          <w:p w14:paraId="7770F65D" w14:textId="38E66A0C" w:rsidR="00D23DBC" w:rsidRDefault="00D23DBC" w:rsidP="00D23DBC">
            <w:pPr>
              <w:pStyle w:val="Sinespaciado"/>
              <w:rPr>
                <w:rFonts w:ascii="Arial" w:hAnsi="Arial" w:cs="Arial"/>
                <w:sz w:val="16"/>
                <w:szCs w:val="16"/>
              </w:rPr>
            </w:pPr>
            <w:r w:rsidRPr="003355A0">
              <w:rPr>
                <w:rFonts w:eastAsia="Times New Roman"/>
                <w:sz w:val="20"/>
                <w:szCs w:val="20"/>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c>
          <w:tcPr>
            <w:tcW w:w="7259" w:type="dxa"/>
          </w:tcPr>
          <w:p w14:paraId="43A84299" w14:textId="7A7F1F34" w:rsidR="00D23DBC" w:rsidRDefault="00D23DBC" w:rsidP="00D23DBC">
            <w:pPr>
              <w:pStyle w:val="Sinespaciado"/>
              <w:jc w:val="center"/>
              <w:rPr>
                <w:rFonts w:ascii="Arial" w:hAnsi="Arial" w:cs="Arial"/>
                <w:sz w:val="16"/>
                <w:szCs w:val="16"/>
              </w:rPr>
            </w:pPr>
            <w:r>
              <w:rPr>
                <w:rFonts w:ascii="Arial" w:hAnsi="Arial" w:cs="Arial"/>
                <w:sz w:val="20"/>
                <w:szCs w:val="20"/>
              </w:rPr>
              <w:t>20%</w:t>
            </w:r>
          </w:p>
        </w:tc>
      </w:tr>
      <w:tr w:rsidR="00D23DBC" w14:paraId="13841AC7" w14:textId="77777777" w:rsidTr="00CB692C">
        <w:tc>
          <w:tcPr>
            <w:tcW w:w="7195" w:type="dxa"/>
          </w:tcPr>
          <w:p w14:paraId="4AF63703" w14:textId="0332883F" w:rsidR="00D23DBC" w:rsidRDefault="00D23DBC" w:rsidP="00D23DBC">
            <w:pPr>
              <w:pStyle w:val="Sinespaciado"/>
              <w:rPr>
                <w:rFonts w:ascii="Arial" w:hAnsi="Arial" w:cs="Arial"/>
                <w:sz w:val="16"/>
                <w:szCs w:val="16"/>
              </w:rPr>
            </w:pPr>
            <w:r>
              <w:rPr>
                <w:rFonts w:eastAsia="Times New Roman"/>
                <w:sz w:val="20"/>
                <w:szCs w:val="20"/>
                <w:lang w:eastAsia="es-MX"/>
              </w:rPr>
              <w:t>En la Evaluación d</w:t>
            </w:r>
            <w:r w:rsidRPr="003355A0">
              <w:rPr>
                <w:rFonts w:eastAsia="Times New Roman"/>
                <w:sz w:val="20"/>
                <w:szCs w:val="20"/>
                <w:lang w:eastAsia="es-MX"/>
              </w:rPr>
              <w:t xml:space="preserve">emuestra conocimiento y dominio de los temas de la unidad. </w:t>
            </w:r>
          </w:p>
        </w:tc>
        <w:tc>
          <w:tcPr>
            <w:tcW w:w="7259" w:type="dxa"/>
          </w:tcPr>
          <w:p w14:paraId="62A949E1" w14:textId="30642130" w:rsidR="00D23DBC" w:rsidRDefault="00D23DBC" w:rsidP="00D23DBC">
            <w:pPr>
              <w:pStyle w:val="Sinespaciado"/>
              <w:jc w:val="center"/>
              <w:rPr>
                <w:rFonts w:ascii="Arial" w:hAnsi="Arial" w:cs="Arial"/>
                <w:sz w:val="16"/>
                <w:szCs w:val="16"/>
              </w:rPr>
            </w:pPr>
            <w:r>
              <w:rPr>
                <w:rFonts w:ascii="Arial" w:hAnsi="Arial" w:cs="Arial"/>
                <w:sz w:val="20"/>
                <w:szCs w:val="20"/>
              </w:rPr>
              <w:t>50%</w:t>
            </w:r>
          </w:p>
        </w:tc>
      </w:tr>
    </w:tbl>
    <w:p w14:paraId="5D849202" w14:textId="77777777" w:rsidR="000062F2" w:rsidRDefault="000062F2" w:rsidP="000062F2">
      <w:pPr>
        <w:pStyle w:val="Sinespaciado"/>
        <w:rPr>
          <w:rFonts w:ascii="Arial" w:hAnsi="Arial" w:cs="Arial"/>
          <w:sz w:val="16"/>
          <w:szCs w:val="16"/>
        </w:rPr>
      </w:pPr>
    </w:p>
    <w:p w14:paraId="41E2349D" w14:textId="77777777" w:rsidR="000062F2" w:rsidRDefault="000062F2" w:rsidP="000062F2">
      <w:pPr>
        <w:pStyle w:val="Sinespaciado"/>
        <w:rPr>
          <w:rFonts w:ascii="Arial" w:hAnsi="Arial" w:cs="Arial"/>
          <w:b/>
          <w:bCs/>
          <w:sz w:val="16"/>
          <w:szCs w:val="16"/>
        </w:rPr>
      </w:pPr>
      <w:r>
        <w:rPr>
          <w:rFonts w:ascii="Arial" w:hAnsi="Arial" w:cs="Arial"/>
          <w:b/>
          <w:bCs/>
          <w:sz w:val="16"/>
          <w:szCs w:val="16"/>
        </w:rPr>
        <w:t>Niveles de desempeño (4.10):</w:t>
      </w:r>
    </w:p>
    <w:tbl>
      <w:tblPr>
        <w:tblStyle w:val="Tablaconcuadrcula"/>
        <w:tblW w:w="14454" w:type="dxa"/>
        <w:tblLook w:val="04A0" w:firstRow="1" w:lastRow="0" w:firstColumn="1" w:lastColumn="0" w:noHBand="0" w:noVBand="1"/>
      </w:tblPr>
      <w:tblGrid>
        <w:gridCol w:w="3539"/>
        <w:gridCol w:w="3686"/>
        <w:gridCol w:w="3543"/>
        <w:gridCol w:w="3686"/>
      </w:tblGrid>
      <w:tr w:rsidR="000062F2" w14:paraId="108D8432" w14:textId="77777777" w:rsidTr="00CB692C">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09355E"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Desempeño</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111D1"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3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56161"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15BA01" w14:textId="77777777" w:rsidR="000062F2" w:rsidRPr="001A6AF9" w:rsidRDefault="000062F2" w:rsidP="00CB692C">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D23DBC" w14:paraId="586F9FA4" w14:textId="77777777" w:rsidTr="005A1F9D">
        <w:tc>
          <w:tcPr>
            <w:tcW w:w="3539" w:type="dxa"/>
            <w:vMerge w:val="restart"/>
            <w:tcBorders>
              <w:top w:val="single" w:sz="4" w:space="0" w:color="auto"/>
              <w:left w:val="single" w:sz="4" w:space="0" w:color="auto"/>
              <w:bottom w:val="single" w:sz="4" w:space="0" w:color="auto"/>
              <w:right w:val="single" w:sz="4" w:space="0" w:color="auto"/>
            </w:tcBorders>
            <w:hideMark/>
          </w:tcPr>
          <w:p w14:paraId="20151EC0" w14:textId="129A5F60"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Competencia Alcanzada</w:t>
            </w:r>
          </w:p>
        </w:tc>
        <w:tc>
          <w:tcPr>
            <w:tcW w:w="3686" w:type="dxa"/>
            <w:tcBorders>
              <w:top w:val="single" w:sz="4" w:space="0" w:color="auto"/>
              <w:left w:val="single" w:sz="4" w:space="0" w:color="auto"/>
              <w:bottom w:val="single" w:sz="4" w:space="0" w:color="auto"/>
              <w:right w:val="single" w:sz="4" w:space="0" w:color="auto"/>
            </w:tcBorders>
            <w:hideMark/>
          </w:tcPr>
          <w:p w14:paraId="65496225" w14:textId="6C73300A"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Excelente</w:t>
            </w:r>
          </w:p>
        </w:tc>
        <w:tc>
          <w:tcPr>
            <w:tcW w:w="3543" w:type="dxa"/>
            <w:tcBorders>
              <w:top w:val="single" w:sz="4" w:space="0" w:color="auto"/>
              <w:left w:val="single" w:sz="4" w:space="0" w:color="auto"/>
              <w:bottom w:val="single" w:sz="4" w:space="0" w:color="auto"/>
              <w:right w:val="single" w:sz="4" w:space="0" w:color="auto"/>
            </w:tcBorders>
          </w:tcPr>
          <w:p w14:paraId="1A06DD41" w14:textId="77777777" w:rsidR="00D23DBC" w:rsidRPr="00D23DBC" w:rsidRDefault="00D23DBC" w:rsidP="00D23DBC">
            <w:pPr>
              <w:autoSpaceDE w:val="0"/>
              <w:autoSpaceDN w:val="0"/>
              <w:adjustRightInd w:val="0"/>
              <w:jc w:val="both"/>
              <w:rPr>
                <w:rFonts w:ascii="Arial" w:hAnsi="Arial" w:cs="Arial"/>
                <w:color w:val="000000"/>
                <w:sz w:val="18"/>
                <w:szCs w:val="18"/>
              </w:rPr>
            </w:pPr>
            <w:r w:rsidRPr="00D23DBC">
              <w:rPr>
                <w:rFonts w:ascii="Arial" w:hAnsi="Arial" w:cs="Arial"/>
                <w:color w:val="000000"/>
                <w:sz w:val="18"/>
                <w:szCs w:val="18"/>
              </w:rPr>
              <w:t xml:space="preserve">Cumple al menos cinco de los siguientes indicadores </w:t>
            </w:r>
          </w:p>
          <w:p w14:paraId="1462D691" w14:textId="77777777" w:rsidR="00D23DBC" w:rsidRPr="00D23DBC" w:rsidRDefault="00D23DBC" w:rsidP="00D23DBC">
            <w:pPr>
              <w:autoSpaceDE w:val="0"/>
              <w:autoSpaceDN w:val="0"/>
              <w:adjustRightInd w:val="0"/>
              <w:jc w:val="both"/>
              <w:rPr>
                <w:rFonts w:ascii="Arial" w:hAnsi="Arial" w:cs="Arial"/>
                <w:color w:val="000000"/>
                <w:sz w:val="18"/>
                <w:szCs w:val="18"/>
              </w:rPr>
            </w:pPr>
            <w:r w:rsidRPr="00D23DBC">
              <w:rPr>
                <w:rFonts w:ascii="Arial" w:hAnsi="Arial" w:cs="Arial"/>
                <w:color w:val="000000"/>
                <w:sz w:val="18"/>
                <w:szCs w:val="18"/>
              </w:rPr>
              <w:t xml:space="preserve">a)  </w:t>
            </w:r>
            <w:r w:rsidRPr="00D23DBC">
              <w:rPr>
                <w:rFonts w:ascii="Arial" w:hAnsi="Arial" w:cs="Arial"/>
                <w:b/>
                <w:bCs/>
                <w:color w:val="000000"/>
                <w:sz w:val="18"/>
                <w:szCs w:val="18"/>
              </w:rPr>
              <w:t>Se adapta a situaciones y contextos complejos</w:t>
            </w:r>
            <w:r w:rsidRPr="00D23DBC">
              <w:rPr>
                <w:rFonts w:ascii="Arial" w:hAnsi="Arial" w:cs="Arial"/>
                <w:color w:val="000000"/>
                <w:sz w:val="18"/>
                <w:szCs w:val="18"/>
              </w:rPr>
              <w:t xml:space="preserve">. Puede trabajar en equipo, reflejar sus conocimientos en la interpretación de la realidad. Inferir </w:t>
            </w:r>
            <w:r w:rsidRPr="00D23DBC">
              <w:rPr>
                <w:rFonts w:ascii="Arial" w:hAnsi="Arial" w:cs="Arial"/>
                <w:color w:val="000000"/>
                <w:sz w:val="18"/>
                <w:szCs w:val="18"/>
              </w:rPr>
              <w:lastRenderedPageBreak/>
              <w:t xml:space="preserve">comportamientos o consecuencias de los fenómenos o problemas en estudio. Incluir más variables en dichos casos de estudio. </w:t>
            </w:r>
          </w:p>
          <w:p w14:paraId="2ECE24E3" w14:textId="77777777" w:rsidR="00D23DBC" w:rsidRPr="00D23DBC" w:rsidRDefault="00D23DBC" w:rsidP="00D23DBC">
            <w:pPr>
              <w:autoSpaceDE w:val="0"/>
              <w:autoSpaceDN w:val="0"/>
              <w:adjustRightInd w:val="0"/>
              <w:jc w:val="both"/>
              <w:rPr>
                <w:rFonts w:ascii="Arial" w:hAnsi="Arial" w:cs="Arial"/>
                <w:color w:val="000000"/>
                <w:sz w:val="18"/>
                <w:szCs w:val="18"/>
              </w:rPr>
            </w:pPr>
            <w:r w:rsidRPr="00D23DBC">
              <w:rPr>
                <w:rFonts w:ascii="Arial" w:hAnsi="Arial" w:cs="Arial"/>
                <w:color w:val="000000"/>
                <w:sz w:val="18"/>
                <w:szCs w:val="18"/>
              </w:rPr>
              <w:t xml:space="preserve">b) </w:t>
            </w:r>
            <w:r w:rsidRPr="00D23DBC">
              <w:rPr>
                <w:rFonts w:ascii="Arial" w:hAnsi="Arial" w:cs="Arial"/>
                <w:b/>
                <w:bCs/>
                <w:color w:val="000000"/>
                <w:sz w:val="18"/>
                <w:szCs w:val="18"/>
              </w:rPr>
              <w:t>Hace aportaciones a las actividades académicas desarrolladas</w:t>
            </w:r>
            <w:r w:rsidRPr="00D23DBC">
              <w:rPr>
                <w:rFonts w:ascii="Arial" w:hAnsi="Arial" w:cs="Arial"/>
                <w:color w:val="000000"/>
                <w:sz w:val="18"/>
                <w:szCs w:val="18"/>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14:paraId="3569D263" w14:textId="77777777" w:rsidR="00D23DBC" w:rsidRPr="00D23DBC" w:rsidRDefault="00D23DBC" w:rsidP="00D23DBC">
            <w:pPr>
              <w:autoSpaceDE w:val="0"/>
              <w:autoSpaceDN w:val="0"/>
              <w:adjustRightInd w:val="0"/>
              <w:jc w:val="both"/>
              <w:rPr>
                <w:rFonts w:ascii="Arial" w:hAnsi="Arial" w:cs="Arial"/>
                <w:color w:val="000000"/>
                <w:sz w:val="18"/>
                <w:szCs w:val="18"/>
              </w:rPr>
            </w:pPr>
            <w:r w:rsidRPr="00D23DBC">
              <w:rPr>
                <w:rFonts w:ascii="Arial" w:hAnsi="Arial" w:cs="Arial"/>
                <w:color w:val="000000"/>
                <w:sz w:val="18"/>
                <w:szCs w:val="18"/>
              </w:rPr>
              <w:t xml:space="preserve">c) </w:t>
            </w:r>
            <w:r w:rsidRPr="00D23DBC">
              <w:rPr>
                <w:rFonts w:ascii="Arial" w:hAnsi="Arial" w:cs="Arial"/>
                <w:b/>
                <w:bCs/>
                <w:color w:val="000000"/>
                <w:sz w:val="18"/>
                <w:szCs w:val="18"/>
              </w:rPr>
              <w:t>Propone y/o explica soluciones o procedimientos no vistos en clase (creatividad)</w:t>
            </w:r>
            <w:r w:rsidRPr="00D23DBC">
              <w:rPr>
                <w:rFonts w:ascii="Arial" w:hAnsi="Arial" w:cs="Arial"/>
                <w:color w:val="000000"/>
                <w:sz w:val="18"/>
                <w:szCs w:val="18"/>
              </w:rPr>
              <w:t xml:space="preserve">. Ante problemas o casos de estudio propone perspectivas diferentes, para abordarlos y sustentarlos correctamente. Aplica procedimientos aprendidos en otra asignatura o contexto para el problema que se está resolviendo. </w:t>
            </w:r>
          </w:p>
          <w:p w14:paraId="37B8E31A" w14:textId="77777777" w:rsidR="00D23DBC" w:rsidRPr="00D23DBC" w:rsidRDefault="00D23DBC" w:rsidP="00D23DBC">
            <w:pPr>
              <w:autoSpaceDE w:val="0"/>
              <w:autoSpaceDN w:val="0"/>
              <w:adjustRightInd w:val="0"/>
              <w:jc w:val="both"/>
              <w:rPr>
                <w:rFonts w:ascii="Arial" w:hAnsi="Arial" w:cs="Arial"/>
                <w:color w:val="000000"/>
                <w:sz w:val="18"/>
                <w:szCs w:val="18"/>
              </w:rPr>
            </w:pPr>
            <w:r w:rsidRPr="00D23DBC">
              <w:rPr>
                <w:rFonts w:ascii="Arial" w:hAnsi="Arial" w:cs="Arial"/>
                <w:color w:val="000000"/>
                <w:sz w:val="18"/>
                <w:szCs w:val="18"/>
              </w:rPr>
              <w:t xml:space="preserve">d) </w:t>
            </w:r>
            <w:r w:rsidRPr="00D23DBC">
              <w:rPr>
                <w:rFonts w:ascii="Arial" w:hAnsi="Arial" w:cs="Arial"/>
                <w:b/>
                <w:bCs/>
                <w:color w:val="000000"/>
                <w:sz w:val="18"/>
                <w:szCs w:val="18"/>
              </w:rPr>
              <w:t xml:space="preserve">Introduce recursos y experiencias que promueven un pensamiento crítico; (por ejemplo, el uso de las tecnologías de la información estableciendo previamente un criterio). </w:t>
            </w:r>
            <w:r w:rsidRPr="00D23DBC">
              <w:rPr>
                <w:rFonts w:ascii="Arial" w:hAnsi="Arial" w:cs="Arial"/>
                <w:color w:val="000000"/>
                <w:sz w:val="18"/>
                <w:szCs w:val="18"/>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14:paraId="4AED2CB1" w14:textId="77777777" w:rsidR="00D23DBC" w:rsidRPr="00D23DBC" w:rsidRDefault="00D23DBC" w:rsidP="00D23DBC">
            <w:pPr>
              <w:autoSpaceDE w:val="0"/>
              <w:autoSpaceDN w:val="0"/>
              <w:adjustRightInd w:val="0"/>
              <w:jc w:val="both"/>
              <w:rPr>
                <w:rFonts w:ascii="Arial" w:hAnsi="Arial" w:cs="Arial"/>
                <w:color w:val="000000"/>
                <w:sz w:val="18"/>
                <w:szCs w:val="18"/>
              </w:rPr>
            </w:pPr>
            <w:r w:rsidRPr="00D23DBC">
              <w:rPr>
                <w:rFonts w:ascii="Arial" w:hAnsi="Arial" w:cs="Arial"/>
                <w:color w:val="000000"/>
                <w:sz w:val="18"/>
                <w:szCs w:val="18"/>
              </w:rPr>
              <w:t xml:space="preserve">e) </w:t>
            </w:r>
            <w:r w:rsidRPr="00D23DBC">
              <w:rPr>
                <w:rFonts w:ascii="Arial" w:hAnsi="Arial" w:cs="Arial"/>
                <w:b/>
                <w:bCs/>
                <w:color w:val="000000"/>
                <w:sz w:val="18"/>
                <w:szCs w:val="18"/>
              </w:rPr>
              <w:t>Incorpora conocimientos y actividades interdisciplinarias en su aprendizaje</w:t>
            </w:r>
            <w:r w:rsidRPr="00D23DBC">
              <w:rPr>
                <w:rFonts w:ascii="Arial" w:hAnsi="Arial" w:cs="Arial"/>
                <w:color w:val="000000"/>
                <w:sz w:val="18"/>
                <w:szCs w:val="18"/>
              </w:rPr>
              <w:t xml:space="preserve">. En el desarrollo de los </w:t>
            </w:r>
            <w:r w:rsidRPr="00D23DBC">
              <w:rPr>
                <w:rFonts w:ascii="Arial" w:hAnsi="Arial" w:cs="Arial"/>
                <w:color w:val="000000"/>
                <w:sz w:val="18"/>
                <w:szCs w:val="18"/>
              </w:rPr>
              <w:lastRenderedPageBreak/>
              <w:t xml:space="preserve">temas de la asignatura, incorpora conocimientos y actividades desarrollados en otras asignaturas para lograr la competencia. </w:t>
            </w:r>
          </w:p>
          <w:p w14:paraId="07D870C0" w14:textId="77777777" w:rsidR="00D23DBC" w:rsidRPr="00D23DBC" w:rsidRDefault="00D23DBC" w:rsidP="00D23DBC">
            <w:pPr>
              <w:autoSpaceDE w:val="0"/>
              <w:autoSpaceDN w:val="0"/>
              <w:adjustRightInd w:val="0"/>
              <w:jc w:val="both"/>
              <w:rPr>
                <w:rFonts w:ascii="Arial" w:hAnsi="Arial" w:cs="Arial"/>
                <w:color w:val="000000"/>
                <w:sz w:val="18"/>
                <w:szCs w:val="18"/>
              </w:rPr>
            </w:pPr>
            <w:r w:rsidRPr="00D23DBC">
              <w:rPr>
                <w:rFonts w:ascii="Arial" w:hAnsi="Arial" w:cs="Arial"/>
                <w:color w:val="000000"/>
                <w:sz w:val="18"/>
                <w:szCs w:val="18"/>
              </w:rPr>
              <w:t xml:space="preserve">f) </w:t>
            </w:r>
            <w:r w:rsidRPr="00D23DBC">
              <w:rPr>
                <w:rFonts w:ascii="Arial" w:hAnsi="Arial" w:cs="Arial"/>
                <w:b/>
                <w:bCs/>
                <w:color w:val="000000"/>
                <w:sz w:val="18"/>
                <w:szCs w:val="18"/>
              </w:rPr>
              <w:t xml:space="preserve">Realiza su trabajo de manera autónoma y autorregulada. </w:t>
            </w:r>
            <w:r w:rsidRPr="00D23DBC">
              <w:rPr>
                <w:rFonts w:ascii="Arial" w:hAnsi="Arial" w:cs="Arial"/>
                <w:color w:val="000000"/>
                <w:sz w:val="18"/>
                <w:szCs w:val="18"/>
              </w:rPr>
              <w:t xml:space="preserve">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 </w:t>
            </w:r>
          </w:p>
          <w:p w14:paraId="4B4720B3" w14:textId="77777777" w:rsidR="00D23DBC" w:rsidRPr="00D23DBC" w:rsidRDefault="00D23DBC" w:rsidP="00D23DBC">
            <w:pPr>
              <w:pStyle w:val="Sinespaciado"/>
              <w:jc w:val="center"/>
              <w:rPr>
                <w:rFonts w:ascii="Arial" w:hAnsi="Arial" w:cs="Arial"/>
                <w:sz w:val="18"/>
                <w:szCs w:val="18"/>
              </w:rPr>
            </w:pPr>
          </w:p>
        </w:tc>
        <w:tc>
          <w:tcPr>
            <w:tcW w:w="3686" w:type="dxa"/>
            <w:tcBorders>
              <w:top w:val="single" w:sz="4" w:space="0" w:color="auto"/>
              <w:left w:val="single" w:sz="4" w:space="0" w:color="auto"/>
              <w:bottom w:val="single" w:sz="4" w:space="0" w:color="auto"/>
              <w:right w:val="single" w:sz="4" w:space="0" w:color="auto"/>
            </w:tcBorders>
            <w:hideMark/>
          </w:tcPr>
          <w:p w14:paraId="02BE4527" w14:textId="233B3913"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lastRenderedPageBreak/>
              <w:t>95-100</w:t>
            </w:r>
          </w:p>
        </w:tc>
      </w:tr>
      <w:tr w:rsidR="00D23DBC" w14:paraId="5560A823" w14:textId="77777777" w:rsidTr="005A1F9D">
        <w:tc>
          <w:tcPr>
            <w:tcW w:w="3539" w:type="dxa"/>
            <w:vMerge/>
            <w:tcBorders>
              <w:top w:val="single" w:sz="4" w:space="0" w:color="auto"/>
              <w:left w:val="single" w:sz="4" w:space="0" w:color="auto"/>
              <w:bottom w:val="single" w:sz="4" w:space="0" w:color="auto"/>
              <w:right w:val="single" w:sz="4" w:space="0" w:color="auto"/>
            </w:tcBorders>
            <w:hideMark/>
          </w:tcPr>
          <w:p w14:paraId="4D4C3271" w14:textId="77777777" w:rsidR="00D23DBC" w:rsidRPr="00D23DBC" w:rsidRDefault="00D23DBC" w:rsidP="00D23DBC">
            <w:pPr>
              <w:jc w:val="center"/>
              <w:rPr>
                <w:rFonts w:ascii="Arial" w:hAnsi="Arial" w:cs="Arial"/>
                <w:sz w:val="18"/>
                <w:szCs w:val="18"/>
              </w:rPr>
            </w:pPr>
          </w:p>
        </w:tc>
        <w:tc>
          <w:tcPr>
            <w:tcW w:w="3686" w:type="dxa"/>
            <w:tcBorders>
              <w:top w:val="single" w:sz="4" w:space="0" w:color="auto"/>
              <w:left w:val="single" w:sz="4" w:space="0" w:color="auto"/>
              <w:bottom w:val="single" w:sz="4" w:space="0" w:color="auto"/>
              <w:right w:val="single" w:sz="4" w:space="0" w:color="auto"/>
            </w:tcBorders>
            <w:hideMark/>
          </w:tcPr>
          <w:p w14:paraId="7F37FE0D" w14:textId="2A515E90"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Notable</w:t>
            </w:r>
          </w:p>
        </w:tc>
        <w:tc>
          <w:tcPr>
            <w:tcW w:w="3543" w:type="dxa"/>
            <w:tcBorders>
              <w:top w:val="single" w:sz="4" w:space="0" w:color="auto"/>
              <w:left w:val="single" w:sz="4" w:space="0" w:color="auto"/>
              <w:bottom w:val="single" w:sz="4" w:space="0" w:color="auto"/>
              <w:right w:val="single" w:sz="4" w:space="0" w:color="auto"/>
            </w:tcBorders>
          </w:tcPr>
          <w:p w14:paraId="221A333C" w14:textId="0EA5919B" w:rsidR="00D23DBC" w:rsidRPr="00D23DBC" w:rsidRDefault="00D23DBC" w:rsidP="00C46196">
            <w:pPr>
              <w:pStyle w:val="Sinespaciado"/>
              <w:jc w:val="both"/>
              <w:rPr>
                <w:rFonts w:ascii="Arial" w:hAnsi="Arial" w:cs="Arial"/>
                <w:sz w:val="18"/>
                <w:szCs w:val="18"/>
              </w:rPr>
            </w:pPr>
            <w:r w:rsidRPr="00D23DBC">
              <w:rPr>
                <w:rFonts w:ascii="Arial" w:hAnsi="Arial" w:cs="Arial"/>
                <w:sz w:val="18"/>
                <w:szCs w:val="18"/>
              </w:rPr>
              <w:t>Cumple cuatro de los indicadores definidos en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22C37AC" w14:textId="3AF59A37"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85-94</w:t>
            </w:r>
          </w:p>
        </w:tc>
      </w:tr>
      <w:tr w:rsidR="00D23DBC" w14:paraId="5B9565D8" w14:textId="77777777" w:rsidTr="005A1F9D">
        <w:tc>
          <w:tcPr>
            <w:tcW w:w="3539" w:type="dxa"/>
            <w:vMerge/>
            <w:tcBorders>
              <w:top w:val="single" w:sz="4" w:space="0" w:color="auto"/>
              <w:left w:val="single" w:sz="4" w:space="0" w:color="auto"/>
              <w:bottom w:val="single" w:sz="4" w:space="0" w:color="auto"/>
              <w:right w:val="single" w:sz="4" w:space="0" w:color="auto"/>
            </w:tcBorders>
            <w:hideMark/>
          </w:tcPr>
          <w:p w14:paraId="781F1AB5" w14:textId="77777777" w:rsidR="00D23DBC" w:rsidRPr="00D23DBC" w:rsidRDefault="00D23DBC" w:rsidP="00D23DBC">
            <w:pPr>
              <w:jc w:val="center"/>
              <w:rPr>
                <w:rFonts w:ascii="Arial" w:hAnsi="Arial" w:cs="Arial"/>
                <w:sz w:val="18"/>
                <w:szCs w:val="18"/>
              </w:rPr>
            </w:pPr>
          </w:p>
        </w:tc>
        <w:tc>
          <w:tcPr>
            <w:tcW w:w="3686" w:type="dxa"/>
            <w:tcBorders>
              <w:top w:val="single" w:sz="4" w:space="0" w:color="auto"/>
              <w:left w:val="single" w:sz="4" w:space="0" w:color="auto"/>
              <w:bottom w:val="single" w:sz="4" w:space="0" w:color="auto"/>
              <w:right w:val="single" w:sz="4" w:space="0" w:color="auto"/>
            </w:tcBorders>
            <w:hideMark/>
          </w:tcPr>
          <w:p w14:paraId="5C508358" w14:textId="13216475"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Bueno</w:t>
            </w:r>
          </w:p>
        </w:tc>
        <w:tc>
          <w:tcPr>
            <w:tcW w:w="3543" w:type="dxa"/>
            <w:tcBorders>
              <w:top w:val="single" w:sz="4" w:space="0" w:color="auto"/>
              <w:left w:val="single" w:sz="4" w:space="0" w:color="auto"/>
              <w:bottom w:val="single" w:sz="4" w:space="0" w:color="auto"/>
              <w:right w:val="single" w:sz="4" w:space="0" w:color="auto"/>
            </w:tcBorders>
          </w:tcPr>
          <w:p w14:paraId="17CBAEE6" w14:textId="0317AAA8" w:rsidR="00D23DBC" w:rsidRPr="00D23DBC" w:rsidRDefault="00D23DBC" w:rsidP="00C46196">
            <w:pPr>
              <w:pStyle w:val="Sinespaciado"/>
              <w:jc w:val="both"/>
              <w:rPr>
                <w:rFonts w:ascii="Arial" w:hAnsi="Arial" w:cs="Arial"/>
                <w:sz w:val="18"/>
                <w:szCs w:val="18"/>
              </w:rPr>
            </w:pPr>
            <w:r w:rsidRPr="00D23DBC">
              <w:rPr>
                <w:rFonts w:ascii="Arial" w:hAnsi="Arial" w:cs="Arial"/>
                <w:sz w:val="18"/>
                <w:szCs w:val="18"/>
              </w:rPr>
              <w:t>Cumple tres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7C015E8E" w14:textId="55D12907"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75-84</w:t>
            </w:r>
          </w:p>
        </w:tc>
      </w:tr>
      <w:tr w:rsidR="00D23DBC" w14:paraId="58E8144C" w14:textId="77777777" w:rsidTr="005A1F9D">
        <w:tc>
          <w:tcPr>
            <w:tcW w:w="3539" w:type="dxa"/>
            <w:vMerge/>
            <w:tcBorders>
              <w:top w:val="single" w:sz="4" w:space="0" w:color="auto"/>
              <w:left w:val="single" w:sz="4" w:space="0" w:color="auto"/>
              <w:bottom w:val="single" w:sz="4" w:space="0" w:color="auto"/>
              <w:right w:val="single" w:sz="4" w:space="0" w:color="auto"/>
            </w:tcBorders>
            <w:hideMark/>
          </w:tcPr>
          <w:p w14:paraId="0D70FDD7" w14:textId="77777777" w:rsidR="00D23DBC" w:rsidRPr="00D23DBC" w:rsidRDefault="00D23DBC" w:rsidP="00D23DBC">
            <w:pPr>
              <w:jc w:val="center"/>
              <w:rPr>
                <w:rFonts w:ascii="Arial" w:hAnsi="Arial" w:cs="Arial"/>
                <w:sz w:val="18"/>
                <w:szCs w:val="18"/>
              </w:rPr>
            </w:pPr>
          </w:p>
        </w:tc>
        <w:tc>
          <w:tcPr>
            <w:tcW w:w="3686" w:type="dxa"/>
            <w:tcBorders>
              <w:top w:val="single" w:sz="4" w:space="0" w:color="auto"/>
              <w:left w:val="single" w:sz="4" w:space="0" w:color="auto"/>
              <w:bottom w:val="single" w:sz="4" w:space="0" w:color="auto"/>
              <w:right w:val="single" w:sz="4" w:space="0" w:color="auto"/>
            </w:tcBorders>
            <w:hideMark/>
          </w:tcPr>
          <w:p w14:paraId="42C6E9F0" w14:textId="617CCF46"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Suficiente</w:t>
            </w:r>
          </w:p>
        </w:tc>
        <w:tc>
          <w:tcPr>
            <w:tcW w:w="3543" w:type="dxa"/>
            <w:tcBorders>
              <w:top w:val="single" w:sz="4" w:space="0" w:color="auto"/>
              <w:left w:val="single" w:sz="4" w:space="0" w:color="auto"/>
              <w:bottom w:val="single" w:sz="4" w:space="0" w:color="auto"/>
              <w:right w:val="single" w:sz="4" w:space="0" w:color="auto"/>
            </w:tcBorders>
          </w:tcPr>
          <w:p w14:paraId="640964F1" w14:textId="0C289B81" w:rsidR="00D23DBC" w:rsidRPr="00D23DBC" w:rsidRDefault="00D23DBC" w:rsidP="00C46196">
            <w:pPr>
              <w:pStyle w:val="Sinespaciado"/>
              <w:jc w:val="both"/>
              <w:rPr>
                <w:rFonts w:ascii="Arial" w:hAnsi="Arial" w:cs="Arial"/>
                <w:sz w:val="18"/>
                <w:szCs w:val="18"/>
              </w:rPr>
            </w:pPr>
            <w:r w:rsidRPr="00D23DBC">
              <w:rPr>
                <w:rFonts w:ascii="Arial" w:hAnsi="Arial" w:cs="Arial"/>
                <w:sz w:val="18"/>
                <w:szCs w:val="18"/>
              </w:rPr>
              <w:t>Cumple dos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577259B3" w14:textId="657C30E6"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70-74</w:t>
            </w:r>
          </w:p>
        </w:tc>
      </w:tr>
      <w:tr w:rsidR="00D23DBC" w14:paraId="42AD0296" w14:textId="77777777" w:rsidTr="005A1F9D">
        <w:tc>
          <w:tcPr>
            <w:tcW w:w="3539" w:type="dxa"/>
            <w:tcBorders>
              <w:top w:val="single" w:sz="4" w:space="0" w:color="auto"/>
              <w:left w:val="single" w:sz="4" w:space="0" w:color="auto"/>
              <w:bottom w:val="single" w:sz="4" w:space="0" w:color="auto"/>
              <w:right w:val="single" w:sz="4" w:space="0" w:color="auto"/>
            </w:tcBorders>
            <w:hideMark/>
          </w:tcPr>
          <w:p w14:paraId="5A5F9381" w14:textId="34B072E6"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Competencia No Alcanzada</w:t>
            </w:r>
          </w:p>
        </w:tc>
        <w:tc>
          <w:tcPr>
            <w:tcW w:w="3686" w:type="dxa"/>
            <w:tcBorders>
              <w:top w:val="single" w:sz="4" w:space="0" w:color="auto"/>
              <w:left w:val="single" w:sz="4" w:space="0" w:color="auto"/>
              <w:bottom w:val="single" w:sz="4" w:space="0" w:color="auto"/>
              <w:right w:val="single" w:sz="4" w:space="0" w:color="auto"/>
            </w:tcBorders>
            <w:hideMark/>
          </w:tcPr>
          <w:p w14:paraId="1FAAAB49" w14:textId="329E3C83"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Insuficiente</w:t>
            </w:r>
          </w:p>
        </w:tc>
        <w:tc>
          <w:tcPr>
            <w:tcW w:w="3543" w:type="dxa"/>
            <w:tcBorders>
              <w:top w:val="single" w:sz="4" w:space="0" w:color="auto"/>
              <w:left w:val="single" w:sz="4" w:space="0" w:color="auto"/>
              <w:bottom w:val="single" w:sz="4" w:space="0" w:color="auto"/>
              <w:right w:val="single" w:sz="4" w:space="0" w:color="auto"/>
            </w:tcBorders>
          </w:tcPr>
          <w:p w14:paraId="7179C6D0" w14:textId="7B842C74" w:rsidR="00D23DBC" w:rsidRPr="00D23DBC" w:rsidRDefault="00D23DBC" w:rsidP="00C46196">
            <w:pPr>
              <w:pStyle w:val="Sinespaciado"/>
              <w:jc w:val="both"/>
              <w:rPr>
                <w:rFonts w:ascii="Arial" w:hAnsi="Arial" w:cs="Arial"/>
                <w:sz w:val="18"/>
                <w:szCs w:val="18"/>
              </w:rPr>
            </w:pPr>
            <w:r w:rsidRPr="00D23DBC">
              <w:rPr>
                <w:rFonts w:ascii="Arial" w:hAnsi="Arial" w:cs="Arial"/>
                <w:sz w:val="18"/>
                <w:szCs w:val="18"/>
              </w:rPr>
              <w:t>No se cumple con el 100% de evidencias conceptuales, procedimentales y actitudinales de los indicadores definidos en el desempeño excelente</w:t>
            </w:r>
          </w:p>
        </w:tc>
        <w:tc>
          <w:tcPr>
            <w:tcW w:w="3686" w:type="dxa"/>
            <w:tcBorders>
              <w:top w:val="single" w:sz="4" w:space="0" w:color="auto"/>
              <w:left w:val="single" w:sz="4" w:space="0" w:color="auto"/>
              <w:bottom w:val="single" w:sz="4" w:space="0" w:color="auto"/>
              <w:right w:val="single" w:sz="4" w:space="0" w:color="auto"/>
            </w:tcBorders>
            <w:hideMark/>
          </w:tcPr>
          <w:p w14:paraId="67CD1BB6" w14:textId="5779EFC0" w:rsidR="00D23DBC" w:rsidRPr="00D23DBC" w:rsidRDefault="00D23DBC" w:rsidP="00D23DBC">
            <w:pPr>
              <w:pStyle w:val="Sinespaciado"/>
              <w:jc w:val="center"/>
              <w:rPr>
                <w:rFonts w:ascii="Arial" w:hAnsi="Arial" w:cs="Arial"/>
                <w:sz w:val="18"/>
                <w:szCs w:val="18"/>
              </w:rPr>
            </w:pPr>
            <w:r w:rsidRPr="00D23DBC">
              <w:rPr>
                <w:rFonts w:ascii="Arial" w:hAnsi="Arial" w:cs="Arial"/>
                <w:sz w:val="18"/>
                <w:szCs w:val="18"/>
              </w:rPr>
              <w:t>N. A.</w:t>
            </w:r>
          </w:p>
        </w:tc>
      </w:tr>
    </w:tbl>
    <w:p w14:paraId="02491CCC" w14:textId="77777777" w:rsidR="000062F2" w:rsidRDefault="000062F2" w:rsidP="000062F2">
      <w:pPr>
        <w:pStyle w:val="Sinespaciado"/>
        <w:rPr>
          <w:rFonts w:ascii="Arial" w:hAnsi="Arial" w:cs="Arial"/>
          <w:sz w:val="16"/>
          <w:szCs w:val="16"/>
        </w:rPr>
      </w:pPr>
    </w:p>
    <w:p w14:paraId="49E26B97" w14:textId="77777777" w:rsidR="000062F2" w:rsidRDefault="000062F2" w:rsidP="000062F2">
      <w:pPr>
        <w:pStyle w:val="Sinespaciado"/>
        <w:rPr>
          <w:rFonts w:ascii="Arial" w:hAnsi="Arial" w:cs="Arial"/>
          <w:sz w:val="16"/>
          <w:szCs w:val="16"/>
        </w:rPr>
      </w:pPr>
    </w:p>
    <w:p w14:paraId="0E466384" w14:textId="77777777" w:rsidR="000062F2" w:rsidRDefault="000062F2" w:rsidP="000062F2">
      <w:pPr>
        <w:pStyle w:val="Sinespaciado"/>
        <w:rPr>
          <w:rFonts w:ascii="Arial" w:hAnsi="Arial" w:cs="Arial"/>
          <w:sz w:val="16"/>
          <w:szCs w:val="16"/>
        </w:rPr>
      </w:pPr>
    </w:p>
    <w:p w14:paraId="47D41313" w14:textId="77777777" w:rsidR="000062F2" w:rsidRDefault="000062F2" w:rsidP="000062F2">
      <w:pPr>
        <w:pStyle w:val="Sinespaciado"/>
        <w:rPr>
          <w:rFonts w:ascii="Arial" w:hAnsi="Arial" w:cs="Arial"/>
          <w:sz w:val="16"/>
          <w:szCs w:val="16"/>
        </w:rPr>
      </w:pPr>
    </w:p>
    <w:p w14:paraId="2DEC8A9B" w14:textId="77777777" w:rsidR="000062F2" w:rsidRDefault="000062F2" w:rsidP="000062F2">
      <w:pPr>
        <w:pStyle w:val="Sinespaciado"/>
        <w:rPr>
          <w:rFonts w:ascii="Arial" w:hAnsi="Arial" w:cs="Arial"/>
          <w:sz w:val="16"/>
          <w:szCs w:val="16"/>
        </w:rPr>
      </w:pPr>
    </w:p>
    <w:p w14:paraId="668E39D1" w14:textId="49FACE1A" w:rsidR="000062F2" w:rsidRDefault="000062F2" w:rsidP="000062F2">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851"/>
        <w:gridCol w:w="850"/>
        <w:gridCol w:w="5245"/>
      </w:tblGrid>
      <w:tr w:rsidR="000062F2" w14:paraId="6ABBA087" w14:textId="77777777" w:rsidTr="00CB692C">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4CFB23"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94B635B"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2F546D"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6C68B"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0062F2" w14:paraId="2D6C15B3" w14:textId="77777777" w:rsidTr="006502FC">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B0A59AC" w14:textId="77777777" w:rsidR="000062F2" w:rsidRDefault="000062F2" w:rsidP="00CB692C">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71EF447" w14:textId="77777777" w:rsidR="000062F2" w:rsidRPr="001A6AF9" w:rsidRDefault="000062F2" w:rsidP="00CB692C">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198E04A3"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7854A792"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2AD7B61"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4633572"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5D061DE5" w14:textId="77777777" w:rsidR="000062F2" w:rsidRPr="00B546B8" w:rsidRDefault="000062F2" w:rsidP="00CB692C">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4EB5BEF8" w14:textId="77777777" w:rsidR="000062F2" w:rsidRDefault="000062F2" w:rsidP="00CB692C">
            <w:pPr>
              <w:spacing w:after="0"/>
              <w:rPr>
                <w:rFonts w:eastAsia="Times New Roman" w:cs="Arial"/>
                <w:b/>
                <w:color w:val="000000"/>
                <w:szCs w:val="16"/>
                <w:lang w:eastAsia="es-MX"/>
              </w:rPr>
            </w:pPr>
          </w:p>
        </w:tc>
      </w:tr>
      <w:tr w:rsidR="008F5EF8" w14:paraId="5F7CBFEB" w14:textId="77777777" w:rsidTr="006502FC">
        <w:tc>
          <w:tcPr>
            <w:tcW w:w="3969" w:type="dxa"/>
            <w:tcBorders>
              <w:top w:val="nil"/>
              <w:left w:val="single" w:sz="4" w:space="0" w:color="auto"/>
              <w:bottom w:val="single" w:sz="4" w:space="0" w:color="auto"/>
              <w:right w:val="single" w:sz="4" w:space="0" w:color="auto"/>
            </w:tcBorders>
            <w:noWrap/>
            <w:vAlign w:val="bottom"/>
          </w:tcPr>
          <w:p w14:paraId="26893332" w14:textId="15A20B94"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bottom"/>
          </w:tcPr>
          <w:p w14:paraId="787DBD5B" w14:textId="04A2ED22"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0AD6551B" w14:textId="796FE5F3"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9.5-10</w:t>
            </w:r>
          </w:p>
        </w:tc>
        <w:tc>
          <w:tcPr>
            <w:tcW w:w="851" w:type="dxa"/>
            <w:tcBorders>
              <w:top w:val="nil"/>
              <w:left w:val="nil"/>
              <w:bottom w:val="single" w:sz="4" w:space="0" w:color="auto"/>
              <w:right w:val="single" w:sz="4" w:space="0" w:color="auto"/>
            </w:tcBorders>
            <w:noWrap/>
            <w:vAlign w:val="center"/>
          </w:tcPr>
          <w:p w14:paraId="5B8BA8D3" w14:textId="54D588BF"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17D89373" w14:textId="1EEBEFC4"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7.5-8.4</w:t>
            </w:r>
          </w:p>
        </w:tc>
        <w:tc>
          <w:tcPr>
            <w:tcW w:w="851" w:type="dxa"/>
            <w:tcBorders>
              <w:top w:val="nil"/>
              <w:left w:val="nil"/>
              <w:bottom w:val="single" w:sz="4" w:space="0" w:color="auto"/>
              <w:right w:val="single" w:sz="4" w:space="0" w:color="auto"/>
            </w:tcBorders>
            <w:noWrap/>
            <w:vAlign w:val="center"/>
          </w:tcPr>
          <w:p w14:paraId="6A9D72B9" w14:textId="5C59E6A7"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7-7.4</w:t>
            </w:r>
          </w:p>
        </w:tc>
        <w:tc>
          <w:tcPr>
            <w:tcW w:w="850" w:type="dxa"/>
            <w:tcBorders>
              <w:top w:val="nil"/>
              <w:left w:val="nil"/>
              <w:bottom w:val="single" w:sz="4" w:space="0" w:color="auto"/>
              <w:right w:val="single" w:sz="4" w:space="0" w:color="auto"/>
            </w:tcBorders>
            <w:noWrap/>
            <w:vAlign w:val="center"/>
          </w:tcPr>
          <w:p w14:paraId="35471C24" w14:textId="7FF27433"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0-6.9</w:t>
            </w:r>
          </w:p>
        </w:tc>
        <w:tc>
          <w:tcPr>
            <w:tcW w:w="5245" w:type="dxa"/>
            <w:tcBorders>
              <w:top w:val="single" w:sz="4" w:space="0" w:color="auto"/>
              <w:left w:val="nil"/>
              <w:bottom w:val="single" w:sz="4" w:space="0" w:color="auto"/>
              <w:right w:val="single" w:sz="4" w:space="0" w:color="auto"/>
            </w:tcBorders>
            <w:noWrap/>
            <w:vAlign w:val="center"/>
          </w:tcPr>
          <w:p w14:paraId="040F715D" w14:textId="1360B913" w:rsidR="008F5EF8" w:rsidRPr="008F5EF8" w:rsidRDefault="008F5EF8" w:rsidP="00E75EF0">
            <w:pPr>
              <w:spacing w:after="0" w:line="240" w:lineRule="auto"/>
              <w:jc w:val="both"/>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8F5EF8" w14:paraId="0D3B7568" w14:textId="77777777" w:rsidTr="006502FC">
        <w:tc>
          <w:tcPr>
            <w:tcW w:w="3969" w:type="dxa"/>
            <w:tcBorders>
              <w:top w:val="nil"/>
              <w:left w:val="single" w:sz="4" w:space="0" w:color="auto"/>
              <w:bottom w:val="single" w:sz="4" w:space="0" w:color="auto"/>
              <w:right w:val="single" w:sz="4" w:space="0" w:color="auto"/>
            </w:tcBorders>
            <w:noWrap/>
            <w:vAlign w:val="center"/>
          </w:tcPr>
          <w:p w14:paraId="00A8BACA" w14:textId="77777777" w:rsidR="008F5EF8" w:rsidRPr="008F5EF8" w:rsidRDefault="008F5EF8" w:rsidP="008F5EF8">
            <w:pPr>
              <w:spacing w:after="0" w:line="240" w:lineRule="auto"/>
              <w:rPr>
                <w:rFonts w:ascii="Arial" w:eastAsia="Times New Roman" w:hAnsi="Arial" w:cs="Arial"/>
                <w:color w:val="000000"/>
                <w:sz w:val="18"/>
                <w:szCs w:val="18"/>
                <w:lang w:eastAsia="es-MX"/>
              </w:rPr>
            </w:pPr>
            <w:r w:rsidRPr="008F5EF8">
              <w:rPr>
                <w:rFonts w:ascii="Arial" w:eastAsia="Times New Roman" w:hAnsi="Arial" w:cs="Arial"/>
                <w:color w:val="000000"/>
                <w:sz w:val="18"/>
                <w:szCs w:val="18"/>
                <w:lang w:eastAsia="es-MX"/>
              </w:rPr>
              <w:lastRenderedPageBreak/>
              <w:t xml:space="preserve">Elaboración de gráficos (cuadro sinóptico y mapa conceptual) </w:t>
            </w:r>
          </w:p>
          <w:p w14:paraId="4F2401DC" w14:textId="6412834A"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 lista de cotejo)</w:t>
            </w:r>
          </w:p>
        </w:tc>
        <w:tc>
          <w:tcPr>
            <w:tcW w:w="851" w:type="dxa"/>
            <w:tcBorders>
              <w:top w:val="nil"/>
              <w:left w:val="nil"/>
              <w:bottom w:val="single" w:sz="4" w:space="0" w:color="auto"/>
              <w:right w:val="single" w:sz="4" w:space="0" w:color="auto"/>
            </w:tcBorders>
            <w:noWrap/>
            <w:vAlign w:val="center"/>
          </w:tcPr>
          <w:p w14:paraId="3368398D" w14:textId="354398A8"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4074ADE4" w14:textId="7D44441D"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573FCB3C" w14:textId="3EF5F9A2"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17-18.8</w:t>
            </w:r>
          </w:p>
        </w:tc>
        <w:tc>
          <w:tcPr>
            <w:tcW w:w="850" w:type="dxa"/>
            <w:tcBorders>
              <w:top w:val="nil"/>
              <w:left w:val="nil"/>
              <w:bottom w:val="single" w:sz="4" w:space="0" w:color="auto"/>
              <w:right w:val="single" w:sz="4" w:space="0" w:color="auto"/>
            </w:tcBorders>
            <w:noWrap/>
            <w:vAlign w:val="center"/>
          </w:tcPr>
          <w:p w14:paraId="45649A9B" w14:textId="7D76814F"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15-16.8</w:t>
            </w:r>
          </w:p>
        </w:tc>
        <w:tc>
          <w:tcPr>
            <w:tcW w:w="851" w:type="dxa"/>
            <w:tcBorders>
              <w:top w:val="nil"/>
              <w:left w:val="nil"/>
              <w:bottom w:val="single" w:sz="4" w:space="0" w:color="auto"/>
              <w:right w:val="single" w:sz="4" w:space="0" w:color="auto"/>
            </w:tcBorders>
            <w:noWrap/>
            <w:vAlign w:val="center"/>
          </w:tcPr>
          <w:p w14:paraId="3F8C1608" w14:textId="464B9C26"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14-14.8</w:t>
            </w:r>
          </w:p>
        </w:tc>
        <w:tc>
          <w:tcPr>
            <w:tcW w:w="850" w:type="dxa"/>
            <w:tcBorders>
              <w:top w:val="nil"/>
              <w:left w:val="nil"/>
              <w:bottom w:val="single" w:sz="4" w:space="0" w:color="auto"/>
              <w:right w:val="single" w:sz="4" w:space="0" w:color="auto"/>
            </w:tcBorders>
            <w:noWrap/>
            <w:vAlign w:val="center"/>
          </w:tcPr>
          <w:p w14:paraId="7C36160E" w14:textId="5DB23FBC"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1A43F8A6" w14:textId="77777777" w:rsidR="008F5EF8" w:rsidRPr="008F5EF8" w:rsidRDefault="008F5EF8" w:rsidP="008F5EF8">
            <w:pPr>
              <w:spacing w:after="0" w:line="240" w:lineRule="auto"/>
              <w:jc w:val="both"/>
              <w:rPr>
                <w:rFonts w:ascii="Arial" w:eastAsia="Times New Roman" w:hAnsi="Arial" w:cs="Arial"/>
                <w:color w:val="000000"/>
                <w:sz w:val="18"/>
                <w:szCs w:val="18"/>
                <w:lang w:eastAsia="es-MX"/>
              </w:rPr>
            </w:pPr>
            <w:r w:rsidRPr="008F5EF8">
              <w:rPr>
                <w:rFonts w:ascii="Arial" w:eastAsia="Times New Roman" w:hAnsi="Arial" w:cs="Arial"/>
                <w:color w:val="000000"/>
                <w:sz w:val="18"/>
                <w:szCs w:val="18"/>
                <w:lang w:eastAsia="es-MX"/>
              </w:rPr>
              <w:t>Las ideas van relacionadas. Tiene una organización bien estructurada. Ordena desde el tema, subtemas o ideas complementarias, hasta detalles y ejemplos. Visualiza la organización del texto expuesto. Se grafica mediante llaves y tablas dependiendo la jerarquía. Contienen de tres a cuatro ideas principales. Representa las relaciones que existen entre sus elementos (Supraordinados, coordinados y subordinados). Seleccionó palabras claves que hacen referencia a los conceptos más significativos. Agrupa, ordena y distribuye según el orden jerárquico de tal forma que el concepto globalizado se localice en la parte superior del gráfico y los demás por debajo de este.</w:t>
            </w:r>
          </w:p>
          <w:p w14:paraId="3CA6BA9E" w14:textId="77777777" w:rsidR="008F5EF8" w:rsidRPr="008F5EF8" w:rsidRDefault="008F5EF8" w:rsidP="008F5EF8">
            <w:pPr>
              <w:spacing w:after="0" w:line="240" w:lineRule="auto"/>
              <w:jc w:val="both"/>
              <w:rPr>
                <w:rFonts w:ascii="Arial" w:eastAsia="Times New Roman" w:hAnsi="Arial" w:cs="Arial"/>
                <w:color w:val="000000"/>
                <w:sz w:val="18"/>
                <w:szCs w:val="18"/>
                <w:lang w:eastAsia="es-MX"/>
              </w:rPr>
            </w:pPr>
            <w:r w:rsidRPr="008F5EF8">
              <w:rPr>
                <w:rFonts w:ascii="Arial" w:eastAsia="Times New Roman" w:hAnsi="Arial" w:cs="Arial"/>
                <w:color w:val="000000"/>
                <w:sz w:val="18"/>
                <w:szCs w:val="18"/>
                <w:lang w:eastAsia="es-MX"/>
              </w:rPr>
              <w:t>Las palabras clave se unen por líneas que tienen una palabra de enlace, esta sirve para unir los conceptos y establecer el tipo de relación existente</w:t>
            </w:r>
          </w:p>
          <w:p w14:paraId="41F91F88" w14:textId="63520FB8" w:rsidR="008F5EF8" w:rsidRPr="008F5EF8" w:rsidRDefault="008F5EF8" w:rsidP="008F5EF8">
            <w:pPr>
              <w:spacing w:after="0" w:line="240" w:lineRule="auto"/>
              <w:jc w:val="both"/>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entre ambos.</w:t>
            </w:r>
          </w:p>
        </w:tc>
      </w:tr>
      <w:tr w:rsidR="008F5EF8" w14:paraId="6E0FD3C9" w14:textId="77777777" w:rsidTr="006502FC">
        <w:tc>
          <w:tcPr>
            <w:tcW w:w="3969" w:type="dxa"/>
            <w:tcBorders>
              <w:top w:val="nil"/>
              <w:left w:val="single" w:sz="4" w:space="0" w:color="auto"/>
              <w:bottom w:val="single" w:sz="4" w:space="0" w:color="auto"/>
              <w:right w:val="single" w:sz="4" w:space="0" w:color="auto"/>
            </w:tcBorders>
            <w:noWrap/>
            <w:vAlign w:val="center"/>
          </w:tcPr>
          <w:p w14:paraId="5E31FB41" w14:textId="77777777" w:rsidR="008F5EF8" w:rsidRPr="008F5EF8" w:rsidRDefault="008F5EF8" w:rsidP="008F5EF8">
            <w:pPr>
              <w:spacing w:after="0" w:line="240" w:lineRule="auto"/>
              <w:rPr>
                <w:rFonts w:ascii="Arial" w:eastAsia="Times New Roman" w:hAnsi="Arial" w:cs="Arial"/>
                <w:color w:val="000000"/>
                <w:sz w:val="18"/>
                <w:szCs w:val="18"/>
                <w:lang w:eastAsia="es-MX"/>
              </w:rPr>
            </w:pPr>
            <w:r w:rsidRPr="008F5EF8">
              <w:rPr>
                <w:rFonts w:ascii="Arial" w:eastAsia="Times New Roman" w:hAnsi="Arial" w:cs="Arial"/>
                <w:color w:val="000000"/>
                <w:sz w:val="18"/>
                <w:szCs w:val="18"/>
                <w:lang w:eastAsia="es-MX"/>
              </w:rPr>
              <w:t>Exposición empleando presentación electrónica</w:t>
            </w:r>
          </w:p>
          <w:p w14:paraId="5675F590" w14:textId="3E80DEA8"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(Guía de observación)</w:t>
            </w:r>
          </w:p>
        </w:tc>
        <w:tc>
          <w:tcPr>
            <w:tcW w:w="851" w:type="dxa"/>
            <w:tcBorders>
              <w:top w:val="nil"/>
              <w:left w:val="nil"/>
              <w:bottom w:val="single" w:sz="4" w:space="0" w:color="auto"/>
              <w:right w:val="single" w:sz="4" w:space="0" w:color="auto"/>
            </w:tcBorders>
            <w:noWrap/>
            <w:vAlign w:val="center"/>
          </w:tcPr>
          <w:p w14:paraId="065A81E3" w14:textId="70EA980A"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59359C82" w14:textId="72D79CA2"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78C20628" w14:textId="54A0ED5C"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17-18.8</w:t>
            </w:r>
          </w:p>
        </w:tc>
        <w:tc>
          <w:tcPr>
            <w:tcW w:w="850" w:type="dxa"/>
            <w:tcBorders>
              <w:top w:val="nil"/>
              <w:left w:val="nil"/>
              <w:bottom w:val="single" w:sz="4" w:space="0" w:color="auto"/>
              <w:right w:val="single" w:sz="4" w:space="0" w:color="auto"/>
            </w:tcBorders>
            <w:noWrap/>
            <w:vAlign w:val="center"/>
          </w:tcPr>
          <w:p w14:paraId="4673320E" w14:textId="3CBEBBA9"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15-16.8</w:t>
            </w:r>
          </w:p>
        </w:tc>
        <w:tc>
          <w:tcPr>
            <w:tcW w:w="851" w:type="dxa"/>
            <w:tcBorders>
              <w:top w:val="nil"/>
              <w:left w:val="nil"/>
              <w:bottom w:val="single" w:sz="4" w:space="0" w:color="auto"/>
              <w:right w:val="single" w:sz="4" w:space="0" w:color="auto"/>
            </w:tcBorders>
            <w:noWrap/>
            <w:vAlign w:val="center"/>
          </w:tcPr>
          <w:p w14:paraId="4C5410F0" w14:textId="7C32290B"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14-14.8</w:t>
            </w:r>
          </w:p>
        </w:tc>
        <w:tc>
          <w:tcPr>
            <w:tcW w:w="850" w:type="dxa"/>
            <w:tcBorders>
              <w:top w:val="nil"/>
              <w:left w:val="nil"/>
              <w:bottom w:val="single" w:sz="4" w:space="0" w:color="auto"/>
              <w:right w:val="single" w:sz="4" w:space="0" w:color="auto"/>
            </w:tcBorders>
            <w:noWrap/>
            <w:vAlign w:val="center"/>
          </w:tcPr>
          <w:p w14:paraId="501A9676" w14:textId="2B5D855B"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0-13.8</w:t>
            </w:r>
          </w:p>
        </w:tc>
        <w:tc>
          <w:tcPr>
            <w:tcW w:w="5245" w:type="dxa"/>
            <w:tcBorders>
              <w:top w:val="single" w:sz="4" w:space="0" w:color="auto"/>
              <w:left w:val="nil"/>
              <w:bottom w:val="single" w:sz="4" w:space="0" w:color="auto"/>
              <w:right w:val="single" w:sz="4" w:space="0" w:color="auto"/>
            </w:tcBorders>
            <w:noWrap/>
            <w:vAlign w:val="bottom"/>
          </w:tcPr>
          <w:p w14:paraId="270B0D74" w14:textId="3DD1BF5D" w:rsidR="008F5EF8" w:rsidRPr="008F5EF8" w:rsidRDefault="008F5EF8" w:rsidP="008F5EF8">
            <w:pPr>
              <w:spacing w:after="0" w:line="240" w:lineRule="auto"/>
              <w:jc w:val="both"/>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Demuestra su capacidad crítica y autocrítica del trabajo realizado frente al grupo, así como la habilidad en el uso de las TIC´s, trabaja en equipo, presenta dominio del tema  e incluye ejemplos claros y precisos para la comprensión del grupo</w:t>
            </w:r>
          </w:p>
        </w:tc>
      </w:tr>
      <w:tr w:rsidR="008F5EF8" w14:paraId="4D3B1CC0" w14:textId="77777777" w:rsidTr="006502FC">
        <w:tc>
          <w:tcPr>
            <w:tcW w:w="3969" w:type="dxa"/>
            <w:tcBorders>
              <w:top w:val="nil"/>
              <w:left w:val="single" w:sz="4" w:space="0" w:color="auto"/>
              <w:bottom w:val="single" w:sz="4" w:space="0" w:color="auto"/>
              <w:right w:val="single" w:sz="4" w:space="0" w:color="auto"/>
            </w:tcBorders>
            <w:noWrap/>
            <w:vAlign w:val="center"/>
          </w:tcPr>
          <w:p w14:paraId="4FDB90FB" w14:textId="32A71B51"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3555DBA1" w14:textId="4FCFC5AC"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50</w:t>
            </w:r>
          </w:p>
        </w:tc>
        <w:tc>
          <w:tcPr>
            <w:tcW w:w="992" w:type="dxa"/>
            <w:tcBorders>
              <w:top w:val="nil"/>
              <w:left w:val="nil"/>
              <w:bottom w:val="single" w:sz="4" w:space="0" w:color="auto"/>
              <w:right w:val="single" w:sz="4" w:space="0" w:color="auto"/>
            </w:tcBorders>
            <w:noWrap/>
            <w:vAlign w:val="center"/>
          </w:tcPr>
          <w:p w14:paraId="39D77F4A" w14:textId="70DF29C1"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47.5-50</w:t>
            </w:r>
          </w:p>
        </w:tc>
        <w:tc>
          <w:tcPr>
            <w:tcW w:w="851" w:type="dxa"/>
            <w:tcBorders>
              <w:top w:val="nil"/>
              <w:left w:val="nil"/>
              <w:bottom w:val="single" w:sz="4" w:space="0" w:color="auto"/>
              <w:right w:val="single" w:sz="4" w:space="0" w:color="auto"/>
            </w:tcBorders>
            <w:noWrap/>
            <w:vAlign w:val="center"/>
          </w:tcPr>
          <w:p w14:paraId="1B3AFE85" w14:textId="3C51BBE3"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42.5-47</w:t>
            </w:r>
          </w:p>
        </w:tc>
        <w:tc>
          <w:tcPr>
            <w:tcW w:w="850" w:type="dxa"/>
            <w:tcBorders>
              <w:top w:val="nil"/>
              <w:left w:val="nil"/>
              <w:bottom w:val="single" w:sz="4" w:space="0" w:color="auto"/>
              <w:right w:val="single" w:sz="4" w:space="0" w:color="auto"/>
            </w:tcBorders>
            <w:noWrap/>
            <w:vAlign w:val="center"/>
          </w:tcPr>
          <w:p w14:paraId="4142F67A" w14:textId="26A1C729"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37.5-42</w:t>
            </w:r>
          </w:p>
        </w:tc>
        <w:tc>
          <w:tcPr>
            <w:tcW w:w="851" w:type="dxa"/>
            <w:tcBorders>
              <w:top w:val="nil"/>
              <w:left w:val="nil"/>
              <w:bottom w:val="single" w:sz="4" w:space="0" w:color="auto"/>
              <w:right w:val="single" w:sz="4" w:space="0" w:color="auto"/>
            </w:tcBorders>
            <w:noWrap/>
            <w:vAlign w:val="center"/>
          </w:tcPr>
          <w:p w14:paraId="40F68F12" w14:textId="2762459D"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35-37</w:t>
            </w:r>
          </w:p>
        </w:tc>
        <w:tc>
          <w:tcPr>
            <w:tcW w:w="850" w:type="dxa"/>
            <w:tcBorders>
              <w:top w:val="nil"/>
              <w:left w:val="nil"/>
              <w:bottom w:val="single" w:sz="4" w:space="0" w:color="auto"/>
              <w:right w:val="single" w:sz="4" w:space="0" w:color="auto"/>
            </w:tcBorders>
            <w:noWrap/>
            <w:vAlign w:val="center"/>
          </w:tcPr>
          <w:p w14:paraId="4DDB7CD4" w14:textId="00156A16"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7850C24E" w14:textId="7E8FE39C" w:rsidR="008F5EF8" w:rsidRPr="008F5EF8" w:rsidRDefault="008F5EF8" w:rsidP="008F5EF8">
            <w:pPr>
              <w:spacing w:after="0" w:line="240" w:lineRule="auto"/>
              <w:jc w:val="both"/>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 xml:space="preserve">Demuestra conocimiento y dominio de los temas de la unidad. </w:t>
            </w:r>
          </w:p>
        </w:tc>
      </w:tr>
      <w:tr w:rsidR="008F5EF8" w14:paraId="433D78B1" w14:textId="77777777" w:rsidTr="006502FC">
        <w:tc>
          <w:tcPr>
            <w:tcW w:w="3969" w:type="dxa"/>
            <w:tcBorders>
              <w:top w:val="nil"/>
              <w:left w:val="single" w:sz="4" w:space="0" w:color="auto"/>
              <w:bottom w:val="single" w:sz="4" w:space="0" w:color="auto"/>
              <w:right w:val="single" w:sz="4" w:space="0" w:color="auto"/>
            </w:tcBorders>
            <w:noWrap/>
            <w:vAlign w:val="center"/>
          </w:tcPr>
          <w:p w14:paraId="6FCAD9AC" w14:textId="4542511F"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hAnsi="Arial" w:cs="Arial"/>
                <w:sz w:val="18"/>
                <w:szCs w:val="18"/>
                <w:lang w:eastAsia="es-MX"/>
              </w:rPr>
              <w:t>Total</w:t>
            </w:r>
          </w:p>
        </w:tc>
        <w:tc>
          <w:tcPr>
            <w:tcW w:w="851" w:type="dxa"/>
            <w:tcBorders>
              <w:top w:val="nil"/>
              <w:left w:val="nil"/>
              <w:bottom w:val="single" w:sz="4" w:space="0" w:color="auto"/>
              <w:right w:val="single" w:sz="4" w:space="0" w:color="auto"/>
            </w:tcBorders>
            <w:noWrap/>
            <w:vAlign w:val="center"/>
          </w:tcPr>
          <w:p w14:paraId="540D9937" w14:textId="1C2EED87"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100</w:t>
            </w:r>
          </w:p>
        </w:tc>
        <w:tc>
          <w:tcPr>
            <w:tcW w:w="992" w:type="dxa"/>
            <w:tcBorders>
              <w:top w:val="nil"/>
              <w:left w:val="nil"/>
              <w:bottom w:val="single" w:sz="4" w:space="0" w:color="auto"/>
              <w:right w:val="single" w:sz="4" w:space="0" w:color="auto"/>
            </w:tcBorders>
            <w:noWrap/>
            <w:vAlign w:val="center"/>
          </w:tcPr>
          <w:p w14:paraId="28BBA507" w14:textId="4F5B10A9"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center"/>
          </w:tcPr>
          <w:p w14:paraId="41B6D369" w14:textId="739AFB35" w:rsidR="008F5EF8" w:rsidRPr="008F5EF8" w:rsidRDefault="008F5EF8" w:rsidP="008F5EF8">
            <w:pPr>
              <w:spacing w:after="0" w:line="240" w:lineRule="auto"/>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center"/>
          </w:tcPr>
          <w:p w14:paraId="1DD94321" w14:textId="1BA41BF7"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75-84</w:t>
            </w:r>
          </w:p>
        </w:tc>
        <w:tc>
          <w:tcPr>
            <w:tcW w:w="851" w:type="dxa"/>
            <w:tcBorders>
              <w:top w:val="nil"/>
              <w:left w:val="nil"/>
              <w:bottom w:val="single" w:sz="4" w:space="0" w:color="auto"/>
              <w:right w:val="single" w:sz="4" w:space="0" w:color="auto"/>
            </w:tcBorders>
            <w:noWrap/>
            <w:vAlign w:val="center"/>
          </w:tcPr>
          <w:p w14:paraId="32F1169D" w14:textId="01D18204"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70-74</w:t>
            </w:r>
          </w:p>
        </w:tc>
        <w:tc>
          <w:tcPr>
            <w:tcW w:w="850" w:type="dxa"/>
            <w:tcBorders>
              <w:top w:val="nil"/>
              <w:left w:val="nil"/>
              <w:bottom w:val="single" w:sz="4" w:space="0" w:color="auto"/>
              <w:right w:val="single" w:sz="4" w:space="0" w:color="auto"/>
            </w:tcBorders>
            <w:noWrap/>
            <w:vAlign w:val="center"/>
          </w:tcPr>
          <w:p w14:paraId="65FD65C4" w14:textId="5D75782B" w:rsidR="008F5EF8" w:rsidRPr="008F5EF8" w:rsidRDefault="008F5EF8" w:rsidP="008F5EF8">
            <w:pPr>
              <w:spacing w:after="0" w:line="240" w:lineRule="auto"/>
              <w:jc w:val="center"/>
              <w:rPr>
                <w:rFonts w:eastAsia="Times New Roman" w:cs="Arial"/>
                <w:color w:val="000000"/>
                <w:sz w:val="18"/>
                <w:szCs w:val="18"/>
                <w:lang w:eastAsia="es-MX"/>
              </w:rPr>
            </w:pPr>
            <w:r w:rsidRPr="008F5EF8">
              <w:rPr>
                <w:rFonts w:ascii="Arial" w:eastAsia="Times New Roman" w:hAnsi="Arial" w:cs="Arial"/>
                <w:color w:val="000000"/>
                <w:sz w:val="18"/>
                <w:szCs w:val="18"/>
                <w:lang w:eastAsia="es-MX"/>
              </w:rPr>
              <w:t>0-69</w:t>
            </w:r>
          </w:p>
        </w:tc>
        <w:tc>
          <w:tcPr>
            <w:tcW w:w="5245" w:type="dxa"/>
            <w:tcBorders>
              <w:top w:val="single" w:sz="4" w:space="0" w:color="auto"/>
              <w:left w:val="nil"/>
              <w:bottom w:val="single" w:sz="4" w:space="0" w:color="auto"/>
              <w:right w:val="single" w:sz="4" w:space="0" w:color="auto"/>
            </w:tcBorders>
            <w:noWrap/>
            <w:vAlign w:val="bottom"/>
          </w:tcPr>
          <w:p w14:paraId="4535FD26" w14:textId="77777777" w:rsidR="008F5EF8" w:rsidRPr="008F5EF8" w:rsidRDefault="008F5EF8" w:rsidP="008F5EF8">
            <w:pPr>
              <w:spacing w:after="0" w:line="240" w:lineRule="auto"/>
              <w:jc w:val="center"/>
              <w:rPr>
                <w:rFonts w:eastAsia="Times New Roman" w:cs="Arial"/>
                <w:color w:val="000000"/>
                <w:sz w:val="18"/>
                <w:szCs w:val="18"/>
                <w:lang w:eastAsia="es-MX"/>
              </w:rPr>
            </w:pPr>
          </w:p>
        </w:tc>
      </w:tr>
    </w:tbl>
    <w:p w14:paraId="1CC7295B" w14:textId="77777777" w:rsidR="000062F2" w:rsidRDefault="000062F2" w:rsidP="00480E8F">
      <w:pPr>
        <w:pStyle w:val="Sinespaciado"/>
        <w:jc w:val="both"/>
        <w:rPr>
          <w:rFonts w:ascii="Arial" w:hAnsi="Arial" w:cs="Arial"/>
          <w:sz w:val="16"/>
          <w:szCs w:val="16"/>
        </w:rPr>
      </w:pPr>
    </w:p>
    <w:p w14:paraId="5516CE12" w14:textId="77777777" w:rsidR="000062F2" w:rsidRDefault="000062F2" w:rsidP="000062F2">
      <w:pPr>
        <w:pStyle w:val="Sinespaciado"/>
        <w:rPr>
          <w:rFonts w:ascii="Arial" w:hAnsi="Arial" w:cs="Arial"/>
          <w:sz w:val="16"/>
          <w:szCs w:val="16"/>
        </w:rPr>
      </w:pPr>
    </w:p>
    <w:p w14:paraId="66EC6885" w14:textId="77777777" w:rsidR="000062F2" w:rsidRDefault="000062F2" w:rsidP="000062F2">
      <w:pPr>
        <w:pStyle w:val="Sinespaciado"/>
        <w:rPr>
          <w:rFonts w:ascii="Arial" w:hAnsi="Arial" w:cs="Arial"/>
          <w:sz w:val="16"/>
          <w:szCs w:val="16"/>
        </w:rPr>
      </w:pPr>
    </w:p>
    <w:p w14:paraId="1672AA4F" w14:textId="77777777" w:rsidR="000062F2" w:rsidRDefault="000062F2" w:rsidP="000062F2">
      <w:pPr>
        <w:pStyle w:val="Sinespaciado"/>
        <w:rPr>
          <w:rFonts w:ascii="Arial" w:hAnsi="Arial" w:cs="Arial"/>
          <w:sz w:val="16"/>
          <w:szCs w:val="16"/>
        </w:rPr>
      </w:pPr>
    </w:p>
    <w:p w14:paraId="47FC5311" w14:textId="77777777" w:rsidR="000062F2" w:rsidRDefault="000062F2" w:rsidP="000062F2">
      <w:pPr>
        <w:pStyle w:val="Sinespaciado"/>
        <w:rPr>
          <w:rFonts w:ascii="Arial" w:hAnsi="Arial" w:cs="Arial"/>
          <w:sz w:val="16"/>
          <w:szCs w:val="16"/>
        </w:rPr>
      </w:pPr>
    </w:p>
    <w:p w14:paraId="360BA01F" w14:textId="77777777" w:rsidR="000062F2" w:rsidRDefault="000062F2" w:rsidP="000062F2">
      <w:pPr>
        <w:pStyle w:val="Sinespaciado"/>
        <w:rPr>
          <w:rFonts w:ascii="Arial" w:hAnsi="Arial" w:cs="Arial"/>
          <w:sz w:val="16"/>
          <w:szCs w:val="16"/>
        </w:rPr>
      </w:pPr>
    </w:p>
    <w:p w14:paraId="770AA325" w14:textId="77777777" w:rsidR="000062F2" w:rsidRDefault="000062F2" w:rsidP="000062F2">
      <w:pPr>
        <w:pStyle w:val="Sinespaciado"/>
        <w:rPr>
          <w:rFonts w:ascii="Arial" w:hAnsi="Arial" w:cs="Arial"/>
          <w:sz w:val="16"/>
          <w:szCs w:val="16"/>
        </w:rPr>
      </w:pPr>
    </w:p>
    <w:p w14:paraId="3E4838DA" w14:textId="77777777" w:rsidR="00480E8F" w:rsidRDefault="00480E8F" w:rsidP="00480E8F">
      <w:pPr>
        <w:pStyle w:val="Sinespaciado"/>
        <w:rPr>
          <w:rFonts w:ascii="Arial" w:hAnsi="Arial" w:cs="Arial"/>
          <w:sz w:val="16"/>
          <w:szCs w:val="16"/>
        </w:rPr>
      </w:pPr>
    </w:p>
    <w:p w14:paraId="094346D2" w14:textId="77777777" w:rsidR="008F5EF8" w:rsidRDefault="008F5EF8" w:rsidP="00480E8F">
      <w:pPr>
        <w:pStyle w:val="Sinespaciado"/>
        <w:rPr>
          <w:rFonts w:ascii="Arial" w:hAnsi="Arial" w:cs="Arial"/>
          <w:sz w:val="16"/>
          <w:szCs w:val="16"/>
        </w:rPr>
      </w:pPr>
    </w:p>
    <w:p w14:paraId="35E6658B" w14:textId="77777777" w:rsidR="008F5EF8" w:rsidRDefault="008F5EF8" w:rsidP="00480E8F">
      <w:pPr>
        <w:pStyle w:val="Sinespaciado"/>
        <w:rPr>
          <w:rFonts w:ascii="Arial" w:hAnsi="Arial" w:cs="Arial"/>
          <w:sz w:val="16"/>
          <w:szCs w:val="16"/>
        </w:rPr>
      </w:pPr>
    </w:p>
    <w:p w14:paraId="3C63AF1F" w14:textId="77777777" w:rsidR="008F5EF8" w:rsidRDefault="008F5EF8" w:rsidP="00480E8F">
      <w:pPr>
        <w:pStyle w:val="Sinespaciado"/>
        <w:rPr>
          <w:rFonts w:ascii="Arial" w:hAnsi="Arial" w:cs="Arial"/>
          <w:sz w:val="16"/>
          <w:szCs w:val="16"/>
        </w:rPr>
      </w:pPr>
    </w:p>
    <w:p w14:paraId="1AEB9612" w14:textId="77777777" w:rsidR="008F5EF8" w:rsidRDefault="008F5EF8" w:rsidP="00480E8F">
      <w:pPr>
        <w:pStyle w:val="Sinespaciado"/>
        <w:rPr>
          <w:rFonts w:ascii="Arial" w:hAnsi="Arial" w:cs="Arial"/>
          <w:sz w:val="16"/>
          <w:szCs w:val="16"/>
        </w:rPr>
      </w:pPr>
    </w:p>
    <w:p w14:paraId="35BF2543" w14:textId="77777777" w:rsidR="008F5EF8" w:rsidRDefault="008F5EF8" w:rsidP="00480E8F">
      <w:pPr>
        <w:pStyle w:val="Sinespaciado"/>
        <w:rPr>
          <w:rFonts w:ascii="Arial" w:hAnsi="Arial" w:cs="Arial"/>
          <w:sz w:val="16"/>
          <w:szCs w:val="16"/>
        </w:rPr>
      </w:pPr>
    </w:p>
    <w:p w14:paraId="41C7783B" w14:textId="77777777" w:rsidR="008F5EF8" w:rsidRDefault="008F5EF8" w:rsidP="00480E8F">
      <w:pPr>
        <w:pStyle w:val="Sinespaciado"/>
        <w:rPr>
          <w:rFonts w:ascii="Arial" w:hAnsi="Arial" w:cs="Arial"/>
          <w:sz w:val="16"/>
          <w:szCs w:val="16"/>
        </w:rPr>
      </w:pPr>
    </w:p>
    <w:p w14:paraId="1D064D76" w14:textId="77777777" w:rsidR="008F5EF8" w:rsidRDefault="008F5EF8" w:rsidP="00480E8F">
      <w:pPr>
        <w:pStyle w:val="Sinespaciado"/>
        <w:rPr>
          <w:rFonts w:ascii="Arial" w:hAnsi="Arial" w:cs="Arial"/>
          <w:sz w:val="16"/>
          <w:szCs w:val="16"/>
        </w:rPr>
      </w:pPr>
    </w:p>
    <w:p w14:paraId="1CBDA272" w14:textId="77777777" w:rsidR="00E75EF0" w:rsidRDefault="00E75EF0" w:rsidP="00480E8F">
      <w:pPr>
        <w:pStyle w:val="Sinespaciado"/>
        <w:rPr>
          <w:rFonts w:ascii="Arial" w:hAnsi="Arial" w:cs="Arial"/>
          <w:sz w:val="16"/>
          <w:szCs w:val="16"/>
        </w:rPr>
      </w:pPr>
    </w:p>
    <w:p w14:paraId="4FB05C31" w14:textId="77777777" w:rsidR="00E75EF0" w:rsidRDefault="00E75EF0" w:rsidP="00480E8F">
      <w:pPr>
        <w:pStyle w:val="Sinespaciado"/>
        <w:rPr>
          <w:rFonts w:ascii="Arial" w:hAnsi="Arial" w:cs="Arial"/>
          <w:sz w:val="16"/>
          <w:szCs w:val="16"/>
        </w:rPr>
      </w:pPr>
    </w:p>
    <w:p w14:paraId="5881C121" w14:textId="77777777" w:rsidR="00E75EF0" w:rsidRDefault="00E75EF0" w:rsidP="00480E8F">
      <w:pPr>
        <w:pStyle w:val="Sinespaciado"/>
        <w:rPr>
          <w:rFonts w:ascii="Arial" w:hAnsi="Arial" w:cs="Arial"/>
          <w:sz w:val="16"/>
          <w:szCs w:val="16"/>
        </w:rPr>
      </w:pPr>
    </w:p>
    <w:p w14:paraId="5FBC7FA0" w14:textId="77777777" w:rsidR="008F5EF8" w:rsidRDefault="008F5EF8" w:rsidP="00480E8F">
      <w:pPr>
        <w:pStyle w:val="Sinespaciado"/>
        <w:rPr>
          <w:rFonts w:ascii="Arial" w:hAnsi="Arial" w:cs="Arial"/>
          <w:sz w:val="16"/>
          <w:szCs w:val="16"/>
        </w:rPr>
      </w:pPr>
    </w:p>
    <w:p w14:paraId="73B9DA56" w14:textId="5F353D0A" w:rsidR="00480E8F" w:rsidRDefault="00480E8F" w:rsidP="000062F2">
      <w:pPr>
        <w:pStyle w:val="Sinespaciado"/>
        <w:numPr>
          <w:ilvl w:val="0"/>
          <w:numId w:val="9"/>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775B16B5"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F95B206"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8F5EF8"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7D835E43" w14:textId="77777777" w:rsidR="008F5EF8" w:rsidRPr="008F5EF8" w:rsidRDefault="008F5EF8" w:rsidP="008F5EF8">
            <w:pPr>
              <w:numPr>
                <w:ilvl w:val="0"/>
                <w:numId w:val="14"/>
              </w:numPr>
              <w:jc w:val="both"/>
              <w:rPr>
                <w:rFonts w:ascii="Arial" w:hAnsi="Arial" w:cs="Arial"/>
                <w:sz w:val="18"/>
                <w:szCs w:val="18"/>
              </w:rPr>
            </w:pPr>
            <w:r w:rsidRPr="008F5EF8">
              <w:rPr>
                <w:rFonts w:ascii="Arial" w:hAnsi="Arial" w:cs="Arial"/>
                <w:sz w:val="18"/>
                <w:szCs w:val="18"/>
              </w:rPr>
              <w:t>Ávila Marcué Felipe. Estrategia de Promoción en comercio exterior. Ed. Trillas, cuarta edición,. México, 2007</w:t>
            </w:r>
          </w:p>
          <w:p w14:paraId="33C43EC8" w14:textId="77777777" w:rsidR="008F5EF8" w:rsidRPr="008F5EF8" w:rsidRDefault="008F5EF8" w:rsidP="008F5EF8">
            <w:pPr>
              <w:numPr>
                <w:ilvl w:val="0"/>
                <w:numId w:val="14"/>
              </w:numPr>
              <w:jc w:val="both"/>
              <w:rPr>
                <w:rFonts w:ascii="Arial" w:hAnsi="Arial" w:cs="Arial"/>
                <w:sz w:val="18"/>
                <w:szCs w:val="18"/>
              </w:rPr>
            </w:pPr>
            <w:r w:rsidRPr="008F5EF8">
              <w:rPr>
                <w:rFonts w:ascii="Arial" w:hAnsi="Arial" w:cs="Arial"/>
                <w:sz w:val="18"/>
                <w:szCs w:val="18"/>
              </w:rPr>
              <w:t xml:space="preserve">México, Compendio de disposiciones sobre Comercio Exterior (vigente) </w:t>
            </w:r>
          </w:p>
          <w:p w14:paraId="0AA93DAD" w14:textId="77777777" w:rsidR="008F5EF8" w:rsidRPr="008F5EF8" w:rsidRDefault="008F5EF8" w:rsidP="008F5EF8">
            <w:pPr>
              <w:numPr>
                <w:ilvl w:val="0"/>
                <w:numId w:val="14"/>
              </w:numPr>
              <w:jc w:val="both"/>
              <w:rPr>
                <w:rFonts w:ascii="Arial" w:hAnsi="Arial" w:cs="Arial"/>
                <w:sz w:val="18"/>
                <w:szCs w:val="18"/>
              </w:rPr>
            </w:pPr>
            <w:r w:rsidRPr="008F5EF8">
              <w:rPr>
                <w:rFonts w:ascii="Arial" w:hAnsi="Arial" w:cs="Arial"/>
                <w:sz w:val="18"/>
                <w:szCs w:val="18"/>
              </w:rPr>
              <w:t>Rodríguez Lobato Raúl. Derecho Fiscal Mexicano. Editorial HARLA</w:t>
            </w:r>
          </w:p>
          <w:p w14:paraId="19AFC01C" w14:textId="77777777" w:rsidR="008F5EF8" w:rsidRPr="008F5EF8" w:rsidRDefault="008F5EF8" w:rsidP="008F5EF8">
            <w:pPr>
              <w:jc w:val="both"/>
              <w:rPr>
                <w:rFonts w:ascii="Arial" w:hAnsi="Arial" w:cs="Arial"/>
                <w:sz w:val="18"/>
                <w:szCs w:val="18"/>
                <w:lang w:val="en-US"/>
              </w:rPr>
            </w:pPr>
          </w:p>
          <w:p w14:paraId="0669B6BC" w14:textId="77777777" w:rsidR="008F5EF8" w:rsidRPr="008F5EF8" w:rsidRDefault="008F5EF8" w:rsidP="008F5EF8">
            <w:pPr>
              <w:numPr>
                <w:ilvl w:val="0"/>
                <w:numId w:val="13"/>
              </w:numPr>
              <w:jc w:val="both"/>
              <w:rPr>
                <w:rFonts w:ascii="Arial" w:hAnsi="Arial" w:cs="Arial"/>
                <w:sz w:val="18"/>
                <w:szCs w:val="18"/>
              </w:rPr>
            </w:pPr>
            <w:r w:rsidRPr="008F5EF8">
              <w:rPr>
                <w:rFonts w:ascii="Arial" w:hAnsi="Arial" w:cs="Arial"/>
                <w:sz w:val="18"/>
                <w:szCs w:val="18"/>
              </w:rPr>
              <w:t>Pablo García Mexía. (2014). Derechos y libertades, internet y tics, Valencia: Tirant lo Blanch.</w:t>
            </w:r>
          </w:p>
          <w:p w14:paraId="2094057E" w14:textId="77777777" w:rsidR="008F5EF8" w:rsidRPr="008F5EF8" w:rsidRDefault="008F5EF8" w:rsidP="008F5EF8">
            <w:pPr>
              <w:numPr>
                <w:ilvl w:val="0"/>
                <w:numId w:val="13"/>
              </w:numPr>
              <w:jc w:val="both"/>
              <w:rPr>
                <w:rFonts w:ascii="Arial" w:hAnsi="Arial" w:cs="Arial"/>
                <w:sz w:val="18"/>
                <w:szCs w:val="18"/>
                <w:lang w:val="en-US"/>
              </w:rPr>
            </w:pPr>
            <w:r w:rsidRPr="008F5EF8">
              <w:rPr>
                <w:rFonts w:ascii="Arial" w:hAnsi="Arial" w:cs="Arial"/>
                <w:sz w:val="18"/>
                <w:szCs w:val="18"/>
              </w:rPr>
              <w:t xml:space="preserve"> </w:t>
            </w:r>
            <w:r w:rsidRPr="008F5EF8">
              <w:rPr>
                <w:rFonts w:ascii="Arial" w:hAnsi="Arial" w:cs="Arial"/>
                <w:sz w:val="18"/>
                <w:szCs w:val="18"/>
                <w:lang w:val="en-US"/>
              </w:rPr>
              <w:t>Alvaro Bracamonte Sierra y Oscar Fernando Contreras Montellano. (Coord.). (2014).</w:t>
            </w:r>
          </w:p>
          <w:p w14:paraId="69A37947" w14:textId="77777777" w:rsidR="008F5EF8" w:rsidRPr="008F5EF8" w:rsidRDefault="008F5EF8" w:rsidP="008F5EF8">
            <w:pPr>
              <w:numPr>
                <w:ilvl w:val="0"/>
                <w:numId w:val="13"/>
              </w:numPr>
              <w:jc w:val="both"/>
              <w:rPr>
                <w:rFonts w:ascii="Arial" w:hAnsi="Arial" w:cs="Arial"/>
                <w:sz w:val="18"/>
                <w:szCs w:val="18"/>
              </w:rPr>
            </w:pPr>
            <w:r w:rsidRPr="008F5EF8">
              <w:rPr>
                <w:rFonts w:ascii="Arial" w:hAnsi="Arial" w:cs="Arial"/>
                <w:sz w:val="18"/>
                <w:szCs w:val="18"/>
              </w:rPr>
              <w:t>Tecnología y competividad: conceptos y experiencias prácticas, Sonora: El colegio de Sonora.</w:t>
            </w:r>
          </w:p>
          <w:p w14:paraId="3F709613" w14:textId="77777777" w:rsidR="008F5EF8" w:rsidRPr="008F5EF8" w:rsidRDefault="008F5EF8" w:rsidP="008F5EF8">
            <w:pPr>
              <w:numPr>
                <w:ilvl w:val="0"/>
                <w:numId w:val="13"/>
              </w:numPr>
              <w:jc w:val="both"/>
              <w:rPr>
                <w:rFonts w:ascii="Arial" w:hAnsi="Arial" w:cs="Arial"/>
                <w:sz w:val="18"/>
                <w:szCs w:val="18"/>
              </w:rPr>
            </w:pPr>
            <w:r w:rsidRPr="008F5EF8">
              <w:rPr>
                <w:rFonts w:ascii="Arial" w:hAnsi="Arial" w:cs="Arial"/>
                <w:sz w:val="18"/>
                <w:szCs w:val="18"/>
              </w:rPr>
              <w:t xml:space="preserve"> Giovanna Valenti Nigrini. (Coord.). (2008). Ciencia, tecnología e innovación Hacia una agenda de política pública, México DF: FLACSO MÉXICO.</w:t>
            </w:r>
          </w:p>
          <w:p w14:paraId="5D3A255A" w14:textId="77777777" w:rsidR="008F5EF8" w:rsidRPr="008F5EF8" w:rsidRDefault="008F5EF8" w:rsidP="008F5EF8">
            <w:pPr>
              <w:numPr>
                <w:ilvl w:val="0"/>
                <w:numId w:val="13"/>
              </w:numPr>
              <w:jc w:val="both"/>
              <w:rPr>
                <w:rFonts w:ascii="Arial" w:hAnsi="Arial" w:cs="Arial"/>
                <w:sz w:val="18"/>
                <w:szCs w:val="18"/>
                <w:lang w:val="en-US"/>
              </w:rPr>
            </w:pPr>
            <w:r w:rsidRPr="008F5EF8">
              <w:rPr>
                <w:rFonts w:ascii="Arial" w:hAnsi="Arial" w:cs="Arial"/>
                <w:sz w:val="18"/>
                <w:szCs w:val="18"/>
              </w:rPr>
              <w:t xml:space="preserve"> </w:t>
            </w:r>
            <w:r w:rsidRPr="008F5EF8">
              <w:rPr>
                <w:rFonts w:ascii="Arial" w:hAnsi="Arial" w:cs="Arial"/>
                <w:sz w:val="18"/>
                <w:szCs w:val="18"/>
                <w:lang w:val="en-US"/>
              </w:rPr>
              <w:t>Martín Medrano Soucasse. (2000). Derecho de Marcas, Buenos Aires: Ediciones La Rocca.</w:t>
            </w:r>
          </w:p>
          <w:p w14:paraId="1AB7CE5B" w14:textId="77777777" w:rsidR="008F5EF8" w:rsidRPr="008F5EF8" w:rsidRDefault="008F5EF8" w:rsidP="008F5EF8">
            <w:pPr>
              <w:numPr>
                <w:ilvl w:val="0"/>
                <w:numId w:val="13"/>
              </w:numPr>
              <w:jc w:val="both"/>
              <w:rPr>
                <w:rFonts w:ascii="Arial" w:hAnsi="Arial" w:cs="Arial"/>
                <w:sz w:val="18"/>
                <w:szCs w:val="18"/>
              </w:rPr>
            </w:pPr>
            <w:r w:rsidRPr="008F5EF8">
              <w:rPr>
                <w:rFonts w:ascii="Arial" w:hAnsi="Arial" w:cs="Arial"/>
                <w:sz w:val="18"/>
                <w:szCs w:val="18"/>
              </w:rPr>
              <w:t xml:space="preserve"> Óscar Javier Solorio Pérez. (2010). Derecho de la propiedad intelectual, México:</w:t>
            </w:r>
          </w:p>
          <w:p w14:paraId="187438AD" w14:textId="77777777" w:rsidR="008F5EF8" w:rsidRPr="008F5EF8" w:rsidRDefault="008F5EF8" w:rsidP="008F5EF8">
            <w:pPr>
              <w:numPr>
                <w:ilvl w:val="0"/>
                <w:numId w:val="13"/>
              </w:numPr>
              <w:jc w:val="both"/>
              <w:rPr>
                <w:rFonts w:ascii="Arial" w:hAnsi="Arial" w:cs="Arial"/>
                <w:sz w:val="18"/>
                <w:szCs w:val="18"/>
                <w:lang w:val="en-US"/>
              </w:rPr>
            </w:pPr>
            <w:r w:rsidRPr="008F5EF8">
              <w:rPr>
                <w:rFonts w:ascii="Arial" w:hAnsi="Arial" w:cs="Arial"/>
                <w:sz w:val="18"/>
                <w:szCs w:val="18"/>
                <w:lang w:val="en-US"/>
              </w:rPr>
              <w:t>OXFORD.</w:t>
            </w:r>
          </w:p>
          <w:p w14:paraId="3DAF007E" w14:textId="77777777" w:rsidR="008F5EF8" w:rsidRPr="008F5EF8" w:rsidRDefault="008F5EF8" w:rsidP="008F5EF8">
            <w:pPr>
              <w:numPr>
                <w:ilvl w:val="0"/>
                <w:numId w:val="13"/>
              </w:numPr>
              <w:jc w:val="both"/>
              <w:rPr>
                <w:rFonts w:ascii="Arial" w:hAnsi="Arial" w:cs="Arial"/>
                <w:sz w:val="18"/>
                <w:szCs w:val="18"/>
                <w:lang w:val="en-US"/>
              </w:rPr>
            </w:pPr>
            <w:r w:rsidRPr="008F5EF8">
              <w:rPr>
                <w:rFonts w:ascii="Arial" w:hAnsi="Arial" w:cs="Arial"/>
                <w:sz w:val="18"/>
                <w:szCs w:val="18"/>
              </w:rPr>
              <w:t xml:space="preserve"> Adriana Martínez y Pedro Luis López y Alejandro García y Salvador Estrada. </w:t>
            </w:r>
            <w:r w:rsidRPr="008F5EF8">
              <w:rPr>
                <w:rFonts w:ascii="Arial" w:hAnsi="Arial" w:cs="Arial"/>
                <w:sz w:val="18"/>
                <w:szCs w:val="18"/>
                <w:lang w:val="en-US"/>
              </w:rPr>
              <w:t>(Coord.).</w:t>
            </w:r>
          </w:p>
          <w:p w14:paraId="7DB2ABB9" w14:textId="77777777" w:rsidR="008F5EF8" w:rsidRPr="008F5EF8" w:rsidRDefault="008F5EF8" w:rsidP="008F5EF8">
            <w:pPr>
              <w:numPr>
                <w:ilvl w:val="0"/>
                <w:numId w:val="13"/>
              </w:numPr>
              <w:jc w:val="both"/>
              <w:rPr>
                <w:rFonts w:ascii="Arial" w:hAnsi="Arial" w:cs="Arial"/>
                <w:sz w:val="18"/>
                <w:szCs w:val="18"/>
              </w:rPr>
            </w:pPr>
            <w:r w:rsidRPr="008F5EF8">
              <w:rPr>
                <w:rFonts w:ascii="Arial" w:hAnsi="Arial" w:cs="Arial"/>
                <w:sz w:val="18"/>
                <w:szCs w:val="18"/>
              </w:rPr>
              <w:t>(2009). Innovación y competividad en la sociedad del conocimiento, México: PLAZA Y VALDEZ.</w:t>
            </w:r>
          </w:p>
          <w:p w14:paraId="4A72E320" w14:textId="77777777" w:rsidR="008F5EF8" w:rsidRPr="008F5EF8" w:rsidRDefault="008F5EF8" w:rsidP="008F5EF8">
            <w:pPr>
              <w:numPr>
                <w:ilvl w:val="0"/>
                <w:numId w:val="13"/>
              </w:numPr>
              <w:jc w:val="both"/>
              <w:rPr>
                <w:rFonts w:ascii="Arial" w:hAnsi="Arial" w:cs="Arial"/>
                <w:sz w:val="18"/>
                <w:szCs w:val="18"/>
              </w:rPr>
            </w:pPr>
            <w:r w:rsidRPr="008F5EF8">
              <w:rPr>
                <w:rFonts w:ascii="Arial" w:hAnsi="Arial" w:cs="Arial"/>
                <w:sz w:val="18"/>
                <w:szCs w:val="18"/>
              </w:rPr>
              <w:t xml:space="preserve"> Alejandro Canales Sánchez. (2011). LA POLÍTICA CIENTÍFICA Y TECNOLÓGICA EN MÉXICO, México: Miguel Ángel Porrúa.</w:t>
            </w:r>
          </w:p>
          <w:p w14:paraId="34801379" w14:textId="77777777" w:rsidR="008F5EF8" w:rsidRPr="008F5EF8" w:rsidRDefault="008F5EF8" w:rsidP="008F5EF8">
            <w:pPr>
              <w:numPr>
                <w:ilvl w:val="0"/>
                <w:numId w:val="13"/>
              </w:numPr>
              <w:jc w:val="both"/>
              <w:rPr>
                <w:rFonts w:ascii="Arial" w:hAnsi="Arial" w:cs="Arial"/>
                <w:sz w:val="18"/>
                <w:szCs w:val="18"/>
                <w:lang w:val="pt-BR"/>
              </w:rPr>
            </w:pPr>
            <w:r w:rsidRPr="008F5EF8">
              <w:rPr>
                <w:rFonts w:ascii="Arial" w:hAnsi="Arial" w:cs="Arial"/>
                <w:sz w:val="18"/>
                <w:szCs w:val="18"/>
              </w:rPr>
              <w:t xml:space="preserve"> </w:t>
            </w:r>
            <w:r w:rsidRPr="008F5EF8">
              <w:rPr>
                <w:rFonts w:ascii="Arial" w:hAnsi="Arial" w:cs="Arial"/>
                <w:sz w:val="18"/>
                <w:szCs w:val="18"/>
                <w:lang w:val="pt-BR"/>
              </w:rPr>
              <w:t>Jorge Otamendi. (1995). DERECHO DE MARCAS, Argentina: ABELEDOPERROT.</w:t>
            </w:r>
          </w:p>
          <w:p w14:paraId="3077E26C" w14:textId="77777777" w:rsidR="008F5EF8" w:rsidRPr="008F5EF8" w:rsidRDefault="008F5EF8" w:rsidP="008F5EF8">
            <w:pPr>
              <w:numPr>
                <w:ilvl w:val="0"/>
                <w:numId w:val="13"/>
              </w:numPr>
              <w:jc w:val="both"/>
              <w:rPr>
                <w:rFonts w:ascii="Arial" w:hAnsi="Arial" w:cs="Arial"/>
                <w:sz w:val="18"/>
                <w:szCs w:val="18"/>
                <w:lang w:val="en-US"/>
              </w:rPr>
            </w:pPr>
            <w:r w:rsidRPr="008F5EF8">
              <w:rPr>
                <w:rFonts w:ascii="Arial" w:hAnsi="Arial" w:cs="Arial"/>
                <w:sz w:val="18"/>
                <w:szCs w:val="18"/>
                <w:lang w:val="pt-BR"/>
              </w:rPr>
              <w:t xml:space="preserve"> </w:t>
            </w:r>
            <w:r w:rsidRPr="008F5EF8">
              <w:rPr>
                <w:rFonts w:ascii="Arial" w:hAnsi="Arial" w:cs="Arial"/>
                <w:sz w:val="18"/>
                <w:szCs w:val="18"/>
                <w:lang w:val="en-US"/>
              </w:rPr>
              <w:t>Eugenia Navarro. (2013.) MARKETING JURÍDICO, México, D.F: Tirant lo Blanch.</w:t>
            </w:r>
          </w:p>
          <w:p w14:paraId="02361E6F" w14:textId="77777777" w:rsidR="008F5EF8" w:rsidRPr="008F5EF8" w:rsidRDefault="008F5EF8" w:rsidP="008F5EF8">
            <w:pPr>
              <w:pStyle w:val="Sinespaciado"/>
              <w:numPr>
                <w:ilvl w:val="0"/>
                <w:numId w:val="13"/>
              </w:numPr>
              <w:jc w:val="both"/>
              <w:rPr>
                <w:rFonts w:ascii="Arial" w:hAnsi="Arial" w:cs="Arial"/>
                <w:sz w:val="18"/>
                <w:szCs w:val="18"/>
              </w:rPr>
            </w:pPr>
            <w:r w:rsidRPr="008F5EF8">
              <w:rPr>
                <w:rFonts w:ascii="Arial" w:hAnsi="Arial" w:cs="Arial"/>
                <w:sz w:val="18"/>
                <w:szCs w:val="18"/>
              </w:rPr>
              <w:t>José Ramón Cossío. (2015). DERECHO Y CIENCIA, México, D.F: Tirant lo Blanch</w:t>
            </w:r>
          </w:p>
          <w:p w14:paraId="713A2997" w14:textId="77777777" w:rsidR="008F5EF8" w:rsidRPr="008F5EF8" w:rsidRDefault="008F5EF8" w:rsidP="008F5EF8">
            <w:pPr>
              <w:numPr>
                <w:ilvl w:val="0"/>
                <w:numId w:val="13"/>
              </w:numPr>
              <w:jc w:val="both"/>
              <w:rPr>
                <w:rFonts w:ascii="Arial" w:hAnsi="Arial" w:cs="Arial"/>
                <w:sz w:val="18"/>
                <w:szCs w:val="18"/>
              </w:rPr>
            </w:pPr>
            <w:r w:rsidRPr="008F5EF8">
              <w:rPr>
                <w:rFonts w:ascii="Arial" w:hAnsi="Arial" w:cs="Arial"/>
                <w:sz w:val="18"/>
                <w:szCs w:val="18"/>
              </w:rPr>
              <w:t>Carlos M. Correa. (Coord.). (1996). DERECHO DE PATENTES, Buenos Aires: Ediciones Ciudad Argentina.</w:t>
            </w:r>
          </w:p>
          <w:p w14:paraId="5F5A7892" w14:textId="77777777" w:rsidR="008F5EF8" w:rsidRPr="008F5EF8" w:rsidRDefault="008F5EF8" w:rsidP="008F5EF8">
            <w:pPr>
              <w:jc w:val="both"/>
              <w:rPr>
                <w:rFonts w:ascii="Arial" w:hAnsi="Arial" w:cs="Arial"/>
                <w:sz w:val="18"/>
                <w:szCs w:val="18"/>
              </w:rPr>
            </w:pPr>
          </w:p>
          <w:p w14:paraId="2CD06D67" w14:textId="77777777" w:rsidR="008F5EF8" w:rsidRPr="008F5EF8" w:rsidRDefault="008F5EF8" w:rsidP="008F5EF8">
            <w:pPr>
              <w:pStyle w:val="Prrafodelista"/>
              <w:numPr>
                <w:ilvl w:val="0"/>
                <w:numId w:val="13"/>
              </w:numPr>
              <w:spacing w:line="240" w:lineRule="auto"/>
              <w:rPr>
                <w:rFonts w:cs="Arial"/>
                <w:sz w:val="18"/>
                <w:szCs w:val="18"/>
              </w:rPr>
            </w:pPr>
            <w:r w:rsidRPr="008F5EF8">
              <w:rPr>
                <w:rFonts w:cs="Arial"/>
                <w:sz w:val="18"/>
                <w:szCs w:val="18"/>
              </w:rPr>
              <w:t>Ley de los Impuestos Generales de Importación y Exportación.</w:t>
            </w:r>
          </w:p>
          <w:p w14:paraId="5301E5A1" w14:textId="77777777" w:rsidR="008F5EF8" w:rsidRPr="008F5EF8" w:rsidRDefault="008F5EF8" w:rsidP="008F5EF8">
            <w:pPr>
              <w:pStyle w:val="Prrafodelista"/>
              <w:numPr>
                <w:ilvl w:val="0"/>
                <w:numId w:val="13"/>
              </w:numPr>
              <w:spacing w:line="240" w:lineRule="auto"/>
              <w:rPr>
                <w:rFonts w:cs="Arial"/>
                <w:sz w:val="18"/>
                <w:szCs w:val="18"/>
                <w:lang w:val="en-US"/>
              </w:rPr>
            </w:pPr>
            <w:r w:rsidRPr="008F5EF8">
              <w:rPr>
                <w:rFonts w:cs="Arial"/>
                <w:sz w:val="18"/>
                <w:szCs w:val="18"/>
                <w:lang w:val="en-US"/>
              </w:rPr>
              <w:t>Ley Aduanera en Mexico.</w:t>
            </w:r>
          </w:p>
          <w:p w14:paraId="0AD329D5" w14:textId="77777777" w:rsidR="008F5EF8" w:rsidRPr="008F5EF8" w:rsidRDefault="008F5EF8" w:rsidP="008F5EF8">
            <w:pPr>
              <w:pStyle w:val="Prrafodelista"/>
              <w:numPr>
                <w:ilvl w:val="0"/>
                <w:numId w:val="13"/>
              </w:numPr>
              <w:spacing w:line="240" w:lineRule="auto"/>
              <w:rPr>
                <w:rFonts w:cs="Arial"/>
                <w:sz w:val="18"/>
                <w:szCs w:val="18"/>
                <w:lang w:val="en-US"/>
              </w:rPr>
            </w:pPr>
            <w:r w:rsidRPr="008F5EF8">
              <w:rPr>
                <w:rFonts w:cs="Arial"/>
                <w:sz w:val="18"/>
                <w:szCs w:val="18"/>
                <w:lang w:val="en-US"/>
              </w:rPr>
              <w:t xml:space="preserve">Código Fiscal De la federacion </w:t>
            </w:r>
          </w:p>
          <w:p w14:paraId="61F889C6" w14:textId="77777777" w:rsidR="008F5EF8" w:rsidRPr="008F5EF8" w:rsidRDefault="008F5EF8" w:rsidP="008F5EF8">
            <w:pPr>
              <w:pStyle w:val="Prrafodelista"/>
              <w:numPr>
                <w:ilvl w:val="0"/>
                <w:numId w:val="13"/>
              </w:numPr>
              <w:spacing w:line="240" w:lineRule="auto"/>
              <w:rPr>
                <w:rFonts w:cs="Arial"/>
                <w:sz w:val="18"/>
                <w:szCs w:val="18"/>
                <w:lang w:val="en-US"/>
              </w:rPr>
            </w:pPr>
            <w:r w:rsidRPr="008F5EF8">
              <w:rPr>
                <w:rFonts w:cs="Arial"/>
                <w:sz w:val="18"/>
                <w:szCs w:val="18"/>
                <w:lang w:val="en-US"/>
              </w:rPr>
              <w:lastRenderedPageBreak/>
              <w:t>Compendio de disposiciones sobre comercio exterior (vigente). ISEF Internet</w:t>
            </w:r>
          </w:p>
          <w:p w14:paraId="16CA5004" w14:textId="77777777" w:rsidR="008F5EF8" w:rsidRPr="008F5EF8" w:rsidRDefault="008F5EF8" w:rsidP="008F5EF8">
            <w:pPr>
              <w:jc w:val="both"/>
              <w:rPr>
                <w:rFonts w:ascii="Arial" w:hAnsi="Arial" w:cs="Arial"/>
                <w:sz w:val="18"/>
                <w:szCs w:val="18"/>
              </w:rPr>
            </w:pPr>
            <w:r w:rsidRPr="008F5EF8">
              <w:rPr>
                <w:rFonts w:ascii="Arial" w:hAnsi="Arial" w:cs="Arial"/>
                <w:sz w:val="18"/>
                <w:szCs w:val="18"/>
              </w:rPr>
              <w:tab/>
              <w:t>Ley de Propiedad industrial Vigente.</w:t>
            </w:r>
          </w:p>
          <w:p w14:paraId="6A6C702F" w14:textId="77777777" w:rsidR="008F5EF8" w:rsidRPr="008F5EF8" w:rsidRDefault="008F5EF8" w:rsidP="008F5EF8">
            <w:pPr>
              <w:numPr>
                <w:ilvl w:val="0"/>
                <w:numId w:val="15"/>
              </w:numPr>
              <w:jc w:val="both"/>
              <w:rPr>
                <w:rFonts w:ascii="Arial" w:hAnsi="Arial" w:cs="Arial"/>
                <w:sz w:val="18"/>
                <w:szCs w:val="18"/>
              </w:rPr>
            </w:pPr>
            <w:r w:rsidRPr="008F5EF8">
              <w:rPr>
                <w:rFonts w:ascii="Arial" w:hAnsi="Arial" w:cs="Arial"/>
                <w:sz w:val="18"/>
                <w:szCs w:val="18"/>
              </w:rPr>
              <w:t>Reglamento de la Ley de Propiedad Industrial.</w:t>
            </w:r>
          </w:p>
          <w:p w14:paraId="5D18A6E5" w14:textId="77777777" w:rsidR="008F5EF8" w:rsidRPr="008F5EF8" w:rsidRDefault="008F5EF8" w:rsidP="008F5EF8">
            <w:pPr>
              <w:numPr>
                <w:ilvl w:val="0"/>
                <w:numId w:val="15"/>
              </w:numPr>
              <w:jc w:val="both"/>
              <w:rPr>
                <w:rFonts w:ascii="Arial" w:hAnsi="Arial" w:cs="Arial"/>
                <w:sz w:val="18"/>
                <w:szCs w:val="18"/>
                <w:lang w:val="en-US"/>
              </w:rPr>
            </w:pPr>
            <w:r w:rsidRPr="008F5EF8">
              <w:rPr>
                <w:rFonts w:ascii="Arial" w:hAnsi="Arial" w:cs="Arial"/>
                <w:sz w:val="18"/>
                <w:szCs w:val="18"/>
                <w:lang w:val="en-US"/>
              </w:rPr>
              <w:t>Ley Federal de derechos de Autor, Vigente.</w:t>
            </w:r>
          </w:p>
          <w:p w14:paraId="15C787A5" w14:textId="77777777" w:rsidR="008F5EF8" w:rsidRPr="008F5EF8" w:rsidRDefault="008F5EF8" w:rsidP="008F5EF8">
            <w:pPr>
              <w:numPr>
                <w:ilvl w:val="0"/>
                <w:numId w:val="15"/>
              </w:numPr>
              <w:jc w:val="both"/>
              <w:rPr>
                <w:rFonts w:ascii="Arial" w:hAnsi="Arial" w:cs="Arial"/>
                <w:sz w:val="18"/>
                <w:szCs w:val="18"/>
              </w:rPr>
            </w:pPr>
            <w:r w:rsidRPr="008F5EF8">
              <w:rPr>
                <w:rFonts w:ascii="Arial" w:hAnsi="Arial" w:cs="Arial"/>
                <w:sz w:val="18"/>
                <w:szCs w:val="18"/>
              </w:rPr>
              <w:t>Reglamento de la Ley de Derechos de Autor.</w:t>
            </w:r>
          </w:p>
          <w:p w14:paraId="22AB805D" w14:textId="77777777" w:rsidR="008F5EF8" w:rsidRPr="008F5EF8" w:rsidRDefault="008F5EF8" w:rsidP="008F5EF8">
            <w:pPr>
              <w:numPr>
                <w:ilvl w:val="0"/>
                <w:numId w:val="15"/>
              </w:numPr>
              <w:jc w:val="both"/>
              <w:rPr>
                <w:rFonts w:ascii="Arial" w:hAnsi="Arial" w:cs="Arial"/>
                <w:sz w:val="18"/>
                <w:szCs w:val="18"/>
                <w:lang w:val="en-US"/>
              </w:rPr>
            </w:pPr>
            <w:r w:rsidRPr="008F5EF8">
              <w:rPr>
                <w:rFonts w:ascii="Arial" w:hAnsi="Arial" w:cs="Arial"/>
                <w:sz w:val="18"/>
                <w:szCs w:val="18"/>
                <w:lang w:val="en-US"/>
              </w:rPr>
              <w:t>https://www.gob.mx/impi</w:t>
            </w:r>
          </w:p>
          <w:p w14:paraId="286824D6" w14:textId="77777777" w:rsidR="008F5EF8" w:rsidRPr="008F5EF8" w:rsidRDefault="008F5EF8" w:rsidP="008F5EF8">
            <w:pPr>
              <w:numPr>
                <w:ilvl w:val="0"/>
                <w:numId w:val="15"/>
              </w:numPr>
              <w:jc w:val="both"/>
              <w:rPr>
                <w:rFonts w:ascii="Arial" w:hAnsi="Arial" w:cs="Arial"/>
                <w:sz w:val="18"/>
                <w:szCs w:val="18"/>
                <w:lang w:val="en-US"/>
              </w:rPr>
            </w:pPr>
            <w:hyperlink r:id="rId8" w:history="1">
              <w:r w:rsidRPr="008F5EF8">
                <w:rPr>
                  <w:rStyle w:val="Hipervnculo"/>
                  <w:rFonts w:ascii="Arial" w:hAnsi="Arial" w:cs="Arial"/>
                  <w:sz w:val="18"/>
                  <w:szCs w:val="18"/>
                  <w:lang w:val="en-US"/>
                </w:rPr>
                <w:t>http://www.wipo.int/portal/en/index.html</w:t>
              </w:r>
            </w:hyperlink>
          </w:p>
          <w:p w14:paraId="3E59F04C" w14:textId="77777777" w:rsidR="008F5EF8" w:rsidRPr="008F5EF8" w:rsidRDefault="008F5EF8" w:rsidP="008F5EF8">
            <w:pPr>
              <w:numPr>
                <w:ilvl w:val="0"/>
                <w:numId w:val="15"/>
              </w:numPr>
              <w:jc w:val="both"/>
              <w:rPr>
                <w:rFonts w:ascii="Arial" w:hAnsi="Arial" w:cs="Arial"/>
                <w:sz w:val="18"/>
                <w:szCs w:val="18"/>
                <w:lang w:val="en-US"/>
              </w:rPr>
            </w:pPr>
            <w:r w:rsidRPr="008F5EF8">
              <w:rPr>
                <w:rFonts w:ascii="Arial" w:hAnsi="Arial" w:cs="Arial"/>
                <w:sz w:val="18"/>
                <w:szCs w:val="18"/>
                <w:lang w:val="en-US"/>
              </w:rPr>
              <w:t>www.economía.gob.mx.</w:t>
            </w:r>
          </w:p>
          <w:p w14:paraId="1B646330" w14:textId="77777777" w:rsidR="008F5EF8" w:rsidRPr="008F5EF8" w:rsidRDefault="008F5EF8" w:rsidP="008F5EF8">
            <w:pPr>
              <w:numPr>
                <w:ilvl w:val="0"/>
                <w:numId w:val="15"/>
              </w:numPr>
              <w:jc w:val="both"/>
              <w:rPr>
                <w:rFonts w:ascii="Arial" w:hAnsi="Arial" w:cs="Arial"/>
                <w:sz w:val="18"/>
                <w:szCs w:val="18"/>
                <w:lang w:val="en-US"/>
              </w:rPr>
            </w:pPr>
            <w:r w:rsidRPr="008F5EF8">
              <w:rPr>
                <w:rFonts w:ascii="Arial" w:hAnsi="Arial" w:cs="Arial"/>
                <w:sz w:val="18"/>
                <w:szCs w:val="18"/>
                <w:lang w:val="en-US"/>
              </w:rPr>
              <w:t xml:space="preserve">www.shcp.gob.mx. </w:t>
            </w:r>
          </w:p>
          <w:p w14:paraId="4E8EECB1" w14:textId="753DD82A" w:rsidR="008F5EF8" w:rsidRPr="008F5EF8" w:rsidRDefault="008F5EF8" w:rsidP="008F5EF8">
            <w:pPr>
              <w:pStyle w:val="Sinespaciado"/>
              <w:rPr>
                <w:rFonts w:ascii="Arial" w:hAnsi="Arial" w:cs="Arial"/>
                <w:sz w:val="18"/>
                <w:szCs w:val="18"/>
                <w:lang w:val="en-US"/>
              </w:rPr>
            </w:pPr>
            <w:r w:rsidRPr="008F5EF8">
              <w:rPr>
                <w:rFonts w:ascii="Arial" w:hAnsi="Arial" w:cs="Arial"/>
                <w:sz w:val="18"/>
                <w:szCs w:val="18"/>
                <w:lang w:val="en-US"/>
              </w:rPr>
              <w:t>www.diputados.gob.mx/LeyesBiblio/index.htm</w:t>
            </w:r>
          </w:p>
        </w:tc>
        <w:tc>
          <w:tcPr>
            <w:tcW w:w="7229" w:type="dxa"/>
            <w:tcBorders>
              <w:top w:val="single" w:sz="4" w:space="0" w:color="auto"/>
              <w:left w:val="single" w:sz="4" w:space="0" w:color="auto"/>
              <w:bottom w:val="single" w:sz="4" w:space="0" w:color="auto"/>
              <w:right w:val="single" w:sz="4" w:space="0" w:color="auto"/>
            </w:tcBorders>
          </w:tcPr>
          <w:p w14:paraId="609AB825" w14:textId="77777777" w:rsidR="008F5EF8" w:rsidRDefault="008F5EF8" w:rsidP="008F5EF8">
            <w:pPr>
              <w:numPr>
                <w:ilvl w:val="0"/>
                <w:numId w:val="16"/>
              </w:numPr>
              <w:rPr>
                <w:rFonts w:ascii="Arial" w:hAnsi="Arial"/>
                <w:sz w:val="16"/>
              </w:rPr>
            </w:pPr>
            <w:r>
              <w:rPr>
                <w:rFonts w:ascii="Arial" w:hAnsi="Arial"/>
                <w:sz w:val="16"/>
              </w:rPr>
              <w:lastRenderedPageBreak/>
              <w:t>LAP TOP</w:t>
            </w:r>
          </w:p>
          <w:p w14:paraId="2A974B12" w14:textId="77777777" w:rsidR="008F5EF8" w:rsidRDefault="008F5EF8" w:rsidP="008F5EF8">
            <w:pPr>
              <w:numPr>
                <w:ilvl w:val="0"/>
                <w:numId w:val="16"/>
              </w:numPr>
              <w:rPr>
                <w:rFonts w:ascii="Arial" w:hAnsi="Arial"/>
                <w:sz w:val="16"/>
              </w:rPr>
            </w:pPr>
            <w:r>
              <w:rPr>
                <w:rFonts w:ascii="Arial" w:hAnsi="Arial"/>
                <w:sz w:val="16"/>
              </w:rPr>
              <w:t>PIZARRON</w:t>
            </w:r>
          </w:p>
          <w:p w14:paraId="5C1B29ED" w14:textId="0927AD09" w:rsidR="008F5EF8" w:rsidRDefault="008F5EF8" w:rsidP="008F5EF8">
            <w:pPr>
              <w:pStyle w:val="Sinespaciado"/>
              <w:rPr>
                <w:rFonts w:ascii="Arial" w:hAnsi="Arial" w:cs="Arial"/>
                <w:sz w:val="16"/>
                <w:szCs w:val="16"/>
              </w:rPr>
            </w:pPr>
            <w:r>
              <w:rPr>
                <w:rFonts w:ascii="Arial" w:hAnsi="Arial" w:cs="Arial"/>
                <w:sz w:val="20"/>
                <w:szCs w:val="20"/>
              </w:rPr>
              <w:t>PINTARRONES</w:t>
            </w:r>
          </w:p>
        </w:tc>
      </w:tr>
    </w:tbl>
    <w:p w14:paraId="205C5506" w14:textId="77777777" w:rsidR="00480E8F" w:rsidRDefault="00480E8F" w:rsidP="00480E8F">
      <w:pPr>
        <w:pStyle w:val="Sinespaciado"/>
        <w:rPr>
          <w:rFonts w:ascii="Arial" w:hAnsi="Arial" w:cs="Arial"/>
          <w:sz w:val="16"/>
          <w:szCs w:val="16"/>
        </w:rPr>
      </w:pPr>
    </w:p>
    <w:p w14:paraId="11368D9E" w14:textId="549214A6" w:rsidR="00480E8F" w:rsidRDefault="00480E8F" w:rsidP="000062F2">
      <w:pPr>
        <w:pStyle w:val="Sinespaciado"/>
        <w:numPr>
          <w:ilvl w:val="0"/>
          <w:numId w:val="9"/>
        </w:numPr>
        <w:rPr>
          <w:rFonts w:ascii="Arial" w:hAnsi="Arial" w:cs="Arial"/>
          <w:b/>
          <w:bCs/>
          <w:sz w:val="16"/>
          <w:szCs w:val="16"/>
        </w:rPr>
      </w:pPr>
      <w:r>
        <w:rPr>
          <w:rFonts w:ascii="Arial" w:hAnsi="Arial" w:cs="Arial"/>
          <w:b/>
          <w:bCs/>
          <w:sz w:val="16"/>
          <w:szCs w:val="16"/>
        </w:rPr>
        <w:t>Calendarización de evaluación en semanas:</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8F5EF8" w14:paraId="518BE623" w14:textId="77777777" w:rsidTr="00134BA8">
        <w:tc>
          <w:tcPr>
            <w:tcW w:w="846" w:type="dxa"/>
          </w:tcPr>
          <w:p w14:paraId="59E67476" w14:textId="7B56E7E2" w:rsidR="008F5EF8" w:rsidRDefault="008F5EF8" w:rsidP="008F5EF8">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273F8889" w:rsidR="008F5EF8" w:rsidRDefault="008F5EF8" w:rsidP="008F5EF8">
            <w:pPr>
              <w:pStyle w:val="Sinespaciado"/>
              <w:rPr>
                <w:rFonts w:ascii="Arial" w:hAnsi="Arial" w:cs="Arial"/>
                <w:b/>
                <w:bCs/>
                <w:sz w:val="16"/>
                <w:szCs w:val="16"/>
              </w:rPr>
            </w:pPr>
            <w:r>
              <w:rPr>
                <w:rFonts w:ascii="Arial" w:hAnsi="Arial" w:cs="Arial"/>
                <w:sz w:val="20"/>
                <w:szCs w:val="20"/>
              </w:rPr>
              <w:t>ED</w:t>
            </w:r>
          </w:p>
        </w:tc>
        <w:tc>
          <w:tcPr>
            <w:tcW w:w="846" w:type="dxa"/>
          </w:tcPr>
          <w:p w14:paraId="6D450C7F" w14:textId="77777777" w:rsidR="008F5EF8" w:rsidRDefault="008F5EF8" w:rsidP="008F5EF8">
            <w:pPr>
              <w:pStyle w:val="Sinespaciado"/>
              <w:rPr>
                <w:rFonts w:ascii="Arial" w:hAnsi="Arial" w:cs="Arial"/>
                <w:b/>
                <w:bCs/>
                <w:sz w:val="16"/>
                <w:szCs w:val="16"/>
              </w:rPr>
            </w:pPr>
          </w:p>
        </w:tc>
        <w:tc>
          <w:tcPr>
            <w:tcW w:w="847" w:type="dxa"/>
          </w:tcPr>
          <w:p w14:paraId="0CFD5C07" w14:textId="77777777" w:rsidR="008F5EF8" w:rsidRDefault="008F5EF8" w:rsidP="008F5EF8">
            <w:pPr>
              <w:pStyle w:val="Sinespaciado"/>
              <w:rPr>
                <w:rFonts w:ascii="Arial" w:hAnsi="Arial" w:cs="Arial"/>
                <w:b/>
                <w:bCs/>
                <w:sz w:val="16"/>
                <w:szCs w:val="16"/>
              </w:rPr>
            </w:pPr>
          </w:p>
        </w:tc>
        <w:tc>
          <w:tcPr>
            <w:tcW w:w="846" w:type="dxa"/>
          </w:tcPr>
          <w:p w14:paraId="6EC01DA1" w14:textId="4B65B767" w:rsidR="008F5EF8" w:rsidRDefault="008F5EF8" w:rsidP="008F5EF8">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1</w:t>
            </w:r>
          </w:p>
        </w:tc>
        <w:tc>
          <w:tcPr>
            <w:tcW w:w="847" w:type="dxa"/>
          </w:tcPr>
          <w:p w14:paraId="5B3DA651" w14:textId="77777777" w:rsidR="008F5EF8" w:rsidRDefault="008F5EF8" w:rsidP="008F5EF8">
            <w:pPr>
              <w:pStyle w:val="Sinespaciado"/>
              <w:rPr>
                <w:rFonts w:ascii="Arial" w:hAnsi="Arial" w:cs="Arial"/>
                <w:b/>
                <w:bCs/>
                <w:sz w:val="16"/>
                <w:szCs w:val="16"/>
              </w:rPr>
            </w:pPr>
          </w:p>
        </w:tc>
        <w:tc>
          <w:tcPr>
            <w:tcW w:w="846" w:type="dxa"/>
          </w:tcPr>
          <w:p w14:paraId="672262F1" w14:textId="77777777" w:rsidR="008F5EF8" w:rsidRDefault="008F5EF8" w:rsidP="008F5EF8">
            <w:pPr>
              <w:pStyle w:val="Sinespaciado"/>
              <w:rPr>
                <w:rFonts w:ascii="Arial" w:hAnsi="Arial" w:cs="Arial"/>
                <w:b/>
                <w:bCs/>
                <w:sz w:val="16"/>
                <w:szCs w:val="16"/>
              </w:rPr>
            </w:pPr>
          </w:p>
        </w:tc>
        <w:tc>
          <w:tcPr>
            <w:tcW w:w="847" w:type="dxa"/>
          </w:tcPr>
          <w:p w14:paraId="2D3A9882" w14:textId="77777777" w:rsidR="008F5EF8" w:rsidRDefault="008F5EF8" w:rsidP="008F5EF8">
            <w:pPr>
              <w:pStyle w:val="Sinespaciado"/>
              <w:rPr>
                <w:rFonts w:ascii="Arial" w:hAnsi="Arial" w:cs="Arial"/>
                <w:b/>
                <w:bCs/>
                <w:sz w:val="16"/>
                <w:szCs w:val="16"/>
              </w:rPr>
            </w:pPr>
          </w:p>
        </w:tc>
        <w:tc>
          <w:tcPr>
            <w:tcW w:w="846" w:type="dxa"/>
          </w:tcPr>
          <w:p w14:paraId="3BF98EB7" w14:textId="77777777" w:rsidR="008F5EF8" w:rsidRDefault="008F5EF8" w:rsidP="008F5EF8">
            <w:pPr>
              <w:pStyle w:val="Sinespaciado"/>
              <w:rPr>
                <w:rFonts w:ascii="Arial" w:hAnsi="Arial" w:cs="Arial"/>
                <w:b/>
                <w:bCs/>
                <w:sz w:val="16"/>
                <w:szCs w:val="16"/>
              </w:rPr>
            </w:pPr>
          </w:p>
        </w:tc>
        <w:tc>
          <w:tcPr>
            <w:tcW w:w="847" w:type="dxa"/>
          </w:tcPr>
          <w:p w14:paraId="6FE4D400" w14:textId="1839B6C6" w:rsidR="008F5EF8" w:rsidRDefault="008F5EF8" w:rsidP="008F5EF8">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2</w:t>
            </w:r>
          </w:p>
        </w:tc>
        <w:tc>
          <w:tcPr>
            <w:tcW w:w="846" w:type="dxa"/>
          </w:tcPr>
          <w:p w14:paraId="38A5F5D1" w14:textId="77777777" w:rsidR="008F5EF8" w:rsidRDefault="008F5EF8" w:rsidP="008F5EF8">
            <w:pPr>
              <w:pStyle w:val="Sinespaciado"/>
              <w:rPr>
                <w:rFonts w:ascii="Arial" w:hAnsi="Arial" w:cs="Arial"/>
                <w:b/>
                <w:bCs/>
                <w:sz w:val="16"/>
                <w:szCs w:val="16"/>
              </w:rPr>
            </w:pPr>
          </w:p>
        </w:tc>
        <w:tc>
          <w:tcPr>
            <w:tcW w:w="847" w:type="dxa"/>
          </w:tcPr>
          <w:p w14:paraId="51D42978" w14:textId="77777777" w:rsidR="008F5EF8" w:rsidRDefault="008F5EF8" w:rsidP="008F5EF8">
            <w:pPr>
              <w:pStyle w:val="Sinespaciado"/>
              <w:rPr>
                <w:rFonts w:ascii="Arial" w:hAnsi="Arial" w:cs="Arial"/>
                <w:b/>
                <w:bCs/>
                <w:sz w:val="16"/>
                <w:szCs w:val="16"/>
              </w:rPr>
            </w:pPr>
          </w:p>
        </w:tc>
        <w:tc>
          <w:tcPr>
            <w:tcW w:w="846" w:type="dxa"/>
          </w:tcPr>
          <w:p w14:paraId="5347B290" w14:textId="77777777" w:rsidR="008F5EF8" w:rsidRDefault="008F5EF8" w:rsidP="008F5EF8">
            <w:pPr>
              <w:pStyle w:val="Sinespaciado"/>
              <w:rPr>
                <w:rFonts w:ascii="Arial" w:hAnsi="Arial" w:cs="Arial"/>
                <w:b/>
                <w:bCs/>
                <w:sz w:val="16"/>
                <w:szCs w:val="16"/>
              </w:rPr>
            </w:pPr>
          </w:p>
        </w:tc>
        <w:tc>
          <w:tcPr>
            <w:tcW w:w="847" w:type="dxa"/>
          </w:tcPr>
          <w:p w14:paraId="009A3394" w14:textId="792580ED" w:rsidR="008F5EF8" w:rsidRDefault="008F5EF8" w:rsidP="008F5EF8">
            <w:pPr>
              <w:pStyle w:val="Sinespaciado"/>
              <w:rPr>
                <w:rFonts w:ascii="Arial" w:hAnsi="Arial" w:cs="Arial"/>
                <w:b/>
                <w:bCs/>
                <w:sz w:val="16"/>
                <w:szCs w:val="16"/>
              </w:rPr>
            </w:pPr>
            <w:r w:rsidRPr="00862CFC">
              <w:rPr>
                <w:rFonts w:ascii="Arial" w:hAnsi="Arial" w:cs="Arial"/>
                <w:sz w:val="20"/>
                <w:szCs w:val="20"/>
              </w:rPr>
              <w:t>EFn</w:t>
            </w:r>
            <w:r>
              <w:rPr>
                <w:rFonts w:ascii="Arial" w:hAnsi="Arial" w:cs="Arial"/>
                <w:sz w:val="20"/>
                <w:szCs w:val="20"/>
              </w:rPr>
              <w:t>3</w:t>
            </w:r>
          </w:p>
        </w:tc>
        <w:tc>
          <w:tcPr>
            <w:tcW w:w="846" w:type="dxa"/>
          </w:tcPr>
          <w:p w14:paraId="36B97282" w14:textId="77777777" w:rsidR="008F5EF8" w:rsidRDefault="008F5EF8" w:rsidP="008F5EF8">
            <w:pPr>
              <w:pStyle w:val="Sinespaciado"/>
              <w:rPr>
                <w:rFonts w:ascii="Arial" w:hAnsi="Arial" w:cs="Arial"/>
                <w:b/>
                <w:bCs/>
                <w:sz w:val="16"/>
                <w:szCs w:val="16"/>
              </w:rPr>
            </w:pPr>
          </w:p>
        </w:tc>
        <w:tc>
          <w:tcPr>
            <w:tcW w:w="847" w:type="dxa"/>
          </w:tcPr>
          <w:p w14:paraId="036AB27C" w14:textId="77777777" w:rsidR="008F5EF8" w:rsidRDefault="008F5EF8" w:rsidP="008F5EF8">
            <w:pPr>
              <w:pStyle w:val="Sinespaciado"/>
              <w:rPr>
                <w:rFonts w:ascii="Arial" w:hAnsi="Arial" w:cs="Arial"/>
                <w:b/>
                <w:bCs/>
                <w:sz w:val="16"/>
                <w:szCs w:val="16"/>
              </w:rPr>
            </w:pPr>
          </w:p>
        </w:tc>
        <w:tc>
          <w:tcPr>
            <w:tcW w:w="911" w:type="dxa"/>
          </w:tcPr>
          <w:p w14:paraId="2ECFEA60" w14:textId="77777777" w:rsidR="008F5EF8" w:rsidRDefault="008F5EF8" w:rsidP="008F5EF8">
            <w:pPr>
              <w:pStyle w:val="Sinespaciado"/>
              <w:rPr>
                <w:rFonts w:ascii="Arial" w:hAnsi="Arial" w:cs="Arial"/>
                <w:sz w:val="20"/>
                <w:szCs w:val="20"/>
              </w:rPr>
            </w:pPr>
            <w:r w:rsidRPr="00862CFC">
              <w:rPr>
                <w:rFonts w:ascii="Arial" w:hAnsi="Arial" w:cs="Arial"/>
                <w:sz w:val="20"/>
                <w:szCs w:val="20"/>
              </w:rPr>
              <w:t>EFn</w:t>
            </w:r>
            <w:r>
              <w:rPr>
                <w:rFonts w:ascii="Arial" w:hAnsi="Arial" w:cs="Arial"/>
                <w:sz w:val="20"/>
                <w:szCs w:val="20"/>
              </w:rPr>
              <w:t>4</w:t>
            </w:r>
          </w:p>
          <w:p w14:paraId="2F4DE20A" w14:textId="795F3C77" w:rsidR="008F5EF8" w:rsidRDefault="008F5EF8" w:rsidP="008F5EF8">
            <w:pPr>
              <w:pStyle w:val="Sinespaciado"/>
              <w:rPr>
                <w:rFonts w:ascii="Arial" w:hAnsi="Arial" w:cs="Arial"/>
                <w:b/>
                <w:bCs/>
                <w:sz w:val="16"/>
                <w:szCs w:val="16"/>
              </w:rPr>
            </w:pPr>
            <w:r>
              <w:rPr>
                <w:rFonts w:ascii="Arial" w:hAnsi="Arial" w:cs="Arial"/>
                <w:sz w:val="20"/>
                <w:szCs w:val="20"/>
              </w:rPr>
              <w:t>ES</w:t>
            </w:r>
          </w:p>
        </w:tc>
      </w:tr>
      <w:tr w:rsidR="008F5EF8" w14:paraId="68851BBE" w14:textId="77777777" w:rsidTr="00134BA8">
        <w:tc>
          <w:tcPr>
            <w:tcW w:w="846" w:type="dxa"/>
          </w:tcPr>
          <w:p w14:paraId="4240F638" w14:textId="500AD00C" w:rsidR="008F5EF8" w:rsidRDefault="008F5EF8" w:rsidP="008F5EF8">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8F5EF8" w:rsidRDefault="008F5EF8" w:rsidP="008F5EF8">
            <w:pPr>
              <w:pStyle w:val="Sinespaciado"/>
              <w:rPr>
                <w:rFonts w:ascii="Arial" w:hAnsi="Arial" w:cs="Arial"/>
                <w:b/>
                <w:bCs/>
                <w:sz w:val="16"/>
                <w:szCs w:val="16"/>
              </w:rPr>
            </w:pPr>
          </w:p>
        </w:tc>
        <w:tc>
          <w:tcPr>
            <w:tcW w:w="846" w:type="dxa"/>
          </w:tcPr>
          <w:p w14:paraId="798D1A2A" w14:textId="77777777" w:rsidR="008F5EF8" w:rsidRDefault="008F5EF8" w:rsidP="008F5EF8">
            <w:pPr>
              <w:pStyle w:val="Sinespaciado"/>
              <w:rPr>
                <w:rFonts w:ascii="Arial" w:hAnsi="Arial" w:cs="Arial"/>
                <w:b/>
                <w:bCs/>
                <w:sz w:val="16"/>
                <w:szCs w:val="16"/>
              </w:rPr>
            </w:pPr>
          </w:p>
        </w:tc>
        <w:tc>
          <w:tcPr>
            <w:tcW w:w="847" w:type="dxa"/>
          </w:tcPr>
          <w:p w14:paraId="3531AC61" w14:textId="77777777" w:rsidR="008F5EF8" w:rsidRDefault="008F5EF8" w:rsidP="008F5EF8">
            <w:pPr>
              <w:pStyle w:val="Sinespaciado"/>
              <w:rPr>
                <w:rFonts w:ascii="Arial" w:hAnsi="Arial" w:cs="Arial"/>
                <w:b/>
                <w:bCs/>
                <w:sz w:val="16"/>
                <w:szCs w:val="16"/>
              </w:rPr>
            </w:pPr>
          </w:p>
        </w:tc>
        <w:tc>
          <w:tcPr>
            <w:tcW w:w="846" w:type="dxa"/>
          </w:tcPr>
          <w:p w14:paraId="4DAEC71A" w14:textId="77777777" w:rsidR="008F5EF8" w:rsidRDefault="008F5EF8" w:rsidP="008F5EF8">
            <w:pPr>
              <w:pStyle w:val="Sinespaciado"/>
              <w:rPr>
                <w:rFonts w:ascii="Arial" w:hAnsi="Arial" w:cs="Arial"/>
                <w:b/>
                <w:bCs/>
                <w:sz w:val="16"/>
                <w:szCs w:val="16"/>
              </w:rPr>
            </w:pPr>
          </w:p>
        </w:tc>
        <w:tc>
          <w:tcPr>
            <w:tcW w:w="847" w:type="dxa"/>
          </w:tcPr>
          <w:p w14:paraId="4518FD52" w14:textId="77777777" w:rsidR="008F5EF8" w:rsidRDefault="008F5EF8" w:rsidP="008F5EF8">
            <w:pPr>
              <w:pStyle w:val="Sinespaciado"/>
              <w:rPr>
                <w:rFonts w:ascii="Arial" w:hAnsi="Arial" w:cs="Arial"/>
                <w:b/>
                <w:bCs/>
                <w:sz w:val="16"/>
                <w:szCs w:val="16"/>
              </w:rPr>
            </w:pPr>
          </w:p>
        </w:tc>
        <w:tc>
          <w:tcPr>
            <w:tcW w:w="846" w:type="dxa"/>
          </w:tcPr>
          <w:p w14:paraId="6ABB1A90" w14:textId="77777777" w:rsidR="008F5EF8" w:rsidRDefault="008F5EF8" w:rsidP="008F5EF8">
            <w:pPr>
              <w:pStyle w:val="Sinespaciado"/>
              <w:rPr>
                <w:rFonts w:ascii="Arial" w:hAnsi="Arial" w:cs="Arial"/>
                <w:b/>
                <w:bCs/>
                <w:sz w:val="16"/>
                <w:szCs w:val="16"/>
              </w:rPr>
            </w:pPr>
          </w:p>
        </w:tc>
        <w:tc>
          <w:tcPr>
            <w:tcW w:w="847" w:type="dxa"/>
          </w:tcPr>
          <w:p w14:paraId="26F6F61B" w14:textId="77777777" w:rsidR="008F5EF8" w:rsidRDefault="008F5EF8" w:rsidP="008F5EF8">
            <w:pPr>
              <w:pStyle w:val="Sinespaciado"/>
              <w:rPr>
                <w:rFonts w:ascii="Arial" w:hAnsi="Arial" w:cs="Arial"/>
                <w:b/>
                <w:bCs/>
                <w:sz w:val="16"/>
                <w:szCs w:val="16"/>
              </w:rPr>
            </w:pPr>
          </w:p>
        </w:tc>
        <w:tc>
          <w:tcPr>
            <w:tcW w:w="846" w:type="dxa"/>
          </w:tcPr>
          <w:p w14:paraId="6B4C43F2" w14:textId="77777777" w:rsidR="008F5EF8" w:rsidRDefault="008F5EF8" w:rsidP="008F5EF8">
            <w:pPr>
              <w:pStyle w:val="Sinespaciado"/>
              <w:rPr>
                <w:rFonts w:ascii="Arial" w:hAnsi="Arial" w:cs="Arial"/>
                <w:b/>
                <w:bCs/>
                <w:sz w:val="16"/>
                <w:szCs w:val="16"/>
              </w:rPr>
            </w:pPr>
          </w:p>
        </w:tc>
        <w:tc>
          <w:tcPr>
            <w:tcW w:w="847" w:type="dxa"/>
          </w:tcPr>
          <w:p w14:paraId="67D78875" w14:textId="77777777" w:rsidR="008F5EF8" w:rsidRDefault="008F5EF8" w:rsidP="008F5EF8">
            <w:pPr>
              <w:pStyle w:val="Sinespaciado"/>
              <w:rPr>
                <w:rFonts w:ascii="Arial" w:hAnsi="Arial" w:cs="Arial"/>
                <w:b/>
                <w:bCs/>
                <w:sz w:val="16"/>
                <w:szCs w:val="16"/>
              </w:rPr>
            </w:pPr>
          </w:p>
        </w:tc>
        <w:tc>
          <w:tcPr>
            <w:tcW w:w="846" w:type="dxa"/>
          </w:tcPr>
          <w:p w14:paraId="529ADFEC" w14:textId="77777777" w:rsidR="008F5EF8" w:rsidRDefault="008F5EF8" w:rsidP="008F5EF8">
            <w:pPr>
              <w:pStyle w:val="Sinespaciado"/>
              <w:rPr>
                <w:rFonts w:ascii="Arial" w:hAnsi="Arial" w:cs="Arial"/>
                <w:b/>
                <w:bCs/>
                <w:sz w:val="16"/>
                <w:szCs w:val="16"/>
              </w:rPr>
            </w:pPr>
          </w:p>
        </w:tc>
        <w:tc>
          <w:tcPr>
            <w:tcW w:w="847" w:type="dxa"/>
          </w:tcPr>
          <w:p w14:paraId="1A8D3E66" w14:textId="77777777" w:rsidR="008F5EF8" w:rsidRDefault="008F5EF8" w:rsidP="008F5EF8">
            <w:pPr>
              <w:pStyle w:val="Sinespaciado"/>
              <w:rPr>
                <w:rFonts w:ascii="Arial" w:hAnsi="Arial" w:cs="Arial"/>
                <w:b/>
                <w:bCs/>
                <w:sz w:val="16"/>
                <w:szCs w:val="16"/>
              </w:rPr>
            </w:pPr>
          </w:p>
        </w:tc>
        <w:tc>
          <w:tcPr>
            <w:tcW w:w="846" w:type="dxa"/>
          </w:tcPr>
          <w:p w14:paraId="379F847B" w14:textId="77777777" w:rsidR="008F5EF8" w:rsidRDefault="008F5EF8" w:rsidP="008F5EF8">
            <w:pPr>
              <w:pStyle w:val="Sinespaciado"/>
              <w:rPr>
                <w:rFonts w:ascii="Arial" w:hAnsi="Arial" w:cs="Arial"/>
                <w:b/>
                <w:bCs/>
                <w:sz w:val="16"/>
                <w:szCs w:val="16"/>
              </w:rPr>
            </w:pPr>
          </w:p>
        </w:tc>
        <w:tc>
          <w:tcPr>
            <w:tcW w:w="847" w:type="dxa"/>
          </w:tcPr>
          <w:p w14:paraId="7DAA29B6" w14:textId="77777777" w:rsidR="008F5EF8" w:rsidRDefault="008F5EF8" w:rsidP="008F5EF8">
            <w:pPr>
              <w:pStyle w:val="Sinespaciado"/>
              <w:rPr>
                <w:rFonts w:ascii="Arial" w:hAnsi="Arial" w:cs="Arial"/>
                <w:b/>
                <w:bCs/>
                <w:sz w:val="16"/>
                <w:szCs w:val="16"/>
              </w:rPr>
            </w:pPr>
          </w:p>
        </w:tc>
        <w:tc>
          <w:tcPr>
            <w:tcW w:w="846" w:type="dxa"/>
          </w:tcPr>
          <w:p w14:paraId="040F32D1" w14:textId="77777777" w:rsidR="008F5EF8" w:rsidRDefault="008F5EF8" w:rsidP="008F5EF8">
            <w:pPr>
              <w:pStyle w:val="Sinespaciado"/>
              <w:rPr>
                <w:rFonts w:ascii="Arial" w:hAnsi="Arial" w:cs="Arial"/>
                <w:b/>
                <w:bCs/>
                <w:sz w:val="16"/>
                <w:szCs w:val="16"/>
              </w:rPr>
            </w:pPr>
          </w:p>
        </w:tc>
        <w:tc>
          <w:tcPr>
            <w:tcW w:w="847" w:type="dxa"/>
          </w:tcPr>
          <w:p w14:paraId="561D2D9A" w14:textId="77777777" w:rsidR="008F5EF8" w:rsidRDefault="008F5EF8" w:rsidP="008F5EF8">
            <w:pPr>
              <w:pStyle w:val="Sinespaciado"/>
              <w:rPr>
                <w:rFonts w:ascii="Arial" w:hAnsi="Arial" w:cs="Arial"/>
                <w:b/>
                <w:bCs/>
                <w:sz w:val="16"/>
                <w:szCs w:val="16"/>
              </w:rPr>
            </w:pPr>
          </w:p>
        </w:tc>
        <w:tc>
          <w:tcPr>
            <w:tcW w:w="911" w:type="dxa"/>
          </w:tcPr>
          <w:p w14:paraId="386B5732" w14:textId="77777777" w:rsidR="008F5EF8" w:rsidRDefault="008F5EF8" w:rsidP="008F5EF8">
            <w:pPr>
              <w:pStyle w:val="Sinespaciado"/>
              <w:rPr>
                <w:rFonts w:ascii="Arial" w:hAnsi="Arial" w:cs="Arial"/>
                <w:b/>
                <w:bCs/>
                <w:sz w:val="16"/>
                <w:szCs w:val="16"/>
              </w:rPr>
            </w:pPr>
          </w:p>
        </w:tc>
      </w:tr>
      <w:tr w:rsidR="008F5EF8" w14:paraId="4A1F7A8D" w14:textId="77777777" w:rsidTr="00134BA8">
        <w:tc>
          <w:tcPr>
            <w:tcW w:w="846" w:type="dxa"/>
          </w:tcPr>
          <w:p w14:paraId="1F537517" w14:textId="49DC3B71" w:rsidR="008F5EF8" w:rsidRDefault="008F5EF8" w:rsidP="008F5EF8">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8F5EF8" w:rsidRDefault="008F5EF8" w:rsidP="008F5EF8">
            <w:pPr>
              <w:pStyle w:val="Sinespaciado"/>
              <w:rPr>
                <w:rFonts w:ascii="Arial" w:hAnsi="Arial" w:cs="Arial"/>
                <w:b/>
                <w:bCs/>
                <w:sz w:val="16"/>
                <w:szCs w:val="16"/>
              </w:rPr>
            </w:pPr>
          </w:p>
        </w:tc>
        <w:tc>
          <w:tcPr>
            <w:tcW w:w="846" w:type="dxa"/>
          </w:tcPr>
          <w:p w14:paraId="411F268D" w14:textId="77777777" w:rsidR="008F5EF8" w:rsidRDefault="008F5EF8" w:rsidP="008F5EF8">
            <w:pPr>
              <w:pStyle w:val="Sinespaciado"/>
              <w:rPr>
                <w:rFonts w:ascii="Arial" w:hAnsi="Arial" w:cs="Arial"/>
                <w:b/>
                <w:bCs/>
                <w:sz w:val="16"/>
                <w:szCs w:val="16"/>
              </w:rPr>
            </w:pPr>
          </w:p>
        </w:tc>
        <w:tc>
          <w:tcPr>
            <w:tcW w:w="847" w:type="dxa"/>
          </w:tcPr>
          <w:p w14:paraId="6316C623" w14:textId="77777777" w:rsidR="008F5EF8" w:rsidRDefault="008F5EF8" w:rsidP="008F5EF8">
            <w:pPr>
              <w:pStyle w:val="Sinespaciado"/>
              <w:rPr>
                <w:rFonts w:ascii="Arial" w:hAnsi="Arial" w:cs="Arial"/>
                <w:b/>
                <w:bCs/>
                <w:sz w:val="16"/>
                <w:szCs w:val="16"/>
              </w:rPr>
            </w:pPr>
          </w:p>
        </w:tc>
        <w:tc>
          <w:tcPr>
            <w:tcW w:w="846" w:type="dxa"/>
          </w:tcPr>
          <w:p w14:paraId="7BBC2186" w14:textId="77777777" w:rsidR="008F5EF8" w:rsidRDefault="008F5EF8" w:rsidP="008F5EF8">
            <w:pPr>
              <w:pStyle w:val="Sinespaciado"/>
              <w:rPr>
                <w:rFonts w:ascii="Arial" w:hAnsi="Arial" w:cs="Arial"/>
                <w:b/>
                <w:bCs/>
                <w:sz w:val="16"/>
                <w:szCs w:val="16"/>
              </w:rPr>
            </w:pPr>
          </w:p>
        </w:tc>
        <w:tc>
          <w:tcPr>
            <w:tcW w:w="847" w:type="dxa"/>
          </w:tcPr>
          <w:p w14:paraId="7B5F18B2" w14:textId="559F8808" w:rsidR="008F5EF8" w:rsidRDefault="008F5EF8" w:rsidP="008F5EF8">
            <w:pPr>
              <w:pStyle w:val="Sinespaciado"/>
              <w:rPr>
                <w:rFonts w:ascii="Arial" w:hAnsi="Arial" w:cs="Arial"/>
                <w:b/>
                <w:bCs/>
                <w:sz w:val="16"/>
                <w:szCs w:val="16"/>
              </w:rPr>
            </w:pPr>
            <w:r>
              <w:rPr>
                <w:rFonts w:ascii="Arial" w:hAnsi="Arial" w:cs="Arial"/>
                <w:sz w:val="20"/>
                <w:szCs w:val="20"/>
              </w:rPr>
              <w:t>SD</w:t>
            </w:r>
          </w:p>
        </w:tc>
        <w:tc>
          <w:tcPr>
            <w:tcW w:w="846" w:type="dxa"/>
          </w:tcPr>
          <w:p w14:paraId="0A437129" w14:textId="77777777" w:rsidR="008F5EF8" w:rsidRDefault="008F5EF8" w:rsidP="008F5EF8">
            <w:pPr>
              <w:pStyle w:val="Sinespaciado"/>
              <w:rPr>
                <w:rFonts w:ascii="Arial" w:hAnsi="Arial" w:cs="Arial"/>
                <w:b/>
                <w:bCs/>
                <w:sz w:val="16"/>
                <w:szCs w:val="16"/>
              </w:rPr>
            </w:pPr>
          </w:p>
        </w:tc>
        <w:tc>
          <w:tcPr>
            <w:tcW w:w="847" w:type="dxa"/>
          </w:tcPr>
          <w:p w14:paraId="5858D52F" w14:textId="77777777" w:rsidR="008F5EF8" w:rsidRDefault="008F5EF8" w:rsidP="008F5EF8">
            <w:pPr>
              <w:pStyle w:val="Sinespaciado"/>
              <w:rPr>
                <w:rFonts w:ascii="Arial" w:hAnsi="Arial" w:cs="Arial"/>
                <w:b/>
                <w:bCs/>
                <w:sz w:val="16"/>
                <w:szCs w:val="16"/>
              </w:rPr>
            </w:pPr>
          </w:p>
        </w:tc>
        <w:tc>
          <w:tcPr>
            <w:tcW w:w="846" w:type="dxa"/>
          </w:tcPr>
          <w:p w14:paraId="62F75B1E" w14:textId="77777777" w:rsidR="008F5EF8" w:rsidRDefault="008F5EF8" w:rsidP="008F5EF8">
            <w:pPr>
              <w:pStyle w:val="Sinespaciado"/>
              <w:rPr>
                <w:rFonts w:ascii="Arial" w:hAnsi="Arial" w:cs="Arial"/>
                <w:b/>
                <w:bCs/>
                <w:sz w:val="16"/>
                <w:szCs w:val="16"/>
              </w:rPr>
            </w:pPr>
          </w:p>
        </w:tc>
        <w:tc>
          <w:tcPr>
            <w:tcW w:w="847" w:type="dxa"/>
          </w:tcPr>
          <w:p w14:paraId="466F6F15" w14:textId="64327CD6" w:rsidR="008F5EF8" w:rsidRDefault="008F5EF8" w:rsidP="008F5EF8">
            <w:pPr>
              <w:pStyle w:val="Sinespaciado"/>
              <w:rPr>
                <w:rFonts w:ascii="Arial" w:hAnsi="Arial" w:cs="Arial"/>
                <w:b/>
                <w:bCs/>
                <w:sz w:val="16"/>
                <w:szCs w:val="16"/>
              </w:rPr>
            </w:pPr>
            <w:r>
              <w:rPr>
                <w:rFonts w:ascii="Arial" w:hAnsi="Arial" w:cs="Arial"/>
                <w:sz w:val="20"/>
                <w:szCs w:val="20"/>
              </w:rPr>
              <w:t>SD</w:t>
            </w:r>
          </w:p>
        </w:tc>
        <w:tc>
          <w:tcPr>
            <w:tcW w:w="846" w:type="dxa"/>
          </w:tcPr>
          <w:p w14:paraId="3C0542A9" w14:textId="77777777" w:rsidR="008F5EF8" w:rsidRDefault="008F5EF8" w:rsidP="008F5EF8">
            <w:pPr>
              <w:pStyle w:val="Sinespaciado"/>
              <w:rPr>
                <w:rFonts w:ascii="Arial" w:hAnsi="Arial" w:cs="Arial"/>
                <w:b/>
                <w:bCs/>
                <w:sz w:val="16"/>
                <w:szCs w:val="16"/>
              </w:rPr>
            </w:pPr>
          </w:p>
        </w:tc>
        <w:tc>
          <w:tcPr>
            <w:tcW w:w="847" w:type="dxa"/>
          </w:tcPr>
          <w:p w14:paraId="30DB128E" w14:textId="77777777" w:rsidR="008F5EF8" w:rsidRDefault="008F5EF8" w:rsidP="008F5EF8">
            <w:pPr>
              <w:pStyle w:val="Sinespaciado"/>
              <w:rPr>
                <w:rFonts w:ascii="Arial" w:hAnsi="Arial" w:cs="Arial"/>
                <w:b/>
                <w:bCs/>
                <w:sz w:val="16"/>
                <w:szCs w:val="16"/>
              </w:rPr>
            </w:pPr>
          </w:p>
        </w:tc>
        <w:tc>
          <w:tcPr>
            <w:tcW w:w="846" w:type="dxa"/>
          </w:tcPr>
          <w:p w14:paraId="5F639E29" w14:textId="77777777" w:rsidR="008F5EF8" w:rsidRDefault="008F5EF8" w:rsidP="008F5EF8">
            <w:pPr>
              <w:pStyle w:val="Sinespaciado"/>
              <w:rPr>
                <w:rFonts w:ascii="Arial" w:hAnsi="Arial" w:cs="Arial"/>
                <w:b/>
                <w:bCs/>
                <w:sz w:val="16"/>
                <w:szCs w:val="16"/>
              </w:rPr>
            </w:pPr>
          </w:p>
        </w:tc>
        <w:tc>
          <w:tcPr>
            <w:tcW w:w="847" w:type="dxa"/>
          </w:tcPr>
          <w:p w14:paraId="0BB77D2A" w14:textId="7FEC0716" w:rsidR="008F5EF8" w:rsidRDefault="008F5EF8" w:rsidP="008F5EF8">
            <w:pPr>
              <w:pStyle w:val="Sinespaciado"/>
              <w:rPr>
                <w:rFonts w:ascii="Arial" w:hAnsi="Arial" w:cs="Arial"/>
                <w:b/>
                <w:bCs/>
                <w:sz w:val="16"/>
                <w:szCs w:val="16"/>
              </w:rPr>
            </w:pPr>
            <w:r>
              <w:rPr>
                <w:rFonts w:ascii="Arial" w:hAnsi="Arial" w:cs="Arial"/>
                <w:sz w:val="20"/>
                <w:szCs w:val="20"/>
              </w:rPr>
              <w:t>SD</w:t>
            </w:r>
          </w:p>
        </w:tc>
        <w:tc>
          <w:tcPr>
            <w:tcW w:w="846" w:type="dxa"/>
          </w:tcPr>
          <w:p w14:paraId="194967D0" w14:textId="77777777" w:rsidR="008F5EF8" w:rsidRDefault="008F5EF8" w:rsidP="008F5EF8">
            <w:pPr>
              <w:pStyle w:val="Sinespaciado"/>
              <w:rPr>
                <w:rFonts w:ascii="Arial" w:hAnsi="Arial" w:cs="Arial"/>
                <w:b/>
                <w:bCs/>
                <w:sz w:val="16"/>
                <w:szCs w:val="16"/>
              </w:rPr>
            </w:pPr>
          </w:p>
        </w:tc>
        <w:tc>
          <w:tcPr>
            <w:tcW w:w="847" w:type="dxa"/>
          </w:tcPr>
          <w:p w14:paraId="302048D7" w14:textId="77777777" w:rsidR="008F5EF8" w:rsidRDefault="008F5EF8" w:rsidP="008F5EF8">
            <w:pPr>
              <w:pStyle w:val="Sinespaciado"/>
              <w:rPr>
                <w:rFonts w:ascii="Arial" w:hAnsi="Arial" w:cs="Arial"/>
                <w:b/>
                <w:bCs/>
                <w:sz w:val="16"/>
                <w:szCs w:val="16"/>
              </w:rPr>
            </w:pPr>
          </w:p>
        </w:tc>
        <w:tc>
          <w:tcPr>
            <w:tcW w:w="911" w:type="dxa"/>
          </w:tcPr>
          <w:p w14:paraId="6197355F" w14:textId="1CD8E608" w:rsidR="008F5EF8" w:rsidRDefault="008F5EF8" w:rsidP="008F5EF8">
            <w:pPr>
              <w:pStyle w:val="Sinespaciado"/>
              <w:rPr>
                <w:rFonts w:ascii="Arial" w:hAnsi="Arial" w:cs="Arial"/>
                <w:b/>
                <w:bCs/>
                <w:sz w:val="16"/>
                <w:szCs w:val="16"/>
              </w:rPr>
            </w:pPr>
            <w:r>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t>EFn: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6034FF46" w:rsidR="00480E8F" w:rsidRDefault="008F5EF8" w:rsidP="00480E8F">
            <w:pPr>
              <w:pStyle w:val="Sinespaciado"/>
              <w:rPr>
                <w:rFonts w:ascii="Arial" w:hAnsi="Arial" w:cs="Arial"/>
                <w:sz w:val="16"/>
                <w:szCs w:val="16"/>
              </w:rPr>
            </w:pPr>
            <w:r>
              <w:rPr>
                <w:rFonts w:ascii="Arial" w:hAnsi="Arial" w:cs="Arial"/>
                <w:sz w:val="16"/>
                <w:szCs w:val="16"/>
              </w:rPr>
              <w:t xml:space="preserve">23 de </w:t>
            </w:r>
            <w:r w:rsidR="006502FC">
              <w:rPr>
                <w:rFonts w:ascii="Arial" w:hAnsi="Arial" w:cs="Arial"/>
                <w:sz w:val="16"/>
                <w:szCs w:val="16"/>
              </w:rPr>
              <w:t>enero</w:t>
            </w:r>
            <w:r>
              <w:rPr>
                <w:rFonts w:ascii="Arial" w:hAnsi="Arial" w:cs="Arial"/>
                <w:sz w:val="16"/>
                <w:szCs w:val="16"/>
              </w:rPr>
              <w:t xml:space="preserve"> de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453474E3" w14:textId="77777777" w:rsidR="00E46756" w:rsidRDefault="00E46756" w:rsidP="00480E8F">
            <w:pPr>
              <w:pStyle w:val="Sinespaciado"/>
              <w:jc w:val="center"/>
              <w:rPr>
                <w:rFonts w:ascii="Arial" w:hAnsi="Arial" w:cs="Arial"/>
                <w:sz w:val="20"/>
                <w:szCs w:val="20"/>
              </w:rPr>
            </w:pPr>
          </w:p>
          <w:p w14:paraId="74557E8A" w14:textId="77777777" w:rsidR="00E46756" w:rsidRDefault="00E46756" w:rsidP="00480E8F">
            <w:pPr>
              <w:pStyle w:val="Sinespaciado"/>
              <w:jc w:val="center"/>
              <w:rPr>
                <w:rFonts w:ascii="Arial" w:hAnsi="Arial" w:cs="Arial"/>
                <w:sz w:val="20"/>
                <w:szCs w:val="20"/>
              </w:rPr>
            </w:pPr>
          </w:p>
          <w:p w14:paraId="6E225CAF" w14:textId="35EA308E" w:rsidR="00480E8F" w:rsidRDefault="00E46756" w:rsidP="00480E8F">
            <w:pPr>
              <w:pStyle w:val="Sinespaciado"/>
              <w:jc w:val="center"/>
              <w:rPr>
                <w:rFonts w:ascii="Arial" w:hAnsi="Arial" w:cs="Arial"/>
                <w:sz w:val="16"/>
                <w:szCs w:val="16"/>
              </w:rPr>
            </w:pPr>
            <w:r>
              <w:rPr>
                <w:rFonts w:ascii="Arial" w:hAnsi="Arial" w:cs="Arial"/>
                <w:sz w:val="20"/>
                <w:szCs w:val="20"/>
              </w:rPr>
              <w:t>MCJYS JOSE LUIS VAZQUEZ TOTO</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06A7D05" w14:textId="77777777" w:rsidR="00E46756" w:rsidRDefault="00E46756" w:rsidP="00E46756">
            <w:pPr>
              <w:pStyle w:val="Sinespaciado"/>
              <w:tabs>
                <w:tab w:val="left" w:pos="924"/>
              </w:tabs>
              <w:rPr>
                <w:rFonts w:ascii="Arial" w:hAnsi="Arial" w:cs="Arial"/>
                <w:sz w:val="16"/>
                <w:szCs w:val="16"/>
              </w:rPr>
            </w:pPr>
            <w:r>
              <w:rPr>
                <w:rFonts w:ascii="Arial" w:hAnsi="Arial" w:cs="Arial"/>
                <w:sz w:val="16"/>
                <w:szCs w:val="16"/>
              </w:rPr>
              <w:tab/>
            </w:r>
          </w:p>
          <w:p w14:paraId="6AC580C7" w14:textId="77777777" w:rsidR="00E46756" w:rsidRPr="00E46756" w:rsidRDefault="00E46756" w:rsidP="00E46756">
            <w:pPr>
              <w:pStyle w:val="Sinespaciado"/>
              <w:tabs>
                <w:tab w:val="left" w:pos="924"/>
              </w:tabs>
              <w:rPr>
                <w:rFonts w:ascii="Arial" w:hAnsi="Arial" w:cs="Arial"/>
                <w:sz w:val="16"/>
                <w:szCs w:val="16"/>
              </w:rPr>
            </w:pPr>
          </w:p>
          <w:p w14:paraId="451A1CCD" w14:textId="504B1084" w:rsidR="00480E8F" w:rsidRDefault="00E46756" w:rsidP="00E46756">
            <w:pPr>
              <w:pStyle w:val="Sinespaciado"/>
              <w:tabs>
                <w:tab w:val="left" w:pos="924"/>
              </w:tabs>
              <w:rPr>
                <w:rFonts w:ascii="Arial" w:hAnsi="Arial" w:cs="Arial"/>
                <w:sz w:val="16"/>
                <w:szCs w:val="16"/>
              </w:rPr>
            </w:pPr>
            <w:r>
              <w:rPr>
                <w:rFonts w:ascii="Arial" w:hAnsi="Arial" w:cs="Arial"/>
                <w:sz w:val="20"/>
                <w:szCs w:val="20"/>
                <w:lang w:val="pt-BR"/>
              </w:rPr>
              <w:t>LA. RENATA RAMOS MORENO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9"/>
      <w:headerReference w:type="default" r:id="rId10"/>
      <w:footerReference w:type="even" r:id="rId11"/>
      <w:footerReference w:type="default" r:id="rId12"/>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E2FB8" w14:textId="77777777" w:rsidR="0096166F" w:rsidRDefault="0096166F" w:rsidP="00A330F3">
      <w:pPr>
        <w:spacing w:after="0" w:line="240" w:lineRule="auto"/>
      </w:pPr>
      <w:r>
        <w:separator/>
      </w:r>
    </w:p>
  </w:endnote>
  <w:endnote w:type="continuationSeparator" w:id="0">
    <w:p w14:paraId="3639DD6F" w14:textId="77777777" w:rsidR="0096166F" w:rsidRDefault="0096166F"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r>
            <w:rPr>
              <w:rFonts w:ascii="Arial" w:hAnsi="Arial" w:cs="Arial"/>
              <w:b/>
              <w:sz w:val="20"/>
            </w:rPr>
            <w:t>Junio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53168" w14:textId="77777777" w:rsidR="0096166F" w:rsidRDefault="0096166F" w:rsidP="00A330F3">
      <w:pPr>
        <w:spacing w:after="0" w:line="240" w:lineRule="auto"/>
      </w:pPr>
      <w:r>
        <w:separator/>
      </w:r>
    </w:p>
  </w:footnote>
  <w:footnote w:type="continuationSeparator" w:id="0">
    <w:p w14:paraId="3A3194B9" w14:textId="77777777" w:rsidR="0096166F" w:rsidRDefault="0096166F"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6DA7B70"/>
    <w:multiLevelType w:val="hybridMultilevel"/>
    <w:tmpl w:val="97AC23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F838D8"/>
    <w:multiLevelType w:val="hybridMultilevel"/>
    <w:tmpl w:val="8E500568"/>
    <w:lvl w:ilvl="0" w:tplc="114833CC">
      <w:start w:val="1"/>
      <w:numFmt w:val="bullet"/>
      <w:lvlText w:val=""/>
      <w:lvlJc w:val="left"/>
      <w:pPr>
        <w:tabs>
          <w:tab w:val="num" w:pos="720"/>
        </w:tabs>
        <w:ind w:left="720" w:hanging="360"/>
      </w:pPr>
      <w:rPr>
        <w:rFonts w:ascii="Symbol" w:eastAsia="Times"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6B6B2D"/>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DBF02B9"/>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9463674"/>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55A73813"/>
    <w:multiLevelType w:val="hybridMultilevel"/>
    <w:tmpl w:val="EA986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AB3F8E"/>
    <w:multiLevelType w:val="hybridMultilevel"/>
    <w:tmpl w:val="984064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B39650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5"/>
  </w:num>
  <w:num w:numId="2" w16cid:durableId="1656186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5"/>
  </w:num>
  <w:num w:numId="4" w16cid:durableId="859244174">
    <w:abstractNumId w:val="6"/>
  </w:num>
  <w:num w:numId="5" w16cid:durableId="1172797925">
    <w:abstractNumId w:val="0"/>
  </w:num>
  <w:num w:numId="6" w16cid:durableId="1338145877">
    <w:abstractNumId w:val="3"/>
  </w:num>
  <w:num w:numId="7" w16cid:durableId="1546914919">
    <w:abstractNumId w:val="14"/>
  </w:num>
  <w:num w:numId="8" w16cid:durableId="557211351">
    <w:abstractNumId w:val="4"/>
  </w:num>
  <w:num w:numId="9" w16cid:durableId="527840977">
    <w:abstractNumId w:val="8"/>
  </w:num>
  <w:num w:numId="10" w16cid:durableId="1866406687">
    <w:abstractNumId w:val="7"/>
  </w:num>
  <w:num w:numId="11" w16cid:durableId="1046293839">
    <w:abstractNumId w:val="9"/>
  </w:num>
  <w:num w:numId="12" w16cid:durableId="584805671">
    <w:abstractNumId w:val="13"/>
  </w:num>
  <w:num w:numId="13" w16cid:durableId="902445550">
    <w:abstractNumId w:val="11"/>
  </w:num>
  <w:num w:numId="14" w16cid:durableId="2125729523">
    <w:abstractNumId w:val="1"/>
  </w:num>
  <w:num w:numId="15" w16cid:durableId="664433070">
    <w:abstractNumId w:val="10"/>
  </w:num>
  <w:num w:numId="16" w16cid:durableId="869684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062F2"/>
    <w:rsid w:val="00033374"/>
    <w:rsid w:val="0004338B"/>
    <w:rsid w:val="00057492"/>
    <w:rsid w:val="000A5DB4"/>
    <w:rsid w:val="001309AB"/>
    <w:rsid w:val="00134BA8"/>
    <w:rsid w:val="001A4BA8"/>
    <w:rsid w:val="001E6C8F"/>
    <w:rsid w:val="00280095"/>
    <w:rsid w:val="002A1BD2"/>
    <w:rsid w:val="002E0103"/>
    <w:rsid w:val="0036119D"/>
    <w:rsid w:val="003B18DB"/>
    <w:rsid w:val="003C4570"/>
    <w:rsid w:val="003D3A89"/>
    <w:rsid w:val="004306E4"/>
    <w:rsid w:val="00480E8F"/>
    <w:rsid w:val="004E1979"/>
    <w:rsid w:val="004E424B"/>
    <w:rsid w:val="005208AE"/>
    <w:rsid w:val="00530913"/>
    <w:rsid w:val="005706B6"/>
    <w:rsid w:val="00594536"/>
    <w:rsid w:val="006502FC"/>
    <w:rsid w:val="006543D3"/>
    <w:rsid w:val="00707CAF"/>
    <w:rsid w:val="00776185"/>
    <w:rsid w:val="007D7C4C"/>
    <w:rsid w:val="0089715E"/>
    <w:rsid w:val="008D6503"/>
    <w:rsid w:val="008E7C37"/>
    <w:rsid w:val="008F5EF8"/>
    <w:rsid w:val="00925CBF"/>
    <w:rsid w:val="009357FF"/>
    <w:rsid w:val="0096166F"/>
    <w:rsid w:val="009A2DFF"/>
    <w:rsid w:val="00A31587"/>
    <w:rsid w:val="00A330F3"/>
    <w:rsid w:val="00A7713B"/>
    <w:rsid w:val="00A82AD3"/>
    <w:rsid w:val="00A82F43"/>
    <w:rsid w:val="00A91478"/>
    <w:rsid w:val="00A97665"/>
    <w:rsid w:val="00AC6436"/>
    <w:rsid w:val="00AD04A5"/>
    <w:rsid w:val="00B17EDA"/>
    <w:rsid w:val="00B546B8"/>
    <w:rsid w:val="00BE2EE4"/>
    <w:rsid w:val="00C46196"/>
    <w:rsid w:val="00C6389D"/>
    <w:rsid w:val="00CC35F3"/>
    <w:rsid w:val="00CE7211"/>
    <w:rsid w:val="00D23DBC"/>
    <w:rsid w:val="00DB4431"/>
    <w:rsid w:val="00DD0ADD"/>
    <w:rsid w:val="00E46756"/>
    <w:rsid w:val="00E75EF0"/>
    <w:rsid w:val="00F004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1"/>
    <w:qFormat/>
    <w:rsid w:val="00480E8F"/>
    <w:pPr>
      <w:spacing w:after="0" w:line="256" w:lineRule="auto"/>
      <w:ind w:left="720"/>
      <w:contextualSpacing/>
      <w:jc w:val="both"/>
    </w:pPr>
    <w:rPr>
      <w:rFonts w:ascii="Arial" w:hAnsi="Arial"/>
      <w:sz w:val="16"/>
    </w:rPr>
  </w:style>
  <w:style w:type="character" w:styleId="Hipervnculo">
    <w:name w:val="Hyperlink"/>
    <w:uiPriority w:val="99"/>
    <w:unhideWhenUsed/>
    <w:rsid w:val="000062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portal/en/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24</Pages>
  <Words>6639</Words>
  <Characters>36515</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J. Luis Vázquez</cp:lastModifiedBy>
  <cp:revision>8</cp:revision>
  <cp:lastPrinted>2025-07-03T22:52:00Z</cp:lastPrinted>
  <dcterms:created xsi:type="dcterms:W3CDTF">2026-01-20T17:42:00Z</dcterms:created>
  <dcterms:modified xsi:type="dcterms:W3CDTF">2026-01-22T17:36:00Z</dcterms:modified>
</cp:coreProperties>
</file>